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D5172" w14:textId="77777777" w:rsidR="00E74CEE" w:rsidRPr="00B944F8" w:rsidRDefault="000E19B5">
      <w:pPr>
        <w:rPr>
          <w:b/>
          <w:bCs/>
          <w:sz w:val="28"/>
          <w:szCs w:val="24"/>
        </w:rPr>
      </w:pPr>
      <w:r w:rsidRPr="00B944F8">
        <w:rPr>
          <w:b/>
          <w:bCs/>
          <w:sz w:val="28"/>
          <w:szCs w:val="24"/>
        </w:rPr>
        <w:t xml:space="preserve">Expressing Adjectival Meanings in Chimakonde: A Prototype Perspective </w:t>
      </w:r>
    </w:p>
    <w:p w14:paraId="708A5C4A" w14:textId="77777777" w:rsidR="00E74CEE" w:rsidRPr="00B944F8" w:rsidRDefault="00E74CEE">
      <w:pPr>
        <w:rPr>
          <w:b/>
          <w:bCs/>
        </w:rPr>
      </w:pPr>
    </w:p>
    <w:p w14:paraId="07036B39" w14:textId="77777777" w:rsidR="00E74CEE" w:rsidRPr="00B944F8" w:rsidRDefault="000E19B5">
      <w:pPr>
        <w:rPr>
          <w:b/>
          <w:bCs/>
        </w:rPr>
      </w:pPr>
      <w:r w:rsidRPr="00B944F8">
        <w:rPr>
          <w:b/>
          <w:bCs/>
        </w:rPr>
        <w:t>Abstract</w:t>
      </w:r>
    </w:p>
    <w:p w14:paraId="2D75CCA7" w14:textId="047FB67C" w:rsidR="00EF5A34" w:rsidRPr="00117C47" w:rsidRDefault="000E19B5" w:rsidP="00E133AC">
      <w:pPr>
        <w:spacing w:line="280" w:lineRule="exact"/>
        <w:ind w:firstLine="720"/>
        <w:rPr>
          <w:rFonts w:cs="Times New Roman"/>
        </w:rPr>
      </w:pPr>
      <w:r w:rsidRPr="00B944F8">
        <w:t>The focus of studies in languages with rich morphology and a well-established category of adjective has, to a larger extent, shifted from the descriptive question of whether the adjective category exists or does not exist to the theoretical question about the distributional patterns of noun-adjective and corresponding interpretations</w:t>
      </w:r>
      <w:r w:rsidR="007A32A6" w:rsidRPr="00B944F8">
        <w:t>.</w:t>
      </w:r>
      <w:r w:rsidR="00274CD3" w:rsidRPr="00B944F8">
        <w:t xml:space="preserve"> </w:t>
      </w:r>
      <w:sdt>
        <w:sdtPr>
          <w:id w:val="85584254"/>
          <w:citation/>
        </w:sdtPr>
        <w:sdtContent>
          <w:r w:rsidR="00274CD3" w:rsidRPr="00B944F8">
            <w:fldChar w:fldCharType="begin"/>
          </w:r>
          <w:r w:rsidR="00747286" w:rsidRPr="00B944F8">
            <w:rPr>
              <w:lang w:val="en-US"/>
            </w:rPr>
            <w:instrText xml:space="preserve">CITATION Ale07 \l 1033 </w:instrText>
          </w:r>
          <w:r w:rsidR="00274CD3" w:rsidRPr="00B944F8">
            <w:fldChar w:fldCharType="separate"/>
          </w:r>
          <w:r w:rsidR="00036E9A" w:rsidRPr="00B944F8">
            <w:rPr>
              <w:noProof/>
              <w:lang w:val="en-US"/>
            </w:rPr>
            <w:t>(Alexiadou, Haegeman, &amp; Stavrou, 2007)</w:t>
          </w:r>
          <w:r w:rsidR="00274CD3" w:rsidRPr="00B944F8">
            <w:fldChar w:fldCharType="end"/>
          </w:r>
        </w:sdtContent>
      </w:sdt>
      <w:r w:rsidR="00117C47">
        <w:rPr>
          <w:rFonts w:cs="Times New Roman"/>
        </w:rPr>
        <w:t xml:space="preserve">. </w:t>
      </w:r>
      <w:r w:rsidRPr="00B944F8">
        <w:t xml:space="preserve">On the contrary, a long-standing question that seems to bother many scholars working on adjectives in Bantu languages is whether the adjective category </w:t>
      </w:r>
      <w:r w:rsidR="0094318F" w:rsidRPr="00B944F8">
        <w:t xml:space="preserve">exists and, if so, how to establish it in the </w:t>
      </w:r>
      <w:r w:rsidRPr="00B944F8">
        <w:t xml:space="preserve">respective languages.  The current study contributes to the debate along similar lines of inquiry by </w:t>
      </w:r>
      <w:r w:rsidR="0094318F" w:rsidRPr="00B944F8">
        <w:t>arguing that Chimakonde (P.23, Bantu) expresses adjectival meanings through descriptive constructions and non-adjectival categories, primarily</w:t>
      </w:r>
      <w:r w:rsidRPr="00B944F8">
        <w:t xml:space="preserve"> nouns and verbs. The methodology involved translating </w:t>
      </w:r>
      <w:r w:rsidR="00BB567A" w:rsidRPr="00B944F8">
        <w:t xml:space="preserve">a </w:t>
      </w:r>
      <w:r w:rsidR="007A32A6" w:rsidRPr="00B944F8">
        <w:rPr>
          <w:noProof/>
          <w:lang w:val="en-US"/>
        </w:rPr>
        <w:t>1982</w:t>
      </w:r>
      <w:r w:rsidR="00BB567A" w:rsidRPr="00B944F8">
        <w:rPr>
          <w:noProof/>
          <w:lang w:val="en-US"/>
        </w:rPr>
        <w:t xml:space="preserve"> </w:t>
      </w:r>
      <w:r w:rsidR="006004FC" w:rsidRPr="00B944F8">
        <w:rPr>
          <w:noProof/>
          <w:lang w:val="en-US"/>
        </w:rPr>
        <w:t xml:space="preserve">Dixon’s </w:t>
      </w:r>
      <w:r w:rsidR="006004FC" w:rsidRPr="00B944F8">
        <w:t>list</w:t>
      </w:r>
      <w:r w:rsidRPr="00B944F8">
        <w:t xml:space="preserve"> containing semantic types </w:t>
      </w:r>
      <w:r w:rsidR="0094318F" w:rsidRPr="00B944F8">
        <w:t>in</w:t>
      </w:r>
      <w:r w:rsidR="00EF5A34" w:rsidRPr="00B944F8">
        <w:t>to</w:t>
      </w:r>
      <w:r w:rsidRPr="00B944F8">
        <w:t xml:space="preserve"> Chimakonde. The results indicated that the translated Dixon’s adjectives had derivational bearing on either nouns or verbs, i.e., words describing property concepts are derivationally verbal or nominal. As such, it was concluded that Chimakonde exhibits no distinct adjective category with its own prototypical semantic and morpho-syntactic features but expresses adjectival meanings </w:t>
      </w:r>
      <w:r w:rsidR="00EF5A34" w:rsidRPr="00B944F8">
        <w:t xml:space="preserve">through several other methods, including derivation, lexicalisation, </w:t>
      </w:r>
      <w:r w:rsidR="007A32A6" w:rsidRPr="00B944F8">
        <w:t>relativisation</w:t>
      </w:r>
      <w:r w:rsidR="00EF5A34" w:rsidRPr="00B944F8">
        <w:t>, and borrowing</w:t>
      </w:r>
      <w:r w:rsidR="00E133AC">
        <w:t>.</w:t>
      </w:r>
    </w:p>
    <w:p w14:paraId="783148C6" w14:textId="77777777" w:rsidR="00E74CEE" w:rsidRPr="00B944F8" w:rsidRDefault="00E74CEE">
      <w:pPr>
        <w:rPr>
          <w:b/>
          <w:bCs/>
        </w:rPr>
      </w:pPr>
    </w:p>
    <w:p w14:paraId="15C1D14A" w14:textId="27DCB832" w:rsidR="00E74CEE" w:rsidRPr="00B944F8" w:rsidRDefault="000E19B5">
      <w:r w:rsidRPr="00B944F8">
        <w:rPr>
          <w:b/>
          <w:bCs/>
        </w:rPr>
        <w:t xml:space="preserve">Keywords: </w:t>
      </w:r>
      <w:r w:rsidRPr="00B944F8">
        <w:t>adjectives, adjectival meaning, property words, prototype theory, Chimakonde</w:t>
      </w:r>
    </w:p>
    <w:p w14:paraId="4786B303" w14:textId="77777777" w:rsidR="00E74CEE" w:rsidRPr="00B944F8" w:rsidRDefault="00E74CEE"/>
    <w:p w14:paraId="158E5D99" w14:textId="77777777" w:rsidR="00E74CEE" w:rsidRPr="00B944F8" w:rsidRDefault="00E74CEE">
      <w:pPr>
        <w:rPr>
          <w:b/>
          <w:bCs/>
        </w:rPr>
      </w:pPr>
    </w:p>
    <w:p w14:paraId="11A97274" w14:textId="3D3C3CFA" w:rsidR="00E74CEE" w:rsidRPr="00B944F8" w:rsidRDefault="001B0C91">
      <w:pPr>
        <w:rPr>
          <w:b/>
          <w:bCs/>
        </w:rPr>
      </w:pPr>
      <w:r w:rsidRPr="00B944F8">
        <w:rPr>
          <w:b/>
          <w:bCs/>
        </w:rPr>
        <w:t>1.</w:t>
      </w:r>
      <w:r w:rsidRPr="00B944F8">
        <w:rPr>
          <w:b/>
          <w:bCs/>
        </w:rPr>
        <w:tab/>
      </w:r>
      <w:r w:rsidR="000E19B5" w:rsidRPr="00B944F8">
        <w:rPr>
          <w:b/>
          <w:bCs/>
        </w:rPr>
        <w:t xml:space="preserve">Introduction </w:t>
      </w:r>
    </w:p>
    <w:p w14:paraId="72253967" w14:textId="23C64DC1" w:rsidR="00E74CEE" w:rsidRPr="00B944F8" w:rsidRDefault="000E19B5" w:rsidP="00E133AC">
      <w:pPr>
        <w:spacing w:line="280" w:lineRule="exact"/>
        <w:ind w:firstLine="720"/>
      </w:pPr>
      <w:r w:rsidRPr="00B944F8">
        <w:t xml:space="preserve">The question about whether a language has a particular category or </w:t>
      </w:r>
      <w:r w:rsidR="00151A16" w:rsidRPr="00B944F8">
        <w:t xml:space="preserve">it does </w:t>
      </w:r>
      <w:r w:rsidRPr="00B944F8">
        <w:t>not is a linguistic question, to begin with the obvious. Specifically, it is a question about categorisation, and it alludes to the importance of categorisation in linguistics, and by extension, in human life. As Lakoff (1987) puts it, categorisation is basic to our thought, perception, and action</w:t>
      </w:r>
      <w:r w:rsidR="007A32A6" w:rsidRPr="00B944F8">
        <w:t>,</w:t>
      </w:r>
      <w:r w:rsidRPr="00B944F8">
        <w:t xml:space="preserve"> and it is a fundamental cognitive process which helps human beings process reality more easily </w:t>
      </w:r>
      <w:sdt>
        <w:sdtPr>
          <w:id w:val="-157695925"/>
          <w:citation/>
        </w:sdtPr>
        <w:sdtContent>
          <w:r w:rsidR="00BB567A" w:rsidRPr="00B944F8">
            <w:fldChar w:fldCharType="begin"/>
          </w:r>
          <w:r w:rsidR="00747286" w:rsidRPr="00B944F8">
            <w:rPr>
              <w:lang w:val="en-US"/>
            </w:rPr>
            <w:instrText xml:space="preserve">CITATION Rau10 \l 1033 </w:instrText>
          </w:r>
          <w:r w:rsidR="00BB567A" w:rsidRPr="00B944F8">
            <w:fldChar w:fldCharType="separate"/>
          </w:r>
          <w:r w:rsidR="00036E9A" w:rsidRPr="00B944F8">
            <w:rPr>
              <w:noProof/>
              <w:lang w:val="en-US"/>
            </w:rPr>
            <w:t>(Rauh, 2010)</w:t>
          </w:r>
          <w:r w:rsidR="00BB567A" w:rsidRPr="00B944F8">
            <w:fldChar w:fldCharType="end"/>
          </w:r>
        </w:sdtContent>
      </w:sdt>
      <w:r w:rsidR="00BB567A" w:rsidRPr="00B944F8">
        <w:t xml:space="preserve"> </w:t>
      </w:r>
      <w:r w:rsidRPr="00B944F8">
        <w:t>Cars, for instance, are often categorised by make, model and engine size. Classifying a car like that helps buyers make informed decisions about what car to buy</w:t>
      </w:r>
      <w:r w:rsidR="00592C36" w:rsidRPr="00B944F8">
        <w:t xml:space="preserve"> or avoid. In linguistics, a stretch</w:t>
      </w:r>
      <w:r w:rsidRPr="00B944F8">
        <w:t xml:space="preserve"> of language can be categorised into words, phrases and clauses, an approach deemed crucial to </w:t>
      </w:r>
      <w:r w:rsidR="00592C36" w:rsidRPr="00B944F8">
        <w:t xml:space="preserve">the </w:t>
      </w:r>
      <w:r w:rsidRPr="00B944F8">
        <w:t xml:space="preserve">understanding </w:t>
      </w:r>
      <w:r w:rsidR="00592C36" w:rsidRPr="00B944F8">
        <w:t xml:space="preserve">of a </w:t>
      </w:r>
      <w:r w:rsidRPr="00B944F8">
        <w:t>language structure. At a wo</w:t>
      </w:r>
      <w:r w:rsidR="00592C36" w:rsidRPr="00B944F8">
        <w:t>rd-level, determining the (non-)</w:t>
      </w:r>
      <w:r w:rsidRPr="00B944F8">
        <w:t xml:space="preserve">occurrence of a word category in a language is an important step towards the theory of meaning. The assumption held in linguistic theory is that every word category expresses </w:t>
      </w:r>
      <w:r w:rsidR="00592C36" w:rsidRPr="00B944F8">
        <w:t xml:space="preserve">a </w:t>
      </w:r>
      <w:r w:rsidRPr="00B944F8">
        <w:t>dedicated meaning</w:t>
      </w:r>
      <w:r w:rsidR="00BB567A" w:rsidRPr="00B944F8">
        <w:t xml:space="preserve"> </w:t>
      </w:r>
      <w:sdt>
        <w:sdtPr>
          <w:id w:val="864491525"/>
          <w:citation/>
        </w:sdtPr>
        <w:sdtContent>
          <w:r w:rsidR="00BB567A" w:rsidRPr="00B944F8">
            <w:fldChar w:fldCharType="begin"/>
          </w:r>
          <w:r w:rsidR="00BB567A" w:rsidRPr="00B944F8">
            <w:rPr>
              <w:lang w:val="en-US"/>
            </w:rPr>
            <w:instrText xml:space="preserve"> CITATION Sae97 \l 1033 </w:instrText>
          </w:r>
          <w:r w:rsidR="00BB567A" w:rsidRPr="00B944F8">
            <w:fldChar w:fldCharType="separate"/>
          </w:r>
          <w:r w:rsidR="00036E9A" w:rsidRPr="00B944F8">
            <w:rPr>
              <w:noProof/>
              <w:lang w:val="en-US"/>
            </w:rPr>
            <w:t>(Saeed, 1997)</w:t>
          </w:r>
          <w:r w:rsidR="00BB567A" w:rsidRPr="00B944F8">
            <w:fldChar w:fldCharType="end"/>
          </w:r>
        </w:sdtContent>
      </w:sdt>
      <w:r w:rsidRPr="00B944F8">
        <w:t xml:space="preserve">. Consequently, while the presence of a category in a language is ideal, the absence of it raises an important question as to how the meaning corresponding to that category is expressed in that language (Rauh, 2010). While a language may lack a category present in another, studies </w:t>
      </w:r>
      <w:sdt>
        <w:sdtPr>
          <w:id w:val="-838532023"/>
          <w:citation/>
        </w:sdtPr>
        <w:sdtContent>
          <w:r w:rsidR="00CD6FCE" w:rsidRPr="00B944F8">
            <w:fldChar w:fldCharType="begin"/>
          </w:r>
          <w:r w:rsidR="00036E9A" w:rsidRPr="00B944F8">
            <w:rPr>
              <w:lang w:val="en-US"/>
            </w:rPr>
            <w:instrText xml:space="preserve">CITATION Abo10 \m Asi14 \l 1033 </w:instrText>
          </w:r>
          <w:r w:rsidR="00CD6FCE" w:rsidRPr="00B944F8">
            <w:fldChar w:fldCharType="separate"/>
          </w:r>
          <w:r w:rsidR="00036E9A" w:rsidRPr="00B944F8">
            <w:rPr>
              <w:noProof/>
              <w:lang w:val="en-US"/>
            </w:rPr>
            <w:t>(Aboh, 2010; Asiimwe, 2014)</w:t>
          </w:r>
          <w:r w:rsidR="00CD6FCE" w:rsidRPr="00B944F8">
            <w:fldChar w:fldCharType="end"/>
          </w:r>
        </w:sdtContent>
      </w:sdt>
      <w:r w:rsidR="00CD6FCE" w:rsidRPr="00B944F8">
        <w:t xml:space="preserve"> </w:t>
      </w:r>
      <w:r w:rsidR="00411FB5" w:rsidRPr="00B944F8">
        <w:t xml:space="preserve">have </w:t>
      </w:r>
      <w:r w:rsidRPr="00B944F8">
        <w:t>indicate</w:t>
      </w:r>
      <w:r w:rsidR="00411FB5" w:rsidRPr="00B944F8">
        <w:t>d</w:t>
      </w:r>
      <w:r w:rsidRPr="00B944F8">
        <w:t xml:space="preserve"> that all languages possess internal grammatical or lexical methods to convey concepts that are represented by specific words in other languages. </w:t>
      </w:r>
      <w:r w:rsidR="00757235" w:rsidRPr="00B944F8">
        <w:t>The m</w:t>
      </w:r>
      <w:r w:rsidRPr="00B944F8">
        <w:t xml:space="preserve">ost cited languages in this area are those that do not have articles, such as Polish </w:t>
      </w:r>
      <w:sdt>
        <w:sdtPr>
          <w:id w:val="-1037198757"/>
          <w:citation/>
        </w:sdtPr>
        <w:sdtContent>
          <w:r w:rsidR="006004FC" w:rsidRPr="00B944F8">
            <w:fldChar w:fldCharType="begin"/>
          </w:r>
          <w:r w:rsidR="00747286" w:rsidRPr="00B944F8">
            <w:rPr>
              <w:lang w:val="en-US"/>
            </w:rPr>
            <w:instrText xml:space="preserve">CITATION Cum99 \l 1033 </w:instrText>
          </w:r>
          <w:r w:rsidR="006004FC" w:rsidRPr="00B944F8">
            <w:fldChar w:fldCharType="separate"/>
          </w:r>
          <w:r w:rsidR="00036E9A" w:rsidRPr="00B944F8">
            <w:rPr>
              <w:noProof/>
              <w:lang w:val="en-US"/>
            </w:rPr>
            <w:t>(Cummins, 1999)</w:t>
          </w:r>
          <w:r w:rsidR="006004FC" w:rsidRPr="00B944F8">
            <w:fldChar w:fldCharType="end"/>
          </w:r>
        </w:sdtContent>
      </w:sdt>
      <w:r w:rsidR="006004FC" w:rsidRPr="00B944F8">
        <w:t xml:space="preserve">, </w:t>
      </w:r>
      <w:r w:rsidRPr="00B944F8">
        <w:t xml:space="preserve">Runyankore </w:t>
      </w:r>
      <w:sdt>
        <w:sdtPr>
          <w:id w:val="-1685981535"/>
          <w:citation/>
        </w:sdtPr>
        <w:sdtContent>
          <w:r w:rsidR="006004FC" w:rsidRPr="00B944F8">
            <w:fldChar w:fldCharType="begin"/>
          </w:r>
          <w:r w:rsidR="00036E9A" w:rsidRPr="00B944F8">
            <w:rPr>
              <w:lang w:val="en-US"/>
            </w:rPr>
            <w:instrText xml:space="preserve">CITATION Asi14 \l 1033 </w:instrText>
          </w:r>
          <w:r w:rsidR="006004FC" w:rsidRPr="00B944F8">
            <w:fldChar w:fldCharType="separate"/>
          </w:r>
          <w:r w:rsidR="00036E9A" w:rsidRPr="00B944F8">
            <w:rPr>
              <w:noProof/>
              <w:lang w:val="en-US"/>
            </w:rPr>
            <w:t>(Asiimwe, 2014)</w:t>
          </w:r>
          <w:r w:rsidR="006004FC" w:rsidRPr="00B944F8">
            <w:fldChar w:fldCharType="end"/>
          </w:r>
        </w:sdtContent>
      </w:sdt>
      <w:r w:rsidRPr="00B944F8">
        <w:t xml:space="preserve">, and Russian </w:t>
      </w:r>
      <w:sdt>
        <w:sdtPr>
          <w:id w:val="-1323272416"/>
          <w:citation/>
        </w:sdtPr>
        <w:sdtContent>
          <w:r w:rsidR="006004FC" w:rsidRPr="00B944F8">
            <w:fldChar w:fldCharType="begin"/>
          </w:r>
          <w:r w:rsidR="00747286" w:rsidRPr="00B944F8">
            <w:rPr>
              <w:lang w:val="en-US"/>
            </w:rPr>
            <w:instrText xml:space="preserve">CITATION Ves18 \l 1033 </w:instrText>
          </w:r>
          <w:r w:rsidR="006004FC" w:rsidRPr="00B944F8">
            <w:fldChar w:fldCharType="separate"/>
          </w:r>
          <w:r w:rsidR="00036E9A" w:rsidRPr="00B944F8">
            <w:rPr>
              <w:noProof/>
              <w:lang w:val="en-US"/>
            </w:rPr>
            <w:t>(Veselovská, 2018)</w:t>
          </w:r>
          <w:r w:rsidR="006004FC" w:rsidRPr="00B944F8">
            <w:fldChar w:fldCharType="end"/>
          </w:r>
        </w:sdtContent>
      </w:sdt>
      <w:r w:rsidR="006004FC" w:rsidRPr="00B944F8">
        <w:t xml:space="preserve"> </w:t>
      </w:r>
      <w:r w:rsidRPr="00B944F8">
        <w:t xml:space="preserve">among others. Articles are assumed to express the definiteness of a noun </w:t>
      </w:r>
      <w:sdt>
        <w:sdtPr>
          <w:id w:val="-1119142478"/>
          <w:citation/>
        </w:sdtPr>
        <w:sdtContent>
          <w:r w:rsidR="006004FC" w:rsidRPr="00B944F8">
            <w:fldChar w:fldCharType="begin"/>
          </w:r>
          <w:r w:rsidR="00036E9A" w:rsidRPr="00B944F8">
            <w:rPr>
              <w:lang w:val="en-US"/>
            </w:rPr>
            <w:instrText xml:space="preserve">CITATION Haw78 \l 1033 </w:instrText>
          </w:r>
          <w:r w:rsidR="006004FC" w:rsidRPr="00B944F8">
            <w:fldChar w:fldCharType="separate"/>
          </w:r>
          <w:r w:rsidR="00036E9A" w:rsidRPr="00B944F8">
            <w:rPr>
              <w:noProof/>
              <w:lang w:val="en-US"/>
            </w:rPr>
            <w:t>(Hawkins, 1978)</w:t>
          </w:r>
          <w:r w:rsidR="006004FC" w:rsidRPr="00B944F8">
            <w:fldChar w:fldCharType="end"/>
          </w:r>
        </w:sdtContent>
      </w:sdt>
      <w:r w:rsidR="006004FC" w:rsidRPr="00B944F8">
        <w:t xml:space="preserve">. </w:t>
      </w:r>
      <w:r w:rsidRPr="00B944F8">
        <w:t xml:space="preserve">A definite noun phrase is familiar and identifiable by the speaker and addressee </w:t>
      </w:r>
      <w:sdt>
        <w:sdtPr>
          <w:id w:val="661584529"/>
          <w:citation/>
        </w:sdtPr>
        <w:sdtContent>
          <w:r w:rsidR="00757235" w:rsidRPr="00B944F8">
            <w:fldChar w:fldCharType="begin"/>
          </w:r>
          <w:r w:rsidR="00757235" w:rsidRPr="00B944F8">
            <w:rPr>
              <w:lang w:val="en-US"/>
            </w:rPr>
            <w:instrText xml:space="preserve"> CITATION Lyo99 \l 1033 </w:instrText>
          </w:r>
          <w:r w:rsidR="00757235" w:rsidRPr="00B944F8">
            <w:fldChar w:fldCharType="separate"/>
          </w:r>
          <w:r w:rsidR="00036E9A" w:rsidRPr="00B944F8">
            <w:rPr>
              <w:noProof/>
              <w:lang w:val="en-US"/>
            </w:rPr>
            <w:t>(Lyons, 1999)</w:t>
          </w:r>
          <w:r w:rsidR="00757235" w:rsidRPr="00B944F8">
            <w:fldChar w:fldCharType="end"/>
          </w:r>
        </w:sdtContent>
      </w:sdt>
      <w:r w:rsidR="00757235" w:rsidRPr="00B944F8">
        <w:t xml:space="preserve">. </w:t>
      </w:r>
      <w:r w:rsidRPr="00B944F8">
        <w:t xml:space="preserve">While the term ‘definiteness’ is assumed to be universal </w:t>
      </w:r>
      <w:sdt>
        <w:sdtPr>
          <w:id w:val="99305462"/>
          <w:citation/>
        </w:sdtPr>
        <w:sdtContent>
          <w:r w:rsidR="006004FC" w:rsidRPr="00B944F8">
            <w:fldChar w:fldCharType="begin"/>
          </w:r>
          <w:r w:rsidR="00747286" w:rsidRPr="00B944F8">
            <w:rPr>
              <w:lang w:val="en-US"/>
            </w:rPr>
            <w:instrText xml:space="preserve">CITATION Cum99 \l 1033 </w:instrText>
          </w:r>
          <w:r w:rsidR="006004FC" w:rsidRPr="00B944F8">
            <w:fldChar w:fldCharType="separate"/>
          </w:r>
          <w:r w:rsidR="00036E9A" w:rsidRPr="00B944F8">
            <w:rPr>
              <w:noProof/>
              <w:lang w:val="en-US"/>
            </w:rPr>
            <w:t>(Cummins, 1999)</w:t>
          </w:r>
          <w:r w:rsidR="006004FC" w:rsidRPr="00B944F8">
            <w:fldChar w:fldCharType="end"/>
          </w:r>
        </w:sdtContent>
      </w:sdt>
      <w:r w:rsidR="00757235" w:rsidRPr="00B944F8">
        <w:t xml:space="preserve">, </w:t>
      </w:r>
      <w:r w:rsidRPr="00B944F8">
        <w:t xml:space="preserve">not all languages have articles. This suggests that languages lacking articles express definiteness in their own ways. </w:t>
      </w:r>
      <w:r w:rsidR="00757235" w:rsidRPr="00B944F8">
        <w:rPr>
          <w:noProof/>
          <w:lang w:val="en-US"/>
        </w:rPr>
        <w:t>Taji (2020)</w:t>
      </w:r>
      <w:r w:rsidRPr="00B944F8">
        <w:t xml:space="preserve"> points out that Chiyao, an article-less Bantu P.21 language, expresses definiteness through subject and object marking. In Swahili, an East African Bantu language spoken in </w:t>
      </w:r>
      <w:r w:rsidRPr="00B944F8">
        <w:lastRenderedPageBreak/>
        <w:t xml:space="preserve">Tanzania </w:t>
      </w:r>
      <w:sdt>
        <w:sdtPr>
          <w:id w:val="71790795"/>
          <w:citation/>
        </w:sdtPr>
        <w:sdtContent>
          <w:r w:rsidR="00757235" w:rsidRPr="00B944F8">
            <w:fldChar w:fldCharType="begin"/>
          </w:r>
          <w:r w:rsidR="00036E9A" w:rsidRPr="00B944F8">
            <w:rPr>
              <w:lang w:val="en-US"/>
            </w:rPr>
            <w:instrText xml:space="preserve">CITATION Kim18 \l 1033 </w:instrText>
          </w:r>
          <w:r w:rsidR="00757235" w:rsidRPr="00B944F8">
            <w:fldChar w:fldCharType="separate"/>
          </w:r>
          <w:r w:rsidR="00036E9A" w:rsidRPr="00B944F8">
            <w:rPr>
              <w:noProof/>
              <w:lang w:val="en-US"/>
            </w:rPr>
            <w:t>(Kimambo, 2018)</w:t>
          </w:r>
          <w:r w:rsidR="00757235" w:rsidRPr="00B944F8">
            <w:fldChar w:fldCharType="end"/>
          </w:r>
        </w:sdtContent>
      </w:sdt>
      <w:r w:rsidR="00757235" w:rsidRPr="00B944F8">
        <w:t xml:space="preserve"> </w:t>
      </w:r>
      <w:r w:rsidRPr="00B944F8">
        <w:t xml:space="preserve">and Tsonga, a Bantu language spoken in southern Mozambique </w:t>
      </w:r>
      <w:sdt>
        <w:sdtPr>
          <w:id w:val="1790618047"/>
          <w:citation/>
        </w:sdtPr>
        <w:sdtContent>
          <w:r w:rsidR="005451C5" w:rsidRPr="00B944F8">
            <w:fldChar w:fldCharType="begin"/>
          </w:r>
          <w:r w:rsidR="00747286" w:rsidRPr="00B944F8">
            <w:rPr>
              <w:lang w:val="en-US"/>
            </w:rPr>
            <w:instrText xml:space="preserve">CITATION Dua11 \l 1033 </w:instrText>
          </w:r>
          <w:r w:rsidR="005451C5" w:rsidRPr="00B944F8">
            <w:fldChar w:fldCharType="separate"/>
          </w:r>
          <w:r w:rsidR="00036E9A" w:rsidRPr="00B944F8">
            <w:rPr>
              <w:noProof/>
              <w:lang w:val="en-US"/>
            </w:rPr>
            <w:t>(Duarte, 2011)</w:t>
          </w:r>
          <w:r w:rsidR="005451C5" w:rsidRPr="00B944F8">
            <w:fldChar w:fldCharType="end"/>
          </w:r>
        </w:sdtContent>
      </w:sdt>
      <w:r w:rsidR="005451C5" w:rsidRPr="00B944F8">
        <w:t xml:space="preserve">, </w:t>
      </w:r>
      <w:r w:rsidRPr="00B944F8">
        <w:t xml:space="preserve">word order plays a crucial role in indicating definiteness. In both languages, a linguistic entity assumed to be identifiable is fronted. These examples clarify that no language lacks an internal mechanism to express a concept. </w:t>
      </w:r>
      <w:r w:rsidR="00411FB5" w:rsidRPr="00B944F8">
        <w:t xml:space="preserve">Languages differ in terms </w:t>
      </w:r>
      <w:r w:rsidR="00F767E9" w:rsidRPr="00B944F8">
        <w:t>of the</w:t>
      </w:r>
      <w:r w:rsidR="00411FB5" w:rsidRPr="00B944F8">
        <w:t xml:space="preserve"> mechanisms they employ to express a concept.  </w:t>
      </w:r>
      <w:r w:rsidRPr="00B944F8">
        <w:t>The current study aims to explore whether Chimakonde possesses a prototypical adjective category, defined by the central semantic and morphosyntactic features</w:t>
      </w:r>
      <w:r w:rsidR="00411FB5" w:rsidRPr="00B944F8">
        <w:t xml:space="preserve">, as </w:t>
      </w:r>
      <w:r w:rsidR="00F863FC" w:rsidRPr="00B944F8">
        <w:t>outlined</w:t>
      </w:r>
      <w:r w:rsidR="00411FB5" w:rsidRPr="00B944F8">
        <w:t xml:space="preserve"> in </w:t>
      </w:r>
      <w:r w:rsidR="005938D2" w:rsidRPr="00B944F8">
        <w:t>S</w:t>
      </w:r>
      <w:r w:rsidR="00411FB5" w:rsidRPr="00B944F8">
        <w:t>ection</w:t>
      </w:r>
      <w:r w:rsidR="00F767E9" w:rsidRPr="00B944F8">
        <w:t xml:space="preserve"> 6.1</w:t>
      </w:r>
      <w:r w:rsidRPr="00B944F8">
        <w:t>.  A prototypical notion of a syntactic category</w:t>
      </w:r>
      <w:r w:rsidR="005451C5" w:rsidRPr="00B944F8">
        <w:t xml:space="preserve"> </w:t>
      </w:r>
      <w:sdt>
        <w:sdtPr>
          <w:id w:val="-1646657699"/>
          <w:citation/>
        </w:sdtPr>
        <w:sdtContent>
          <w:r w:rsidR="005451C5" w:rsidRPr="00B944F8">
            <w:fldChar w:fldCharType="begin"/>
          </w:r>
          <w:r w:rsidR="00720BDA" w:rsidRPr="00B944F8">
            <w:rPr>
              <w:lang w:val="en-US"/>
            </w:rPr>
            <w:instrText xml:space="preserve">CITATION Giv01 \l 1033 </w:instrText>
          </w:r>
          <w:r w:rsidR="005451C5" w:rsidRPr="00B944F8">
            <w:fldChar w:fldCharType="separate"/>
          </w:r>
          <w:r w:rsidR="00036E9A" w:rsidRPr="00B944F8">
            <w:rPr>
              <w:noProof/>
              <w:lang w:val="en-US"/>
            </w:rPr>
            <w:t>(Givòn, 2001)</w:t>
          </w:r>
          <w:r w:rsidR="005451C5" w:rsidRPr="00B944F8">
            <w:fldChar w:fldCharType="end"/>
          </w:r>
        </w:sdtContent>
      </w:sdt>
      <w:r w:rsidR="005451C5" w:rsidRPr="00B944F8">
        <w:t xml:space="preserve"> </w:t>
      </w:r>
      <w:r w:rsidRPr="00B944F8">
        <w:t>is, therefore</w:t>
      </w:r>
      <w:r w:rsidR="00411FB5" w:rsidRPr="00B944F8">
        <w:t>, adopted</w:t>
      </w:r>
      <w:r w:rsidRPr="00B944F8">
        <w:t xml:space="preserve">. This model permits the overlapping of features between internal and external members </w:t>
      </w:r>
      <w:r w:rsidR="005938D2" w:rsidRPr="00B944F8">
        <w:t xml:space="preserve"> </w:t>
      </w:r>
      <w:sdt>
        <w:sdtPr>
          <w:id w:val="-1725130800"/>
          <w:citation/>
        </w:sdtPr>
        <w:sdtContent>
          <w:r w:rsidR="00A31F15" w:rsidRPr="00B944F8">
            <w:fldChar w:fldCharType="begin"/>
          </w:r>
          <w:r w:rsidR="00747286" w:rsidRPr="00B944F8">
            <w:rPr>
              <w:lang w:val="en-US"/>
            </w:rPr>
            <w:instrText xml:space="preserve">CITATION Lan87 \l 1033 </w:instrText>
          </w:r>
          <w:r w:rsidR="00A31F15" w:rsidRPr="00B944F8">
            <w:fldChar w:fldCharType="separate"/>
          </w:r>
          <w:r w:rsidR="00036E9A" w:rsidRPr="00B944F8">
            <w:rPr>
              <w:noProof/>
              <w:lang w:val="en-US"/>
            </w:rPr>
            <w:t>(Langacker, 1987)</w:t>
          </w:r>
          <w:r w:rsidR="00A31F15" w:rsidRPr="00B944F8">
            <w:fldChar w:fldCharType="end"/>
          </w:r>
        </w:sdtContent>
      </w:sdt>
      <w:r w:rsidR="00A31F15" w:rsidRPr="00B944F8">
        <w:t xml:space="preserve">. </w:t>
      </w:r>
      <w:r w:rsidRPr="00B944F8">
        <w:t>The assumptions and relevance of this theory are g</w:t>
      </w:r>
      <w:r w:rsidR="00F767E9" w:rsidRPr="00B944F8">
        <w:t xml:space="preserve">iven in detail in </w:t>
      </w:r>
      <w:r w:rsidR="00F863FC" w:rsidRPr="00B944F8">
        <w:t>Section</w:t>
      </w:r>
      <w:r w:rsidR="00F767E9" w:rsidRPr="00B944F8">
        <w:t xml:space="preserve"> 5</w:t>
      </w:r>
      <w:r w:rsidRPr="00B944F8">
        <w:t xml:space="preserve">. A </w:t>
      </w:r>
      <w:r w:rsidR="00A31F15" w:rsidRPr="00B944F8">
        <w:rPr>
          <w:noProof/>
          <w:lang w:val="en-US"/>
        </w:rPr>
        <w:t>Dixon’s (1982)</w:t>
      </w:r>
      <w:r w:rsidRPr="00B944F8">
        <w:t xml:space="preserve"> semantic list of adjectives will be translated into Chimakonde to determine counterparts. The related objective is </w:t>
      </w:r>
      <w:r w:rsidR="00F863FC" w:rsidRPr="00B944F8">
        <w:t xml:space="preserve">to </w:t>
      </w:r>
      <w:r w:rsidR="004903F6" w:rsidRPr="00B944F8">
        <w:t>explor</w:t>
      </w:r>
      <w:r w:rsidR="00F863FC" w:rsidRPr="00B944F8">
        <w:t xml:space="preserve">e </w:t>
      </w:r>
      <w:r w:rsidRPr="00B944F8">
        <w:t xml:space="preserve">how adjectival meanings are expressed </w:t>
      </w:r>
      <w:r w:rsidR="00A31F15" w:rsidRPr="00B944F8">
        <w:t xml:space="preserve">when no distinct adjective category is </w:t>
      </w:r>
      <w:r w:rsidRPr="00B944F8">
        <w:t xml:space="preserve">identified.  </w:t>
      </w:r>
      <w:r w:rsidR="004903F6" w:rsidRPr="00B944F8">
        <w:t>The current study contributes to the language preservation efforts</w:t>
      </w:r>
      <w:r w:rsidR="00F863FC" w:rsidRPr="00B944F8">
        <w:t>, as Chimakonde</w:t>
      </w:r>
      <w:r w:rsidR="004903F6" w:rsidRPr="00B944F8">
        <w:t xml:space="preserve"> is insufficiently </w:t>
      </w:r>
      <w:r w:rsidR="00F863FC" w:rsidRPr="00B944F8">
        <w:t>studied, particularly in morpho-syntactic analyses, compared to the other languages in the P2</w:t>
      </w:r>
      <w:r w:rsidR="00043EED" w:rsidRPr="00B944F8">
        <w:t>0</w:t>
      </w:r>
      <w:r w:rsidR="00F863FC" w:rsidRPr="00B944F8">
        <w:t xml:space="preserve"> zone, such as Yao</w:t>
      </w:r>
      <w:r w:rsidR="00043EED" w:rsidRPr="00B944F8">
        <w:t xml:space="preserve"> (P21).</w:t>
      </w:r>
      <w:r w:rsidR="00F863FC" w:rsidRPr="00B944F8">
        <w:t xml:space="preserve"> The study also contributes to the ongoing debate about the nature of the adjective category in Bantu languages, </w:t>
      </w:r>
      <w:r w:rsidR="00043EED" w:rsidRPr="00B944F8">
        <w:t xml:space="preserve">as to whether it is </w:t>
      </w:r>
      <w:r w:rsidR="002350AB" w:rsidRPr="00B944F8">
        <w:t xml:space="preserve">an </w:t>
      </w:r>
      <w:r w:rsidR="00043EED" w:rsidRPr="00B944F8">
        <w:t>open</w:t>
      </w:r>
      <w:r w:rsidR="002350AB" w:rsidRPr="00B944F8">
        <w:t xml:space="preserve"> or</w:t>
      </w:r>
      <w:r w:rsidR="00043EED" w:rsidRPr="00B944F8">
        <w:t xml:space="preserve"> closed </w:t>
      </w:r>
      <w:r w:rsidR="002350AB" w:rsidRPr="00B944F8">
        <w:t xml:space="preserve">class </w:t>
      </w:r>
      <w:r w:rsidR="00043EED" w:rsidRPr="00B944F8">
        <w:t>or non-existent</w:t>
      </w:r>
      <w:r w:rsidR="00AD2A86" w:rsidRPr="00B944F8">
        <w:t xml:space="preserve"> </w:t>
      </w:r>
      <w:sdt>
        <w:sdtPr>
          <w:id w:val="-1898812960"/>
          <w:citation/>
        </w:sdtPr>
        <w:sdtContent>
          <w:r w:rsidR="00AD2A86" w:rsidRPr="00B944F8">
            <w:fldChar w:fldCharType="begin"/>
          </w:r>
          <w:r w:rsidR="00AD2A86" w:rsidRPr="00B944F8">
            <w:rPr>
              <w:lang w:val="en-US"/>
            </w:rPr>
            <w:instrText xml:space="preserve">CITATION Dix821 \t  \l 1033 </w:instrText>
          </w:r>
          <w:r w:rsidR="00AD2A86" w:rsidRPr="00B944F8">
            <w:fldChar w:fldCharType="separate"/>
          </w:r>
          <w:r w:rsidR="00036E9A" w:rsidRPr="00B944F8">
            <w:rPr>
              <w:noProof/>
              <w:lang w:val="en-US"/>
            </w:rPr>
            <w:t>(Dixon, 1982)</w:t>
          </w:r>
          <w:r w:rsidR="00AD2A86" w:rsidRPr="00B944F8">
            <w:fldChar w:fldCharType="end"/>
          </w:r>
        </w:sdtContent>
      </w:sdt>
      <w:r w:rsidR="00043EED" w:rsidRPr="00B944F8">
        <w:t xml:space="preserve">. </w:t>
      </w:r>
      <w:r w:rsidR="00F863FC" w:rsidRPr="00B944F8">
        <w:t xml:space="preserve"> </w:t>
      </w:r>
    </w:p>
    <w:p w14:paraId="28C275E6" w14:textId="77777777" w:rsidR="004903F6" w:rsidRPr="00B944F8" w:rsidRDefault="004903F6" w:rsidP="004903F6"/>
    <w:p w14:paraId="19181C9B" w14:textId="77777777" w:rsidR="00E74CEE" w:rsidRPr="00B944F8" w:rsidRDefault="00151A16">
      <w:r w:rsidRPr="00B944F8">
        <w:rPr>
          <w:b/>
          <w:bCs/>
        </w:rPr>
        <w:t>2.</w:t>
      </w:r>
      <w:r w:rsidRPr="00B944F8">
        <w:rPr>
          <w:b/>
          <w:bCs/>
        </w:rPr>
        <w:tab/>
      </w:r>
      <w:r w:rsidR="000E19B5" w:rsidRPr="00B944F8">
        <w:rPr>
          <w:b/>
          <w:bCs/>
        </w:rPr>
        <w:t xml:space="preserve">An overview of the studies on the adjective category </w:t>
      </w:r>
    </w:p>
    <w:p w14:paraId="33056E6A" w14:textId="338BA082" w:rsidR="00E74CEE" w:rsidRPr="00B944F8" w:rsidRDefault="000E19B5" w:rsidP="00E133AC">
      <w:pPr>
        <w:spacing w:line="280" w:lineRule="exact"/>
        <w:ind w:firstLine="720"/>
      </w:pPr>
      <w:r w:rsidRPr="00B944F8">
        <w:t>The studies on adjectives abound both globally and locally</w:t>
      </w:r>
      <w:r w:rsidR="00315988" w:rsidRPr="00B944F8">
        <w:t xml:space="preserve"> </w:t>
      </w:r>
      <w:sdt>
        <w:sdtPr>
          <w:id w:val="1836640437"/>
          <w:citation/>
        </w:sdtPr>
        <w:sdtContent>
          <w:r w:rsidR="00315988" w:rsidRPr="00B944F8">
            <w:fldChar w:fldCharType="begin"/>
          </w:r>
          <w:r w:rsidR="00747286" w:rsidRPr="00B944F8">
            <w:rPr>
              <w:lang w:val="en-US"/>
            </w:rPr>
            <w:instrText xml:space="preserve">CITATION Mpo09 \m Mpo17 \m Fla14 \l 1033 </w:instrText>
          </w:r>
          <w:r w:rsidR="00315988" w:rsidRPr="00B944F8">
            <w:fldChar w:fldCharType="separate"/>
          </w:r>
          <w:r w:rsidR="00036E9A" w:rsidRPr="00B944F8">
            <w:rPr>
              <w:noProof/>
              <w:lang w:val="en-US"/>
            </w:rPr>
            <w:t>(Mpofu, 2009; Mpobela &amp; Lusekelo, 2017; Flanagan, 2014)</w:t>
          </w:r>
          <w:r w:rsidR="00315988" w:rsidRPr="00B944F8">
            <w:fldChar w:fldCharType="end"/>
          </w:r>
        </w:sdtContent>
      </w:sdt>
      <w:r w:rsidR="00B60EF3" w:rsidRPr="00B944F8">
        <w:t xml:space="preserve">. </w:t>
      </w:r>
      <w:r w:rsidRPr="00B944F8">
        <w:t xml:space="preserve">Looking at the scope of these studies, one finds two major issues being pervasive in the linguistic literature on adjectives. The first is about the universality of an adjectival class. On the other hand, it is assumed that languages </w:t>
      </w:r>
      <w:r w:rsidR="007078E3" w:rsidRPr="00B944F8">
        <w:t>worldwide</w:t>
      </w:r>
      <w:r w:rsidRPr="00B944F8">
        <w:t xml:space="preserve"> have adjectives </w:t>
      </w:r>
      <w:sdt>
        <w:sdtPr>
          <w:id w:val="-542523108"/>
          <w:citation/>
        </w:sdtPr>
        <w:sdtContent>
          <w:r w:rsidR="00EE69C1" w:rsidRPr="00B944F8">
            <w:fldChar w:fldCharType="begin"/>
          </w:r>
          <w:r w:rsidR="00EE69C1" w:rsidRPr="00B944F8">
            <w:rPr>
              <w:lang w:val="en-US"/>
            </w:rPr>
            <w:instrText xml:space="preserve">CITATION Dix82 \t  \l 1033 </w:instrText>
          </w:r>
          <w:r w:rsidR="00EE69C1" w:rsidRPr="00B944F8">
            <w:fldChar w:fldCharType="separate"/>
          </w:r>
          <w:r w:rsidR="00036E9A" w:rsidRPr="00B944F8">
            <w:rPr>
              <w:noProof/>
              <w:lang w:val="en-US"/>
            </w:rPr>
            <w:t>(Dixon, 1982)</w:t>
          </w:r>
          <w:r w:rsidR="00EE69C1" w:rsidRPr="00B944F8">
            <w:fldChar w:fldCharType="end"/>
          </w:r>
        </w:sdtContent>
      </w:sdt>
      <w:r w:rsidRPr="00B944F8">
        <w:t xml:space="preserve">. This assertion hinges on the assumption that every language expresses property concepts, and property words are said to be an inherent feature of adjectives </w:t>
      </w:r>
      <w:sdt>
        <w:sdtPr>
          <w:id w:val="-265542895"/>
          <w:citation/>
        </w:sdtPr>
        <w:sdtContent>
          <w:r w:rsidR="007078E3" w:rsidRPr="00B944F8">
            <w:fldChar w:fldCharType="begin"/>
          </w:r>
          <w:r w:rsidR="007078E3" w:rsidRPr="00B944F8">
            <w:rPr>
              <w:lang w:val="en-US"/>
            </w:rPr>
            <w:instrText xml:space="preserve">CITATION Bha94 \l 1033 </w:instrText>
          </w:r>
          <w:r w:rsidR="007078E3" w:rsidRPr="00B944F8">
            <w:fldChar w:fldCharType="separate"/>
          </w:r>
          <w:r w:rsidR="00036E9A" w:rsidRPr="00B944F8">
            <w:rPr>
              <w:noProof/>
              <w:lang w:val="en-US"/>
            </w:rPr>
            <w:t>(Bhatt, 1994)</w:t>
          </w:r>
          <w:r w:rsidR="007078E3" w:rsidRPr="00B944F8">
            <w:fldChar w:fldCharType="end"/>
          </w:r>
        </w:sdtContent>
      </w:sdt>
      <w:r w:rsidR="007078E3" w:rsidRPr="00B944F8">
        <w:t xml:space="preserve">. </w:t>
      </w:r>
      <w:r w:rsidRPr="00B944F8">
        <w:t xml:space="preserve">In this respect, the languages </w:t>
      </w:r>
      <w:r w:rsidR="007078E3" w:rsidRPr="00B944F8">
        <w:t xml:space="preserve">differ only </w:t>
      </w:r>
      <w:r w:rsidR="007A32A6" w:rsidRPr="00B944F8">
        <w:t>in</w:t>
      </w:r>
      <w:r w:rsidR="007078E3" w:rsidRPr="00B944F8">
        <w:t xml:space="preserve"> class size </w:t>
      </w:r>
      <w:sdt>
        <w:sdtPr>
          <w:id w:val="37557863"/>
          <w:citation/>
        </w:sdtPr>
        <w:sdtContent>
          <w:r w:rsidR="007078E3" w:rsidRPr="00B944F8">
            <w:fldChar w:fldCharType="begin"/>
          </w:r>
          <w:r w:rsidR="007078E3" w:rsidRPr="00B944F8">
            <w:rPr>
              <w:lang w:val="en-US"/>
            </w:rPr>
            <w:instrText xml:space="preserve"> CITATION Giv01 \l 1033 </w:instrText>
          </w:r>
          <w:r w:rsidR="007078E3" w:rsidRPr="00B944F8">
            <w:fldChar w:fldCharType="separate"/>
          </w:r>
          <w:r w:rsidR="00036E9A" w:rsidRPr="00B944F8">
            <w:rPr>
              <w:noProof/>
              <w:lang w:val="en-US"/>
            </w:rPr>
            <w:t>(Givòn, 2001)</w:t>
          </w:r>
          <w:r w:rsidR="007078E3" w:rsidRPr="00B944F8">
            <w:fldChar w:fldCharType="end"/>
          </w:r>
        </w:sdtContent>
      </w:sdt>
      <w:r w:rsidRPr="00B944F8">
        <w:t xml:space="preserve">. According to </w:t>
      </w:r>
      <w:sdt>
        <w:sdtPr>
          <w:id w:val="-1664772364"/>
          <w:citation/>
        </w:sdtPr>
        <w:sdtContent>
          <w:r w:rsidR="00EE69C1" w:rsidRPr="00B944F8">
            <w:fldChar w:fldCharType="begin"/>
          </w:r>
          <w:r w:rsidR="00EE69C1" w:rsidRPr="00B944F8">
            <w:rPr>
              <w:lang w:val="en-US"/>
            </w:rPr>
            <w:instrText xml:space="preserve"> CITATION Sch07 \l 1033 </w:instrText>
          </w:r>
          <w:r w:rsidR="00EE69C1" w:rsidRPr="00B944F8">
            <w:fldChar w:fldCharType="separate"/>
          </w:r>
          <w:r w:rsidR="00036E9A" w:rsidRPr="00B944F8">
            <w:rPr>
              <w:noProof/>
              <w:lang w:val="en-US"/>
            </w:rPr>
            <w:t>(Schachter &amp; Shopen, 2007)</w:t>
          </w:r>
          <w:r w:rsidR="00EE69C1" w:rsidRPr="00B944F8">
            <w:fldChar w:fldCharType="end"/>
          </w:r>
        </w:sdtContent>
      </w:sdt>
      <w:r w:rsidRPr="00B944F8">
        <w:t xml:space="preserve">), an adjective class in a language can be open or closed. In a language with an open adjective class, </w:t>
      </w:r>
      <w:r w:rsidR="00F6314A" w:rsidRPr="00B944F8">
        <w:rPr>
          <w:noProof/>
          <w:lang w:val="en-US"/>
        </w:rPr>
        <w:t>Schachter and Shopen (2007)</w:t>
      </w:r>
      <w:r w:rsidR="00F6314A" w:rsidRPr="00B944F8">
        <w:t xml:space="preserve"> </w:t>
      </w:r>
      <w:r w:rsidRPr="00B944F8">
        <w:t xml:space="preserve">state that the members are numerous and new members can be accepted into the category more easily </w:t>
      </w:r>
      <w:sdt>
        <w:sdtPr>
          <w:id w:val="53048728"/>
          <w:citation/>
        </w:sdtPr>
        <w:sdtContent>
          <w:r w:rsidR="00F6314A" w:rsidRPr="00B944F8">
            <w:fldChar w:fldCharType="begin"/>
          </w:r>
          <w:r w:rsidR="00747286" w:rsidRPr="00B944F8">
            <w:rPr>
              <w:lang w:val="en-US"/>
            </w:rPr>
            <w:instrText xml:space="preserve">CITATION Car06 \l 1033 </w:instrText>
          </w:r>
          <w:r w:rsidR="00F6314A" w:rsidRPr="00B944F8">
            <w:fldChar w:fldCharType="separate"/>
          </w:r>
          <w:r w:rsidR="00036E9A" w:rsidRPr="00B944F8">
            <w:rPr>
              <w:noProof/>
              <w:lang w:val="en-US"/>
            </w:rPr>
            <w:t>(Carnie, 2006)</w:t>
          </w:r>
          <w:r w:rsidR="00F6314A" w:rsidRPr="00B944F8">
            <w:fldChar w:fldCharType="end"/>
          </w:r>
        </w:sdtContent>
      </w:sdt>
      <w:r w:rsidR="00F6314A" w:rsidRPr="00B944F8">
        <w:t xml:space="preserve">. </w:t>
      </w:r>
      <w:r w:rsidR="00F6314A" w:rsidRPr="00B944F8">
        <w:rPr>
          <w:noProof/>
          <w:lang w:val="en-US"/>
        </w:rPr>
        <w:t>Crystal (2006)</w:t>
      </w:r>
      <w:r w:rsidRPr="00B944F8">
        <w:t xml:space="preserve"> mentions cultural factors as being the major source of membership addition. English is a good example of a language with an open adjective class. For instance, over 7000 English adjective entries are listed in the Oxford Advanced Learner’s Dictionary</w:t>
      </w:r>
      <w:r w:rsidR="00F6314A" w:rsidRPr="00B944F8">
        <w:t xml:space="preserve"> </w:t>
      </w:r>
      <w:sdt>
        <w:sdtPr>
          <w:id w:val="-1822111710"/>
          <w:citation/>
        </w:sdtPr>
        <w:sdtContent>
          <w:r w:rsidR="00F6314A" w:rsidRPr="00B944F8">
            <w:fldChar w:fldCharType="begin"/>
          </w:r>
          <w:r w:rsidR="00F6314A" w:rsidRPr="00B944F8">
            <w:rPr>
              <w:lang w:val="en-US"/>
            </w:rPr>
            <w:instrText xml:space="preserve"> CITATION OAL17 \l 1033 </w:instrText>
          </w:r>
          <w:r w:rsidR="00F6314A" w:rsidRPr="00B944F8">
            <w:fldChar w:fldCharType="separate"/>
          </w:r>
          <w:r w:rsidR="00036E9A" w:rsidRPr="00B944F8">
            <w:rPr>
              <w:noProof/>
              <w:lang w:val="en-US"/>
            </w:rPr>
            <w:t>(OALD, 2017)</w:t>
          </w:r>
          <w:r w:rsidR="00F6314A" w:rsidRPr="00B944F8">
            <w:fldChar w:fldCharType="end"/>
          </w:r>
        </w:sdtContent>
      </w:sdt>
      <w:r w:rsidR="00F6314A" w:rsidRPr="00B944F8">
        <w:t>.</w:t>
      </w:r>
    </w:p>
    <w:p w14:paraId="7269A502" w14:textId="77777777" w:rsidR="00E74CEE" w:rsidRPr="00B944F8" w:rsidRDefault="00E74CEE" w:rsidP="00A44BC9">
      <w:pPr>
        <w:spacing w:line="280" w:lineRule="exact"/>
      </w:pPr>
    </w:p>
    <w:p w14:paraId="59EC2906" w14:textId="67749ED6" w:rsidR="00E74CEE" w:rsidRPr="00B944F8" w:rsidRDefault="000E19B5" w:rsidP="00E133AC">
      <w:pPr>
        <w:spacing w:line="280" w:lineRule="exact"/>
        <w:ind w:firstLine="720"/>
      </w:pPr>
      <w:r w:rsidRPr="00B944F8">
        <w:t xml:space="preserve">According to </w:t>
      </w:r>
      <w:r w:rsidR="00E10753" w:rsidRPr="00B944F8">
        <w:rPr>
          <w:noProof/>
          <w:lang w:val="en-US"/>
        </w:rPr>
        <w:t>Dixon (1982)</w:t>
      </w:r>
      <w:r w:rsidR="00E10753" w:rsidRPr="00B944F8">
        <w:t xml:space="preserve">, </w:t>
      </w:r>
      <w:r w:rsidRPr="00B944F8">
        <w:t xml:space="preserve">a language with a closed adjective class has </w:t>
      </w:r>
      <w:r w:rsidR="007A32A6" w:rsidRPr="00B944F8">
        <w:t>between 10 and 50 members of the class</w:t>
      </w:r>
      <w:r w:rsidRPr="00B944F8">
        <w:t xml:space="preserve">. Chewa (N31), for instance, has adjectival roots below 15 </w:t>
      </w:r>
      <w:sdt>
        <w:sdtPr>
          <w:id w:val="630519748"/>
          <w:citation/>
        </w:sdtPr>
        <w:sdtContent>
          <w:r w:rsidR="00E10753" w:rsidRPr="00B944F8">
            <w:fldChar w:fldCharType="begin"/>
          </w:r>
          <w:r w:rsidR="00E10753" w:rsidRPr="00B944F8">
            <w:rPr>
              <w:lang w:val="en-US"/>
            </w:rPr>
            <w:instrText xml:space="preserve"> CITATION Seg08 \l 1033 </w:instrText>
          </w:r>
          <w:r w:rsidR="00E10753" w:rsidRPr="00B944F8">
            <w:fldChar w:fldCharType="separate"/>
          </w:r>
          <w:r w:rsidR="00036E9A" w:rsidRPr="00B944F8">
            <w:rPr>
              <w:noProof/>
              <w:lang w:val="en-US"/>
            </w:rPr>
            <w:t>(Segerer, 2008)</w:t>
          </w:r>
          <w:r w:rsidR="00E10753" w:rsidRPr="00B944F8">
            <w:fldChar w:fldCharType="end"/>
          </w:r>
        </w:sdtContent>
      </w:sdt>
      <w:r w:rsidRPr="00B944F8">
        <w:t>, but the number of adjectives in Swahili is above 200</w:t>
      </w:r>
      <w:r w:rsidR="00E10753" w:rsidRPr="00B944F8">
        <w:t xml:space="preserve"> </w:t>
      </w:r>
      <w:sdt>
        <w:sdtPr>
          <w:id w:val="774213436"/>
          <w:citation/>
        </w:sdtPr>
        <w:sdtContent>
          <w:r w:rsidR="00E10753" w:rsidRPr="00B944F8">
            <w:fldChar w:fldCharType="begin"/>
          </w:r>
          <w:r w:rsidR="00747286" w:rsidRPr="00B944F8">
            <w:rPr>
              <w:lang w:val="en-US"/>
            </w:rPr>
            <w:instrText xml:space="preserve">CITATION Kah07 \l 1033 </w:instrText>
          </w:r>
          <w:r w:rsidR="00E10753" w:rsidRPr="00B944F8">
            <w:fldChar w:fldCharType="separate"/>
          </w:r>
          <w:r w:rsidR="00036E9A" w:rsidRPr="00B944F8">
            <w:rPr>
              <w:noProof/>
              <w:lang w:val="en-US"/>
            </w:rPr>
            <w:t>(Kahigi, 2007)</w:t>
          </w:r>
          <w:r w:rsidR="00E10753" w:rsidRPr="00B944F8">
            <w:fldChar w:fldCharType="end"/>
          </w:r>
        </w:sdtContent>
      </w:sdt>
      <w:r w:rsidRPr="00B944F8">
        <w:t xml:space="preserve"> Furthermore, </w:t>
      </w:r>
      <w:r w:rsidR="00E10753" w:rsidRPr="00B944F8">
        <w:rPr>
          <w:noProof/>
          <w:lang w:val="en-US"/>
        </w:rPr>
        <w:t>Dixon (1982)</w:t>
      </w:r>
      <w:r w:rsidR="00E10753" w:rsidRPr="00B944F8">
        <w:t xml:space="preserve"> </w:t>
      </w:r>
      <w:r w:rsidRPr="00B944F8">
        <w:t xml:space="preserve">argues that languages with a closed adjectival class have adjectives mostly denoting dimension (e.g., large or small), colour (e.g., black or white), and age (old or young). However, Dixon argues that such languages do not have words expressing position (e.g., high or low), physical property (e.g., hard or soft), and human propensity (e.g., cruel or kind). Dixon adds that these languages have some of the adjectival meanings expressed by other word classes, mainly verbs and nouns.  </w:t>
      </w:r>
    </w:p>
    <w:p w14:paraId="53EEA937" w14:textId="10DBA8C9" w:rsidR="00E74CEE" w:rsidRPr="00B944F8" w:rsidRDefault="000E19B5" w:rsidP="00E133AC">
      <w:pPr>
        <w:spacing w:line="280" w:lineRule="exact"/>
        <w:ind w:firstLine="720"/>
      </w:pPr>
      <w:r w:rsidRPr="00B944F8">
        <w:t xml:space="preserve">On the other hand, the view that adjectives are not universal is not uncommon.  As for the languages without a distinct adjective class, </w:t>
      </w:r>
      <w:r w:rsidR="004631EA" w:rsidRPr="00B944F8">
        <w:rPr>
          <w:noProof/>
          <w:lang w:val="en-US"/>
        </w:rPr>
        <w:t xml:space="preserve">Dixon (1982) </w:t>
      </w:r>
      <w:r w:rsidRPr="00B944F8">
        <w:t>characterises them as having no discernible morpho-syntactic features. With these languages, Dixon notes that it is almost impossible to distinguish adjectives from noun</w:t>
      </w:r>
      <w:r w:rsidR="00CC5EFA" w:rsidRPr="00B944F8">
        <w:t xml:space="preserve">s and verbs. He cites Mojave, a </w:t>
      </w:r>
      <w:r w:rsidRPr="00B944F8">
        <w:t xml:space="preserve">native American language, as having no distinct adjectival class. </w:t>
      </w:r>
    </w:p>
    <w:p w14:paraId="05DE7B40" w14:textId="77777777" w:rsidR="00E74CEE" w:rsidRPr="00B944F8" w:rsidRDefault="00E74CEE" w:rsidP="00A44BC9">
      <w:pPr>
        <w:spacing w:line="280" w:lineRule="exact"/>
      </w:pPr>
    </w:p>
    <w:p w14:paraId="432AF8AD" w14:textId="0488AB0D" w:rsidR="00E74CEE" w:rsidRPr="00B944F8" w:rsidRDefault="000E19B5" w:rsidP="00E133AC">
      <w:pPr>
        <w:spacing w:line="280" w:lineRule="exact"/>
        <w:ind w:firstLine="720"/>
      </w:pPr>
      <w:r w:rsidRPr="00B944F8">
        <w:lastRenderedPageBreak/>
        <w:t xml:space="preserve">The second is about the identification of the adjectival class. Three ways of identifying adjectives have been proposed, namely notional, morphological, and syntactic/functional. Each of these three ways contributes to our understanding of how adjectives differ from nouns and verbs.  However, none of them is satisfactory. As for the notional identification, adjectives are known for what they express/denote. According to </w:t>
      </w:r>
      <w:r w:rsidR="001369D0" w:rsidRPr="00B944F8">
        <w:rPr>
          <w:noProof/>
          <w:lang w:val="en-US"/>
        </w:rPr>
        <w:t>Schachter and  Shopen (2007)</w:t>
      </w:r>
      <w:r w:rsidRPr="00B944F8">
        <w:t xml:space="preserve">, adjectives denote properties and attributes. However, the most voiced objection to this kind of characterisation of adjectives is the lack of homogeneity and the presence of borderline cases. A counter-example to this notional definition is the word ‘whiteness’, which quintessentially expresses a quality/property, but it is not an adjective considering its distribution in a sentence. This word can be preceded by a determiner, as in ‘his/the whiteness’, which is a syntactic property of nouns </w:t>
      </w:r>
      <w:sdt>
        <w:sdtPr>
          <w:id w:val="-544521057"/>
          <w:citation/>
        </w:sdtPr>
        <w:sdtContent>
          <w:r w:rsidR="001369D0" w:rsidRPr="00B944F8">
            <w:fldChar w:fldCharType="begin"/>
          </w:r>
          <w:r w:rsidR="00747286" w:rsidRPr="00B944F8">
            <w:rPr>
              <w:lang w:val="en-US"/>
            </w:rPr>
            <w:instrText xml:space="preserve">CITATION Car06 \l 1033 </w:instrText>
          </w:r>
          <w:r w:rsidR="001369D0" w:rsidRPr="00B944F8">
            <w:fldChar w:fldCharType="separate"/>
          </w:r>
          <w:r w:rsidR="00036E9A" w:rsidRPr="00B944F8">
            <w:rPr>
              <w:noProof/>
              <w:lang w:val="en-US"/>
            </w:rPr>
            <w:t>(Carnie, 2006)</w:t>
          </w:r>
          <w:r w:rsidR="001369D0" w:rsidRPr="00B944F8">
            <w:fldChar w:fldCharType="end"/>
          </w:r>
        </w:sdtContent>
      </w:sdt>
      <w:r w:rsidRPr="00B944F8">
        <w:t xml:space="preserve">.  In the phrase ‘fast train’, the word ‘fast’ expresses the manner in which the train moves. As such, one would think it is an adverb. Traditionally, an adverb is defined as a word which expresses manner, among other semantic notions </w:t>
      </w:r>
      <w:sdt>
        <w:sdtPr>
          <w:id w:val="-504672792"/>
          <w:citation/>
        </w:sdtPr>
        <w:sdtContent>
          <w:r w:rsidR="001369D0" w:rsidRPr="00B944F8">
            <w:fldChar w:fldCharType="begin"/>
          </w:r>
          <w:r w:rsidR="00747286" w:rsidRPr="00B944F8">
            <w:rPr>
              <w:lang w:val="en-US"/>
            </w:rPr>
            <w:instrText xml:space="preserve">CITATION Qui82 \l 1033 </w:instrText>
          </w:r>
          <w:r w:rsidR="001369D0" w:rsidRPr="00B944F8">
            <w:fldChar w:fldCharType="separate"/>
          </w:r>
          <w:r w:rsidR="00036E9A" w:rsidRPr="00B944F8">
            <w:rPr>
              <w:noProof/>
              <w:lang w:val="en-US"/>
            </w:rPr>
            <w:t>(Quirk, Greenbaum, Leech, &amp; Svartvik, 1982)</w:t>
          </w:r>
          <w:r w:rsidR="001369D0" w:rsidRPr="00B944F8">
            <w:fldChar w:fldCharType="end"/>
          </w:r>
        </w:sdtContent>
      </w:sdt>
      <w:r w:rsidRPr="00B944F8">
        <w:t xml:space="preserve">. However, considering its distribution, this word is an adjective </w:t>
      </w:r>
      <w:sdt>
        <w:sdtPr>
          <w:id w:val="-340471067"/>
          <w:citation/>
        </w:sdtPr>
        <w:sdtContent>
          <w:r w:rsidR="001369D0" w:rsidRPr="00B944F8">
            <w:fldChar w:fldCharType="begin"/>
          </w:r>
          <w:r w:rsidR="00747286" w:rsidRPr="00B944F8">
            <w:rPr>
              <w:lang w:val="en-US"/>
            </w:rPr>
            <w:instrText xml:space="preserve">CITATION Nel16 \l 1033 </w:instrText>
          </w:r>
          <w:r w:rsidR="001369D0" w:rsidRPr="00B944F8">
            <w:fldChar w:fldCharType="separate"/>
          </w:r>
          <w:r w:rsidR="00036E9A" w:rsidRPr="00B944F8">
            <w:rPr>
              <w:noProof/>
              <w:lang w:val="en-US"/>
            </w:rPr>
            <w:t>(Nelson &amp; Greenbaum, 2016)</w:t>
          </w:r>
          <w:r w:rsidR="001369D0" w:rsidRPr="00B944F8">
            <w:fldChar w:fldCharType="end"/>
          </w:r>
        </w:sdtContent>
      </w:sdt>
      <w:r w:rsidRPr="00B944F8">
        <w:t>. This situation suggests that semantic definitions may be misleading</w:t>
      </w:r>
      <w:r w:rsidR="007A32A6" w:rsidRPr="00B944F8">
        <w:t>,</w:t>
      </w:r>
      <w:r w:rsidRPr="00B944F8">
        <w:t xml:space="preserve"> and they need </w:t>
      </w:r>
      <w:r w:rsidR="002350AB" w:rsidRPr="00B944F8">
        <w:t xml:space="preserve">to be backed up by other linguistic identification methods. </w:t>
      </w:r>
    </w:p>
    <w:p w14:paraId="6292E80D" w14:textId="2B3BFD81" w:rsidR="00E74CEE" w:rsidRPr="00B944F8" w:rsidRDefault="000E19B5" w:rsidP="00E133AC">
      <w:pPr>
        <w:spacing w:line="280" w:lineRule="exact"/>
        <w:ind w:firstLine="720"/>
      </w:pPr>
      <w:r w:rsidRPr="00B944F8">
        <w:t>Givón (2001) characterises adjectives in terms of time-stability. According to the scholar, prototypical adjectives express properties that are time-stable (inherent and durable), such as colour, size, and texture. Thus, a ‘white’ chair remains ‘white’ over a long period of time. However, such a property is not unique to adjectives. Nouns are also said to exhibit time-stable bundled properties (Givón, 200</w:t>
      </w:r>
      <w:r w:rsidR="00B54340" w:rsidRPr="00B944F8">
        <w:t>1</w:t>
      </w:r>
      <w:r w:rsidRPr="00B944F8">
        <w:t xml:space="preserve">). Further, the time-stability property does not cut across all members of the category. Some adjectives, such as ‘ephemeral’ and ‘mutable’, lack </w:t>
      </w:r>
      <w:r w:rsidR="002350AB" w:rsidRPr="00B944F8">
        <w:t xml:space="preserve">such </w:t>
      </w:r>
      <w:r w:rsidRPr="00B944F8">
        <w:t xml:space="preserve">permanence and steadiness. Bhat (1994) distinguishes adjectives from nouns along the number of properties criterion. According to him, adjectives express a single property, whereas nouns express multiple properties. Thus, while a horse may be white, big and old, there is only one property ‘whiteness’ on it. </w:t>
      </w:r>
    </w:p>
    <w:p w14:paraId="38DD2772" w14:textId="77777777" w:rsidR="00E74CEE" w:rsidRPr="00B944F8" w:rsidRDefault="00E74CEE" w:rsidP="00117C47">
      <w:pPr>
        <w:spacing w:line="280" w:lineRule="exact"/>
        <w:ind w:firstLine="284"/>
      </w:pPr>
    </w:p>
    <w:p w14:paraId="173F0966" w14:textId="77777777" w:rsidR="00E74CEE" w:rsidRPr="00B944F8" w:rsidRDefault="000E19B5" w:rsidP="00E133AC">
      <w:pPr>
        <w:spacing w:line="280" w:lineRule="exact"/>
        <w:ind w:firstLine="720"/>
      </w:pPr>
      <w:r w:rsidRPr="00B944F8">
        <w:t>The morphological criterion considers the suffixes and prefixes that an adjective takes. In English, for instance, an adjective normally takes -</w:t>
      </w:r>
      <w:proofErr w:type="spellStart"/>
      <w:r w:rsidRPr="00B944F8">
        <w:t>cal</w:t>
      </w:r>
      <w:proofErr w:type="spellEnd"/>
      <w:r w:rsidRPr="00B944F8">
        <w:t>, able, and -</w:t>
      </w:r>
      <w:proofErr w:type="spellStart"/>
      <w:r w:rsidRPr="00B944F8">
        <w:t>ish</w:t>
      </w:r>
      <w:proofErr w:type="spellEnd"/>
      <w:r w:rsidRPr="00B944F8">
        <w:t xml:space="preserve"> suffixes (Flanagan, 2014). However, it is not hard to come up with words that have such suffixes, and yet they are not adjectives. For instance, the Oxford Advanced Learner’s Dictionary (2017) lists the word ‘attic’ as a noun. In Bantu languages, adjectives bear gender/class morphemes. However, this is a pervasive feature of all nominal modifiers in Bantu languages. </w:t>
      </w:r>
    </w:p>
    <w:p w14:paraId="68583E62" w14:textId="071A8E2F" w:rsidR="00E74CEE" w:rsidRDefault="000E19B5" w:rsidP="00E133AC">
      <w:pPr>
        <w:spacing w:line="280" w:lineRule="exact"/>
        <w:ind w:firstLine="720"/>
      </w:pPr>
      <w:r w:rsidRPr="00B944F8">
        <w:t xml:space="preserve"> In a typical noun-adjective modification relation, the number prefix on a noun and a modifier is homogenous. However, this homogeneity does not always obtain in some Bantu languages. According to some studies </w:t>
      </w:r>
      <w:r w:rsidR="00B54340" w:rsidRPr="00B944F8">
        <w:rPr>
          <w:noProof/>
          <w:lang w:val="en-US"/>
        </w:rPr>
        <w:t>(e.g. Giusti, 2015),</w:t>
      </w:r>
      <w:r w:rsidR="00B54340" w:rsidRPr="00B944F8">
        <w:t xml:space="preserve"> the</w:t>
      </w:r>
      <w:r w:rsidRPr="00B944F8">
        <w:t xml:space="preserve"> agreement prefix on a modifier may be different from the prefix of the noun</w:t>
      </w:r>
      <w:r w:rsidR="00470AB0" w:rsidRPr="00B944F8">
        <w:t>. For example, it is possible to hear a Swahili speaker utter the following: possible</w:t>
      </w:r>
      <w:r w:rsidR="002350AB" w:rsidRPr="00B944F8">
        <w:t xml:space="preserve"> to</w:t>
      </w:r>
      <w:r w:rsidR="00117C47">
        <w:t xml:space="preserve"> </w:t>
      </w:r>
      <w:r w:rsidR="002350AB" w:rsidRPr="00B944F8">
        <w:t>hear the following utterance from the speakers of Swahili.</w:t>
      </w:r>
    </w:p>
    <w:p w14:paraId="5DE9DE49" w14:textId="77777777" w:rsidR="008904E9" w:rsidRPr="00B944F8" w:rsidRDefault="008904E9" w:rsidP="00117C47">
      <w:pPr>
        <w:spacing w:line="280" w:lineRule="exact"/>
        <w:ind w:firstLine="284"/>
      </w:pPr>
    </w:p>
    <w:p w14:paraId="1C5E1583" w14:textId="472D9636" w:rsidR="00E74CEE" w:rsidRPr="008904E9" w:rsidRDefault="000E19B5" w:rsidP="0087322A">
      <w:pPr>
        <w:ind w:firstLine="720"/>
        <w:rPr>
          <w:b/>
          <w:bCs/>
        </w:rPr>
      </w:pPr>
      <w:r w:rsidRPr="00B944F8">
        <w:t>1</w:t>
      </w:r>
      <w:r w:rsidR="00F767E9" w:rsidRPr="00B944F8">
        <w:t>.</w:t>
      </w:r>
      <w:r w:rsidRPr="00B944F8">
        <w:tab/>
      </w:r>
      <w:proofErr w:type="spellStart"/>
      <w:r w:rsidRPr="008904E9">
        <w:rPr>
          <w:b/>
          <w:bCs/>
        </w:rPr>
        <w:t>Mtoto</w:t>
      </w:r>
      <w:proofErr w:type="spellEnd"/>
      <w:r w:rsidRPr="008904E9">
        <w:rPr>
          <w:b/>
          <w:bCs/>
        </w:rPr>
        <w:t xml:space="preserve"> </w:t>
      </w:r>
      <w:proofErr w:type="spellStart"/>
      <w:r w:rsidRPr="008904E9">
        <w:rPr>
          <w:b/>
          <w:bCs/>
        </w:rPr>
        <w:t>lijinga</w:t>
      </w:r>
      <w:proofErr w:type="spellEnd"/>
      <w:r w:rsidRPr="008904E9">
        <w:rPr>
          <w:b/>
          <w:bCs/>
        </w:rPr>
        <w:t xml:space="preserve"> </w:t>
      </w:r>
      <w:proofErr w:type="spellStart"/>
      <w:r w:rsidRPr="008904E9">
        <w:rPr>
          <w:b/>
          <w:bCs/>
        </w:rPr>
        <w:t>kama</w:t>
      </w:r>
      <w:proofErr w:type="spellEnd"/>
      <w:r w:rsidRPr="008904E9">
        <w:rPr>
          <w:b/>
          <w:bCs/>
        </w:rPr>
        <w:t xml:space="preserve"> </w:t>
      </w:r>
      <w:proofErr w:type="spellStart"/>
      <w:r w:rsidRPr="008904E9">
        <w:rPr>
          <w:b/>
          <w:bCs/>
        </w:rPr>
        <w:t>nini</w:t>
      </w:r>
      <w:proofErr w:type="spellEnd"/>
      <w:r w:rsidR="002350AB" w:rsidRPr="008904E9">
        <w:rPr>
          <w:b/>
          <w:bCs/>
        </w:rPr>
        <w:t>!</w:t>
      </w:r>
    </w:p>
    <w:p w14:paraId="6FBC0465" w14:textId="052E5AC2" w:rsidR="002350AB" w:rsidRPr="008904E9" w:rsidRDefault="002350AB">
      <w:pPr>
        <w:rPr>
          <w:b/>
          <w:bCs/>
        </w:rPr>
      </w:pPr>
      <w:r w:rsidRPr="008904E9">
        <w:rPr>
          <w:b/>
          <w:bCs/>
        </w:rPr>
        <w:tab/>
      </w:r>
      <w:r w:rsidR="0087322A">
        <w:rPr>
          <w:b/>
          <w:bCs/>
        </w:rPr>
        <w:tab/>
      </w:r>
      <w:r w:rsidRPr="008904E9">
        <w:rPr>
          <w:b/>
          <w:bCs/>
        </w:rPr>
        <w:t>m-toto li-</w:t>
      </w:r>
      <w:proofErr w:type="spellStart"/>
      <w:r w:rsidRPr="008904E9">
        <w:rPr>
          <w:b/>
          <w:bCs/>
        </w:rPr>
        <w:t>jinga</w:t>
      </w:r>
      <w:proofErr w:type="spellEnd"/>
      <w:r w:rsidRPr="008904E9">
        <w:rPr>
          <w:b/>
          <w:bCs/>
        </w:rPr>
        <w:t xml:space="preserve"> </w:t>
      </w:r>
      <w:proofErr w:type="spellStart"/>
      <w:r w:rsidRPr="008904E9">
        <w:rPr>
          <w:b/>
          <w:bCs/>
        </w:rPr>
        <w:t>kama</w:t>
      </w:r>
      <w:r w:rsidR="00470AB0" w:rsidRPr="008904E9">
        <w:rPr>
          <w:b/>
          <w:bCs/>
        </w:rPr>
        <w:t>-</w:t>
      </w:r>
      <w:r w:rsidRPr="008904E9">
        <w:rPr>
          <w:b/>
          <w:bCs/>
        </w:rPr>
        <w:t>nini</w:t>
      </w:r>
      <w:proofErr w:type="spellEnd"/>
    </w:p>
    <w:p w14:paraId="5DFCE60C" w14:textId="5E5C7FE5" w:rsidR="002350AB" w:rsidRPr="0087322A" w:rsidRDefault="002350AB">
      <w:r w:rsidRPr="008904E9">
        <w:rPr>
          <w:b/>
          <w:bCs/>
        </w:rPr>
        <w:tab/>
      </w:r>
      <w:r w:rsidR="0087322A">
        <w:rPr>
          <w:b/>
          <w:bCs/>
        </w:rPr>
        <w:tab/>
      </w:r>
      <w:r w:rsidRPr="0087322A">
        <w:t xml:space="preserve">1-child 5-stupid </w:t>
      </w:r>
      <w:proofErr w:type="spellStart"/>
      <w:r w:rsidR="008904E9" w:rsidRPr="0087322A">
        <w:t>i</w:t>
      </w:r>
      <w:r w:rsidRPr="0087322A">
        <w:t>nterj</w:t>
      </w:r>
      <w:proofErr w:type="spellEnd"/>
    </w:p>
    <w:p w14:paraId="4FE4DE9B" w14:textId="1DA34F9B" w:rsidR="002350AB" w:rsidRPr="0087322A" w:rsidRDefault="002350AB">
      <w:pPr>
        <w:rPr>
          <w:b/>
          <w:bCs/>
        </w:rPr>
      </w:pPr>
      <w:r w:rsidRPr="008904E9">
        <w:tab/>
      </w:r>
      <w:r w:rsidR="0087322A">
        <w:tab/>
      </w:r>
      <w:r w:rsidRPr="0087322A">
        <w:rPr>
          <w:b/>
          <w:bCs/>
        </w:rPr>
        <w:t>What a stupid child</w:t>
      </w:r>
      <w:r w:rsidR="00470AB0" w:rsidRPr="0087322A">
        <w:rPr>
          <w:b/>
          <w:bCs/>
        </w:rPr>
        <w:t>!</w:t>
      </w:r>
      <w:r w:rsidRPr="0087322A">
        <w:rPr>
          <w:b/>
          <w:bCs/>
        </w:rPr>
        <w:t xml:space="preserve"> (derogatory)</w:t>
      </w:r>
    </w:p>
    <w:p w14:paraId="1DDB752A" w14:textId="1D31B7DD" w:rsidR="002350AB" w:rsidRPr="00B944F8" w:rsidRDefault="002350AB">
      <w:r w:rsidRPr="00B944F8">
        <w:tab/>
      </w:r>
      <w:r w:rsidR="0087322A">
        <w:tab/>
      </w:r>
      <w:r w:rsidRPr="00B944F8">
        <w:t>(author’s own sentence)</w:t>
      </w:r>
    </w:p>
    <w:p w14:paraId="606C093F" w14:textId="77777777" w:rsidR="00E74CEE" w:rsidRPr="00B944F8" w:rsidRDefault="00E74CEE"/>
    <w:p w14:paraId="2BAB9ABE" w14:textId="58952383" w:rsidR="00E74CEE" w:rsidRPr="00B944F8" w:rsidRDefault="000E19B5" w:rsidP="00E133AC">
      <w:pPr>
        <w:spacing w:line="280" w:lineRule="exact"/>
        <w:ind w:firstLine="720"/>
      </w:pPr>
      <w:r w:rsidRPr="00B944F8">
        <w:t xml:space="preserve"> The situation as represented in (1) suggests that morphological endings on a word do not always reveal </w:t>
      </w:r>
      <w:r w:rsidR="002350AB" w:rsidRPr="00B944F8">
        <w:t>a syntactic category</w:t>
      </w:r>
      <w:r w:rsidRPr="00B944F8">
        <w:t xml:space="preserve"> to which a word belongs.</w:t>
      </w:r>
      <w:r w:rsidR="008A5890" w:rsidRPr="00B944F8">
        <w:t xml:space="preserve"> Furthermore, while a </w:t>
      </w:r>
      <w:r w:rsidR="008A5890" w:rsidRPr="00B944F8">
        <w:lastRenderedPageBreak/>
        <w:t xml:space="preserve">modifier and a head noun in Bantu languages should typically agree in relevant features, such a syntactic relation does not always obtain. Instead, the modifier and </w:t>
      </w:r>
      <w:r w:rsidR="008C1114" w:rsidRPr="00B944F8">
        <w:t xml:space="preserve">the </w:t>
      </w:r>
      <w:r w:rsidR="008A5890" w:rsidRPr="00B944F8">
        <w:t xml:space="preserve">head noun may </w:t>
      </w:r>
      <w:r w:rsidR="008C1114" w:rsidRPr="00B944F8">
        <w:t>rather</w:t>
      </w:r>
      <w:r w:rsidR="008A5890" w:rsidRPr="00B944F8">
        <w:t xml:space="preserve"> concord </w:t>
      </w:r>
      <w:r w:rsidR="008A5890" w:rsidRPr="00B944F8">
        <w:rPr>
          <w:rStyle w:val="FootnoteReference"/>
        </w:rPr>
        <w:footnoteReference w:id="1"/>
      </w:r>
      <w:r w:rsidR="008A5890" w:rsidRPr="00B944F8">
        <w:t xml:space="preserve">than agree (Giusti, 2015). </w:t>
      </w:r>
    </w:p>
    <w:p w14:paraId="715C313B" w14:textId="77777777" w:rsidR="00E74CEE" w:rsidRPr="00B944F8" w:rsidRDefault="00E74CEE" w:rsidP="00117C47">
      <w:pPr>
        <w:spacing w:line="280" w:lineRule="exact"/>
        <w:ind w:firstLine="284"/>
      </w:pPr>
    </w:p>
    <w:p w14:paraId="78D985D6" w14:textId="4871C011" w:rsidR="00E74CEE" w:rsidRPr="00B944F8" w:rsidRDefault="000E19B5" w:rsidP="00E133AC">
      <w:pPr>
        <w:spacing w:line="280" w:lineRule="exact"/>
        <w:ind w:firstLine="720"/>
      </w:pPr>
      <w:r w:rsidRPr="00B944F8">
        <w:t>Syntactically, adjectives are assumed to express various functions and take particular positions in a syntactic construction. According to Quirk et al</w:t>
      </w:r>
      <w:r w:rsidR="00D7499F" w:rsidRPr="00B944F8">
        <w:t>.</w:t>
      </w:r>
      <w:r w:rsidRPr="00B944F8">
        <w:t xml:space="preserve"> (198</w:t>
      </w:r>
      <w:r w:rsidR="00D7499F" w:rsidRPr="00B944F8">
        <w:t>2</w:t>
      </w:r>
      <w:r w:rsidRPr="00B944F8">
        <w:t xml:space="preserve">), adjectives display four syntactic properties. First, they can be intensified. In English, the intensification of adjectives is done through words like ‘very’ and </w:t>
      </w:r>
      <w:r w:rsidR="008C1114" w:rsidRPr="00B944F8">
        <w:t>‘</w:t>
      </w:r>
      <w:r w:rsidRPr="00B944F8">
        <w:t>so</w:t>
      </w:r>
      <w:r w:rsidR="008C1114" w:rsidRPr="00B944F8">
        <w:t>’</w:t>
      </w:r>
      <w:r w:rsidRPr="00B944F8">
        <w:t>, as in the following examples:</w:t>
      </w:r>
    </w:p>
    <w:p w14:paraId="4BF0680A" w14:textId="77777777" w:rsidR="00F767E9" w:rsidRPr="00B944F8" w:rsidRDefault="00F767E9"/>
    <w:p w14:paraId="60D426DD" w14:textId="77777777" w:rsidR="00E74CEE" w:rsidRPr="008904E9" w:rsidRDefault="000E19B5" w:rsidP="0087322A">
      <w:pPr>
        <w:ind w:firstLine="720"/>
        <w:rPr>
          <w:b/>
          <w:bCs/>
        </w:rPr>
      </w:pPr>
      <w:r w:rsidRPr="00B944F8">
        <w:t>2</w:t>
      </w:r>
      <w:r w:rsidR="00F767E9" w:rsidRPr="00B944F8">
        <w:t>.</w:t>
      </w:r>
      <w:r w:rsidRPr="00B944F8">
        <w:t xml:space="preserve">  </w:t>
      </w:r>
      <w:r w:rsidR="00F767E9" w:rsidRPr="00B944F8">
        <w:tab/>
      </w:r>
      <w:r w:rsidRPr="008904E9">
        <w:rPr>
          <w:b/>
          <w:bCs/>
        </w:rPr>
        <w:t>(a) very hot</w:t>
      </w:r>
    </w:p>
    <w:p w14:paraId="45E3E751" w14:textId="176768DD" w:rsidR="00E74CEE" w:rsidRPr="008904E9" w:rsidRDefault="000E19B5">
      <w:pPr>
        <w:rPr>
          <w:b/>
          <w:bCs/>
        </w:rPr>
      </w:pPr>
      <w:r w:rsidRPr="008904E9">
        <w:rPr>
          <w:b/>
          <w:bCs/>
        </w:rPr>
        <w:t xml:space="preserve">     </w:t>
      </w:r>
      <w:r w:rsidR="00F767E9" w:rsidRPr="008904E9">
        <w:rPr>
          <w:b/>
          <w:bCs/>
        </w:rPr>
        <w:tab/>
      </w:r>
      <w:r w:rsidR="0087322A">
        <w:rPr>
          <w:b/>
          <w:bCs/>
        </w:rPr>
        <w:tab/>
      </w:r>
      <w:r w:rsidRPr="008904E9">
        <w:rPr>
          <w:b/>
          <w:bCs/>
        </w:rPr>
        <w:t xml:space="preserve">(b) so nice </w:t>
      </w:r>
    </w:p>
    <w:p w14:paraId="532DF201" w14:textId="77777777" w:rsidR="00F767E9" w:rsidRPr="00B944F8" w:rsidRDefault="00F767E9"/>
    <w:p w14:paraId="24A9F991" w14:textId="4D63AE9D" w:rsidR="00E74CEE" w:rsidRPr="00B944F8" w:rsidRDefault="000E19B5" w:rsidP="00E133AC">
      <w:pPr>
        <w:spacing w:line="280" w:lineRule="exact"/>
        <w:ind w:firstLine="720"/>
      </w:pPr>
      <w:r w:rsidRPr="00B944F8">
        <w:t xml:space="preserve">Secondly, adjectives can occur in an attributive function. In English, this is a position before a noun, as in </w:t>
      </w:r>
      <w:r w:rsidR="008C1114" w:rsidRPr="00B944F8">
        <w:t>‘</w:t>
      </w:r>
      <w:r w:rsidRPr="00B944F8">
        <w:t>soft wood</w:t>
      </w:r>
      <w:r w:rsidR="008C1114" w:rsidRPr="00B944F8">
        <w:t>’</w:t>
      </w:r>
      <w:r w:rsidRPr="00B944F8">
        <w:t>. Thirdly, an adjective can occur in a predicative position, i.e., in a copula construction</w:t>
      </w:r>
      <w:r w:rsidR="007A32A6" w:rsidRPr="00B944F8">
        <w:t>,</w:t>
      </w:r>
      <w:r w:rsidRPr="00B944F8">
        <w:t xml:space="preserve"> e.g., </w:t>
      </w:r>
      <w:r w:rsidR="008C1114" w:rsidRPr="00B944F8">
        <w:t>‘</w:t>
      </w:r>
      <w:r w:rsidRPr="00B944F8">
        <w:t>the wood is soft</w:t>
      </w:r>
      <w:r w:rsidR="008C1114" w:rsidRPr="00B944F8">
        <w:t>’</w:t>
      </w:r>
      <w:r w:rsidRPr="00B944F8">
        <w:t>. Lastly, an adjective is gradable, i.e., properties expressed by adjectives can be compared along some scale. Quirk et al</w:t>
      </w:r>
      <w:r w:rsidR="00D7499F" w:rsidRPr="00B944F8">
        <w:t>.</w:t>
      </w:r>
      <w:r w:rsidRPr="00B944F8">
        <w:t xml:space="preserve"> (198</w:t>
      </w:r>
      <w:r w:rsidR="00D7499F" w:rsidRPr="00B944F8">
        <w:t>2</w:t>
      </w:r>
      <w:r w:rsidRPr="00B944F8">
        <w:t>) refer to an adjective satisfying these four syntactic properties as central and those missing one of these properties as peripheral. Compare the adjectives ‘beautiful’ vs. ‘utter’ in English. The adjective ‘beautiful’ can be intensified (e.g., the very beautiful car); it can occur in an attributive position (e.g., the beautiful car); it can occur in a predicative position (e.g., the car is beautiful), and it can be graded (e.g., the more beautiful car). On the contrary, the adjective ‘utter’ can only occur attributively (e.g., the utter amazement) but not predicatively (e.g., *amazement is utter), nor can it be intensified or graded (e.g., *very utter amazement or more utter amazement, respectively). According to Quirk et al</w:t>
      </w:r>
      <w:r w:rsidR="00D7499F" w:rsidRPr="00B944F8">
        <w:t>.</w:t>
      </w:r>
      <w:r w:rsidRPr="00B944F8">
        <w:t xml:space="preserve"> (198</w:t>
      </w:r>
      <w:r w:rsidR="00D7499F" w:rsidRPr="00B944F8">
        <w:t>2</w:t>
      </w:r>
      <w:r w:rsidRPr="00B944F8">
        <w:t xml:space="preserve">), the adjective ‘beautiful’ is, therefore, central, and the adjective ‘utter’ is peripheral. However, as Bhatt (1994) points out, categories cross-linguistically do not show uniform morpho-syntactic behaviour. Modification, for instance, can be done by other categories. </w:t>
      </w:r>
      <w:r w:rsidR="00D7499F" w:rsidRPr="00B944F8">
        <w:rPr>
          <w:noProof/>
          <w:lang w:val="en-US"/>
        </w:rPr>
        <w:t>Downing and Locke (2006)</w:t>
      </w:r>
      <w:r w:rsidR="00D7499F" w:rsidRPr="00B944F8">
        <w:t xml:space="preserve"> point</w:t>
      </w:r>
      <w:r w:rsidRPr="00B944F8">
        <w:t xml:space="preserve"> out that </w:t>
      </w:r>
      <w:r w:rsidR="00F767E9" w:rsidRPr="00B944F8">
        <w:t>a noun</w:t>
      </w:r>
      <w:r w:rsidRPr="00B944F8">
        <w:t xml:space="preserve"> can be used as </w:t>
      </w:r>
      <w:r w:rsidR="00F767E9" w:rsidRPr="00B944F8">
        <w:t>a modifier</w:t>
      </w:r>
      <w:r w:rsidR="00B3427E" w:rsidRPr="00B944F8">
        <w:t>,</w:t>
      </w:r>
      <w:r w:rsidRPr="00B944F8">
        <w:t xml:space="preserve"> as in example (</w:t>
      </w:r>
      <w:r w:rsidR="008C1114" w:rsidRPr="00B944F8">
        <w:t>3</w:t>
      </w:r>
      <w:r w:rsidRPr="00B944F8">
        <w:t>) below:</w:t>
      </w:r>
    </w:p>
    <w:p w14:paraId="27D7E40D" w14:textId="77777777" w:rsidR="00E74CEE" w:rsidRPr="00B944F8" w:rsidRDefault="00E74CEE" w:rsidP="00117C47">
      <w:pPr>
        <w:spacing w:line="280" w:lineRule="exact"/>
        <w:ind w:firstLine="284"/>
      </w:pPr>
    </w:p>
    <w:p w14:paraId="20549F4A" w14:textId="75822FD2" w:rsidR="00E74CEE" w:rsidRPr="008904E9" w:rsidRDefault="00F767E9" w:rsidP="00A44BC9">
      <w:pPr>
        <w:spacing w:line="280" w:lineRule="exact"/>
        <w:ind w:firstLine="720"/>
        <w:rPr>
          <w:b/>
          <w:bCs/>
        </w:rPr>
      </w:pPr>
      <w:r w:rsidRPr="00B944F8">
        <w:t>3.</w:t>
      </w:r>
      <w:r w:rsidR="000E19B5" w:rsidRPr="00B944F8">
        <w:t xml:space="preserve"> </w:t>
      </w:r>
      <w:r w:rsidR="00D7499F" w:rsidRPr="00B944F8">
        <w:tab/>
      </w:r>
      <w:r w:rsidR="000E19B5" w:rsidRPr="00B944F8">
        <w:t>(</w:t>
      </w:r>
      <w:r w:rsidR="000E19B5" w:rsidRPr="008904E9">
        <w:rPr>
          <w:b/>
          <w:bCs/>
        </w:rPr>
        <w:t>a) Petrol station</w:t>
      </w:r>
    </w:p>
    <w:p w14:paraId="696FA82E" w14:textId="752E9603" w:rsidR="00E74CEE" w:rsidRPr="008904E9" w:rsidRDefault="000E19B5" w:rsidP="00A44BC9">
      <w:pPr>
        <w:spacing w:line="280" w:lineRule="exact"/>
        <w:rPr>
          <w:b/>
          <w:bCs/>
        </w:rPr>
      </w:pPr>
      <w:r w:rsidRPr="008904E9">
        <w:rPr>
          <w:b/>
          <w:bCs/>
        </w:rPr>
        <w:t xml:space="preserve">    </w:t>
      </w:r>
      <w:r w:rsidR="0087322A">
        <w:rPr>
          <w:b/>
          <w:bCs/>
        </w:rPr>
        <w:tab/>
      </w:r>
      <w:r w:rsidR="00D7499F" w:rsidRPr="008904E9">
        <w:rPr>
          <w:b/>
          <w:bCs/>
        </w:rPr>
        <w:tab/>
      </w:r>
      <w:r w:rsidRPr="008904E9">
        <w:rPr>
          <w:b/>
          <w:bCs/>
        </w:rPr>
        <w:t>(b) School bus</w:t>
      </w:r>
    </w:p>
    <w:p w14:paraId="7B93E5CB" w14:textId="77777777" w:rsidR="00E74CEE" w:rsidRPr="00B944F8" w:rsidRDefault="00E74CEE" w:rsidP="00E133AC">
      <w:pPr>
        <w:spacing w:line="280" w:lineRule="exact"/>
        <w:ind w:firstLine="720"/>
      </w:pPr>
    </w:p>
    <w:p w14:paraId="73E38AF6" w14:textId="203FB77A" w:rsidR="00E74CEE" w:rsidRPr="00B944F8" w:rsidRDefault="00F767E9" w:rsidP="00E133AC">
      <w:pPr>
        <w:spacing w:line="280" w:lineRule="exact"/>
        <w:ind w:firstLine="720"/>
      </w:pPr>
      <w:r w:rsidRPr="00B944F8">
        <w:t>In (3</w:t>
      </w:r>
      <w:r w:rsidR="000E19B5" w:rsidRPr="00B944F8">
        <w:t>), the nouns ‘petrol’ and ‘school’ occur in the attributive position. However, Bhat (1994) argues that every syntactic category may have primary and secondary uses. The modi</w:t>
      </w:r>
      <w:r w:rsidRPr="00B944F8">
        <w:t>fication role for nouns</w:t>
      </w:r>
      <w:r w:rsidR="007A32A6" w:rsidRPr="00B944F8">
        <w:t>,</w:t>
      </w:r>
      <w:r w:rsidRPr="00B944F8">
        <w:t xml:space="preserve"> as in (3</w:t>
      </w:r>
      <w:r w:rsidR="000E19B5" w:rsidRPr="00B944F8">
        <w:t>)</w:t>
      </w:r>
      <w:r w:rsidR="007A32A6" w:rsidRPr="00B944F8">
        <w:t>,</w:t>
      </w:r>
      <w:r w:rsidR="000E19B5" w:rsidRPr="00B944F8">
        <w:t xml:space="preserve"> is secondary. Bhat (1994) underscores that it is an adjective that typically modifies </w:t>
      </w:r>
      <w:r w:rsidR="00CC5EFA" w:rsidRPr="00B944F8">
        <w:t>nouns. According to Bhat</w:t>
      </w:r>
      <w:r w:rsidR="000E19B5" w:rsidRPr="00B944F8">
        <w:t xml:space="preserve">, nouns typically identify participants. However, Bhat </w:t>
      </w:r>
      <w:r w:rsidR="00B3427E" w:rsidRPr="00B944F8">
        <w:t>opines</w:t>
      </w:r>
      <w:r w:rsidR="000E19B5" w:rsidRPr="00B944F8">
        <w:t xml:space="preserve"> that when a noun is used as an adjective, it acquires the properties of the adjective category. He illustrates the point by using the word ‘man’. In its primary use as a noun, the word ‘man’ denotes a male human being with a cluster of properties. A man can be tall, obese, coloured, lazy, etc. However, in its secondary use as an adjective, i.e., ‘manly’, the word denotes only one property in a given usage, such as being strong</w:t>
      </w:r>
      <w:r w:rsidR="00CC5EFA" w:rsidRPr="00B944F8">
        <w:t xml:space="preserve"> or resilient</w:t>
      </w:r>
      <w:r w:rsidR="00B3427E" w:rsidRPr="00B944F8">
        <w:t>,</w:t>
      </w:r>
      <w:r w:rsidR="000E19B5" w:rsidRPr="00B944F8">
        <w:t xml:space="preserve"> e.g., ‘a manly virtue. </w:t>
      </w:r>
    </w:p>
    <w:p w14:paraId="7B57070F" w14:textId="77777777" w:rsidR="00E74CEE" w:rsidRPr="00B944F8" w:rsidRDefault="00E74CEE" w:rsidP="00117C47">
      <w:pPr>
        <w:spacing w:line="280" w:lineRule="exact"/>
        <w:ind w:firstLine="284"/>
      </w:pPr>
    </w:p>
    <w:p w14:paraId="54B6C8DA" w14:textId="77777777" w:rsidR="00411FB5" w:rsidRPr="00B944F8" w:rsidRDefault="00411FB5">
      <w:pPr>
        <w:rPr>
          <w:b/>
        </w:rPr>
      </w:pPr>
    </w:p>
    <w:p w14:paraId="03443D86" w14:textId="77777777" w:rsidR="00411FB5" w:rsidRPr="00B944F8" w:rsidRDefault="00151A16">
      <w:pPr>
        <w:rPr>
          <w:b/>
        </w:rPr>
      </w:pPr>
      <w:r w:rsidRPr="00B944F8">
        <w:rPr>
          <w:b/>
        </w:rPr>
        <w:t>3.</w:t>
      </w:r>
      <w:r w:rsidRPr="00B944F8">
        <w:rPr>
          <w:b/>
        </w:rPr>
        <w:tab/>
      </w:r>
      <w:r w:rsidR="00411FB5" w:rsidRPr="00B944F8">
        <w:rPr>
          <w:b/>
        </w:rPr>
        <w:t>Studies on Adjectives in Chimakonde</w:t>
      </w:r>
    </w:p>
    <w:p w14:paraId="6BF8E77D" w14:textId="00159F7A" w:rsidR="00D82816" w:rsidRPr="00B944F8" w:rsidRDefault="00265D8D" w:rsidP="00E133AC">
      <w:pPr>
        <w:spacing w:line="280" w:lineRule="exact"/>
        <w:ind w:firstLine="720"/>
      </w:pPr>
      <w:r w:rsidRPr="00B944F8">
        <w:lastRenderedPageBreak/>
        <w:t>As far as can</w:t>
      </w:r>
      <w:r w:rsidR="00411FB5" w:rsidRPr="00B944F8">
        <w:t xml:space="preserve"> be established, no study in Chimakonde has dedicated itself to investigating adjectives from any point of view. However, the available studies </w:t>
      </w:r>
      <w:sdt>
        <w:sdtPr>
          <w:id w:val="-907611719"/>
          <w:citation/>
        </w:sdtPr>
        <w:sdtContent>
          <w:r w:rsidR="00EF2195" w:rsidRPr="00B944F8">
            <w:fldChar w:fldCharType="begin"/>
          </w:r>
          <w:r w:rsidR="00747286" w:rsidRPr="00B944F8">
            <w:rPr>
              <w:lang w:val="en-US"/>
            </w:rPr>
            <w:instrText xml:space="preserve">CITATION Ama10 \m Kra05 \m Mak12 \l 1033 </w:instrText>
          </w:r>
          <w:r w:rsidR="00EF2195" w:rsidRPr="00B944F8">
            <w:fldChar w:fldCharType="separate"/>
          </w:r>
          <w:r w:rsidR="00036E9A" w:rsidRPr="00B944F8">
            <w:rPr>
              <w:noProof/>
              <w:lang w:val="en-US"/>
            </w:rPr>
            <w:t>(Amani, 2010; Kraal, 2005; Makanjila, 2012)</w:t>
          </w:r>
          <w:r w:rsidR="00EF2195" w:rsidRPr="00B944F8">
            <w:fldChar w:fldCharType="end"/>
          </w:r>
        </w:sdtContent>
      </w:sdt>
      <w:r w:rsidR="00EF2195" w:rsidRPr="00B944F8">
        <w:t xml:space="preserve"> </w:t>
      </w:r>
      <w:r w:rsidR="00411FB5" w:rsidRPr="00B944F8">
        <w:t xml:space="preserve">have </w:t>
      </w:r>
      <w:r w:rsidRPr="00B944F8">
        <w:t>a section</w:t>
      </w:r>
      <w:r w:rsidR="00484742" w:rsidRPr="00B944F8">
        <w:t xml:space="preserve"> in their manuscripts acknowledging</w:t>
      </w:r>
      <w:r w:rsidRPr="00B944F8">
        <w:t xml:space="preserve"> the presence of the adjective class</w:t>
      </w:r>
      <w:r w:rsidR="00E53EDE" w:rsidRPr="00B944F8">
        <w:t>,</w:t>
      </w:r>
      <w:r w:rsidRPr="00B944F8">
        <w:t xml:space="preserve"> and listing elicited adjectives in Chimakonde. </w:t>
      </w:r>
      <w:r w:rsidR="00484742" w:rsidRPr="00B944F8">
        <w:t xml:space="preserve">In particular, </w:t>
      </w:r>
      <w:r w:rsidR="00EF2195" w:rsidRPr="00B944F8">
        <w:t>Amani</w:t>
      </w:r>
      <w:r w:rsidR="00CC71BD" w:rsidRPr="00B944F8">
        <w:t xml:space="preserve"> (2010) ex</w:t>
      </w:r>
      <w:r w:rsidR="001E7C65" w:rsidRPr="00B944F8">
        <w:t xml:space="preserve">presses the view that </w:t>
      </w:r>
      <w:r w:rsidR="00E53EDE" w:rsidRPr="00B944F8">
        <w:t xml:space="preserve">the </w:t>
      </w:r>
      <w:r w:rsidR="001E7C65" w:rsidRPr="00B944F8">
        <w:t>adjective clas</w:t>
      </w:r>
      <w:r w:rsidR="00C25266" w:rsidRPr="00B944F8">
        <w:t>s</w:t>
      </w:r>
      <w:r w:rsidR="00CC71BD" w:rsidRPr="00B944F8">
        <w:t xml:space="preserve"> in Chimakonde</w:t>
      </w:r>
      <w:r w:rsidR="001E7C65" w:rsidRPr="00B944F8">
        <w:t xml:space="preserve"> (Chimalaba)</w:t>
      </w:r>
      <w:r w:rsidR="00CC71BD" w:rsidRPr="00B944F8">
        <w:t xml:space="preserve"> </w:t>
      </w:r>
      <w:r w:rsidR="001E7C65" w:rsidRPr="00B944F8">
        <w:t>is closed,</w:t>
      </w:r>
      <w:r w:rsidR="00CC71BD" w:rsidRPr="00B944F8">
        <w:t xml:space="preserve"> constituting a few central adj</w:t>
      </w:r>
      <w:r w:rsidR="001E7C65" w:rsidRPr="00B944F8">
        <w:t>ectival stems</w:t>
      </w:r>
      <w:r w:rsidR="001D2BC2" w:rsidRPr="00B944F8">
        <w:t>, the number of which is not identified. He</w:t>
      </w:r>
      <w:r w:rsidR="001E7C65" w:rsidRPr="00B944F8">
        <w:t xml:space="preserve"> further claims that most </w:t>
      </w:r>
      <w:r w:rsidR="00C25266" w:rsidRPr="00B944F8">
        <w:t>property concepts in Chimalaba are expressed by adjectives borrowed from Kiswahili. Makanjila (2012) studies the structure of the noun phrase in Chimakonde, focusing on the modifiers that occur with the head noun. In his study, Makanjila identifies an adjective as one of the noun modifiers, identifiable by taking the same agreement markers as the head noun</w:t>
      </w:r>
      <w:r w:rsidR="00484742" w:rsidRPr="00B944F8">
        <w:t xml:space="preserve"> and being modified by the intensifier ‘</w:t>
      </w:r>
      <w:r w:rsidR="00484742" w:rsidRPr="00B944F8">
        <w:rPr>
          <w:i/>
        </w:rPr>
        <w:t>namene</w:t>
      </w:r>
      <w:r w:rsidR="00484742" w:rsidRPr="00B944F8">
        <w:t>’</w:t>
      </w:r>
      <w:r w:rsidR="00E53EDE" w:rsidRPr="00B944F8">
        <w:t xml:space="preserve"> (</w:t>
      </w:r>
      <w:r w:rsidR="00484742" w:rsidRPr="00B944F8">
        <w:t>very</w:t>
      </w:r>
      <w:r w:rsidR="00E53EDE" w:rsidRPr="00B944F8">
        <w:t>)</w:t>
      </w:r>
      <w:r w:rsidR="00C25266" w:rsidRPr="00B944F8">
        <w:t>. The scholar acknowledge</w:t>
      </w:r>
      <w:r w:rsidR="00484742" w:rsidRPr="00B944F8">
        <w:t>s</w:t>
      </w:r>
      <w:r w:rsidR="00C25266" w:rsidRPr="00B944F8">
        <w:t xml:space="preserve"> tha</w:t>
      </w:r>
      <w:r w:rsidR="00484742" w:rsidRPr="00B944F8">
        <w:t>t the</w:t>
      </w:r>
      <w:r w:rsidR="001D2BC2" w:rsidRPr="00B944F8">
        <w:t>se</w:t>
      </w:r>
      <w:r w:rsidR="00484742" w:rsidRPr="00B944F8">
        <w:t xml:space="preserve"> morphological</w:t>
      </w:r>
      <w:r w:rsidR="001D2BC2" w:rsidRPr="00B944F8">
        <w:t xml:space="preserve"> criteria are </w:t>
      </w:r>
      <w:r w:rsidR="00C25266" w:rsidRPr="00B944F8">
        <w:t>not unique to adjectives</w:t>
      </w:r>
      <w:r w:rsidR="00E53EDE" w:rsidRPr="00B944F8">
        <w:t>,</w:t>
      </w:r>
      <w:r w:rsidR="00484742" w:rsidRPr="00B944F8">
        <w:t xml:space="preserve"> as other modifiers behave the same. Furthermore, Makanjila does not provide </w:t>
      </w:r>
      <w:r w:rsidR="00C25266" w:rsidRPr="00B944F8">
        <w:t>further criteria for identifying the ad</w:t>
      </w:r>
      <w:r w:rsidR="00484742" w:rsidRPr="00B944F8">
        <w:t xml:space="preserve">jective category in Chimakonde, claiming that it was beyond the scope of his study. </w:t>
      </w:r>
      <w:r w:rsidR="00C25266" w:rsidRPr="00B944F8">
        <w:t xml:space="preserve"> </w:t>
      </w:r>
      <w:r w:rsidR="00484742" w:rsidRPr="00B944F8">
        <w:t>Kraal (2005) is a comprehensive Makonde grammar based on the Chinnima variety. Kraal tries to understand the adjective class</w:t>
      </w:r>
      <w:r w:rsidR="001D2BC2" w:rsidRPr="00B944F8">
        <w:t xml:space="preserve"> (and parts of speech generally)</w:t>
      </w:r>
      <w:r w:rsidR="00484742" w:rsidRPr="00B944F8">
        <w:t xml:space="preserve"> in Chinnima phonologically and phonetically. </w:t>
      </w:r>
      <w:r w:rsidR="001D2BC2" w:rsidRPr="00B944F8">
        <w:t xml:space="preserve">However, he points out that an adjective in Chinnima agrees with the noun it specifies, with no further morpho-syntactic properties </w:t>
      </w:r>
      <w:r w:rsidR="008052D6" w:rsidRPr="00B944F8">
        <w:t>outlined</w:t>
      </w:r>
      <w:r w:rsidR="001D2BC2" w:rsidRPr="00B944F8">
        <w:t>.</w:t>
      </w:r>
      <w:r w:rsidR="007B2E00" w:rsidRPr="00B944F8">
        <w:t xml:space="preserve"> Since all of these studies gave an adjective a cursory look, a need </w:t>
      </w:r>
      <w:r w:rsidR="008052D6" w:rsidRPr="00B944F8">
        <w:t>a</w:t>
      </w:r>
      <w:r w:rsidR="007B2E00" w:rsidRPr="00B944F8">
        <w:t xml:space="preserve">rises </w:t>
      </w:r>
      <w:r w:rsidR="008052D6" w:rsidRPr="00B944F8">
        <w:t>for</w:t>
      </w:r>
      <w:r w:rsidR="007B2E00" w:rsidRPr="00B944F8">
        <w:t xml:space="preserve"> a more comprehensive and systematic study dedicated to the exploration of the adjective class in Chimakonde </w:t>
      </w:r>
      <w:r w:rsidR="008052D6" w:rsidRPr="00B944F8">
        <w:t xml:space="preserve">to be </w:t>
      </w:r>
      <w:r w:rsidR="007B2E00" w:rsidRPr="00B944F8">
        <w:t>undertaken.</w:t>
      </w:r>
    </w:p>
    <w:p w14:paraId="46D58DE3" w14:textId="61B4ABEB" w:rsidR="00411FB5" w:rsidRPr="00B944F8" w:rsidRDefault="007C380C" w:rsidP="00E133AC">
      <w:pPr>
        <w:spacing w:line="280" w:lineRule="exact"/>
        <w:ind w:firstLine="720"/>
      </w:pPr>
      <w:r w:rsidRPr="00B944F8">
        <w:t>Rugemalira (2013) compiled a</w:t>
      </w:r>
      <w:r w:rsidR="006C6C17" w:rsidRPr="00B944F8">
        <w:t>n abridged</w:t>
      </w:r>
      <w:r w:rsidRPr="00B944F8">
        <w:t xml:space="preserve"> Makonde- Swahili-English dictionary</w:t>
      </w:r>
      <w:r w:rsidR="006C6C17" w:rsidRPr="00B944F8">
        <w:t xml:space="preserve">, listing and giving the meanings of various parts of </w:t>
      </w:r>
      <w:r w:rsidR="00D82816" w:rsidRPr="00B944F8">
        <w:t>speech.  M</w:t>
      </w:r>
      <w:r w:rsidR="006C6C17" w:rsidRPr="00B944F8">
        <w:t>ost words compil</w:t>
      </w:r>
      <w:r w:rsidR="00D82816" w:rsidRPr="00B944F8">
        <w:t>ed in the dictionary were verbs</w:t>
      </w:r>
      <w:r w:rsidR="006C6C17" w:rsidRPr="00B944F8">
        <w:t xml:space="preserve"> and nouns. </w:t>
      </w:r>
      <w:r w:rsidR="00D82816" w:rsidRPr="00B944F8">
        <w:t xml:space="preserve">This is substantiated by the </w:t>
      </w:r>
      <w:r w:rsidR="00D97EB8" w:rsidRPr="00B944F8">
        <w:t>comment made</w:t>
      </w:r>
      <w:r w:rsidR="00D82816" w:rsidRPr="00B944F8">
        <w:t xml:space="preserve"> in the preface section.  </w:t>
      </w:r>
    </w:p>
    <w:p w14:paraId="09B12864" w14:textId="77777777" w:rsidR="006C6C17" w:rsidRPr="00B944F8" w:rsidRDefault="006C6C17"/>
    <w:p w14:paraId="6C673F85" w14:textId="1839F063" w:rsidR="00D82816" w:rsidRDefault="00D82816" w:rsidP="002161DF">
      <w:pPr>
        <w:ind w:left="284" w:right="237"/>
        <w:rPr>
          <w:noProof/>
        </w:rPr>
      </w:pPr>
      <w:r w:rsidRPr="00B944F8">
        <w:t>“</w:t>
      </w:r>
      <w:r w:rsidR="006C6C17" w:rsidRPr="00B944F8">
        <w:rPr>
          <w:i/>
        </w:rPr>
        <w:t xml:space="preserve">Maneno </w:t>
      </w:r>
      <w:proofErr w:type="spellStart"/>
      <w:r w:rsidR="006C6C17" w:rsidRPr="00B944F8">
        <w:rPr>
          <w:i/>
        </w:rPr>
        <w:t>mengi</w:t>
      </w:r>
      <w:proofErr w:type="spellEnd"/>
      <w:r w:rsidR="006C6C17" w:rsidRPr="00B944F8">
        <w:rPr>
          <w:i/>
        </w:rPr>
        <w:t xml:space="preserve"> ni </w:t>
      </w:r>
      <w:proofErr w:type="spellStart"/>
      <w:r w:rsidR="006C6C17" w:rsidRPr="00B944F8">
        <w:rPr>
          <w:i/>
        </w:rPr>
        <w:t>vitenzi</w:t>
      </w:r>
      <w:proofErr w:type="spellEnd"/>
      <w:r w:rsidR="006C6C17" w:rsidRPr="00B944F8">
        <w:rPr>
          <w:i/>
        </w:rPr>
        <w:t xml:space="preserve"> na </w:t>
      </w:r>
      <w:proofErr w:type="spellStart"/>
      <w:r w:rsidR="006C6C17" w:rsidRPr="00B944F8">
        <w:rPr>
          <w:i/>
        </w:rPr>
        <w:t>nomino</w:t>
      </w:r>
      <w:proofErr w:type="spellEnd"/>
      <w:r w:rsidR="006C6C17" w:rsidRPr="00B944F8">
        <w:rPr>
          <w:i/>
        </w:rPr>
        <w:t xml:space="preserve">. Maneno </w:t>
      </w:r>
      <w:proofErr w:type="spellStart"/>
      <w:r w:rsidR="006C6C17" w:rsidRPr="00B944F8">
        <w:rPr>
          <w:i/>
        </w:rPr>
        <w:t>ya</w:t>
      </w:r>
      <w:proofErr w:type="spellEnd"/>
      <w:r w:rsidR="006C6C17" w:rsidRPr="00B944F8">
        <w:rPr>
          <w:i/>
        </w:rPr>
        <w:t xml:space="preserve"> </w:t>
      </w:r>
      <w:proofErr w:type="spellStart"/>
      <w:r w:rsidR="006C6C17" w:rsidRPr="00B944F8">
        <w:rPr>
          <w:i/>
        </w:rPr>
        <w:t>aina</w:t>
      </w:r>
      <w:proofErr w:type="spellEnd"/>
      <w:r w:rsidR="006C6C17" w:rsidRPr="00B944F8">
        <w:rPr>
          <w:i/>
        </w:rPr>
        <w:t xml:space="preserve"> </w:t>
      </w:r>
      <w:proofErr w:type="spellStart"/>
      <w:r w:rsidR="006C6C17" w:rsidRPr="00B944F8">
        <w:rPr>
          <w:i/>
        </w:rPr>
        <w:t>nyingine</w:t>
      </w:r>
      <w:proofErr w:type="spellEnd"/>
      <w:r w:rsidR="006C6C17" w:rsidRPr="00B944F8">
        <w:rPr>
          <w:i/>
        </w:rPr>
        <w:t xml:space="preserve"> ni </w:t>
      </w:r>
      <w:proofErr w:type="spellStart"/>
      <w:r w:rsidR="006C6C17" w:rsidRPr="00B944F8">
        <w:rPr>
          <w:i/>
        </w:rPr>
        <w:t>machache</w:t>
      </w:r>
      <w:proofErr w:type="spellEnd"/>
      <w:r w:rsidRPr="00B944F8">
        <w:rPr>
          <w:i/>
        </w:rPr>
        <w:t xml:space="preserve"> sana </w:t>
      </w:r>
      <w:proofErr w:type="spellStart"/>
      <w:r w:rsidRPr="00B944F8">
        <w:rPr>
          <w:i/>
        </w:rPr>
        <w:t>ambayo</w:t>
      </w:r>
      <w:proofErr w:type="spellEnd"/>
      <w:r w:rsidR="006C6C17" w:rsidRPr="00B944F8">
        <w:rPr>
          <w:i/>
        </w:rPr>
        <w:t xml:space="preserve"> ni </w:t>
      </w:r>
      <w:proofErr w:type="spellStart"/>
      <w:r w:rsidR="006C6C17" w:rsidRPr="00B944F8">
        <w:rPr>
          <w:i/>
        </w:rPr>
        <w:t>pamoja</w:t>
      </w:r>
      <w:proofErr w:type="spellEnd"/>
      <w:r w:rsidR="006C6C17" w:rsidRPr="00B944F8">
        <w:rPr>
          <w:i/>
        </w:rPr>
        <w:t xml:space="preserve"> na </w:t>
      </w:r>
      <w:proofErr w:type="spellStart"/>
      <w:r w:rsidR="006C6C17" w:rsidRPr="00B944F8">
        <w:rPr>
          <w:i/>
        </w:rPr>
        <w:t>vivumishi</w:t>
      </w:r>
      <w:proofErr w:type="spellEnd"/>
      <w:r w:rsidR="006C6C17" w:rsidRPr="00B944F8">
        <w:rPr>
          <w:i/>
        </w:rPr>
        <w:t xml:space="preserve">, </w:t>
      </w:r>
      <w:proofErr w:type="spellStart"/>
      <w:r w:rsidR="006C6C17" w:rsidRPr="00B944F8">
        <w:rPr>
          <w:i/>
        </w:rPr>
        <w:t>vielezi</w:t>
      </w:r>
      <w:proofErr w:type="spellEnd"/>
      <w:r w:rsidR="006C6C17" w:rsidRPr="00B944F8">
        <w:rPr>
          <w:i/>
        </w:rPr>
        <w:t xml:space="preserve">, </w:t>
      </w:r>
      <w:proofErr w:type="spellStart"/>
      <w:r w:rsidR="006C6C17" w:rsidRPr="00B944F8">
        <w:rPr>
          <w:i/>
        </w:rPr>
        <w:t>viwakilishi</w:t>
      </w:r>
      <w:proofErr w:type="spellEnd"/>
      <w:r w:rsidR="006C6C17" w:rsidRPr="00B944F8">
        <w:rPr>
          <w:i/>
        </w:rPr>
        <w:t xml:space="preserve">, </w:t>
      </w:r>
      <w:proofErr w:type="spellStart"/>
      <w:r w:rsidR="006C6C17" w:rsidRPr="00B944F8">
        <w:rPr>
          <w:i/>
        </w:rPr>
        <w:t>viu</w:t>
      </w:r>
      <w:r w:rsidRPr="00B944F8">
        <w:rPr>
          <w:i/>
        </w:rPr>
        <w:t>nganishi</w:t>
      </w:r>
      <w:proofErr w:type="spellEnd"/>
      <w:r w:rsidR="006C6C17" w:rsidRPr="00B944F8">
        <w:rPr>
          <w:i/>
        </w:rPr>
        <w:t xml:space="preserve">, </w:t>
      </w:r>
      <w:proofErr w:type="spellStart"/>
      <w:r w:rsidR="006C6C17" w:rsidRPr="00B944F8">
        <w:rPr>
          <w:i/>
        </w:rPr>
        <w:t>tarakaimu</w:t>
      </w:r>
      <w:proofErr w:type="spellEnd"/>
      <w:r w:rsidR="006C6C17" w:rsidRPr="00B944F8">
        <w:rPr>
          <w:i/>
        </w:rPr>
        <w:t xml:space="preserve">, </w:t>
      </w:r>
      <w:proofErr w:type="spellStart"/>
      <w:r w:rsidR="006C6C17" w:rsidRPr="00B944F8">
        <w:rPr>
          <w:i/>
        </w:rPr>
        <w:t>viingizi</w:t>
      </w:r>
      <w:proofErr w:type="spellEnd"/>
      <w:r w:rsidR="006C6C17" w:rsidRPr="00B944F8">
        <w:rPr>
          <w:i/>
        </w:rPr>
        <w:t xml:space="preserve">, na </w:t>
      </w:r>
      <w:proofErr w:type="spellStart"/>
      <w:r w:rsidR="006C6C17" w:rsidRPr="00B944F8">
        <w:rPr>
          <w:i/>
        </w:rPr>
        <w:t>viingizi</w:t>
      </w:r>
      <w:proofErr w:type="spellEnd"/>
      <w:r w:rsidRPr="00B944F8">
        <w:t xml:space="preserve">.” </w:t>
      </w:r>
      <w:r w:rsidR="00EF2195" w:rsidRPr="00B944F8">
        <w:t xml:space="preserve"> </w:t>
      </w:r>
      <w:r w:rsidR="00D97EB8">
        <w:rPr>
          <w:noProof/>
        </w:rPr>
        <w:t>(Rugemalira, 2013, P.viii)</w:t>
      </w:r>
    </w:p>
    <w:p w14:paraId="67F96083" w14:textId="77777777" w:rsidR="00D97EB8" w:rsidRPr="00B944F8" w:rsidRDefault="00D97EB8" w:rsidP="002161DF">
      <w:pPr>
        <w:ind w:left="284" w:right="237"/>
      </w:pPr>
    </w:p>
    <w:p w14:paraId="4FFCBE30" w14:textId="77777777" w:rsidR="007B2E00" w:rsidRPr="00B944F8" w:rsidRDefault="007B2E00" w:rsidP="00A44BC9">
      <w:pPr>
        <w:spacing w:line="280" w:lineRule="exact"/>
      </w:pPr>
      <w:r w:rsidRPr="00B944F8">
        <w:t>(</w:t>
      </w:r>
      <w:r w:rsidR="00D82816" w:rsidRPr="00B944F8">
        <w:t xml:space="preserve">Many </w:t>
      </w:r>
      <w:r w:rsidR="006C6C17" w:rsidRPr="00B944F8">
        <w:t xml:space="preserve">words are verbs and nouns. Other kinds of words are very few. They include adjectives, adverbs, </w:t>
      </w:r>
      <w:r w:rsidR="00D82816" w:rsidRPr="00B944F8">
        <w:t>pronouns, conjunctions, numbers, interjections, and ideophones.</w:t>
      </w:r>
      <w:r w:rsidRPr="00B944F8">
        <w:t>)</w:t>
      </w:r>
      <w:r w:rsidR="00D82816" w:rsidRPr="00B944F8">
        <w:t xml:space="preserve"> (</w:t>
      </w:r>
      <w:r w:rsidR="00D82816" w:rsidRPr="00B944F8">
        <w:rPr>
          <w:i/>
          <w:iCs/>
        </w:rPr>
        <w:t>Translation</w:t>
      </w:r>
      <w:r w:rsidRPr="00B944F8">
        <w:rPr>
          <w:i/>
          <w:iCs/>
        </w:rPr>
        <w:t xml:space="preserve"> is</w:t>
      </w:r>
      <w:r w:rsidR="00D82816" w:rsidRPr="00B944F8">
        <w:rPr>
          <w:i/>
          <w:iCs/>
        </w:rPr>
        <w:t xml:space="preserve"> mine</w:t>
      </w:r>
      <w:r w:rsidRPr="00B944F8">
        <w:rPr>
          <w:i/>
          <w:iCs/>
        </w:rPr>
        <w:t>.</w:t>
      </w:r>
      <w:r w:rsidR="00D82816" w:rsidRPr="00B944F8">
        <w:rPr>
          <w:i/>
          <w:iCs/>
        </w:rPr>
        <w:t>)</w:t>
      </w:r>
      <w:r w:rsidR="00D82816" w:rsidRPr="00B944F8">
        <w:t xml:space="preserve"> </w:t>
      </w:r>
    </w:p>
    <w:p w14:paraId="2E190E6E" w14:textId="77093CA9" w:rsidR="00411FB5" w:rsidRPr="00B944F8" w:rsidRDefault="007B2E00" w:rsidP="00117C47">
      <w:pPr>
        <w:spacing w:line="280" w:lineRule="exact"/>
        <w:ind w:firstLine="284"/>
      </w:pPr>
      <w:r w:rsidRPr="00B944F8">
        <w:t>As well as being a</w:t>
      </w:r>
      <w:r w:rsidR="00D82816" w:rsidRPr="00B944F8">
        <w:t xml:space="preserve"> </w:t>
      </w:r>
      <w:r w:rsidRPr="00B944F8">
        <w:t>good</w:t>
      </w:r>
      <w:r w:rsidR="00D82816" w:rsidRPr="00B944F8">
        <w:t xml:space="preserve"> starting point</w:t>
      </w:r>
      <w:r w:rsidRPr="00B944F8">
        <w:t xml:space="preserve">, the dictionary </w:t>
      </w:r>
      <w:r w:rsidR="00D82816" w:rsidRPr="00B944F8">
        <w:t>high</w:t>
      </w:r>
      <w:r w:rsidRPr="00B944F8">
        <w:t>lighted</w:t>
      </w:r>
      <w:r w:rsidR="00D82816" w:rsidRPr="00B944F8">
        <w:t xml:space="preserve"> the importance of conducting a study to explore the nature of an adjective class in Chimakonde. </w:t>
      </w:r>
      <w:r w:rsidRPr="00B944F8">
        <w:t xml:space="preserve">Particularly, given a few adjectival stems attested in the dictionary, the most pertinent question </w:t>
      </w:r>
      <w:r w:rsidR="007A32A6" w:rsidRPr="00B944F8">
        <w:t>of</w:t>
      </w:r>
      <w:r w:rsidRPr="00B944F8">
        <w:t xml:space="preserve"> how adjectival meanings are expressed in Chimakonde needs to be answered.</w:t>
      </w:r>
    </w:p>
    <w:p w14:paraId="124B6762" w14:textId="77777777" w:rsidR="001B0C91" w:rsidRPr="00B944F8" w:rsidRDefault="001B0C91" w:rsidP="00A44BC9">
      <w:pPr>
        <w:spacing w:line="280" w:lineRule="exact"/>
      </w:pPr>
    </w:p>
    <w:p w14:paraId="71C9D0C6" w14:textId="77777777" w:rsidR="00E74CEE" w:rsidRPr="00B944F8" w:rsidRDefault="00151A16">
      <w:pPr>
        <w:rPr>
          <w:b/>
        </w:rPr>
      </w:pPr>
      <w:r w:rsidRPr="00B944F8">
        <w:rPr>
          <w:b/>
        </w:rPr>
        <w:t>4.</w:t>
      </w:r>
      <w:r w:rsidRPr="00B944F8">
        <w:rPr>
          <w:b/>
        </w:rPr>
        <w:tab/>
      </w:r>
      <w:r w:rsidR="000E19B5" w:rsidRPr="00B944F8">
        <w:rPr>
          <w:b/>
        </w:rPr>
        <w:t>Synthesis</w:t>
      </w:r>
    </w:p>
    <w:p w14:paraId="665B2248" w14:textId="6E1ED84B" w:rsidR="00E74CEE" w:rsidRPr="00B944F8" w:rsidRDefault="000E19B5" w:rsidP="000A56B6">
      <w:pPr>
        <w:spacing w:line="280" w:lineRule="exact"/>
        <w:ind w:firstLine="720"/>
      </w:pPr>
      <w:r w:rsidRPr="00B944F8">
        <w:t>As the ongoing discussion has revealed, none of the three methods of ide</w:t>
      </w:r>
      <w:r w:rsidR="00145279" w:rsidRPr="00B944F8">
        <w:t>ntifying syntactic categories seems</w:t>
      </w:r>
      <w:r w:rsidRPr="00B944F8">
        <w:t xml:space="preserve"> satisfactory. These methods, taken together, have failed to provide an adequate characterisation of syntactic cat</w:t>
      </w:r>
      <w:r w:rsidR="00C752F4" w:rsidRPr="00B944F8">
        <w:t xml:space="preserve">egories because of </w:t>
      </w:r>
      <w:r w:rsidR="008052D6" w:rsidRPr="00B944F8">
        <w:t xml:space="preserve">what </w:t>
      </w:r>
      <w:r w:rsidR="00C752F4" w:rsidRPr="00B944F8">
        <w:t>may</w:t>
      </w:r>
      <w:r w:rsidRPr="00B944F8">
        <w:t xml:space="preserve"> </w:t>
      </w:r>
      <w:r w:rsidR="00C752F4" w:rsidRPr="00B944F8">
        <w:t xml:space="preserve">be </w:t>
      </w:r>
      <w:r w:rsidRPr="00B944F8">
        <w:t>term</w:t>
      </w:r>
      <w:r w:rsidR="00C752F4" w:rsidRPr="00B944F8">
        <w:t xml:space="preserve">ed </w:t>
      </w:r>
      <w:r w:rsidR="001E7C65" w:rsidRPr="00B944F8">
        <w:t>as ‘perfection</w:t>
      </w:r>
      <w:r w:rsidRPr="00B944F8">
        <w:t xml:space="preserve"> tendency’ towards categorisation</w:t>
      </w:r>
      <w:r w:rsidR="00145279" w:rsidRPr="00B944F8">
        <w:t xml:space="preserve">, a tendency that traces back to </w:t>
      </w:r>
      <w:r w:rsidR="00CC5EFA" w:rsidRPr="00B944F8">
        <w:t xml:space="preserve">the </w:t>
      </w:r>
      <w:r w:rsidR="00145279" w:rsidRPr="00B944F8">
        <w:t xml:space="preserve">classical </w:t>
      </w:r>
      <w:r w:rsidR="00CC5EFA" w:rsidRPr="00B944F8">
        <w:t>categorisation</w:t>
      </w:r>
      <w:r w:rsidR="00145279" w:rsidRPr="00B944F8">
        <w:t xml:space="preserve"> of parts of speech</w:t>
      </w:r>
      <w:r w:rsidRPr="00B944F8">
        <w:t xml:space="preserve">. Concerning this matter, Rauh (2010) notes that one of the purposes of the grammar of Dionysius Thrax (170-90), a classic grammar on which the most grammatical theories on syntactic categories are based, was to preserve </w:t>
      </w:r>
      <w:r w:rsidR="008052D6" w:rsidRPr="00B944F8">
        <w:t>‘</w:t>
      </w:r>
      <w:r w:rsidRPr="00B944F8">
        <w:t>the</w:t>
      </w:r>
      <w:r w:rsidRPr="00B944F8">
        <w:rPr>
          <w:i/>
          <w:iCs/>
        </w:rPr>
        <w:t xml:space="preserve"> perfection</w:t>
      </w:r>
      <w:r w:rsidR="008052D6" w:rsidRPr="00B944F8">
        <w:rPr>
          <w:i/>
          <w:iCs/>
        </w:rPr>
        <w:t>’</w:t>
      </w:r>
      <w:r w:rsidRPr="00B944F8">
        <w:t xml:space="preserve"> of language. What is implicitly behind each of these methods is the assumption that categories are clear-cut. However, given the assumption that language is an arbitrary system </w:t>
      </w:r>
      <w:sdt>
        <w:sdtPr>
          <w:id w:val="1514811454"/>
          <w:citation/>
        </w:sdtPr>
        <w:sdtContent>
          <w:r w:rsidR="0007102C" w:rsidRPr="00B944F8">
            <w:fldChar w:fldCharType="begin"/>
          </w:r>
          <w:r w:rsidR="0007102C" w:rsidRPr="00B944F8">
            <w:rPr>
              <w:lang w:val="en-US"/>
            </w:rPr>
            <w:instrText xml:space="preserve"> CITATION Fro92 \l 1033 </w:instrText>
          </w:r>
          <w:r w:rsidR="0007102C" w:rsidRPr="00B944F8">
            <w:fldChar w:fldCharType="separate"/>
          </w:r>
          <w:r w:rsidR="00036E9A" w:rsidRPr="00B944F8">
            <w:rPr>
              <w:noProof/>
              <w:lang w:val="en-US"/>
            </w:rPr>
            <w:t>(Fromkin, 1992)</w:t>
          </w:r>
          <w:r w:rsidR="0007102C" w:rsidRPr="00B944F8">
            <w:fldChar w:fldCharType="end"/>
          </w:r>
        </w:sdtContent>
      </w:sdt>
      <w:r w:rsidR="0007102C" w:rsidRPr="00B944F8">
        <w:t xml:space="preserve"> </w:t>
      </w:r>
      <w:r w:rsidRPr="00B944F8">
        <w:t xml:space="preserve">and, by extension, the assignment of words into classes tends </w:t>
      </w:r>
      <w:r w:rsidR="00C752F4" w:rsidRPr="00B944F8">
        <w:t>to be arbitrary or random</w:t>
      </w:r>
      <w:r w:rsidRPr="00B944F8">
        <w:t xml:space="preserve">, </w:t>
      </w:r>
      <w:r w:rsidRPr="00B944F8">
        <w:lastRenderedPageBreak/>
        <w:t xml:space="preserve">semantically and morpho-syntactically clear-cut categories may not obtain. </w:t>
      </w:r>
      <w:r w:rsidR="00F77D73" w:rsidRPr="00B944F8">
        <w:t xml:space="preserve">The related studies in Chimakonde have only provided an overview of the adjective in Chimakonde, with </w:t>
      </w:r>
      <w:r w:rsidR="008052D6" w:rsidRPr="00B944F8">
        <w:t xml:space="preserve">several </w:t>
      </w:r>
      <w:r w:rsidR="00F77D73" w:rsidRPr="00B944F8">
        <w:t xml:space="preserve">morpho-syntactic issues on adjectives hanging in the balance. </w:t>
      </w:r>
      <w:r w:rsidRPr="00B944F8">
        <w:t xml:space="preserve">Against this background, the current study adopts a prototype approach to linguistic </w:t>
      </w:r>
      <w:r w:rsidR="008052D6" w:rsidRPr="00B944F8">
        <w:t>categorisation</w:t>
      </w:r>
      <w:r w:rsidR="00CC5EFA" w:rsidRPr="00B944F8">
        <w:t xml:space="preserve"> to establish</w:t>
      </w:r>
      <w:r w:rsidR="008052D6" w:rsidRPr="00B944F8">
        <w:t>,</w:t>
      </w:r>
      <w:r w:rsidR="00CC5EFA" w:rsidRPr="00B944F8">
        <w:t xml:space="preserve"> on empirical evidence</w:t>
      </w:r>
      <w:r w:rsidR="008052D6" w:rsidRPr="00B944F8">
        <w:t>,</w:t>
      </w:r>
      <w:r w:rsidR="00CC5EFA" w:rsidRPr="00B944F8">
        <w:t xml:space="preserve"> whether a distinct adjective category can be established in Chimakonde</w:t>
      </w:r>
      <w:r w:rsidRPr="00B944F8">
        <w:t>.</w:t>
      </w:r>
    </w:p>
    <w:p w14:paraId="513F02CA" w14:textId="77777777" w:rsidR="00E74CEE" w:rsidRPr="00B944F8" w:rsidRDefault="00E74CEE" w:rsidP="00A44BC9">
      <w:pPr>
        <w:spacing w:line="280" w:lineRule="exact"/>
      </w:pPr>
    </w:p>
    <w:p w14:paraId="795AE907" w14:textId="77777777" w:rsidR="00E74CEE" w:rsidRPr="00B944F8" w:rsidRDefault="00151A16" w:rsidP="00A44BC9">
      <w:pPr>
        <w:spacing w:line="280" w:lineRule="exact"/>
        <w:rPr>
          <w:b/>
          <w:bCs/>
        </w:rPr>
      </w:pPr>
      <w:r w:rsidRPr="00B944F8">
        <w:rPr>
          <w:b/>
          <w:bCs/>
        </w:rPr>
        <w:t>5.</w:t>
      </w:r>
      <w:r w:rsidRPr="00B944F8">
        <w:rPr>
          <w:b/>
          <w:bCs/>
        </w:rPr>
        <w:tab/>
      </w:r>
      <w:r w:rsidR="000E19B5" w:rsidRPr="00B944F8">
        <w:rPr>
          <w:b/>
          <w:bCs/>
        </w:rPr>
        <w:t xml:space="preserve">An alternative approach to adjective categorisation </w:t>
      </w:r>
    </w:p>
    <w:p w14:paraId="2FAAB618" w14:textId="77777777" w:rsidR="001B0C91" w:rsidRPr="00B944F8" w:rsidRDefault="000E19B5" w:rsidP="000A56B6">
      <w:pPr>
        <w:spacing w:line="280" w:lineRule="exact"/>
        <w:ind w:firstLine="720"/>
      </w:pPr>
      <w:r w:rsidRPr="00B944F8">
        <w:t>Following the inadequacies of the notional and morpho-syntactic criteria for defining adjectives, an alternative approach has been proposed, namely the prototype approach.</w:t>
      </w:r>
      <w:r w:rsidR="005F46CA" w:rsidRPr="00B944F8">
        <w:t xml:space="preserve"> The basic </w:t>
      </w:r>
      <w:r w:rsidR="00C752F4" w:rsidRPr="00B944F8">
        <w:t xml:space="preserve">premise </w:t>
      </w:r>
      <w:r w:rsidR="005F46CA" w:rsidRPr="00B944F8">
        <w:t xml:space="preserve">of the prototype approach is </w:t>
      </w:r>
      <w:r w:rsidR="00C752F4" w:rsidRPr="00B944F8">
        <w:t>that parts of speech are not distinct categories</w:t>
      </w:r>
      <w:r w:rsidR="005F46CA" w:rsidRPr="00B944F8">
        <w:t xml:space="preserve"> (Givòn, 2001)</w:t>
      </w:r>
      <w:r w:rsidR="00C752F4" w:rsidRPr="00B944F8">
        <w:t>.</w:t>
      </w:r>
    </w:p>
    <w:p w14:paraId="431876A2" w14:textId="77777777" w:rsidR="001B0C91" w:rsidRPr="00B944F8" w:rsidRDefault="001B0C91" w:rsidP="00A44BC9">
      <w:pPr>
        <w:spacing w:line="280" w:lineRule="exact"/>
      </w:pPr>
    </w:p>
    <w:p w14:paraId="1C8BFC5F" w14:textId="77777777" w:rsidR="00E74CEE" w:rsidRPr="00B944F8" w:rsidRDefault="001B0C91" w:rsidP="00A44BC9">
      <w:pPr>
        <w:spacing w:line="280" w:lineRule="exact"/>
      </w:pPr>
      <w:r w:rsidRPr="00AD1D96">
        <w:rPr>
          <w:bCs/>
        </w:rPr>
        <w:t>5.1</w:t>
      </w:r>
      <w:r w:rsidRPr="00B944F8">
        <w:t xml:space="preserve"> </w:t>
      </w:r>
      <w:r w:rsidR="000E19B5" w:rsidRPr="00AD1D96">
        <w:t>The Criterial-attribute Model</w:t>
      </w:r>
    </w:p>
    <w:p w14:paraId="415D81FB" w14:textId="4AD4E8F5" w:rsidR="00E74CEE" w:rsidRPr="00B944F8" w:rsidRDefault="000E19B5" w:rsidP="000A56B6">
      <w:pPr>
        <w:spacing w:line="280" w:lineRule="exact"/>
        <w:ind w:firstLine="720"/>
      </w:pPr>
      <w:r w:rsidRPr="00B944F8">
        <w:t xml:space="preserve">This study adopts the view advanced by </w:t>
      </w:r>
      <w:r w:rsidR="00AD1D96">
        <w:t xml:space="preserve">proponents of the anti-Aristotelian model of categorisation, such as Rosch (1973) and Wittgenstein (1978), and </w:t>
      </w:r>
      <w:r w:rsidRPr="00B944F8">
        <w:t>by scholars such as Givòn (2001). As such, the assumptions made by the Aristotelian model (Criterial-attribute model) are highlighted first. The Aristotelian model of linguistic categorisation, also known as the classical or Criteria-attribute model of classification</w:t>
      </w:r>
      <w:r w:rsidR="008052D6" w:rsidRPr="00B944F8">
        <w:t>,</w:t>
      </w:r>
      <w:r w:rsidRPr="00B944F8">
        <w:t xml:space="preserve"> makes four assumptions about the nature of categories:</w:t>
      </w:r>
    </w:p>
    <w:p w14:paraId="3B50603D" w14:textId="77777777" w:rsidR="00E74CEE" w:rsidRPr="00B944F8" w:rsidRDefault="00E74CEE">
      <w:pPr>
        <w:rPr>
          <w:b/>
          <w:bCs/>
        </w:rPr>
      </w:pPr>
    </w:p>
    <w:p w14:paraId="1C40545A" w14:textId="6118D96F" w:rsidR="00943C73" w:rsidRPr="00B944F8" w:rsidRDefault="00151A16">
      <w:pPr>
        <w:rPr>
          <w:b/>
          <w:bCs/>
        </w:rPr>
      </w:pPr>
      <w:r w:rsidRPr="00AD1D96">
        <w:t>5.2.2.</w:t>
      </w:r>
      <w:r w:rsidRPr="00AD1D96">
        <w:tab/>
      </w:r>
      <w:r w:rsidR="000E19B5" w:rsidRPr="00AD1D96">
        <w:rPr>
          <w:i/>
          <w:iCs/>
        </w:rPr>
        <w:t>The Assumptions of the Criterial-Attribute Model</w:t>
      </w:r>
      <w:r w:rsidR="00943C73" w:rsidRPr="00B944F8">
        <w:rPr>
          <w:b/>
          <w:bCs/>
        </w:rPr>
        <w:t xml:space="preserve"> </w:t>
      </w:r>
      <w:sdt>
        <w:sdtPr>
          <w:rPr>
            <w:b/>
            <w:bCs/>
          </w:rPr>
          <w:id w:val="-827045956"/>
          <w:citation/>
        </w:sdtPr>
        <w:sdtContent>
          <w:r w:rsidR="00943C73" w:rsidRPr="00B944F8">
            <w:rPr>
              <w:b/>
              <w:bCs/>
            </w:rPr>
            <w:fldChar w:fldCharType="begin"/>
          </w:r>
          <w:r w:rsidR="00943C73" w:rsidRPr="00B944F8">
            <w:rPr>
              <w:b/>
              <w:bCs/>
              <w:lang w:val="en-US"/>
            </w:rPr>
            <w:instrText xml:space="preserve">CITATION Tay97 \p 23-24 \l 1033 </w:instrText>
          </w:r>
          <w:r w:rsidR="00943C73" w:rsidRPr="00B944F8">
            <w:rPr>
              <w:b/>
              <w:bCs/>
            </w:rPr>
            <w:fldChar w:fldCharType="separate"/>
          </w:r>
          <w:r w:rsidR="00036E9A" w:rsidRPr="00B944F8">
            <w:rPr>
              <w:noProof/>
              <w:lang w:val="en-US"/>
            </w:rPr>
            <w:t>(Taylor, Linguistic categorization: Prototypes in linguistic theory, 1995, pp. 23-24)</w:t>
          </w:r>
          <w:r w:rsidR="00943C73" w:rsidRPr="00B944F8">
            <w:rPr>
              <w:b/>
              <w:bCs/>
            </w:rPr>
            <w:fldChar w:fldCharType="end"/>
          </w:r>
        </w:sdtContent>
      </w:sdt>
      <w:r w:rsidR="000E19B5" w:rsidRPr="00B944F8">
        <w:rPr>
          <w:b/>
          <w:bCs/>
        </w:rPr>
        <w:t xml:space="preserve"> </w:t>
      </w:r>
    </w:p>
    <w:p w14:paraId="1588C6C6" w14:textId="757B752F" w:rsidR="00E74CEE" w:rsidRPr="00B944F8" w:rsidRDefault="00E74CEE">
      <w:pPr>
        <w:rPr>
          <w:b/>
          <w:bCs/>
        </w:rPr>
      </w:pPr>
    </w:p>
    <w:p w14:paraId="3B3E5FC3" w14:textId="77777777" w:rsidR="00E74CEE" w:rsidRPr="00B944F8" w:rsidRDefault="000E19B5">
      <w:pPr>
        <w:pStyle w:val="ListParagraph"/>
        <w:numPr>
          <w:ilvl w:val="0"/>
          <w:numId w:val="1"/>
        </w:numPr>
        <w:ind w:left="810" w:hanging="450"/>
        <w:rPr>
          <w:i/>
          <w:iCs/>
        </w:rPr>
      </w:pPr>
      <w:r w:rsidRPr="00B944F8">
        <w:rPr>
          <w:i/>
          <w:iCs/>
        </w:rPr>
        <w:t>Categories are defined in terms of a conjunction of necessary and sufficient features</w:t>
      </w:r>
    </w:p>
    <w:p w14:paraId="62ECA0C4" w14:textId="34D6D7C8" w:rsidR="00E74CEE" w:rsidRPr="00B944F8" w:rsidRDefault="000E19B5">
      <w:pPr>
        <w:pStyle w:val="ListParagraph"/>
        <w:ind w:left="810"/>
      </w:pPr>
      <w:r w:rsidRPr="00B944F8">
        <w:t>This assumption draws its inspiration from the Law of Contradiction (Aristotle, 1005b). According to the Law, ‘a thing can’t both be and not be’. Correspondingly, a member of a category cannot possess a feature and not possess it at the same</w:t>
      </w:r>
      <w:r w:rsidR="007A32A6" w:rsidRPr="00B944F8">
        <w:t xml:space="preserve"> time</w:t>
      </w:r>
      <w:r w:rsidRPr="00B944F8">
        <w:t xml:space="preserve">. </w:t>
      </w:r>
    </w:p>
    <w:p w14:paraId="2AE072BF" w14:textId="77777777" w:rsidR="00E74CEE" w:rsidRPr="00B944F8" w:rsidRDefault="000E19B5">
      <w:pPr>
        <w:pStyle w:val="ListParagraph"/>
        <w:numPr>
          <w:ilvl w:val="0"/>
          <w:numId w:val="1"/>
        </w:numPr>
        <w:ind w:left="810" w:hanging="450"/>
        <w:rPr>
          <w:i/>
          <w:iCs/>
        </w:rPr>
      </w:pPr>
      <w:r w:rsidRPr="00B944F8">
        <w:rPr>
          <w:i/>
          <w:iCs/>
        </w:rPr>
        <w:t>Features are binary.</w:t>
      </w:r>
    </w:p>
    <w:p w14:paraId="7F9EC04E" w14:textId="3120D226" w:rsidR="00E74CEE" w:rsidRPr="00B944F8" w:rsidRDefault="000E19B5">
      <w:pPr>
        <w:pStyle w:val="ListParagraph"/>
        <w:ind w:left="810"/>
      </w:pPr>
      <w:r w:rsidRPr="00B944F8">
        <w:t xml:space="preserve">In defining the membership of a category, either a feature must be involved or not involved. In other words, every member of a category must have a feature </w:t>
      </w:r>
      <w:r w:rsidR="00CC4D0D" w:rsidRPr="00B944F8">
        <w:t>characterising that category [+]</w:t>
      </w:r>
      <w:r w:rsidR="007A32A6" w:rsidRPr="00B944F8">
        <w:t>,</w:t>
      </w:r>
      <w:r w:rsidRPr="00B944F8">
        <w:t xml:space="preserve"> or it won't be a member of that category [</w:t>
      </w:r>
      <w:r w:rsidR="00CC4D0D" w:rsidRPr="00B944F8">
        <w:t>-]</w:t>
      </w:r>
      <w:r w:rsidRPr="00B944F8">
        <w:t>.</w:t>
      </w:r>
    </w:p>
    <w:p w14:paraId="08447603" w14:textId="77777777" w:rsidR="00E74CEE" w:rsidRPr="00B944F8" w:rsidRDefault="000E19B5">
      <w:pPr>
        <w:pStyle w:val="ListParagraph"/>
        <w:numPr>
          <w:ilvl w:val="0"/>
          <w:numId w:val="1"/>
        </w:numPr>
        <w:ind w:left="810" w:hanging="450"/>
        <w:rPr>
          <w:i/>
          <w:iCs/>
        </w:rPr>
      </w:pPr>
      <w:r w:rsidRPr="00B944F8">
        <w:rPr>
          <w:i/>
          <w:iCs/>
        </w:rPr>
        <w:t xml:space="preserve">Categories have clear boundaries. </w:t>
      </w:r>
    </w:p>
    <w:p w14:paraId="4570065D" w14:textId="77777777" w:rsidR="00E74CEE" w:rsidRPr="00B944F8" w:rsidRDefault="000E19B5">
      <w:pPr>
        <w:pStyle w:val="ListParagraph"/>
        <w:ind w:left="810"/>
      </w:pPr>
      <w:r w:rsidRPr="00B944F8">
        <w:t>According to this assumption, there are no fuzzy categories or borderline cases of category membership. So, there are members of the category and those that are not.</w:t>
      </w:r>
    </w:p>
    <w:p w14:paraId="75B0FD3E" w14:textId="77777777" w:rsidR="00E74CEE" w:rsidRPr="00B944F8" w:rsidRDefault="000E19B5">
      <w:pPr>
        <w:pStyle w:val="ListParagraph"/>
        <w:numPr>
          <w:ilvl w:val="0"/>
          <w:numId w:val="1"/>
        </w:numPr>
        <w:ind w:left="810" w:hanging="450"/>
        <w:rPr>
          <w:i/>
          <w:iCs/>
        </w:rPr>
      </w:pPr>
      <w:r w:rsidRPr="00B944F8">
        <w:rPr>
          <w:i/>
          <w:iCs/>
        </w:rPr>
        <w:t>All members of a category have equal status.</w:t>
      </w:r>
    </w:p>
    <w:p w14:paraId="21F01D19" w14:textId="77777777" w:rsidR="00E74CEE" w:rsidRPr="00B944F8" w:rsidRDefault="000E19B5">
      <w:pPr>
        <w:pStyle w:val="ListParagraph"/>
        <w:ind w:left="810"/>
      </w:pPr>
      <w:r w:rsidRPr="00B944F8">
        <w:t xml:space="preserve">This assumption holds that there are no superior or inferior members of the category. This is because membership in a category is determined by having all the defining features of that category. </w:t>
      </w:r>
    </w:p>
    <w:p w14:paraId="13991F60" w14:textId="77777777" w:rsidR="00E74CEE" w:rsidRPr="00B944F8" w:rsidRDefault="00E74CEE">
      <w:pPr>
        <w:pStyle w:val="ListParagraph"/>
        <w:ind w:left="810"/>
      </w:pPr>
    </w:p>
    <w:p w14:paraId="745570CD" w14:textId="77777777" w:rsidR="00E74CEE" w:rsidRPr="00B944F8" w:rsidRDefault="00151A16">
      <w:pPr>
        <w:rPr>
          <w:b/>
          <w:bCs/>
        </w:rPr>
      </w:pPr>
      <w:r w:rsidRPr="00B944F8">
        <w:rPr>
          <w:b/>
          <w:bCs/>
        </w:rPr>
        <w:t>5.3.</w:t>
      </w:r>
      <w:r w:rsidRPr="00B944F8">
        <w:rPr>
          <w:b/>
          <w:bCs/>
        </w:rPr>
        <w:tab/>
      </w:r>
      <w:r w:rsidR="001B0C91" w:rsidRPr="00AD1D96">
        <w:t>The review of the Classical/Aristotelian Model of C</w:t>
      </w:r>
      <w:r w:rsidR="000E19B5" w:rsidRPr="00AD1D96">
        <w:t>ategorisation</w:t>
      </w:r>
    </w:p>
    <w:p w14:paraId="0CD55AE4" w14:textId="0C95579B" w:rsidR="00E74CEE" w:rsidRPr="00B944F8" w:rsidRDefault="000E19B5" w:rsidP="000A56B6">
      <w:pPr>
        <w:spacing w:line="280" w:lineRule="exact"/>
        <w:ind w:firstLine="720"/>
      </w:pPr>
      <w:r w:rsidRPr="00B944F8">
        <w:t xml:space="preserve">As most scholars have noted, assumptions (1) through (4) are valid and have been implemented in various linguistic and non-linguistic studies. In linguistics, the assumption that features are binary is held in many studies in phonology. For instance, sounds are classified as to whether they are voiced (+V) or unvoiced (-V) </w:t>
      </w:r>
      <w:sdt>
        <w:sdtPr>
          <w:id w:val="853144100"/>
          <w:citation/>
        </w:sdtPr>
        <w:sdtContent>
          <w:r w:rsidR="00943C73" w:rsidRPr="00B944F8">
            <w:fldChar w:fldCharType="begin"/>
          </w:r>
          <w:r w:rsidR="00747286" w:rsidRPr="00B944F8">
            <w:rPr>
              <w:lang w:val="en-US"/>
            </w:rPr>
            <w:instrText xml:space="preserve">CITATION Spe96 \l 1033 </w:instrText>
          </w:r>
          <w:r w:rsidR="00943C73" w:rsidRPr="00B944F8">
            <w:fldChar w:fldCharType="separate"/>
          </w:r>
          <w:r w:rsidR="00036E9A" w:rsidRPr="00B944F8">
            <w:rPr>
              <w:noProof/>
              <w:lang w:val="en-US"/>
            </w:rPr>
            <w:t>(Spencer, 1996)</w:t>
          </w:r>
          <w:r w:rsidR="00943C73" w:rsidRPr="00B944F8">
            <w:fldChar w:fldCharType="end"/>
          </w:r>
        </w:sdtContent>
      </w:sdt>
      <w:r w:rsidRPr="00B944F8">
        <w:t xml:space="preserve">. In syntax, the derivation of a construction involves merging two categories with particular features, such as interpretable versus </w:t>
      </w:r>
      <w:r w:rsidR="00CC4D0D" w:rsidRPr="00B944F8">
        <w:t>uninterpretable</w:t>
      </w:r>
      <w:r w:rsidRPr="00B944F8">
        <w:t>, at a time</w:t>
      </w:r>
      <w:sdt>
        <w:sdtPr>
          <w:id w:val="-682278238"/>
          <w:citation/>
        </w:sdtPr>
        <w:sdtContent>
          <w:r w:rsidR="00060B1F" w:rsidRPr="00B944F8">
            <w:fldChar w:fldCharType="begin"/>
          </w:r>
          <w:r w:rsidR="00060B1F" w:rsidRPr="00B944F8">
            <w:rPr>
              <w:lang w:val="en-US"/>
            </w:rPr>
            <w:instrText xml:space="preserve"> CITATION Adg02 \l 1033 </w:instrText>
          </w:r>
          <w:r w:rsidR="00060B1F" w:rsidRPr="00B944F8">
            <w:fldChar w:fldCharType="separate"/>
          </w:r>
          <w:r w:rsidR="00036E9A" w:rsidRPr="00B944F8">
            <w:rPr>
              <w:noProof/>
              <w:lang w:val="en-US"/>
            </w:rPr>
            <w:t xml:space="preserve"> (Adger, 2002)</w:t>
          </w:r>
          <w:r w:rsidR="00060B1F" w:rsidRPr="00B944F8">
            <w:fldChar w:fldCharType="end"/>
          </w:r>
        </w:sdtContent>
      </w:sdt>
      <w:r w:rsidRPr="00B944F8">
        <w:t xml:space="preserve">  Moreover, the assumption about the universality of features is what underlies the nature of functional categories cross-linguistically. </w:t>
      </w:r>
    </w:p>
    <w:p w14:paraId="700C9E63" w14:textId="77777777" w:rsidR="00E74CEE" w:rsidRPr="00B944F8" w:rsidRDefault="00E74CEE" w:rsidP="00A44BC9">
      <w:pPr>
        <w:spacing w:line="280" w:lineRule="exact"/>
      </w:pPr>
    </w:p>
    <w:p w14:paraId="2F2539B2" w14:textId="6F8CA0DF" w:rsidR="00E74CEE" w:rsidRPr="00B944F8" w:rsidRDefault="000E19B5" w:rsidP="000A56B6">
      <w:pPr>
        <w:spacing w:line="280" w:lineRule="exact"/>
        <w:ind w:firstLine="720"/>
      </w:pPr>
      <w:r w:rsidRPr="00B944F8">
        <w:lastRenderedPageBreak/>
        <w:t xml:space="preserve">Also, scholars in the modern era have adapted the classical </w:t>
      </w:r>
      <w:r w:rsidR="00CC4D0D" w:rsidRPr="00B944F8">
        <w:t>feature</w:t>
      </w:r>
      <w:r w:rsidRPr="00B944F8">
        <w:t xml:space="preserve"> system and made further assumptions concerning the nature of features in defining categories (Taylor, 1995). In Generative Grammar</w:t>
      </w:r>
      <w:r w:rsidR="007A6C87" w:rsidRPr="00B944F8">
        <w:t>,</w:t>
      </w:r>
      <w:r w:rsidRPr="00B944F8">
        <w:t xml:space="preserve"> </w:t>
      </w:r>
      <w:r w:rsidR="007A6C87" w:rsidRPr="00B944F8">
        <w:rPr>
          <w:noProof/>
          <w:lang w:val="en-US"/>
        </w:rPr>
        <w:t>Chomsky (1967)</w:t>
      </w:r>
      <w:r w:rsidRPr="00B944F8">
        <w:t xml:space="preserve"> assumes that features are not only binary but also abstract. These points, among others, highlight why the classical approach to categorisation remains important.</w:t>
      </w:r>
    </w:p>
    <w:p w14:paraId="422333B6" w14:textId="77777777" w:rsidR="00E74CEE" w:rsidRPr="00B944F8" w:rsidRDefault="00E74CEE" w:rsidP="000A56B6">
      <w:pPr>
        <w:ind w:firstLine="720"/>
      </w:pPr>
    </w:p>
    <w:p w14:paraId="5B83A2FC" w14:textId="614F81B3" w:rsidR="00E74CEE" w:rsidRPr="00B944F8" w:rsidRDefault="000E19B5" w:rsidP="000A56B6">
      <w:pPr>
        <w:spacing w:line="280" w:lineRule="exact"/>
        <w:ind w:firstLine="720"/>
      </w:pPr>
      <w:r w:rsidRPr="00B944F8">
        <w:t>Despite the crucial role that the classical/Aristotelian model has played in categorisation, the model suffers from many shortcomings. Most of the assumptions have been criticised for lacking empirical justification. In classifying both natural classes of items and linguistic categories, the classical approach seems inadequate. What defines the category GAME (cf. Wittgenstein, 19</w:t>
      </w:r>
      <w:r w:rsidR="007A6C87" w:rsidRPr="00B944F8">
        <w:t>78</w:t>
      </w:r>
      <w:r w:rsidRPr="00B944F8">
        <w:t xml:space="preserve">), for instance? We have a variety of games, each with its own rules and regulations. So, there are no jointly sufficient features that can define the category ‘GAME’. </w:t>
      </w:r>
    </w:p>
    <w:p w14:paraId="64107D87" w14:textId="77777777" w:rsidR="00E74CEE" w:rsidRPr="00B944F8" w:rsidRDefault="00E74CEE" w:rsidP="000A56B6">
      <w:pPr>
        <w:spacing w:line="280" w:lineRule="exact"/>
        <w:ind w:firstLine="720"/>
        <w:rPr>
          <w:b/>
          <w:bCs/>
        </w:rPr>
      </w:pPr>
    </w:p>
    <w:p w14:paraId="67AC9808" w14:textId="77777777" w:rsidR="00E74CEE" w:rsidRPr="00B944F8" w:rsidRDefault="00151A16">
      <w:pPr>
        <w:rPr>
          <w:b/>
          <w:bCs/>
        </w:rPr>
      </w:pPr>
      <w:r w:rsidRPr="00B944F8">
        <w:rPr>
          <w:b/>
          <w:bCs/>
        </w:rPr>
        <w:t>6.</w:t>
      </w:r>
      <w:r w:rsidRPr="00B944F8">
        <w:rPr>
          <w:b/>
          <w:bCs/>
        </w:rPr>
        <w:tab/>
      </w:r>
      <w:r w:rsidR="000E19B5" w:rsidRPr="00B944F8">
        <w:rPr>
          <w:b/>
          <w:bCs/>
        </w:rPr>
        <w:t>The criteria for determining adjective membership in Chimakonde</w:t>
      </w:r>
    </w:p>
    <w:p w14:paraId="63514BA3" w14:textId="13DEC64E" w:rsidR="00E74CEE" w:rsidRPr="00B944F8" w:rsidRDefault="000E19B5" w:rsidP="000A56B6">
      <w:pPr>
        <w:spacing w:line="280" w:lineRule="exact"/>
        <w:ind w:firstLine="720"/>
      </w:pPr>
      <w:r w:rsidRPr="00B944F8">
        <w:t>As the literature has indicated, the classification criteria for adjective membership are numerous and vary across theories. As the current study is motivated by the prototype theory, the linguistic features given below will be used to determine whether a Chimakonde word is a prototypical adjective. It should be noted that prototype theory does not define specific, mandatory features for an item to be considered a prototype. The theory only proposes that the prototypical members of a category are defined by a best example that holds the most representative features, allowing for flexible classification</w:t>
      </w:r>
      <w:r w:rsidR="004A5BB7" w:rsidRPr="00B944F8">
        <w:t xml:space="preserve"> </w:t>
      </w:r>
      <w:sdt>
        <w:sdtPr>
          <w:id w:val="1525975399"/>
          <w:citation/>
        </w:sdtPr>
        <w:sdtContent>
          <w:r w:rsidR="004A5BB7" w:rsidRPr="00B944F8">
            <w:fldChar w:fldCharType="begin"/>
          </w:r>
          <w:r w:rsidR="00747286" w:rsidRPr="00B944F8">
            <w:rPr>
              <w:lang w:val="en-US"/>
            </w:rPr>
            <w:instrText xml:space="preserve">CITATION Tay03 \t  \l 1033 </w:instrText>
          </w:r>
          <w:r w:rsidR="004A5BB7" w:rsidRPr="00B944F8">
            <w:fldChar w:fldCharType="separate"/>
          </w:r>
          <w:r w:rsidR="00036E9A" w:rsidRPr="00B944F8">
            <w:rPr>
              <w:noProof/>
              <w:lang w:val="en-US"/>
            </w:rPr>
            <w:t>(Taylor, 2003)</w:t>
          </w:r>
          <w:r w:rsidR="004A5BB7" w:rsidRPr="00B944F8">
            <w:fldChar w:fldCharType="end"/>
          </w:r>
        </w:sdtContent>
      </w:sdt>
      <w:r w:rsidR="004A5BB7" w:rsidRPr="00B944F8">
        <w:t>.</w:t>
      </w:r>
      <w:r w:rsidRPr="00B944F8">
        <w:t xml:space="preserve">  Thus, </w:t>
      </w:r>
      <w:r w:rsidR="00C752F4" w:rsidRPr="00B944F8">
        <w:t xml:space="preserve">for the current study, </w:t>
      </w:r>
      <w:r w:rsidRPr="00B944F8">
        <w:t>a Chimakonde word</w:t>
      </w:r>
      <w:r w:rsidR="00F54D1A" w:rsidRPr="00B944F8">
        <w:t xml:space="preserve"> is a prototypical adjective if it satisfies the working characteristics given below</w:t>
      </w:r>
      <w:r w:rsidR="00631839" w:rsidRPr="00B944F8">
        <w:t>.</w:t>
      </w:r>
      <w:r w:rsidRPr="00B944F8">
        <w:t xml:space="preserve"> </w:t>
      </w:r>
    </w:p>
    <w:p w14:paraId="40CF9929" w14:textId="77777777" w:rsidR="00CC4D0D" w:rsidRPr="00B944F8" w:rsidRDefault="00CC4D0D"/>
    <w:p w14:paraId="773397C7" w14:textId="77777777" w:rsidR="00F54D1A" w:rsidRPr="00B944F8" w:rsidRDefault="00F54D1A">
      <w:pPr>
        <w:rPr>
          <w:b/>
        </w:rPr>
      </w:pPr>
    </w:p>
    <w:p w14:paraId="11529DFD" w14:textId="3308734A" w:rsidR="00F54D1A" w:rsidRPr="00AD1D96" w:rsidRDefault="00151A16">
      <w:pPr>
        <w:rPr>
          <w:bCs/>
        </w:rPr>
      </w:pPr>
      <w:r w:rsidRPr="00AD1D96">
        <w:rPr>
          <w:bCs/>
        </w:rPr>
        <w:t>6.1.</w:t>
      </w:r>
      <w:r w:rsidRPr="00AD1D96">
        <w:rPr>
          <w:bCs/>
        </w:rPr>
        <w:tab/>
      </w:r>
      <w:r w:rsidR="00F54D1A" w:rsidRPr="00AD1D96">
        <w:rPr>
          <w:bCs/>
        </w:rPr>
        <w:t xml:space="preserve">Working Characteristics of </w:t>
      </w:r>
      <w:r w:rsidR="00E53EDE" w:rsidRPr="00AD1D96">
        <w:rPr>
          <w:bCs/>
        </w:rPr>
        <w:t>Adjectives</w:t>
      </w:r>
      <w:r w:rsidR="00F54D1A" w:rsidRPr="00AD1D96">
        <w:rPr>
          <w:bCs/>
        </w:rPr>
        <w:t xml:space="preserve"> in Chimakonde</w:t>
      </w:r>
    </w:p>
    <w:p w14:paraId="2983AD95" w14:textId="663BB792" w:rsidR="00F54D1A" w:rsidRPr="00B944F8" w:rsidRDefault="00F54D1A">
      <w:r w:rsidRPr="00B944F8">
        <w:t xml:space="preserve">A word in Chimakonde is </w:t>
      </w:r>
      <w:r w:rsidR="00E53EDE" w:rsidRPr="00B944F8">
        <w:t xml:space="preserve">an </w:t>
      </w:r>
      <w:r w:rsidRPr="00B944F8">
        <w:t>adjective if</w:t>
      </w:r>
    </w:p>
    <w:p w14:paraId="3BA6E939" w14:textId="77777777" w:rsidR="00E74CEE" w:rsidRPr="00B944F8" w:rsidRDefault="00E74CEE"/>
    <w:p w14:paraId="0D4DFD1D" w14:textId="77777777" w:rsidR="00E74CEE" w:rsidRPr="00B944F8" w:rsidRDefault="000E19B5" w:rsidP="00F54D1A">
      <w:pPr>
        <w:pStyle w:val="ListParagraph"/>
        <w:numPr>
          <w:ilvl w:val="0"/>
          <w:numId w:val="8"/>
        </w:numPr>
      </w:pPr>
      <w:r w:rsidRPr="00B944F8">
        <w:t>It modifies a noun in the sense of describing it.</w:t>
      </w:r>
    </w:p>
    <w:p w14:paraId="03F3E701" w14:textId="77777777" w:rsidR="00E74CEE" w:rsidRPr="00B944F8" w:rsidRDefault="000E19B5" w:rsidP="00F54D1A">
      <w:pPr>
        <w:pStyle w:val="ListParagraph"/>
        <w:numPr>
          <w:ilvl w:val="0"/>
          <w:numId w:val="8"/>
        </w:numPr>
      </w:pPr>
      <w:r w:rsidRPr="00B944F8">
        <w:t>It occurs post-nominally as an attributive word.</w:t>
      </w:r>
    </w:p>
    <w:p w14:paraId="3EF1BDF2" w14:textId="77777777" w:rsidR="00E74CEE" w:rsidRPr="00B944F8" w:rsidRDefault="000E19B5" w:rsidP="00F54D1A">
      <w:pPr>
        <w:pStyle w:val="ListParagraph"/>
        <w:numPr>
          <w:ilvl w:val="0"/>
          <w:numId w:val="8"/>
        </w:numPr>
      </w:pPr>
      <w:r w:rsidRPr="00B944F8">
        <w:t>It does not come before an associative marker.</w:t>
      </w:r>
    </w:p>
    <w:p w14:paraId="5B10C9AD" w14:textId="77777777" w:rsidR="00E74CEE" w:rsidRPr="00B944F8" w:rsidRDefault="000E19B5" w:rsidP="00F54D1A">
      <w:pPr>
        <w:pStyle w:val="ListParagraph"/>
        <w:numPr>
          <w:ilvl w:val="0"/>
          <w:numId w:val="8"/>
        </w:numPr>
      </w:pPr>
      <w:r w:rsidRPr="00B944F8">
        <w:t>It is not derived from other word classes.</w:t>
      </w:r>
    </w:p>
    <w:p w14:paraId="2E15C6BE" w14:textId="3FB3D938" w:rsidR="00E74CEE" w:rsidRPr="00B944F8" w:rsidRDefault="00F54D1A" w:rsidP="00F54D1A">
      <w:pPr>
        <w:pStyle w:val="ListParagraph"/>
        <w:numPr>
          <w:ilvl w:val="0"/>
          <w:numId w:val="8"/>
        </w:numPr>
      </w:pPr>
      <w:r w:rsidRPr="00B944F8">
        <w:t>It can be</w:t>
      </w:r>
      <w:r w:rsidR="006E0AEE" w:rsidRPr="00B944F8">
        <w:t xml:space="preserve"> graded</w:t>
      </w:r>
      <w:r w:rsidRPr="00B944F8">
        <w:t xml:space="preserve"> </w:t>
      </w:r>
      <w:r w:rsidR="006E0AEE" w:rsidRPr="00B944F8">
        <w:t>through intensification or reduplication</w:t>
      </w:r>
      <w:r w:rsidR="00886786" w:rsidRPr="00B944F8">
        <w:t>.</w:t>
      </w:r>
      <w:r w:rsidR="006E0AEE" w:rsidRPr="00B944F8">
        <w:t xml:space="preserve"> </w:t>
      </w:r>
    </w:p>
    <w:p w14:paraId="14763926" w14:textId="71A121F1" w:rsidR="00E74CEE" w:rsidRPr="00B944F8" w:rsidRDefault="00F54D1A" w:rsidP="00CC4D0D">
      <w:pPr>
        <w:pStyle w:val="ListParagraph"/>
        <w:numPr>
          <w:ilvl w:val="0"/>
          <w:numId w:val="8"/>
        </w:numPr>
      </w:pPr>
      <w:r w:rsidRPr="00B944F8">
        <w:t xml:space="preserve">It can </w:t>
      </w:r>
      <w:r w:rsidR="000E19B5" w:rsidRPr="00B944F8">
        <w:t xml:space="preserve">take different kinds of prefixes </w:t>
      </w:r>
      <w:r w:rsidR="00631839" w:rsidRPr="00B944F8">
        <w:t xml:space="preserve">homophonous with </w:t>
      </w:r>
      <w:r w:rsidR="007B3535" w:rsidRPr="00B944F8">
        <w:t xml:space="preserve">the </w:t>
      </w:r>
      <w:r w:rsidR="00631839" w:rsidRPr="00B944F8">
        <w:t>head noun</w:t>
      </w:r>
      <w:r w:rsidR="00886786" w:rsidRPr="00B944F8">
        <w:t>.</w:t>
      </w:r>
      <w:r w:rsidR="00631839" w:rsidRPr="00B944F8">
        <w:t xml:space="preserve"> </w:t>
      </w:r>
    </w:p>
    <w:p w14:paraId="73F4FEF9" w14:textId="77777777" w:rsidR="004A5BB7" w:rsidRPr="00B944F8" w:rsidRDefault="004A5BB7" w:rsidP="000B3228">
      <w:pPr>
        <w:pStyle w:val="ListParagraph"/>
      </w:pPr>
    </w:p>
    <w:p w14:paraId="4B388A10" w14:textId="71040F87" w:rsidR="004A5BB7" w:rsidRPr="00B944F8" w:rsidRDefault="000B3228" w:rsidP="00A44BC9">
      <w:pPr>
        <w:spacing w:line="280" w:lineRule="exact"/>
      </w:pPr>
      <w:r w:rsidRPr="00B944F8">
        <w:t xml:space="preserve">In most cases, the characteristics outlined in Section 6.1 define adjectives cross-linguistically. </w:t>
      </w:r>
      <w:r w:rsidR="006F202E" w:rsidRPr="00B944F8">
        <w:rPr>
          <w:noProof/>
          <w:lang w:val="en-US"/>
        </w:rPr>
        <w:t xml:space="preserve">(See Radford, Atkinson, Britain, &amp; Spencer, 2009, </w:t>
      </w:r>
      <w:r w:rsidR="006F202E" w:rsidRPr="00B944F8">
        <w:t xml:space="preserve">for English) </w:t>
      </w:r>
      <w:r w:rsidRPr="00B944F8">
        <w:t xml:space="preserve">and </w:t>
      </w:r>
      <w:r w:rsidR="006F202E" w:rsidRPr="00B944F8">
        <w:rPr>
          <w:noProof/>
          <w:lang w:val="en-US"/>
        </w:rPr>
        <w:t>(Mpofu, 2009, for Shona)</w:t>
      </w:r>
      <w:r w:rsidR="006F202E" w:rsidRPr="00B944F8">
        <w:t xml:space="preserve">. </w:t>
      </w:r>
    </w:p>
    <w:p w14:paraId="167B1D48" w14:textId="77777777" w:rsidR="006E0AEE" w:rsidRPr="00B944F8" w:rsidRDefault="006E0AEE" w:rsidP="006E0AEE">
      <w:pPr>
        <w:pStyle w:val="ListParagraph"/>
      </w:pPr>
    </w:p>
    <w:p w14:paraId="0C1F08A9" w14:textId="77777777" w:rsidR="00EB15D5" w:rsidRPr="00B944F8" w:rsidRDefault="00EB15D5">
      <w:pPr>
        <w:rPr>
          <w:b/>
          <w:bCs/>
        </w:rPr>
      </w:pPr>
    </w:p>
    <w:p w14:paraId="1D9BE309" w14:textId="77777777" w:rsidR="00E74CEE" w:rsidRPr="00B944F8" w:rsidRDefault="00CC4D0D">
      <w:pPr>
        <w:rPr>
          <w:b/>
          <w:bCs/>
        </w:rPr>
      </w:pPr>
      <w:r w:rsidRPr="00B944F8">
        <w:rPr>
          <w:b/>
          <w:bCs/>
        </w:rPr>
        <w:t xml:space="preserve">7. </w:t>
      </w:r>
      <w:r w:rsidR="00151A16" w:rsidRPr="00B944F8">
        <w:rPr>
          <w:b/>
          <w:bCs/>
        </w:rPr>
        <w:tab/>
      </w:r>
      <w:r w:rsidR="000E19B5" w:rsidRPr="00B944F8">
        <w:rPr>
          <w:b/>
          <w:bCs/>
        </w:rPr>
        <w:t xml:space="preserve">Methods and Materials </w:t>
      </w:r>
    </w:p>
    <w:p w14:paraId="0061871F" w14:textId="60ED8552" w:rsidR="00E74CEE" w:rsidRPr="00B944F8" w:rsidRDefault="000E19B5" w:rsidP="000A56B6">
      <w:pPr>
        <w:spacing w:line="280" w:lineRule="exact"/>
        <w:ind w:firstLine="720"/>
      </w:pPr>
      <w:r w:rsidRPr="00B944F8">
        <w:t xml:space="preserve">The review of the literature indicates that the Chimakonde of Tanzania has very few credible written materials. This is because the language is underrepresented in linguistic descriptions. Thus, the data reported in this study were randomly drawn from varied sources, including digital materials collected from social platforms such as WhatsApp and Facebook groups involving Chimakonde speakers with varied demographic composition for ensuring the representativeness of the data </w:t>
      </w:r>
      <w:sdt>
        <w:sdtPr>
          <w:id w:val="-2001260590"/>
          <w:citation/>
        </w:sdtPr>
        <w:sdtContent>
          <w:r w:rsidR="00663D93" w:rsidRPr="00B944F8">
            <w:fldChar w:fldCharType="begin"/>
          </w:r>
          <w:r w:rsidR="00663D93" w:rsidRPr="00B944F8">
            <w:rPr>
              <w:lang w:val="en-US"/>
            </w:rPr>
            <w:instrText xml:space="preserve"> CITATION Dal24 \l 1033 </w:instrText>
          </w:r>
          <w:r w:rsidR="00663D93" w:rsidRPr="00B944F8">
            <w:fldChar w:fldCharType="separate"/>
          </w:r>
          <w:r w:rsidR="00036E9A" w:rsidRPr="00B944F8">
            <w:rPr>
              <w:noProof/>
              <w:lang w:val="en-US"/>
            </w:rPr>
            <w:t>(Dalieva, 2024)</w:t>
          </w:r>
          <w:r w:rsidR="00663D93" w:rsidRPr="00B944F8">
            <w:fldChar w:fldCharType="end"/>
          </w:r>
        </w:sdtContent>
      </w:sdt>
      <w:r w:rsidR="00663D93" w:rsidRPr="00B944F8">
        <w:t xml:space="preserve">. </w:t>
      </w:r>
      <w:r w:rsidRPr="00B944F8">
        <w:t xml:space="preserve">These materials provide invaluable data as the researcher does not intervene, thus avoiding the observer’s paradox </w:t>
      </w:r>
      <w:sdt>
        <w:sdtPr>
          <w:id w:val="-777946188"/>
          <w:citation/>
        </w:sdtPr>
        <w:sdtContent>
          <w:r w:rsidR="00663D93" w:rsidRPr="00B944F8">
            <w:fldChar w:fldCharType="begin"/>
          </w:r>
          <w:r w:rsidR="00663D93" w:rsidRPr="00B944F8">
            <w:rPr>
              <w:lang w:val="en-US"/>
            </w:rPr>
            <w:instrText xml:space="preserve"> CITATION Cuk00 \l 1033 </w:instrText>
          </w:r>
          <w:r w:rsidR="00663D93" w:rsidRPr="00B944F8">
            <w:fldChar w:fldCharType="separate"/>
          </w:r>
          <w:r w:rsidR="00036E9A" w:rsidRPr="00B944F8">
            <w:rPr>
              <w:noProof/>
              <w:lang w:val="en-US"/>
            </w:rPr>
            <w:t>(Cukor-Avila, 2000)</w:t>
          </w:r>
          <w:r w:rsidR="00663D93" w:rsidRPr="00B944F8">
            <w:fldChar w:fldCharType="end"/>
          </w:r>
        </w:sdtContent>
      </w:sdt>
      <w:r w:rsidR="00663D93" w:rsidRPr="00B944F8">
        <w:t xml:space="preserve">. </w:t>
      </w:r>
      <w:r w:rsidRPr="00B944F8">
        <w:t xml:space="preserve">I also used spoken texts (spontaneous dialogues) to get the data. As I speak the language </w:t>
      </w:r>
      <w:r w:rsidRPr="00B944F8">
        <w:lastRenderedPageBreak/>
        <w:t>natively, I recorded tokens involving adjectival constructions in the course of conversations with fellow Chimakonde speakers. Furthermore, some of the data were obtained by translating semantic adjectives compiled by Dixon in 1</w:t>
      </w:r>
      <w:r w:rsidR="00D2002B" w:rsidRPr="00B944F8">
        <w:t>982</w:t>
      </w:r>
      <w:r w:rsidRPr="00B944F8">
        <w:t xml:space="preserve"> into Chimakonde counterparts.  As the adjectives are in English, I did the translation, but the translations were reviewed by two individuals fluent in both Chimakonde and English.</w:t>
      </w:r>
      <w:r w:rsidR="007C380C" w:rsidRPr="00B944F8">
        <w:t xml:space="preserve"> Additionally, the study benefited from a Makonde-Swahili-English dictionary project compiled by Rugemalira in 2013. </w:t>
      </w:r>
    </w:p>
    <w:p w14:paraId="3889623D" w14:textId="77777777" w:rsidR="00E74CEE" w:rsidRPr="00B944F8" w:rsidRDefault="00E74CEE" w:rsidP="00A44BC9">
      <w:pPr>
        <w:spacing w:line="280" w:lineRule="exact"/>
        <w:rPr>
          <w:b/>
          <w:bCs/>
        </w:rPr>
      </w:pPr>
    </w:p>
    <w:p w14:paraId="098A9DEC" w14:textId="77777777" w:rsidR="00E74CEE" w:rsidRPr="00B944F8" w:rsidRDefault="00CC4D0D">
      <w:pPr>
        <w:rPr>
          <w:b/>
          <w:bCs/>
        </w:rPr>
      </w:pPr>
      <w:r w:rsidRPr="00B944F8">
        <w:rPr>
          <w:b/>
          <w:bCs/>
        </w:rPr>
        <w:t xml:space="preserve">8. </w:t>
      </w:r>
      <w:r w:rsidR="00151A16" w:rsidRPr="00B944F8">
        <w:rPr>
          <w:b/>
          <w:bCs/>
        </w:rPr>
        <w:tab/>
      </w:r>
      <w:r w:rsidR="000E19B5" w:rsidRPr="00B944F8">
        <w:rPr>
          <w:b/>
          <w:bCs/>
        </w:rPr>
        <w:t>Results and Discussion</w:t>
      </w:r>
    </w:p>
    <w:p w14:paraId="25D92DD8" w14:textId="77777777" w:rsidR="00E74CEE" w:rsidRPr="00AD1D96" w:rsidRDefault="00CC4D0D">
      <w:r w:rsidRPr="00AD1D96">
        <w:t>8.1</w:t>
      </w:r>
      <w:r w:rsidRPr="00B944F8">
        <w:rPr>
          <w:b/>
          <w:bCs/>
        </w:rPr>
        <w:t xml:space="preserve"> </w:t>
      </w:r>
      <w:r w:rsidR="00151A16" w:rsidRPr="00B944F8">
        <w:rPr>
          <w:b/>
          <w:bCs/>
        </w:rPr>
        <w:tab/>
      </w:r>
      <w:r w:rsidR="000E19B5" w:rsidRPr="00AD1D96">
        <w:t>Dixon’s 1982 semantic classes of adjectives</w:t>
      </w:r>
    </w:p>
    <w:p w14:paraId="17C07969" w14:textId="3B7C885D" w:rsidR="00E74CEE" w:rsidRPr="00B944F8" w:rsidRDefault="000E19B5" w:rsidP="00A44BC9">
      <w:pPr>
        <w:spacing w:line="280" w:lineRule="exact"/>
      </w:pPr>
      <w:r w:rsidRPr="00B944F8">
        <w:t xml:space="preserve">Dixon (1982) proposes that every language has seven categories of adjectives that express the following general meanings: value (good, bad, rich, </w:t>
      </w:r>
      <w:r w:rsidR="00EB15D5" w:rsidRPr="00B944F8">
        <w:t>etc.</w:t>
      </w:r>
      <w:r w:rsidRPr="00B944F8">
        <w:t xml:space="preserve">), dimension (big, small, large, </w:t>
      </w:r>
      <w:r w:rsidR="00EB15D5" w:rsidRPr="00B944F8">
        <w:t>etc.</w:t>
      </w:r>
      <w:r w:rsidRPr="00B944F8">
        <w:t xml:space="preserve">) physical property (hard, soft, rough, </w:t>
      </w:r>
      <w:r w:rsidR="00EB15D5" w:rsidRPr="00B944F8">
        <w:t>etc.</w:t>
      </w:r>
      <w:r w:rsidRPr="00B944F8">
        <w:t xml:space="preserve">), speed (fast, slow, quick, </w:t>
      </w:r>
      <w:r w:rsidR="00EB15D5" w:rsidRPr="00B944F8">
        <w:t>etc.</w:t>
      </w:r>
      <w:r w:rsidRPr="00B944F8">
        <w:t xml:space="preserve">), human propensity (jealous, kind, generous, </w:t>
      </w:r>
      <w:r w:rsidR="00EB15D5" w:rsidRPr="00B944F8">
        <w:t>etc.</w:t>
      </w:r>
      <w:r w:rsidRPr="00B944F8">
        <w:t xml:space="preserve">), and age (old, young, ancient, </w:t>
      </w:r>
      <w:r w:rsidR="00EB15D5" w:rsidRPr="00B944F8">
        <w:t>etc.</w:t>
      </w:r>
      <w:r w:rsidRPr="00B944F8">
        <w:t xml:space="preserve">). To this </w:t>
      </w:r>
      <w:r w:rsidR="00DF2F67" w:rsidRPr="00B944F8">
        <w:t>list, Dixon</w:t>
      </w:r>
      <w:r w:rsidR="00DF2F67" w:rsidRPr="00B944F8">
        <w:rPr>
          <w:noProof/>
          <w:lang w:val="en-US"/>
        </w:rPr>
        <w:t xml:space="preserve"> (2004)</w:t>
      </w:r>
      <w:r w:rsidR="00DF2F67" w:rsidRPr="00B944F8">
        <w:t xml:space="preserve"> </w:t>
      </w:r>
      <w:r w:rsidRPr="00B944F8">
        <w:t xml:space="preserve">adds six more categories, namely position (high, low, distant, </w:t>
      </w:r>
      <w:r w:rsidR="00EB15D5" w:rsidRPr="00B944F8">
        <w:t>etc.</w:t>
      </w:r>
      <w:r w:rsidRPr="00B944F8">
        <w:t xml:space="preserve">), difficulty (easy, tough, simple, </w:t>
      </w:r>
      <w:r w:rsidR="00EB15D5" w:rsidRPr="00B944F8">
        <w:t>etc.</w:t>
      </w:r>
      <w:r w:rsidRPr="00B944F8">
        <w:t xml:space="preserve">), similarity (similar, different, like, </w:t>
      </w:r>
      <w:r w:rsidR="00EB15D5" w:rsidRPr="00B944F8">
        <w:t>etc.</w:t>
      </w:r>
      <w:r w:rsidRPr="00B944F8">
        <w:t xml:space="preserve">), qualification (definite, true, normal, </w:t>
      </w:r>
      <w:r w:rsidR="00EB15D5" w:rsidRPr="00B944F8">
        <w:t>etc.</w:t>
      </w:r>
      <w:r w:rsidRPr="00B944F8">
        <w:t xml:space="preserve">), quantification (all, many, few, </w:t>
      </w:r>
      <w:r w:rsidR="00EB15D5" w:rsidRPr="00B944F8">
        <w:t>etc.</w:t>
      </w:r>
      <w:r w:rsidRPr="00B944F8">
        <w:t xml:space="preserve">) and cardinal numbers (one, two, three). However, Dixon’s (2004) list contains the categories that overlap with his 1982 list. Furthermore, the 2004 list includes categories that serve quite different functions from adjectives. For instance, quantifiers and cardinal numbers can be viewed as determiners rather than adjectives as they restrict a noun to a relative amount without describing it (Downing &amp; Locke, 2006). Therefore, Dixon’s (1982) semantic classes were adopted for the current study. </w:t>
      </w:r>
    </w:p>
    <w:p w14:paraId="4DFE5EA0" w14:textId="77777777" w:rsidR="00E74CEE" w:rsidRPr="00B944F8" w:rsidRDefault="00E74CEE"/>
    <w:p w14:paraId="328103C8" w14:textId="77777777" w:rsidR="00E74CEE" w:rsidRPr="00B944F8" w:rsidRDefault="000E19B5">
      <w:pPr>
        <w:rPr>
          <w:b/>
          <w:bCs/>
        </w:rPr>
      </w:pPr>
      <w:r w:rsidRPr="00B944F8">
        <w:rPr>
          <w:b/>
          <w:bCs/>
        </w:rPr>
        <w:t xml:space="preserve">Table 1: Chimakonde notional equivalents of Dixon’s (1982) semantic adjectives </w:t>
      </w:r>
    </w:p>
    <w:p w14:paraId="1A7AD977" w14:textId="77777777" w:rsidR="00E74CEE" w:rsidRPr="00B944F8" w:rsidRDefault="00E74CEE"/>
    <w:tbl>
      <w:tblPr>
        <w:tblStyle w:val="TableGrid"/>
        <w:tblW w:w="9468" w:type="dxa"/>
        <w:tblLayout w:type="fixed"/>
        <w:tblLook w:val="04A0" w:firstRow="1" w:lastRow="0" w:firstColumn="1" w:lastColumn="0" w:noHBand="0" w:noVBand="1"/>
      </w:tblPr>
      <w:tblGrid>
        <w:gridCol w:w="1694"/>
        <w:gridCol w:w="1096"/>
        <w:gridCol w:w="1319"/>
        <w:gridCol w:w="872"/>
        <w:gridCol w:w="1607"/>
        <w:gridCol w:w="900"/>
        <w:gridCol w:w="1170"/>
        <w:gridCol w:w="810"/>
      </w:tblGrid>
      <w:tr w:rsidR="00B944F8" w:rsidRPr="00B944F8" w14:paraId="0BD6AE86" w14:textId="77777777" w:rsidTr="00886786">
        <w:tc>
          <w:tcPr>
            <w:tcW w:w="1694" w:type="dxa"/>
          </w:tcPr>
          <w:p w14:paraId="75F55A7B" w14:textId="77777777" w:rsidR="00E74CEE" w:rsidRPr="00B944F8" w:rsidRDefault="000E19B5">
            <w:pPr>
              <w:rPr>
                <w:b/>
                <w:bCs/>
              </w:rPr>
            </w:pPr>
            <w:r w:rsidRPr="00B944F8">
              <w:rPr>
                <w:b/>
                <w:bCs/>
              </w:rPr>
              <w:t xml:space="preserve">1. Dimension </w:t>
            </w:r>
          </w:p>
        </w:tc>
        <w:tc>
          <w:tcPr>
            <w:tcW w:w="1096" w:type="dxa"/>
          </w:tcPr>
          <w:p w14:paraId="609D1FFC" w14:textId="77777777" w:rsidR="00E74CEE" w:rsidRPr="00B944F8" w:rsidRDefault="000E19B5">
            <w:pPr>
              <w:rPr>
                <w:b/>
                <w:bCs/>
              </w:rPr>
            </w:pPr>
            <w:r w:rsidRPr="00B944F8">
              <w:rPr>
                <w:b/>
                <w:bCs/>
              </w:rPr>
              <w:t>Gloss</w:t>
            </w:r>
          </w:p>
        </w:tc>
        <w:tc>
          <w:tcPr>
            <w:tcW w:w="1319" w:type="dxa"/>
          </w:tcPr>
          <w:p w14:paraId="06E0F7C4" w14:textId="77777777" w:rsidR="00E74CEE" w:rsidRPr="00B944F8" w:rsidRDefault="000E19B5">
            <w:pPr>
              <w:rPr>
                <w:b/>
                <w:bCs/>
              </w:rPr>
            </w:pPr>
            <w:r w:rsidRPr="00B944F8">
              <w:rPr>
                <w:b/>
                <w:bCs/>
              </w:rPr>
              <w:t xml:space="preserve">2. Colour </w:t>
            </w:r>
          </w:p>
        </w:tc>
        <w:tc>
          <w:tcPr>
            <w:tcW w:w="872" w:type="dxa"/>
          </w:tcPr>
          <w:p w14:paraId="7F8DDF49" w14:textId="77777777" w:rsidR="00E74CEE" w:rsidRPr="00B944F8" w:rsidRDefault="000E19B5">
            <w:pPr>
              <w:rPr>
                <w:b/>
                <w:bCs/>
              </w:rPr>
            </w:pPr>
            <w:r w:rsidRPr="00B944F8">
              <w:rPr>
                <w:b/>
                <w:bCs/>
              </w:rPr>
              <w:t>Gloss</w:t>
            </w:r>
          </w:p>
        </w:tc>
        <w:tc>
          <w:tcPr>
            <w:tcW w:w="1607" w:type="dxa"/>
          </w:tcPr>
          <w:p w14:paraId="00BBDF7F" w14:textId="77777777" w:rsidR="00E74CEE" w:rsidRPr="00B944F8" w:rsidRDefault="000E19B5">
            <w:pPr>
              <w:rPr>
                <w:b/>
                <w:bCs/>
              </w:rPr>
            </w:pPr>
            <w:r w:rsidRPr="00B944F8">
              <w:rPr>
                <w:b/>
                <w:bCs/>
              </w:rPr>
              <w:t xml:space="preserve">3. Age </w:t>
            </w:r>
          </w:p>
        </w:tc>
        <w:tc>
          <w:tcPr>
            <w:tcW w:w="900" w:type="dxa"/>
          </w:tcPr>
          <w:p w14:paraId="4279B4DF" w14:textId="77777777" w:rsidR="00E74CEE" w:rsidRPr="00B944F8" w:rsidRDefault="000E19B5">
            <w:pPr>
              <w:rPr>
                <w:b/>
                <w:bCs/>
              </w:rPr>
            </w:pPr>
            <w:r w:rsidRPr="00B944F8">
              <w:rPr>
                <w:b/>
                <w:bCs/>
              </w:rPr>
              <w:t>Gloss</w:t>
            </w:r>
          </w:p>
        </w:tc>
        <w:tc>
          <w:tcPr>
            <w:tcW w:w="1170" w:type="dxa"/>
          </w:tcPr>
          <w:p w14:paraId="521CAF85" w14:textId="77777777" w:rsidR="00E74CEE" w:rsidRPr="00B944F8" w:rsidRDefault="000E19B5">
            <w:pPr>
              <w:rPr>
                <w:b/>
                <w:bCs/>
              </w:rPr>
            </w:pPr>
            <w:r w:rsidRPr="00B944F8">
              <w:rPr>
                <w:b/>
                <w:bCs/>
              </w:rPr>
              <w:t>4. Value</w:t>
            </w:r>
          </w:p>
        </w:tc>
        <w:tc>
          <w:tcPr>
            <w:tcW w:w="810" w:type="dxa"/>
          </w:tcPr>
          <w:p w14:paraId="318664D3" w14:textId="77777777" w:rsidR="00E74CEE" w:rsidRPr="00B944F8" w:rsidRDefault="000E19B5">
            <w:pPr>
              <w:rPr>
                <w:b/>
                <w:bCs/>
              </w:rPr>
            </w:pPr>
            <w:r w:rsidRPr="00B944F8">
              <w:rPr>
                <w:b/>
                <w:bCs/>
              </w:rPr>
              <w:t xml:space="preserve">Gloss </w:t>
            </w:r>
          </w:p>
        </w:tc>
      </w:tr>
      <w:tr w:rsidR="00B944F8" w:rsidRPr="00B944F8" w14:paraId="43F98DC1" w14:textId="77777777" w:rsidTr="00886786">
        <w:tc>
          <w:tcPr>
            <w:tcW w:w="1694" w:type="dxa"/>
          </w:tcPr>
          <w:p w14:paraId="6FB872C8" w14:textId="77777777" w:rsidR="00886786" w:rsidRPr="00B944F8" w:rsidRDefault="00886786"/>
        </w:tc>
        <w:tc>
          <w:tcPr>
            <w:tcW w:w="1096" w:type="dxa"/>
          </w:tcPr>
          <w:p w14:paraId="1218572C" w14:textId="77777777" w:rsidR="00886786" w:rsidRPr="00B944F8" w:rsidRDefault="00886786">
            <w:pPr>
              <w:rPr>
                <w:b/>
                <w:bCs/>
              </w:rPr>
            </w:pPr>
          </w:p>
        </w:tc>
        <w:tc>
          <w:tcPr>
            <w:tcW w:w="1319" w:type="dxa"/>
          </w:tcPr>
          <w:p w14:paraId="4AD4F7D8" w14:textId="77777777" w:rsidR="00886786" w:rsidRPr="00B944F8" w:rsidRDefault="00886786">
            <w:pPr>
              <w:rPr>
                <w:b/>
                <w:bCs/>
              </w:rPr>
            </w:pPr>
          </w:p>
        </w:tc>
        <w:tc>
          <w:tcPr>
            <w:tcW w:w="872" w:type="dxa"/>
          </w:tcPr>
          <w:p w14:paraId="6734F089" w14:textId="77777777" w:rsidR="00886786" w:rsidRPr="00B944F8" w:rsidRDefault="00886786">
            <w:pPr>
              <w:rPr>
                <w:b/>
                <w:bCs/>
              </w:rPr>
            </w:pPr>
          </w:p>
        </w:tc>
        <w:tc>
          <w:tcPr>
            <w:tcW w:w="1607" w:type="dxa"/>
          </w:tcPr>
          <w:p w14:paraId="74FC9427" w14:textId="77777777" w:rsidR="00886786" w:rsidRPr="00B944F8" w:rsidRDefault="00886786"/>
        </w:tc>
        <w:tc>
          <w:tcPr>
            <w:tcW w:w="900" w:type="dxa"/>
          </w:tcPr>
          <w:p w14:paraId="18CC9AF3" w14:textId="77777777" w:rsidR="00886786" w:rsidRPr="00B944F8" w:rsidRDefault="00886786"/>
        </w:tc>
        <w:tc>
          <w:tcPr>
            <w:tcW w:w="1170" w:type="dxa"/>
          </w:tcPr>
          <w:p w14:paraId="7C611CA3" w14:textId="77777777" w:rsidR="00886786" w:rsidRPr="00B944F8" w:rsidRDefault="00886786"/>
        </w:tc>
        <w:tc>
          <w:tcPr>
            <w:tcW w:w="810" w:type="dxa"/>
          </w:tcPr>
          <w:p w14:paraId="34949A8B" w14:textId="77777777" w:rsidR="00886786" w:rsidRPr="00B944F8" w:rsidRDefault="00886786"/>
        </w:tc>
      </w:tr>
      <w:tr w:rsidR="00B944F8" w:rsidRPr="00B944F8" w14:paraId="22C48A55" w14:textId="77777777" w:rsidTr="00886786">
        <w:tc>
          <w:tcPr>
            <w:tcW w:w="1694" w:type="dxa"/>
          </w:tcPr>
          <w:p w14:paraId="45F2032D" w14:textId="77777777" w:rsidR="00E74CEE" w:rsidRPr="00B944F8" w:rsidRDefault="000E19B5">
            <w:r w:rsidRPr="00B944F8">
              <w:t>-</w:t>
            </w:r>
            <w:proofErr w:type="spellStart"/>
            <w:r w:rsidRPr="00B944F8">
              <w:t>kulu</w:t>
            </w:r>
            <w:proofErr w:type="spellEnd"/>
            <w:r w:rsidR="009810EA" w:rsidRPr="00B944F8">
              <w:t>/</w:t>
            </w:r>
            <w:proofErr w:type="spellStart"/>
            <w:r w:rsidR="009810EA" w:rsidRPr="00B944F8">
              <w:t>tupa</w:t>
            </w:r>
            <w:proofErr w:type="spellEnd"/>
          </w:p>
        </w:tc>
        <w:tc>
          <w:tcPr>
            <w:tcW w:w="1096" w:type="dxa"/>
          </w:tcPr>
          <w:p w14:paraId="7070AD89" w14:textId="77777777" w:rsidR="00E74CEE" w:rsidRPr="00B944F8" w:rsidRDefault="00300284">
            <w:r w:rsidRPr="00B944F8">
              <w:t>B</w:t>
            </w:r>
            <w:r w:rsidR="000E19B5" w:rsidRPr="00B944F8">
              <w:t>ig</w:t>
            </w:r>
            <w:r w:rsidR="009810EA" w:rsidRPr="00B944F8">
              <w:t>/wide</w:t>
            </w:r>
          </w:p>
        </w:tc>
        <w:tc>
          <w:tcPr>
            <w:tcW w:w="1319" w:type="dxa"/>
          </w:tcPr>
          <w:p w14:paraId="2DBE58F5" w14:textId="77777777" w:rsidR="00E74CEE" w:rsidRPr="00B944F8" w:rsidRDefault="000E19B5">
            <w:r w:rsidRPr="00B944F8">
              <w:t>-</w:t>
            </w:r>
            <w:proofErr w:type="spellStart"/>
            <w:r w:rsidRPr="00B944F8">
              <w:t>dimbi</w:t>
            </w:r>
            <w:proofErr w:type="spellEnd"/>
          </w:p>
        </w:tc>
        <w:tc>
          <w:tcPr>
            <w:tcW w:w="872" w:type="dxa"/>
          </w:tcPr>
          <w:p w14:paraId="7A676FF7" w14:textId="77777777" w:rsidR="00E74CEE" w:rsidRPr="00B944F8" w:rsidRDefault="000E19B5">
            <w:r w:rsidRPr="00B944F8">
              <w:t>black</w:t>
            </w:r>
          </w:p>
        </w:tc>
        <w:tc>
          <w:tcPr>
            <w:tcW w:w="1607" w:type="dxa"/>
          </w:tcPr>
          <w:p w14:paraId="6D3F4313" w14:textId="77777777" w:rsidR="00E74CEE" w:rsidRPr="00B944F8" w:rsidRDefault="000E19B5">
            <w:r w:rsidRPr="00B944F8">
              <w:t>-</w:t>
            </w:r>
            <w:proofErr w:type="spellStart"/>
            <w:r w:rsidRPr="00B944F8">
              <w:t>nyakala</w:t>
            </w:r>
            <w:proofErr w:type="spellEnd"/>
          </w:p>
        </w:tc>
        <w:tc>
          <w:tcPr>
            <w:tcW w:w="900" w:type="dxa"/>
          </w:tcPr>
          <w:p w14:paraId="2EFD22EB" w14:textId="77777777" w:rsidR="00E74CEE" w:rsidRPr="00B944F8" w:rsidRDefault="000E19B5">
            <w:r w:rsidRPr="00B944F8">
              <w:t>ancient</w:t>
            </w:r>
          </w:p>
        </w:tc>
        <w:tc>
          <w:tcPr>
            <w:tcW w:w="1170" w:type="dxa"/>
          </w:tcPr>
          <w:p w14:paraId="40316451" w14:textId="77777777" w:rsidR="00E74CEE" w:rsidRPr="00B944F8" w:rsidRDefault="000E19B5">
            <w:r w:rsidRPr="00B944F8">
              <w:t>-</w:t>
            </w:r>
            <w:proofErr w:type="spellStart"/>
            <w:r w:rsidRPr="00B944F8">
              <w:t>nyata</w:t>
            </w:r>
            <w:proofErr w:type="spellEnd"/>
          </w:p>
        </w:tc>
        <w:tc>
          <w:tcPr>
            <w:tcW w:w="810" w:type="dxa"/>
          </w:tcPr>
          <w:p w14:paraId="41E25430" w14:textId="77777777" w:rsidR="00E74CEE" w:rsidRPr="00B944F8" w:rsidRDefault="000E19B5">
            <w:r w:rsidRPr="00B944F8">
              <w:t>ugly</w:t>
            </w:r>
          </w:p>
        </w:tc>
      </w:tr>
      <w:tr w:rsidR="00B944F8" w:rsidRPr="00B944F8" w14:paraId="0ACCBAF8" w14:textId="77777777" w:rsidTr="00886786">
        <w:tc>
          <w:tcPr>
            <w:tcW w:w="1694" w:type="dxa"/>
          </w:tcPr>
          <w:p w14:paraId="68FBB100" w14:textId="77777777" w:rsidR="00E74CEE" w:rsidRPr="00B944F8" w:rsidRDefault="000E19B5">
            <w:r w:rsidRPr="00B944F8">
              <w:t>-</w:t>
            </w:r>
            <w:proofErr w:type="spellStart"/>
            <w:r w:rsidRPr="00B944F8">
              <w:t>joko</w:t>
            </w:r>
            <w:proofErr w:type="spellEnd"/>
          </w:p>
        </w:tc>
        <w:tc>
          <w:tcPr>
            <w:tcW w:w="1096" w:type="dxa"/>
          </w:tcPr>
          <w:p w14:paraId="1AC229D7" w14:textId="77777777" w:rsidR="00E74CEE" w:rsidRPr="00B944F8" w:rsidRDefault="00300284">
            <w:r w:rsidRPr="00B944F8">
              <w:t>S</w:t>
            </w:r>
            <w:r w:rsidR="000E19B5" w:rsidRPr="00B944F8">
              <w:t>mall</w:t>
            </w:r>
          </w:p>
        </w:tc>
        <w:tc>
          <w:tcPr>
            <w:tcW w:w="1319" w:type="dxa"/>
          </w:tcPr>
          <w:p w14:paraId="25CBD29B" w14:textId="77777777" w:rsidR="00E74CEE" w:rsidRPr="00B944F8" w:rsidRDefault="000E19B5">
            <w:r w:rsidRPr="00B944F8">
              <w:t>-</w:t>
            </w:r>
            <w:proofErr w:type="spellStart"/>
            <w:r w:rsidRPr="00B944F8">
              <w:t>nahe</w:t>
            </w:r>
            <w:proofErr w:type="spellEnd"/>
          </w:p>
        </w:tc>
        <w:tc>
          <w:tcPr>
            <w:tcW w:w="872" w:type="dxa"/>
          </w:tcPr>
          <w:p w14:paraId="175B5250" w14:textId="77777777" w:rsidR="00E74CEE" w:rsidRPr="00B944F8" w:rsidRDefault="000E19B5">
            <w:r w:rsidRPr="00B944F8">
              <w:t>white</w:t>
            </w:r>
          </w:p>
        </w:tc>
        <w:tc>
          <w:tcPr>
            <w:tcW w:w="1607" w:type="dxa"/>
          </w:tcPr>
          <w:p w14:paraId="25717DE9" w14:textId="77777777" w:rsidR="00E74CEE" w:rsidRPr="00B944F8" w:rsidRDefault="000E19B5">
            <w:r w:rsidRPr="00B944F8">
              <w:t>-</w:t>
            </w:r>
            <w:proofErr w:type="spellStart"/>
            <w:r w:rsidRPr="00B944F8">
              <w:t>tangu</w:t>
            </w:r>
            <w:proofErr w:type="spellEnd"/>
          </w:p>
        </w:tc>
        <w:tc>
          <w:tcPr>
            <w:tcW w:w="900" w:type="dxa"/>
          </w:tcPr>
          <w:p w14:paraId="0DF82BFD" w14:textId="77777777" w:rsidR="00E74CEE" w:rsidRPr="00B944F8" w:rsidRDefault="000E19B5">
            <w:r w:rsidRPr="00B944F8">
              <w:t>old</w:t>
            </w:r>
          </w:p>
        </w:tc>
        <w:tc>
          <w:tcPr>
            <w:tcW w:w="1170" w:type="dxa"/>
          </w:tcPr>
          <w:p w14:paraId="04BC424F" w14:textId="77777777" w:rsidR="00E74CEE" w:rsidRPr="00B944F8" w:rsidRDefault="000E19B5">
            <w:r w:rsidRPr="00B944F8">
              <w:t>-</w:t>
            </w:r>
            <w:proofErr w:type="spellStart"/>
            <w:r w:rsidRPr="00B944F8">
              <w:t>huva</w:t>
            </w:r>
            <w:proofErr w:type="spellEnd"/>
          </w:p>
        </w:tc>
        <w:tc>
          <w:tcPr>
            <w:tcW w:w="810" w:type="dxa"/>
          </w:tcPr>
          <w:p w14:paraId="4548896C" w14:textId="77777777" w:rsidR="00E74CEE" w:rsidRPr="00B944F8" w:rsidRDefault="000E19B5">
            <w:r w:rsidRPr="00B944F8">
              <w:t>poor</w:t>
            </w:r>
          </w:p>
        </w:tc>
      </w:tr>
      <w:tr w:rsidR="00B944F8" w:rsidRPr="00B944F8" w14:paraId="65483D48" w14:textId="77777777" w:rsidTr="00886786">
        <w:tc>
          <w:tcPr>
            <w:tcW w:w="1694" w:type="dxa"/>
          </w:tcPr>
          <w:p w14:paraId="6B2D818D" w14:textId="77777777" w:rsidR="00E74CEE" w:rsidRPr="00B944F8" w:rsidRDefault="000E19B5">
            <w:r w:rsidRPr="00B944F8">
              <w:t>-</w:t>
            </w:r>
            <w:proofErr w:type="spellStart"/>
            <w:r w:rsidRPr="00B944F8">
              <w:t>lehu</w:t>
            </w:r>
            <w:proofErr w:type="spellEnd"/>
          </w:p>
        </w:tc>
        <w:tc>
          <w:tcPr>
            <w:tcW w:w="1096" w:type="dxa"/>
          </w:tcPr>
          <w:p w14:paraId="4BCFE6AC" w14:textId="77777777" w:rsidR="00E74CEE" w:rsidRPr="00B944F8" w:rsidRDefault="000E19B5">
            <w:r w:rsidRPr="00B944F8">
              <w:t>tall/long</w:t>
            </w:r>
          </w:p>
        </w:tc>
        <w:tc>
          <w:tcPr>
            <w:tcW w:w="1319" w:type="dxa"/>
          </w:tcPr>
          <w:p w14:paraId="01D1366B" w14:textId="77777777" w:rsidR="00E74CEE" w:rsidRPr="00B944F8" w:rsidRDefault="000E19B5">
            <w:r w:rsidRPr="00B944F8">
              <w:t>-</w:t>
            </w:r>
            <w:proofErr w:type="spellStart"/>
            <w:r w:rsidRPr="00B944F8">
              <w:t>nahuvi</w:t>
            </w:r>
            <w:proofErr w:type="spellEnd"/>
          </w:p>
        </w:tc>
        <w:tc>
          <w:tcPr>
            <w:tcW w:w="872" w:type="dxa"/>
          </w:tcPr>
          <w:p w14:paraId="522169DB" w14:textId="77777777" w:rsidR="00E74CEE" w:rsidRPr="00B944F8" w:rsidRDefault="000E19B5">
            <w:r w:rsidRPr="00B944F8">
              <w:t>red</w:t>
            </w:r>
          </w:p>
        </w:tc>
        <w:tc>
          <w:tcPr>
            <w:tcW w:w="1607" w:type="dxa"/>
          </w:tcPr>
          <w:p w14:paraId="66E6DF3C" w14:textId="77777777" w:rsidR="00E74CEE" w:rsidRPr="00B944F8" w:rsidRDefault="000E19B5">
            <w:r w:rsidRPr="00B944F8">
              <w:t>-</w:t>
            </w:r>
            <w:proofErr w:type="spellStart"/>
            <w:r w:rsidRPr="00B944F8">
              <w:t>hambi</w:t>
            </w:r>
            <w:proofErr w:type="spellEnd"/>
          </w:p>
        </w:tc>
        <w:tc>
          <w:tcPr>
            <w:tcW w:w="900" w:type="dxa"/>
          </w:tcPr>
          <w:p w14:paraId="420EE820" w14:textId="77777777" w:rsidR="00E74CEE" w:rsidRPr="00B944F8" w:rsidRDefault="000E19B5">
            <w:r w:rsidRPr="00B944F8">
              <w:t>new</w:t>
            </w:r>
          </w:p>
        </w:tc>
        <w:tc>
          <w:tcPr>
            <w:tcW w:w="1170" w:type="dxa"/>
          </w:tcPr>
          <w:p w14:paraId="50EBD99B" w14:textId="77777777" w:rsidR="00E74CEE" w:rsidRPr="00B944F8" w:rsidRDefault="000E19B5">
            <w:r w:rsidRPr="00B944F8">
              <w:t>-</w:t>
            </w:r>
            <w:proofErr w:type="spellStart"/>
            <w:r w:rsidRPr="00B944F8">
              <w:t>digala</w:t>
            </w:r>
            <w:proofErr w:type="spellEnd"/>
          </w:p>
        </w:tc>
        <w:tc>
          <w:tcPr>
            <w:tcW w:w="810" w:type="dxa"/>
          </w:tcPr>
          <w:p w14:paraId="0308022D" w14:textId="77777777" w:rsidR="00E74CEE" w:rsidRPr="00B944F8" w:rsidRDefault="000E19B5">
            <w:r w:rsidRPr="00B944F8">
              <w:t>rich</w:t>
            </w:r>
          </w:p>
        </w:tc>
      </w:tr>
      <w:tr w:rsidR="00B944F8" w:rsidRPr="00B944F8" w14:paraId="5E8B7CDD" w14:textId="77777777" w:rsidTr="00886786">
        <w:tc>
          <w:tcPr>
            <w:tcW w:w="1694" w:type="dxa"/>
          </w:tcPr>
          <w:p w14:paraId="1F63D132" w14:textId="77777777" w:rsidR="00E74CEE" w:rsidRPr="00B944F8" w:rsidRDefault="000E19B5">
            <w:r w:rsidRPr="00B944F8">
              <w:t>-</w:t>
            </w:r>
            <w:proofErr w:type="spellStart"/>
            <w:r w:rsidRPr="00B944F8">
              <w:t>injipala</w:t>
            </w:r>
            <w:proofErr w:type="spellEnd"/>
          </w:p>
        </w:tc>
        <w:tc>
          <w:tcPr>
            <w:tcW w:w="1096" w:type="dxa"/>
          </w:tcPr>
          <w:p w14:paraId="535D3412" w14:textId="77777777" w:rsidR="00E74CEE" w:rsidRPr="00B944F8" w:rsidRDefault="00300284">
            <w:r w:rsidRPr="00B944F8">
              <w:t>S</w:t>
            </w:r>
            <w:r w:rsidR="000E19B5" w:rsidRPr="00B944F8">
              <w:t>hort</w:t>
            </w:r>
          </w:p>
        </w:tc>
        <w:tc>
          <w:tcPr>
            <w:tcW w:w="1319" w:type="dxa"/>
          </w:tcPr>
          <w:p w14:paraId="39A36643" w14:textId="77777777" w:rsidR="00E74CEE" w:rsidRPr="00B944F8" w:rsidRDefault="00E74CEE"/>
        </w:tc>
        <w:tc>
          <w:tcPr>
            <w:tcW w:w="872" w:type="dxa"/>
          </w:tcPr>
          <w:p w14:paraId="4C96FC5E" w14:textId="77777777" w:rsidR="00E74CEE" w:rsidRPr="00B944F8" w:rsidRDefault="00E74CEE"/>
        </w:tc>
        <w:tc>
          <w:tcPr>
            <w:tcW w:w="1607" w:type="dxa"/>
          </w:tcPr>
          <w:p w14:paraId="575C8ECB" w14:textId="77777777" w:rsidR="00E74CEE" w:rsidRPr="00B944F8" w:rsidRDefault="00E74CEE"/>
        </w:tc>
        <w:tc>
          <w:tcPr>
            <w:tcW w:w="900" w:type="dxa"/>
          </w:tcPr>
          <w:p w14:paraId="14DEEA20" w14:textId="77777777" w:rsidR="00E74CEE" w:rsidRPr="00B944F8" w:rsidRDefault="00E74CEE"/>
        </w:tc>
        <w:tc>
          <w:tcPr>
            <w:tcW w:w="1170" w:type="dxa"/>
          </w:tcPr>
          <w:p w14:paraId="46C88213" w14:textId="77777777" w:rsidR="00E74CEE" w:rsidRPr="00B944F8" w:rsidRDefault="000E19B5">
            <w:r w:rsidRPr="00B944F8">
              <w:t>-</w:t>
            </w:r>
            <w:proofErr w:type="spellStart"/>
            <w:r w:rsidRPr="00B944F8">
              <w:t>aana</w:t>
            </w:r>
            <w:proofErr w:type="spellEnd"/>
          </w:p>
        </w:tc>
        <w:tc>
          <w:tcPr>
            <w:tcW w:w="810" w:type="dxa"/>
          </w:tcPr>
          <w:p w14:paraId="1532F270" w14:textId="77777777" w:rsidR="00E74CEE" w:rsidRPr="00B944F8" w:rsidRDefault="000E19B5">
            <w:r w:rsidRPr="00B944F8">
              <w:t>valuable</w:t>
            </w:r>
          </w:p>
        </w:tc>
      </w:tr>
      <w:tr w:rsidR="00B944F8" w:rsidRPr="00B944F8" w14:paraId="6B4D2B3B" w14:textId="77777777" w:rsidTr="00886786">
        <w:tc>
          <w:tcPr>
            <w:tcW w:w="1694" w:type="dxa"/>
          </w:tcPr>
          <w:p w14:paraId="284223BF" w14:textId="77777777" w:rsidR="00E74CEE" w:rsidRPr="00B944F8" w:rsidRDefault="000E19B5">
            <w:r w:rsidRPr="00B944F8">
              <w:t>-</w:t>
            </w:r>
            <w:proofErr w:type="spellStart"/>
            <w:r w:rsidRPr="00B944F8">
              <w:t>tumbula</w:t>
            </w:r>
            <w:proofErr w:type="spellEnd"/>
          </w:p>
        </w:tc>
        <w:tc>
          <w:tcPr>
            <w:tcW w:w="1096" w:type="dxa"/>
          </w:tcPr>
          <w:p w14:paraId="0C621ABA" w14:textId="77777777" w:rsidR="00E74CEE" w:rsidRPr="00B944F8" w:rsidRDefault="00300284">
            <w:r w:rsidRPr="00B944F8">
              <w:t>F</w:t>
            </w:r>
            <w:r w:rsidR="000E19B5" w:rsidRPr="00B944F8">
              <w:t>at</w:t>
            </w:r>
          </w:p>
        </w:tc>
        <w:tc>
          <w:tcPr>
            <w:tcW w:w="1319" w:type="dxa"/>
          </w:tcPr>
          <w:p w14:paraId="2AA7F7DC" w14:textId="77777777" w:rsidR="00E74CEE" w:rsidRPr="00B944F8" w:rsidRDefault="00E74CEE"/>
        </w:tc>
        <w:tc>
          <w:tcPr>
            <w:tcW w:w="872" w:type="dxa"/>
          </w:tcPr>
          <w:p w14:paraId="08DC85CC" w14:textId="77777777" w:rsidR="00E74CEE" w:rsidRPr="00B944F8" w:rsidRDefault="00E74CEE"/>
        </w:tc>
        <w:tc>
          <w:tcPr>
            <w:tcW w:w="1607" w:type="dxa"/>
          </w:tcPr>
          <w:p w14:paraId="0F05928B" w14:textId="77777777" w:rsidR="00E74CEE" w:rsidRPr="00B944F8" w:rsidRDefault="00E74CEE"/>
        </w:tc>
        <w:tc>
          <w:tcPr>
            <w:tcW w:w="900" w:type="dxa"/>
          </w:tcPr>
          <w:p w14:paraId="63D39125" w14:textId="77777777" w:rsidR="00E74CEE" w:rsidRPr="00B944F8" w:rsidRDefault="00E74CEE"/>
        </w:tc>
        <w:tc>
          <w:tcPr>
            <w:tcW w:w="1170" w:type="dxa"/>
          </w:tcPr>
          <w:p w14:paraId="4674308D" w14:textId="77777777" w:rsidR="00E74CEE" w:rsidRPr="00B944F8" w:rsidRDefault="00E74CEE"/>
        </w:tc>
        <w:tc>
          <w:tcPr>
            <w:tcW w:w="810" w:type="dxa"/>
          </w:tcPr>
          <w:p w14:paraId="72777194" w14:textId="77777777" w:rsidR="00E74CEE" w:rsidRPr="00B944F8" w:rsidRDefault="00E74CEE"/>
        </w:tc>
      </w:tr>
      <w:tr w:rsidR="00B944F8" w:rsidRPr="00B944F8" w14:paraId="7B48F47F" w14:textId="77777777" w:rsidTr="00886786">
        <w:tc>
          <w:tcPr>
            <w:tcW w:w="9468" w:type="dxa"/>
            <w:gridSpan w:val="8"/>
          </w:tcPr>
          <w:p w14:paraId="0A806901" w14:textId="77777777" w:rsidR="00E74CEE" w:rsidRPr="00B944F8" w:rsidRDefault="00E74CEE"/>
        </w:tc>
      </w:tr>
      <w:tr w:rsidR="00B944F8" w:rsidRPr="00B944F8" w14:paraId="0F0FDA33" w14:textId="77777777" w:rsidTr="00886786">
        <w:tc>
          <w:tcPr>
            <w:tcW w:w="1694" w:type="dxa"/>
          </w:tcPr>
          <w:p w14:paraId="38D8A1A0" w14:textId="77777777" w:rsidR="00E74CEE" w:rsidRPr="00B944F8" w:rsidRDefault="000E19B5">
            <w:pPr>
              <w:ind w:left="244" w:hanging="244"/>
              <w:rPr>
                <w:b/>
                <w:bCs/>
              </w:rPr>
            </w:pPr>
            <w:r w:rsidRPr="00B944F8">
              <w:rPr>
                <w:b/>
                <w:bCs/>
              </w:rPr>
              <w:t>5. Human Propensity</w:t>
            </w:r>
          </w:p>
        </w:tc>
        <w:tc>
          <w:tcPr>
            <w:tcW w:w="1096" w:type="dxa"/>
          </w:tcPr>
          <w:p w14:paraId="69BD49C5" w14:textId="77777777" w:rsidR="00E74CEE" w:rsidRPr="00B944F8" w:rsidRDefault="000E19B5">
            <w:pPr>
              <w:rPr>
                <w:b/>
                <w:bCs/>
              </w:rPr>
            </w:pPr>
            <w:r w:rsidRPr="00B944F8">
              <w:rPr>
                <w:b/>
                <w:bCs/>
              </w:rPr>
              <w:t>Gloss</w:t>
            </w:r>
          </w:p>
        </w:tc>
        <w:tc>
          <w:tcPr>
            <w:tcW w:w="1319" w:type="dxa"/>
          </w:tcPr>
          <w:p w14:paraId="1DC3F1D2" w14:textId="77777777" w:rsidR="00E74CEE" w:rsidRPr="00B944F8" w:rsidRDefault="000E19B5">
            <w:pPr>
              <w:ind w:left="-16" w:hanging="16"/>
              <w:rPr>
                <w:b/>
                <w:bCs/>
              </w:rPr>
            </w:pPr>
            <w:r w:rsidRPr="00B944F8">
              <w:rPr>
                <w:b/>
                <w:bCs/>
              </w:rPr>
              <w:t>6. Physical</w:t>
            </w:r>
          </w:p>
          <w:p w14:paraId="0120C44F" w14:textId="77777777" w:rsidR="00E74CEE" w:rsidRPr="00B944F8" w:rsidRDefault="000E19B5">
            <w:pPr>
              <w:ind w:left="164" w:hanging="16"/>
              <w:rPr>
                <w:b/>
                <w:bCs/>
              </w:rPr>
            </w:pPr>
            <w:r w:rsidRPr="00B944F8">
              <w:rPr>
                <w:b/>
                <w:bCs/>
              </w:rPr>
              <w:t>property</w:t>
            </w:r>
          </w:p>
        </w:tc>
        <w:tc>
          <w:tcPr>
            <w:tcW w:w="872" w:type="dxa"/>
          </w:tcPr>
          <w:p w14:paraId="6117B4F5" w14:textId="77777777" w:rsidR="00E74CEE" w:rsidRPr="00B944F8" w:rsidRDefault="000E19B5">
            <w:pPr>
              <w:rPr>
                <w:b/>
                <w:bCs/>
              </w:rPr>
            </w:pPr>
            <w:r w:rsidRPr="00B944F8">
              <w:rPr>
                <w:b/>
                <w:bCs/>
              </w:rPr>
              <w:t>Gloss</w:t>
            </w:r>
          </w:p>
        </w:tc>
        <w:tc>
          <w:tcPr>
            <w:tcW w:w="1607" w:type="dxa"/>
          </w:tcPr>
          <w:p w14:paraId="658605ED" w14:textId="77777777" w:rsidR="00E74CEE" w:rsidRPr="00B944F8" w:rsidRDefault="000E19B5">
            <w:pPr>
              <w:rPr>
                <w:b/>
                <w:bCs/>
              </w:rPr>
            </w:pPr>
            <w:r w:rsidRPr="00B944F8">
              <w:rPr>
                <w:b/>
                <w:bCs/>
              </w:rPr>
              <w:t xml:space="preserve">7. Speed </w:t>
            </w:r>
          </w:p>
        </w:tc>
        <w:tc>
          <w:tcPr>
            <w:tcW w:w="900" w:type="dxa"/>
          </w:tcPr>
          <w:p w14:paraId="619E421E" w14:textId="77777777" w:rsidR="00E74CEE" w:rsidRPr="00B944F8" w:rsidRDefault="000E19B5">
            <w:pPr>
              <w:rPr>
                <w:b/>
                <w:bCs/>
              </w:rPr>
            </w:pPr>
            <w:r w:rsidRPr="00B944F8">
              <w:rPr>
                <w:b/>
                <w:bCs/>
              </w:rPr>
              <w:t>Gloss</w:t>
            </w:r>
          </w:p>
        </w:tc>
        <w:tc>
          <w:tcPr>
            <w:tcW w:w="1170" w:type="dxa"/>
          </w:tcPr>
          <w:p w14:paraId="0F5B5DC1" w14:textId="77777777" w:rsidR="00E74CEE" w:rsidRPr="00B944F8" w:rsidRDefault="00E74CEE">
            <w:pPr>
              <w:rPr>
                <w:b/>
                <w:bCs/>
              </w:rPr>
            </w:pPr>
          </w:p>
        </w:tc>
        <w:tc>
          <w:tcPr>
            <w:tcW w:w="810" w:type="dxa"/>
          </w:tcPr>
          <w:p w14:paraId="3F287B52" w14:textId="77777777" w:rsidR="00E74CEE" w:rsidRPr="00B944F8" w:rsidRDefault="00E74CEE">
            <w:pPr>
              <w:rPr>
                <w:b/>
                <w:bCs/>
              </w:rPr>
            </w:pPr>
          </w:p>
        </w:tc>
      </w:tr>
      <w:tr w:rsidR="00B944F8" w:rsidRPr="00B944F8" w14:paraId="75B5A059" w14:textId="77777777" w:rsidTr="00886786">
        <w:tc>
          <w:tcPr>
            <w:tcW w:w="1694" w:type="dxa"/>
          </w:tcPr>
          <w:p w14:paraId="6E328F19" w14:textId="77777777" w:rsidR="00E74CEE" w:rsidRPr="00B944F8" w:rsidRDefault="000E19B5">
            <w:r w:rsidRPr="00B944F8">
              <w:t>-</w:t>
            </w:r>
            <w:proofErr w:type="spellStart"/>
            <w:r w:rsidRPr="00B944F8">
              <w:t>wiu</w:t>
            </w:r>
            <w:proofErr w:type="spellEnd"/>
          </w:p>
        </w:tc>
        <w:tc>
          <w:tcPr>
            <w:tcW w:w="1096" w:type="dxa"/>
          </w:tcPr>
          <w:p w14:paraId="24A8913E" w14:textId="77777777" w:rsidR="00E74CEE" w:rsidRPr="00B944F8" w:rsidRDefault="000E19B5">
            <w:r w:rsidRPr="00B944F8">
              <w:t xml:space="preserve">jealous </w:t>
            </w:r>
          </w:p>
        </w:tc>
        <w:tc>
          <w:tcPr>
            <w:tcW w:w="1319" w:type="dxa"/>
          </w:tcPr>
          <w:p w14:paraId="71D8C55F" w14:textId="77777777" w:rsidR="00E74CEE" w:rsidRPr="00B944F8" w:rsidRDefault="000E19B5">
            <w:r w:rsidRPr="00B944F8">
              <w:t>-dopa</w:t>
            </w:r>
          </w:p>
        </w:tc>
        <w:tc>
          <w:tcPr>
            <w:tcW w:w="872" w:type="dxa"/>
          </w:tcPr>
          <w:p w14:paraId="2418C327" w14:textId="77777777" w:rsidR="00E74CEE" w:rsidRPr="00B944F8" w:rsidRDefault="000E19B5">
            <w:r w:rsidRPr="00B944F8">
              <w:t>heavy</w:t>
            </w:r>
          </w:p>
        </w:tc>
        <w:tc>
          <w:tcPr>
            <w:tcW w:w="1607" w:type="dxa"/>
          </w:tcPr>
          <w:p w14:paraId="65036989" w14:textId="77777777" w:rsidR="00E74CEE" w:rsidRPr="00B944F8" w:rsidRDefault="007C7D95">
            <w:r w:rsidRPr="00B944F8">
              <w:t>-</w:t>
            </w:r>
            <w:proofErr w:type="spellStart"/>
            <w:r w:rsidRPr="00B944F8">
              <w:t>tukuta</w:t>
            </w:r>
            <w:proofErr w:type="spellEnd"/>
          </w:p>
        </w:tc>
        <w:tc>
          <w:tcPr>
            <w:tcW w:w="900" w:type="dxa"/>
          </w:tcPr>
          <w:p w14:paraId="4EF499B7" w14:textId="77777777" w:rsidR="00E74CEE" w:rsidRPr="00B944F8" w:rsidRDefault="007C7D95">
            <w:r w:rsidRPr="00B944F8">
              <w:t>speedy</w:t>
            </w:r>
          </w:p>
        </w:tc>
        <w:tc>
          <w:tcPr>
            <w:tcW w:w="1170" w:type="dxa"/>
          </w:tcPr>
          <w:p w14:paraId="18B9DF5E" w14:textId="77777777" w:rsidR="00E74CEE" w:rsidRPr="00B944F8" w:rsidRDefault="00E74CEE"/>
        </w:tc>
        <w:tc>
          <w:tcPr>
            <w:tcW w:w="810" w:type="dxa"/>
          </w:tcPr>
          <w:p w14:paraId="2DBAE37B" w14:textId="77777777" w:rsidR="00E74CEE" w:rsidRPr="00B944F8" w:rsidRDefault="00E74CEE"/>
        </w:tc>
      </w:tr>
      <w:tr w:rsidR="00B944F8" w:rsidRPr="00B944F8" w14:paraId="17C97D2F" w14:textId="77777777" w:rsidTr="00886786">
        <w:tc>
          <w:tcPr>
            <w:tcW w:w="1694" w:type="dxa"/>
          </w:tcPr>
          <w:p w14:paraId="53D57F26" w14:textId="77777777" w:rsidR="00E74CEE" w:rsidRPr="00B944F8" w:rsidRDefault="000E19B5">
            <w:r w:rsidRPr="00B944F8">
              <w:t>-</w:t>
            </w:r>
            <w:proofErr w:type="spellStart"/>
            <w:r w:rsidRPr="00B944F8">
              <w:t>nyata</w:t>
            </w:r>
            <w:proofErr w:type="spellEnd"/>
          </w:p>
        </w:tc>
        <w:tc>
          <w:tcPr>
            <w:tcW w:w="1096" w:type="dxa"/>
          </w:tcPr>
          <w:p w14:paraId="407BC8B8" w14:textId="77777777" w:rsidR="00E74CEE" w:rsidRPr="00B944F8" w:rsidRDefault="00300284">
            <w:r w:rsidRPr="00B944F8">
              <w:t>U</w:t>
            </w:r>
            <w:r w:rsidR="000E19B5" w:rsidRPr="00B944F8">
              <w:t>gly</w:t>
            </w:r>
          </w:p>
        </w:tc>
        <w:tc>
          <w:tcPr>
            <w:tcW w:w="1319" w:type="dxa"/>
          </w:tcPr>
          <w:p w14:paraId="67D0149B" w14:textId="77777777" w:rsidR="00E74CEE" w:rsidRPr="00B944F8" w:rsidRDefault="000E19B5">
            <w:r w:rsidRPr="00B944F8">
              <w:t>-</w:t>
            </w:r>
            <w:proofErr w:type="spellStart"/>
            <w:r w:rsidRPr="00B944F8">
              <w:t>peapea</w:t>
            </w:r>
            <w:proofErr w:type="spellEnd"/>
          </w:p>
        </w:tc>
        <w:tc>
          <w:tcPr>
            <w:tcW w:w="872" w:type="dxa"/>
          </w:tcPr>
          <w:p w14:paraId="34B36F60" w14:textId="77777777" w:rsidR="00E74CEE" w:rsidRPr="00B944F8" w:rsidRDefault="000E19B5">
            <w:r w:rsidRPr="00B944F8">
              <w:t>light</w:t>
            </w:r>
          </w:p>
        </w:tc>
        <w:tc>
          <w:tcPr>
            <w:tcW w:w="1607" w:type="dxa"/>
          </w:tcPr>
          <w:p w14:paraId="62C49362" w14:textId="77777777" w:rsidR="00E74CEE" w:rsidRPr="00B944F8" w:rsidRDefault="007C7D95">
            <w:r w:rsidRPr="00B944F8">
              <w:t>-</w:t>
            </w:r>
            <w:proofErr w:type="spellStart"/>
            <w:r w:rsidRPr="00B944F8">
              <w:t>dabadanga</w:t>
            </w:r>
            <w:proofErr w:type="spellEnd"/>
          </w:p>
        </w:tc>
        <w:tc>
          <w:tcPr>
            <w:tcW w:w="900" w:type="dxa"/>
          </w:tcPr>
          <w:p w14:paraId="2A570AD1" w14:textId="77777777" w:rsidR="00E74CEE" w:rsidRPr="00B944F8" w:rsidRDefault="007C7D95">
            <w:r w:rsidRPr="00B944F8">
              <w:t>slow</w:t>
            </w:r>
          </w:p>
        </w:tc>
        <w:tc>
          <w:tcPr>
            <w:tcW w:w="1170" w:type="dxa"/>
          </w:tcPr>
          <w:p w14:paraId="6846C333" w14:textId="77777777" w:rsidR="00E74CEE" w:rsidRPr="00B944F8" w:rsidRDefault="00E74CEE"/>
        </w:tc>
        <w:tc>
          <w:tcPr>
            <w:tcW w:w="810" w:type="dxa"/>
          </w:tcPr>
          <w:p w14:paraId="7DBB5C1B" w14:textId="77777777" w:rsidR="00E74CEE" w:rsidRPr="00B944F8" w:rsidRDefault="00E74CEE"/>
        </w:tc>
      </w:tr>
      <w:tr w:rsidR="00B944F8" w:rsidRPr="00B944F8" w14:paraId="6A5ED2F1" w14:textId="77777777" w:rsidTr="00886786">
        <w:tc>
          <w:tcPr>
            <w:tcW w:w="1694" w:type="dxa"/>
          </w:tcPr>
          <w:p w14:paraId="27D433D7" w14:textId="77777777" w:rsidR="00E74CEE" w:rsidRPr="00B944F8" w:rsidRDefault="000E19B5">
            <w:r w:rsidRPr="00B944F8">
              <w:t>-</w:t>
            </w:r>
            <w:proofErr w:type="spellStart"/>
            <w:r w:rsidRPr="00B944F8">
              <w:t>lemwa</w:t>
            </w:r>
            <w:proofErr w:type="spellEnd"/>
          </w:p>
        </w:tc>
        <w:tc>
          <w:tcPr>
            <w:tcW w:w="1096" w:type="dxa"/>
          </w:tcPr>
          <w:p w14:paraId="12D588B0" w14:textId="77777777" w:rsidR="00E74CEE" w:rsidRPr="00B944F8" w:rsidRDefault="00300284">
            <w:r w:rsidRPr="00B944F8">
              <w:t>L</w:t>
            </w:r>
            <w:r w:rsidR="000E19B5" w:rsidRPr="00B944F8">
              <w:t>azy</w:t>
            </w:r>
          </w:p>
        </w:tc>
        <w:tc>
          <w:tcPr>
            <w:tcW w:w="1319" w:type="dxa"/>
          </w:tcPr>
          <w:p w14:paraId="24E989A7" w14:textId="77777777" w:rsidR="00E74CEE" w:rsidRPr="00B944F8" w:rsidRDefault="000E19B5">
            <w:r w:rsidRPr="00B944F8">
              <w:t>-</w:t>
            </w:r>
            <w:proofErr w:type="spellStart"/>
            <w:r w:rsidRPr="00B944F8">
              <w:t>didima</w:t>
            </w:r>
            <w:proofErr w:type="spellEnd"/>
          </w:p>
        </w:tc>
        <w:tc>
          <w:tcPr>
            <w:tcW w:w="872" w:type="dxa"/>
          </w:tcPr>
          <w:p w14:paraId="2E528A9C" w14:textId="77777777" w:rsidR="00E74CEE" w:rsidRPr="00B944F8" w:rsidRDefault="000E19B5">
            <w:r w:rsidRPr="00B944F8">
              <w:t>cold</w:t>
            </w:r>
          </w:p>
        </w:tc>
        <w:tc>
          <w:tcPr>
            <w:tcW w:w="1607" w:type="dxa"/>
          </w:tcPr>
          <w:p w14:paraId="2F9C4C54" w14:textId="77777777" w:rsidR="00E74CEE" w:rsidRPr="00B944F8" w:rsidRDefault="007C7D95">
            <w:r w:rsidRPr="00B944F8">
              <w:t>-</w:t>
            </w:r>
            <w:proofErr w:type="spellStart"/>
            <w:r w:rsidRPr="00B944F8">
              <w:t>kambakamba</w:t>
            </w:r>
            <w:proofErr w:type="spellEnd"/>
          </w:p>
        </w:tc>
        <w:tc>
          <w:tcPr>
            <w:tcW w:w="900" w:type="dxa"/>
          </w:tcPr>
          <w:p w14:paraId="1A28FB33" w14:textId="77777777" w:rsidR="00E74CEE" w:rsidRPr="00B944F8" w:rsidRDefault="00B93364">
            <w:r w:rsidRPr="00B944F8">
              <w:t>hasty</w:t>
            </w:r>
          </w:p>
        </w:tc>
        <w:tc>
          <w:tcPr>
            <w:tcW w:w="1170" w:type="dxa"/>
          </w:tcPr>
          <w:p w14:paraId="31398E59" w14:textId="77777777" w:rsidR="00E74CEE" w:rsidRPr="00B944F8" w:rsidRDefault="00E74CEE"/>
        </w:tc>
        <w:tc>
          <w:tcPr>
            <w:tcW w:w="810" w:type="dxa"/>
          </w:tcPr>
          <w:p w14:paraId="0816B65D" w14:textId="77777777" w:rsidR="00E74CEE" w:rsidRPr="00B944F8" w:rsidRDefault="00E74CEE"/>
        </w:tc>
      </w:tr>
      <w:tr w:rsidR="00B944F8" w:rsidRPr="00B944F8" w14:paraId="1AE3FA97" w14:textId="77777777" w:rsidTr="00886786">
        <w:tc>
          <w:tcPr>
            <w:tcW w:w="1694" w:type="dxa"/>
          </w:tcPr>
          <w:p w14:paraId="52CF5A7D" w14:textId="77777777" w:rsidR="00E74CEE" w:rsidRPr="00B944F8" w:rsidRDefault="000E19B5">
            <w:r w:rsidRPr="00B944F8">
              <w:t>-</w:t>
            </w:r>
            <w:proofErr w:type="spellStart"/>
            <w:r w:rsidRPr="00B944F8">
              <w:t>aana</w:t>
            </w:r>
            <w:proofErr w:type="spellEnd"/>
          </w:p>
        </w:tc>
        <w:tc>
          <w:tcPr>
            <w:tcW w:w="1096" w:type="dxa"/>
          </w:tcPr>
          <w:p w14:paraId="77CF5FAC" w14:textId="77777777" w:rsidR="00E74CEE" w:rsidRPr="00B944F8" w:rsidRDefault="00300284">
            <w:r w:rsidRPr="00B944F8">
              <w:t>K</w:t>
            </w:r>
            <w:r w:rsidR="000E19B5" w:rsidRPr="00B944F8">
              <w:t>ind</w:t>
            </w:r>
          </w:p>
        </w:tc>
        <w:tc>
          <w:tcPr>
            <w:tcW w:w="1319" w:type="dxa"/>
          </w:tcPr>
          <w:p w14:paraId="699649C2" w14:textId="77777777" w:rsidR="00E74CEE" w:rsidRPr="00B944F8" w:rsidRDefault="000E19B5">
            <w:r w:rsidRPr="00B944F8">
              <w:t>-</w:t>
            </w:r>
            <w:proofErr w:type="spellStart"/>
            <w:r w:rsidRPr="00B944F8">
              <w:t>nanopa</w:t>
            </w:r>
            <w:proofErr w:type="spellEnd"/>
          </w:p>
        </w:tc>
        <w:tc>
          <w:tcPr>
            <w:tcW w:w="872" w:type="dxa"/>
          </w:tcPr>
          <w:p w14:paraId="4598967B" w14:textId="77777777" w:rsidR="00E74CEE" w:rsidRPr="00B944F8" w:rsidRDefault="000E19B5">
            <w:r w:rsidRPr="00B944F8">
              <w:t>hard</w:t>
            </w:r>
          </w:p>
        </w:tc>
        <w:tc>
          <w:tcPr>
            <w:tcW w:w="1607" w:type="dxa"/>
          </w:tcPr>
          <w:p w14:paraId="09D1C1F5" w14:textId="77777777" w:rsidR="00E74CEE" w:rsidRPr="00B944F8" w:rsidRDefault="00B93364">
            <w:r w:rsidRPr="00B944F8">
              <w:t>-pea</w:t>
            </w:r>
          </w:p>
        </w:tc>
        <w:tc>
          <w:tcPr>
            <w:tcW w:w="900" w:type="dxa"/>
          </w:tcPr>
          <w:p w14:paraId="4F0A7C3D" w14:textId="77777777" w:rsidR="00E74CEE" w:rsidRPr="00B944F8" w:rsidRDefault="00B93364">
            <w:r w:rsidRPr="00B944F8">
              <w:t>quick</w:t>
            </w:r>
          </w:p>
        </w:tc>
        <w:tc>
          <w:tcPr>
            <w:tcW w:w="1170" w:type="dxa"/>
          </w:tcPr>
          <w:p w14:paraId="604D1EC1" w14:textId="77777777" w:rsidR="00E74CEE" w:rsidRPr="00B944F8" w:rsidRDefault="00E74CEE"/>
        </w:tc>
        <w:tc>
          <w:tcPr>
            <w:tcW w:w="810" w:type="dxa"/>
          </w:tcPr>
          <w:p w14:paraId="09A1AFDA" w14:textId="77777777" w:rsidR="00E74CEE" w:rsidRPr="00B944F8" w:rsidRDefault="00E74CEE"/>
        </w:tc>
      </w:tr>
      <w:tr w:rsidR="00B944F8" w:rsidRPr="00B944F8" w14:paraId="4179823C" w14:textId="77777777" w:rsidTr="00886786">
        <w:tc>
          <w:tcPr>
            <w:tcW w:w="1694" w:type="dxa"/>
          </w:tcPr>
          <w:p w14:paraId="371135C4" w14:textId="77777777" w:rsidR="00E74CEE" w:rsidRPr="00B944F8" w:rsidRDefault="000E19B5">
            <w:r w:rsidRPr="00B944F8">
              <w:t>-</w:t>
            </w:r>
            <w:proofErr w:type="spellStart"/>
            <w:r w:rsidRPr="00B944F8">
              <w:t>velu</w:t>
            </w:r>
            <w:proofErr w:type="spellEnd"/>
          </w:p>
        </w:tc>
        <w:tc>
          <w:tcPr>
            <w:tcW w:w="1096" w:type="dxa"/>
          </w:tcPr>
          <w:p w14:paraId="2A4881E9" w14:textId="77777777" w:rsidR="00E74CEE" w:rsidRPr="00B944F8" w:rsidRDefault="00300284">
            <w:r w:rsidRPr="00B944F8">
              <w:t>S</w:t>
            </w:r>
            <w:r w:rsidR="000E19B5" w:rsidRPr="00B944F8">
              <w:t>tupid</w:t>
            </w:r>
          </w:p>
        </w:tc>
        <w:tc>
          <w:tcPr>
            <w:tcW w:w="1319" w:type="dxa"/>
          </w:tcPr>
          <w:p w14:paraId="3AAC9C17" w14:textId="77777777" w:rsidR="00E74CEE" w:rsidRPr="00B944F8" w:rsidRDefault="000E19B5">
            <w:r w:rsidRPr="00B944F8">
              <w:t>-</w:t>
            </w:r>
            <w:proofErr w:type="spellStart"/>
            <w:r w:rsidRPr="00B944F8">
              <w:t>vihi</w:t>
            </w:r>
            <w:proofErr w:type="spellEnd"/>
          </w:p>
        </w:tc>
        <w:tc>
          <w:tcPr>
            <w:tcW w:w="872" w:type="dxa"/>
          </w:tcPr>
          <w:p w14:paraId="0AECED09" w14:textId="77777777" w:rsidR="00E74CEE" w:rsidRPr="00B944F8" w:rsidRDefault="000E19B5">
            <w:r w:rsidRPr="00B944F8">
              <w:t>unripe</w:t>
            </w:r>
          </w:p>
        </w:tc>
        <w:tc>
          <w:tcPr>
            <w:tcW w:w="1607" w:type="dxa"/>
          </w:tcPr>
          <w:p w14:paraId="3E4E1B1B" w14:textId="77777777" w:rsidR="00E74CEE" w:rsidRPr="00B944F8" w:rsidRDefault="00E74CEE"/>
        </w:tc>
        <w:tc>
          <w:tcPr>
            <w:tcW w:w="900" w:type="dxa"/>
          </w:tcPr>
          <w:p w14:paraId="5572B46C" w14:textId="77777777" w:rsidR="00E74CEE" w:rsidRPr="00B944F8" w:rsidRDefault="00E74CEE"/>
        </w:tc>
        <w:tc>
          <w:tcPr>
            <w:tcW w:w="1170" w:type="dxa"/>
          </w:tcPr>
          <w:p w14:paraId="2C80765E" w14:textId="77777777" w:rsidR="00E74CEE" w:rsidRPr="00B944F8" w:rsidRDefault="00E74CEE"/>
        </w:tc>
        <w:tc>
          <w:tcPr>
            <w:tcW w:w="810" w:type="dxa"/>
          </w:tcPr>
          <w:p w14:paraId="5749B389" w14:textId="77777777" w:rsidR="00E74CEE" w:rsidRPr="00B944F8" w:rsidRDefault="00E74CEE"/>
        </w:tc>
      </w:tr>
      <w:tr w:rsidR="00B944F8" w:rsidRPr="00B944F8" w14:paraId="50A6BFCE" w14:textId="77777777" w:rsidTr="00886786">
        <w:tc>
          <w:tcPr>
            <w:tcW w:w="1694" w:type="dxa"/>
          </w:tcPr>
          <w:p w14:paraId="6D860E1D" w14:textId="77777777" w:rsidR="00E74CEE" w:rsidRPr="00B944F8" w:rsidRDefault="000E19B5">
            <w:r w:rsidRPr="00B944F8">
              <w:t>-</w:t>
            </w:r>
            <w:proofErr w:type="spellStart"/>
            <w:r w:rsidRPr="00B944F8">
              <w:t>mahe</w:t>
            </w:r>
            <w:proofErr w:type="spellEnd"/>
          </w:p>
        </w:tc>
        <w:tc>
          <w:tcPr>
            <w:tcW w:w="1096" w:type="dxa"/>
          </w:tcPr>
          <w:p w14:paraId="4AD851F7" w14:textId="77777777" w:rsidR="00E74CEE" w:rsidRPr="00B944F8" w:rsidRDefault="00300284">
            <w:r w:rsidRPr="00B944F8">
              <w:t>F</w:t>
            </w:r>
            <w:r w:rsidR="000E19B5" w:rsidRPr="00B944F8">
              <w:t>emale</w:t>
            </w:r>
          </w:p>
        </w:tc>
        <w:tc>
          <w:tcPr>
            <w:tcW w:w="1319" w:type="dxa"/>
          </w:tcPr>
          <w:p w14:paraId="67CD4C11" w14:textId="77777777" w:rsidR="00E74CEE" w:rsidRPr="00B944F8" w:rsidRDefault="000E19B5">
            <w:r w:rsidRPr="00B944F8">
              <w:t>-kola</w:t>
            </w:r>
          </w:p>
        </w:tc>
        <w:tc>
          <w:tcPr>
            <w:tcW w:w="872" w:type="dxa"/>
          </w:tcPr>
          <w:p w14:paraId="49EC1220" w14:textId="77777777" w:rsidR="00E74CEE" w:rsidRPr="00B944F8" w:rsidRDefault="000E19B5">
            <w:r w:rsidRPr="00B944F8">
              <w:t>sharp</w:t>
            </w:r>
          </w:p>
        </w:tc>
        <w:tc>
          <w:tcPr>
            <w:tcW w:w="1607" w:type="dxa"/>
          </w:tcPr>
          <w:p w14:paraId="00802953" w14:textId="77777777" w:rsidR="00E74CEE" w:rsidRPr="00B944F8" w:rsidRDefault="00E74CEE"/>
        </w:tc>
        <w:tc>
          <w:tcPr>
            <w:tcW w:w="900" w:type="dxa"/>
          </w:tcPr>
          <w:p w14:paraId="4FBE0482" w14:textId="77777777" w:rsidR="00E74CEE" w:rsidRPr="00B944F8" w:rsidRDefault="00E74CEE"/>
        </w:tc>
        <w:tc>
          <w:tcPr>
            <w:tcW w:w="1170" w:type="dxa"/>
          </w:tcPr>
          <w:p w14:paraId="47BFC146" w14:textId="77777777" w:rsidR="00E74CEE" w:rsidRPr="00B944F8" w:rsidRDefault="00E74CEE"/>
        </w:tc>
        <w:tc>
          <w:tcPr>
            <w:tcW w:w="810" w:type="dxa"/>
          </w:tcPr>
          <w:p w14:paraId="22667BC3" w14:textId="77777777" w:rsidR="00E74CEE" w:rsidRPr="00B944F8" w:rsidRDefault="00E74CEE"/>
        </w:tc>
      </w:tr>
      <w:tr w:rsidR="00B944F8" w:rsidRPr="00B944F8" w14:paraId="650D3EC0" w14:textId="77777777" w:rsidTr="00886786">
        <w:tc>
          <w:tcPr>
            <w:tcW w:w="1694" w:type="dxa"/>
          </w:tcPr>
          <w:p w14:paraId="2819251E" w14:textId="77777777" w:rsidR="00E74CEE" w:rsidRPr="00B944F8" w:rsidRDefault="000E19B5">
            <w:r w:rsidRPr="00B944F8">
              <w:t>-</w:t>
            </w:r>
            <w:proofErr w:type="spellStart"/>
            <w:r w:rsidRPr="00B944F8">
              <w:t>lume</w:t>
            </w:r>
            <w:proofErr w:type="spellEnd"/>
          </w:p>
        </w:tc>
        <w:tc>
          <w:tcPr>
            <w:tcW w:w="1096" w:type="dxa"/>
          </w:tcPr>
          <w:p w14:paraId="67B1BD39" w14:textId="77777777" w:rsidR="00E74CEE" w:rsidRPr="00B944F8" w:rsidRDefault="00300284">
            <w:r w:rsidRPr="00B944F8">
              <w:t>M</w:t>
            </w:r>
            <w:r w:rsidR="000E19B5" w:rsidRPr="00B944F8">
              <w:t>ale</w:t>
            </w:r>
          </w:p>
        </w:tc>
        <w:tc>
          <w:tcPr>
            <w:tcW w:w="1319" w:type="dxa"/>
          </w:tcPr>
          <w:p w14:paraId="28B51EEE" w14:textId="77777777" w:rsidR="00E74CEE" w:rsidRPr="00B944F8" w:rsidRDefault="000E19B5">
            <w:r w:rsidRPr="00B944F8">
              <w:t>-</w:t>
            </w:r>
            <w:proofErr w:type="spellStart"/>
            <w:r w:rsidRPr="00B944F8">
              <w:t>tuha</w:t>
            </w:r>
            <w:proofErr w:type="spellEnd"/>
          </w:p>
        </w:tc>
        <w:tc>
          <w:tcPr>
            <w:tcW w:w="872" w:type="dxa"/>
          </w:tcPr>
          <w:p w14:paraId="47706787" w14:textId="77777777" w:rsidR="00E74CEE" w:rsidRPr="00B944F8" w:rsidRDefault="000E19B5">
            <w:r w:rsidRPr="00B944F8">
              <w:t>blunt</w:t>
            </w:r>
          </w:p>
        </w:tc>
        <w:tc>
          <w:tcPr>
            <w:tcW w:w="1607" w:type="dxa"/>
          </w:tcPr>
          <w:p w14:paraId="3E40826E" w14:textId="77777777" w:rsidR="00E74CEE" w:rsidRPr="00B944F8" w:rsidRDefault="00E74CEE"/>
        </w:tc>
        <w:tc>
          <w:tcPr>
            <w:tcW w:w="900" w:type="dxa"/>
          </w:tcPr>
          <w:p w14:paraId="4BD88E60" w14:textId="77777777" w:rsidR="00E74CEE" w:rsidRPr="00B944F8" w:rsidRDefault="00E74CEE"/>
        </w:tc>
        <w:tc>
          <w:tcPr>
            <w:tcW w:w="1170" w:type="dxa"/>
          </w:tcPr>
          <w:p w14:paraId="4DDADF9A" w14:textId="77777777" w:rsidR="00E74CEE" w:rsidRPr="00B944F8" w:rsidRDefault="00E74CEE"/>
        </w:tc>
        <w:tc>
          <w:tcPr>
            <w:tcW w:w="810" w:type="dxa"/>
          </w:tcPr>
          <w:p w14:paraId="60C0F1E8" w14:textId="77777777" w:rsidR="00E74CEE" w:rsidRPr="00B944F8" w:rsidRDefault="00E74CEE"/>
        </w:tc>
      </w:tr>
    </w:tbl>
    <w:p w14:paraId="482D340D" w14:textId="77777777" w:rsidR="00E74CEE" w:rsidRPr="00B944F8" w:rsidRDefault="00DC6608">
      <w:pPr>
        <w:rPr>
          <w:b/>
        </w:rPr>
      </w:pPr>
      <w:r w:rsidRPr="00B944F8">
        <w:rPr>
          <w:b/>
        </w:rPr>
        <w:t>Source: Informants</w:t>
      </w:r>
    </w:p>
    <w:p w14:paraId="0932AA92" w14:textId="77777777" w:rsidR="00E74CEE" w:rsidRPr="00B944F8" w:rsidRDefault="00E74CEE"/>
    <w:p w14:paraId="77C66054" w14:textId="77777777" w:rsidR="00E74CEE" w:rsidRPr="00B944F8" w:rsidRDefault="00CC4D0D">
      <w:pPr>
        <w:rPr>
          <w:b/>
          <w:bCs/>
        </w:rPr>
      </w:pPr>
      <w:r w:rsidRPr="00B944F8">
        <w:rPr>
          <w:b/>
          <w:bCs/>
        </w:rPr>
        <w:t xml:space="preserve">9. </w:t>
      </w:r>
      <w:r w:rsidR="00151A16" w:rsidRPr="00B944F8">
        <w:rPr>
          <w:b/>
          <w:bCs/>
        </w:rPr>
        <w:tab/>
      </w:r>
      <w:r w:rsidR="000E19B5" w:rsidRPr="00B944F8">
        <w:rPr>
          <w:b/>
          <w:bCs/>
        </w:rPr>
        <w:t>Linguistic Properties of Equivalent Adjectival Words</w:t>
      </w:r>
    </w:p>
    <w:p w14:paraId="106A66B0" w14:textId="77777777" w:rsidR="00E74CEE" w:rsidRPr="00AD1D96" w:rsidRDefault="000E19B5">
      <w:r w:rsidRPr="00AD1D96">
        <w:t>Dimension adjectives</w:t>
      </w:r>
    </w:p>
    <w:p w14:paraId="5CF21E44" w14:textId="77777777" w:rsidR="00E74CEE" w:rsidRDefault="000E19B5" w:rsidP="000A56B6">
      <w:pPr>
        <w:spacing w:line="280" w:lineRule="exact"/>
        <w:ind w:firstLine="720"/>
      </w:pPr>
      <w:r w:rsidRPr="00B944F8">
        <w:t xml:space="preserve">According to Dixon (1982), dimension adjectives express size and shape. Only three descriptive words corresponding to Dixon’s dimension objectives were collected: - </w:t>
      </w:r>
      <w:proofErr w:type="spellStart"/>
      <w:r w:rsidRPr="00B944F8">
        <w:rPr>
          <w:i/>
          <w:iCs/>
        </w:rPr>
        <w:t>kulu</w:t>
      </w:r>
      <w:proofErr w:type="spellEnd"/>
      <w:r w:rsidRPr="00B944F8">
        <w:rPr>
          <w:i/>
          <w:iCs/>
        </w:rPr>
        <w:t xml:space="preserve"> </w:t>
      </w:r>
      <w:r w:rsidRPr="00B944F8">
        <w:lastRenderedPageBreak/>
        <w:t>(big/large), -</w:t>
      </w:r>
      <w:proofErr w:type="spellStart"/>
      <w:r w:rsidRPr="00B944F8">
        <w:rPr>
          <w:i/>
          <w:iCs/>
        </w:rPr>
        <w:t>joko</w:t>
      </w:r>
      <w:proofErr w:type="spellEnd"/>
      <w:r w:rsidRPr="00B944F8">
        <w:t xml:space="preserve"> (small), and -</w:t>
      </w:r>
      <w:proofErr w:type="spellStart"/>
      <w:r w:rsidRPr="00B944F8">
        <w:rPr>
          <w:i/>
          <w:iCs/>
        </w:rPr>
        <w:t>lehu</w:t>
      </w:r>
      <w:proofErr w:type="spellEnd"/>
      <w:r w:rsidRPr="00B944F8">
        <w:rPr>
          <w:i/>
          <w:iCs/>
        </w:rPr>
        <w:t xml:space="preserve"> </w:t>
      </w:r>
      <w:r w:rsidRPr="00B944F8">
        <w:t>(tall/long). Each of these occurs in the attributive position and can modify any noun from any noun class.  Furthermore, they can be intensified by ‘</w:t>
      </w:r>
      <w:r w:rsidRPr="00B944F8">
        <w:rPr>
          <w:i/>
          <w:iCs/>
        </w:rPr>
        <w:t>namene</w:t>
      </w:r>
      <w:r w:rsidRPr="00B944F8">
        <w:t xml:space="preserve">’ (very). </w:t>
      </w:r>
    </w:p>
    <w:p w14:paraId="056526E3" w14:textId="77777777" w:rsidR="008904E9" w:rsidRDefault="008904E9"/>
    <w:p w14:paraId="2D4DC5EA" w14:textId="77777777" w:rsidR="008904E9" w:rsidRDefault="008904E9"/>
    <w:p w14:paraId="0E2E5864" w14:textId="77777777" w:rsidR="008904E9" w:rsidRDefault="008904E9"/>
    <w:p w14:paraId="0FAC713D" w14:textId="77777777" w:rsidR="008904E9" w:rsidRPr="00B944F8" w:rsidRDefault="008904E9"/>
    <w:p w14:paraId="4F7FF69C" w14:textId="6580E5FC" w:rsidR="00E74CEE" w:rsidRPr="008904E9" w:rsidRDefault="00F767E9" w:rsidP="0087322A">
      <w:pPr>
        <w:ind w:firstLine="720"/>
        <w:rPr>
          <w:b/>
          <w:bCs/>
        </w:rPr>
      </w:pPr>
      <w:r w:rsidRPr="00B944F8">
        <w:t xml:space="preserve">4.     </w:t>
      </w:r>
      <w:proofErr w:type="gramStart"/>
      <w:r w:rsidRPr="00B944F8">
        <w:t xml:space="preserve">   </w:t>
      </w:r>
      <w:r w:rsidR="000E19B5" w:rsidRPr="00B944F8">
        <w:t>(</w:t>
      </w:r>
      <w:proofErr w:type="gramEnd"/>
      <w:r w:rsidR="000E19B5" w:rsidRPr="00B944F8">
        <w:t xml:space="preserve">a) </w:t>
      </w:r>
      <w:r w:rsidR="008904E9">
        <w:tab/>
      </w:r>
      <w:r w:rsidR="000E19B5" w:rsidRPr="008904E9">
        <w:rPr>
          <w:b/>
          <w:bCs/>
        </w:rPr>
        <w:t xml:space="preserve">(Chilongo) </w:t>
      </w:r>
      <w:proofErr w:type="spellStart"/>
      <w:r w:rsidR="000E19B5" w:rsidRPr="008904E9">
        <w:rPr>
          <w:b/>
          <w:bCs/>
        </w:rPr>
        <w:t>chikulu</w:t>
      </w:r>
      <w:proofErr w:type="spellEnd"/>
      <w:r w:rsidR="000E19B5" w:rsidRPr="008904E9">
        <w:rPr>
          <w:b/>
          <w:bCs/>
        </w:rPr>
        <w:t xml:space="preserve"> namene</w:t>
      </w:r>
    </w:p>
    <w:p w14:paraId="3664D9E3" w14:textId="173DE5FB" w:rsidR="008904E9" w:rsidRPr="008904E9" w:rsidRDefault="008904E9" w:rsidP="00F767E9">
      <w:pPr>
        <w:rPr>
          <w:b/>
          <w:bCs/>
        </w:rPr>
      </w:pPr>
      <w:r w:rsidRPr="008904E9">
        <w:rPr>
          <w:b/>
          <w:bCs/>
        </w:rPr>
        <w:tab/>
      </w:r>
      <w:r w:rsidRPr="008904E9">
        <w:rPr>
          <w:b/>
          <w:bCs/>
        </w:rPr>
        <w:tab/>
      </w:r>
      <w:r w:rsidR="0087322A">
        <w:rPr>
          <w:b/>
          <w:bCs/>
        </w:rPr>
        <w:tab/>
      </w:r>
      <w:r w:rsidRPr="008904E9">
        <w:rPr>
          <w:b/>
          <w:bCs/>
        </w:rPr>
        <w:t>Chi-</w:t>
      </w:r>
      <w:proofErr w:type="spellStart"/>
      <w:r w:rsidRPr="008904E9">
        <w:rPr>
          <w:b/>
          <w:bCs/>
        </w:rPr>
        <w:t>longo</w:t>
      </w:r>
      <w:proofErr w:type="spellEnd"/>
      <w:r w:rsidRPr="008904E9">
        <w:rPr>
          <w:b/>
          <w:bCs/>
        </w:rPr>
        <w:t xml:space="preserve"> chi-kulu namene</w:t>
      </w:r>
    </w:p>
    <w:p w14:paraId="1DBF93E2" w14:textId="3CAC8F72" w:rsidR="008904E9" w:rsidRPr="008904E9" w:rsidRDefault="008904E9" w:rsidP="00F767E9">
      <w:pPr>
        <w:rPr>
          <w:b/>
          <w:bCs/>
        </w:rPr>
      </w:pPr>
      <w:r w:rsidRPr="008904E9">
        <w:rPr>
          <w:b/>
          <w:bCs/>
        </w:rPr>
        <w:tab/>
      </w:r>
      <w:r w:rsidRPr="008904E9">
        <w:rPr>
          <w:b/>
          <w:bCs/>
        </w:rPr>
        <w:tab/>
      </w:r>
      <w:r w:rsidR="0087322A">
        <w:rPr>
          <w:b/>
          <w:bCs/>
        </w:rPr>
        <w:tab/>
      </w:r>
      <w:r w:rsidRPr="008904E9">
        <w:rPr>
          <w:b/>
          <w:bCs/>
        </w:rPr>
        <w:t>7-pot         7-big     very</w:t>
      </w:r>
    </w:p>
    <w:p w14:paraId="7B24ABB0" w14:textId="77777777" w:rsidR="00E74CEE" w:rsidRPr="008904E9" w:rsidRDefault="000E19B5" w:rsidP="0087322A">
      <w:pPr>
        <w:pStyle w:val="ListParagraph"/>
        <w:ind w:left="1440" w:firstLine="720"/>
        <w:rPr>
          <w:b/>
          <w:bCs/>
        </w:rPr>
      </w:pPr>
      <w:r w:rsidRPr="008904E9">
        <w:rPr>
          <w:b/>
          <w:bCs/>
        </w:rPr>
        <w:t>A very big pot</w:t>
      </w:r>
    </w:p>
    <w:p w14:paraId="48DB8A27" w14:textId="77777777" w:rsidR="00E167E8" w:rsidRPr="00B944F8" w:rsidRDefault="00E167E8">
      <w:pPr>
        <w:pStyle w:val="ListParagraph"/>
      </w:pPr>
    </w:p>
    <w:p w14:paraId="294FE6E4" w14:textId="57BFF4FC" w:rsidR="00E74CEE" w:rsidRPr="008904E9" w:rsidRDefault="000E19B5" w:rsidP="0087322A">
      <w:pPr>
        <w:pStyle w:val="ListParagraph"/>
        <w:ind w:left="1440"/>
        <w:rPr>
          <w:b/>
          <w:bCs/>
        </w:rPr>
      </w:pPr>
      <w:r w:rsidRPr="00B944F8">
        <w:t xml:space="preserve">(b) </w:t>
      </w:r>
      <w:r w:rsidR="00886786" w:rsidRPr="00B944F8">
        <w:tab/>
      </w:r>
      <w:r w:rsidRPr="00B944F8">
        <w:t>(</w:t>
      </w:r>
      <w:proofErr w:type="spellStart"/>
      <w:r w:rsidRPr="008904E9">
        <w:rPr>
          <w:b/>
          <w:bCs/>
        </w:rPr>
        <w:t>Munu</w:t>
      </w:r>
      <w:proofErr w:type="spellEnd"/>
      <w:r w:rsidRPr="008904E9">
        <w:rPr>
          <w:b/>
          <w:bCs/>
        </w:rPr>
        <w:t xml:space="preserve">) </w:t>
      </w:r>
      <w:proofErr w:type="spellStart"/>
      <w:r w:rsidRPr="008904E9">
        <w:rPr>
          <w:b/>
          <w:bCs/>
        </w:rPr>
        <w:t>nnehu</w:t>
      </w:r>
      <w:proofErr w:type="spellEnd"/>
      <w:r w:rsidRPr="008904E9">
        <w:rPr>
          <w:b/>
          <w:bCs/>
        </w:rPr>
        <w:t xml:space="preserve"> namene </w:t>
      </w:r>
    </w:p>
    <w:p w14:paraId="510373F5" w14:textId="4307EA45" w:rsidR="008904E9" w:rsidRPr="008904E9" w:rsidRDefault="008904E9">
      <w:pPr>
        <w:pStyle w:val="ListParagraph"/>
        <w:rPr>
          <w:b/>
          <w:bCs/>
        </w:rPr>
      </w:pPr>
      <w:r w:rsidRPr="008904E9">
        <w:rPr>
          <w:b/>
          <w:bCs/>
        </w:rPr>
        <w:tab/>
      </w:r>
      <w:r w:rsidR="0087322A">
        <w:rPr>
          <w:b/>
          <w:bCs/>
        </w:rPr>
        <w:tab/>
      </w:r>
      <w:r w:rsidRPr="008904E9">
        <w:rPr>
          <w:b/>
          <w:bCs/>
        </w:rPr>
        <w:t>mu-nu n-nehu namene</w:t>
      </w:r>
    </w:p>
    <w:p w14:paraId="69A759B4" w14:textId="21B33B73" w:rsidR="008904E9" w:rsidRPr="008904E9" w:rsidRDefault="008904E9" w:rsidP="008904E9">
      <w:pPr>
        <w:pStyle w:val="ListParagraph"/>
        <w:rPr>
          <w:b/>
          <w:bCs/>
        </w:rPr>
      </w:pPr>
      <w:r w:rsidRPr="008904E9">
        <w:rPr>
          <w:b/>
          <w:bCs/>
        </w:rPr>
        <w:tab/>
      </w:r>
      <w:r w:rsidR="0087322A">
        <w:rPr>
          <w:b/>
          <w:bCs/>
        </w:rPr>
        <w:tab/>
      </w:r>
      <w:r w:rsidRPr="008904E9">
        <w:rPr>
          <w:b/>
          <w:bCs/>
        </w:rPr>
        <w:t>1-person 1-tall very</w:t>
      </w:r>
    </w:p>
    <w:p w14:paraId="795981CE" w14:textId="77777777" w:rsidR="00E74CEE" w:rsidRPr="008904E9" w:rsidRDefault="000E19B5" w:rsidP="0087322A">
      <w:pPr>
        <w:pStyle w:val="ListParagraph"/>
        <w:ind w:left="1440" w:firstLine="720"/>
        <w:rPr>
          <w:b/>
          <w:bCs/>
        </w:rPr>
      </w:pPr>
      <w:r w:rsidRPr="008904E9">
        <w:rPr>
          <w:b/>
          <w:bCs/>
        </w:rPr>
        <w:t>A very tall person</w:t>
      </w:r>
    </w:p>
    <w:p w14:paraId="79D5B8E3" w14:textId="77777777" w:rsidR="00E167E8" w:rsidRPr="00B944F8" w:rsidRDefault="00E167E8">
      <w:pPr>
        <w:pStyle w:val="ListParagraph"/>
      </w:pPr>
    </w:p>
    <w:p w14:paraId="1722E2D0" w14:textId="7C40249D" w:rsidR="00E74CEE" w:rsidRPr="008904E9" w:rsidRDefault="00B944F8" w:rsidP="0087322A">
      <w:pPr>
        <w:pStyle w:val="ListParagraph"/>
        <w:ind w:firstLine="720"/>
        <w:rPr>
          <w:b/>
          <w:bCs/>
        </w:rPr>
      </w:pPr>
      <w:r>
        <w:t xml:space="preserve">(c) </w:t>
      </w:r>
      <w:r w:rsidR="008904E9">
        <w:tab/>
      </w:r>
      <w:r w:rsidRPr="008904E9">
        <w:rPr>
          <w:b/>
          <w:bCs/>
        </w:rPr>
        <w:t>(</w:t>
      </w:r>
      <w:proofErr w:type="spellStart"/>
      <w:r w:rsidRPr="008904E9">
        <w:rPr>
          <w:b/>
          <w:bCs/>
        </w:rPr>
        <w:t>Likaka</w:t>
      </w:r>
      <w:proofErr w:type="spellEnd"/>
      <w:r w:rsidRPr="008904E9">
        <w:rPr>
          <w:b/>
          <w:bCs/>
        </w:rPr>
        <w:t xml:space="preserve">) </w:t>
      </w:r>
      <w:proofErr w:type="spellStart"/>
      <w:r w:rsidRPr="008904E9">
        <w:rPr>
          <w:b/>
          <w:bCs/>
        </w:rPr>
        <w:t>lijoko</w:t>
      </w:r>
      <w:proofErr w:type="spellEnd"/>
      <w:r w:rsidRPr="008904E9">
        <w:rPr>
          <w:b/>
          <w:bCs/>
        </w:rPr>
        <w:t xml:space="preserve"> namene</w:t>
      </w:r>
    </w:p>
    <w:p w14:paraId="288EC252" w14:textId="73FC7135" w:rsidR="008904E9" w:rsidRPr="008904E9" w:rsidRDefault="008904E9">
      <w:pPr>
        <w:pStyle w:val="ListParagraph"/>
        <w:rPr>
          <w:b/>
          <w:bCs/>
        </w:rPr>
      </w:pPr>
      <w:r w:rsidRPr="008904E9">
        <w:rPr>
          <w:b/>
          <w:bCs/>
        </w:rPr>
        <w:tab/>
      </w:r>
      <w:r w:rsidR="0087322A">
        <w:rPr>
          <w:b/>
          <w:bCs/>
        </w:rPr>
        <w:tab/>
      </w:r>
      <w:r w:rsidRPr="008904E9">
        <w:rPr>
          <w:b/>
          <w:bCs/>
        </w:rPr>
        <w:t>li-kaka li-</w:t>
      </w:r>
      <w:proofErr w:type="spellStart"/>
      <w:r w:rsidRPr="008904E9">
        <w:rPr>
          <w:b/>
          <w:bCs/>
        </w:rPr>
        <w:t>joko</w:t>
      </w:r>
      <w:proofErr w:type="spellEnd"/>
      <w:r w:rsidRPr="008904E9">
        <w:rPr>
          <w:b/>
          <w:bCs/>
        </w:rPr>
        <w:t xml:space="preserve"> namene</w:t>
      </w:r>
    </w:p>
    <w:p w14:paraId="1E78A806" w14:textId="368FF491" w:rsidR="008904E9" w:rsidRPr="008904E9" w:rsidRDefault="008904E9">
      <w:pPr>
        <w:pStyle w:val="ListParagraph"/>
        <w:rPr>
          <w:b/>
          <w:bCs/>
        </w:rPr>
      </w:pPr>
      <w:r w:rsidRPr="008904E9">
        <w:rPr>
          <w:b/>
          <w:bCs/>
        </w:rPr>
        <w:tab/>
      </w:r>
      <w:r w:rsidR="0087322A">
        <w:rPr>
          <w:b/>
          <w:bCs/>
        </w:rPr>
        <w:tab/>
      </w:r>
      <w:r w:rsidRPr="008904E9">
        <w:rPr>
          <w:b/>
          <w:bCs/>
        </w:rPr>
        <w:t>5-cassava 5-small very</w:t>
      </w:r>
    </w:p>
    <w:p w14:paraId="30641344" w14:textId="77777777" w:rsidR="00E74CEE" w:rsidRPr="008904E9" w:rsidRDefault="000E19B5" w:rsidP="0087322A">
      <w:pPr>
        <w:pStyle w:val="ListParagraph"/>
        <w:ind w:left="1440" w:firstLine="720"/>
        <w:rPr>
          <w:b/>
          <w:bCs/>
        </w:rPr>
      </w:pPr>
      <w:r w:rsidRPr="008904E9">
        <w:rPr>
          <w:b/>
          <w:bCs/>
        </w:rPr>
        <w:t>A very small cassava</w:t>
      </w:r>
    </w:p>
    <w:p w14:paraId="0A43D90B" w14:textId="77777777" w:rsidR="00E167E8" w:rsidRPr="00B944F8" w:rsidRDefault="00E167E8">
      <w:pPr>
        <w:pStyle w:val="ListParagraph"/>
      </w:pPr>
    </w:p>
    <w:p w14:paraId="20448FC4" w14:textId="77AE52E1" w:rsidR="00E74CEE" w:rsidRPr="00B944F8" w:rsidRDefault="000E19B5" w:rsidP="000A56B6">
      <w:pPr>
        <w:spacing w:line="280" w:lineRule="exact"/>
        <w:ind w:firstLine="720"/>
      </w:pPr>
      <w:r w:rsidRPr="00B944F8">
        <w:t>The fact that the head nouns can occur optionally suggests that the intensifier ‘</w:t>
      </w:r>
      <w:r w:rsidRPr="00B944F8">
        <w:rPr>
          <w:i/>
          <w:iCs/>
        </w:rPr>
        <w:t xml:space="preserve">namene’ </w:t>
      </w:r>
      <w:r w:rsidRPr="00B944F8">
        <w:t>modifies the descriptive words, not the head nouns. However, all of them are derivationally non-adjectives. The stems -</w:t>
      </w:r>
      <w:proofErr w:type="spellStart"/>
      <w:r w:rsidRPr="00B944F8">
        <w:rPr>
          <w:i/>
          <w:iCs/>
        </w:rPr>
        <w:t>kul</w:t>
      </w:r>
      <w:r w:rsidR="004325E5" w:rsidRPr="00B944F8">
        <w:t>u</w:t>
      </w:r>
      <w:proofErr w:type="spellEnd"/>
      <w:r w:rsidRPr="00B944F8">
        <w:t>, -</w:t>
      </w:r>
      <w:proofErr w:type="spellStart"/>
      <w:r w:rsidRPr="00B944F8">
        <w:rPr>
          <w:i/>
          <w:iCs/>
        </w:rPr>
        <w:t>joko</w:t>
      </w:r>
      <w:proofErr w:type="spellEnd"/>
      <w:r w:rsidRPr="00B944F8">
        <w:rPr>
          <w:i/>
          <w:iCs/>
        </w:rPr>
        <w:t>,</w:t>
      </w:r>
      <w:r w:rsidRPr="00B944F8">
        <w:t xml:space="preserve"> and -</w:t>
      </w:r>
      <w:proofErr w:type="spellStart"/>
      <w:r w:rsidRPr="00B944F8">
        <w:rPr>
          <w:i/>
          <w:iCs/>
        </w:rPr>
        <w:t>lehu</w:t>
      </w:r>
      <w:proofErr w:type="spellEnd"/>
      <w:r w:rsidRPr="00B944F8">
        <w:t xml:space="preserve"> are derivationally related to the verbs ‘</w:t>
      </w:r>
      <w:proofErr w:type="spellStart"/>
      <w:r w:rsidRPr="00B944F8">
        <w:rPr>
          <w:i/>
          <w:iCs/>
        </w:rPr>
        <w:t>kulumuka</w:t>
      </w:r>
      <w:proofErr w:type="spellEnd"/>
      <w:r w:rsidR="007B2E00" w:rsidRPr="00B944F8">
        <w:t>’</w:t>
      </w:r>
      <w:r w:rsidR="007A32A6" w:rsidRPr="00B944F8">
        <w:t xml:space="preserve">, </w:t>
      </w:r>
      <w:r w:rsidR="00DF2F67" w:rsidRPr="00B944F8">
        <w:t>' grow</w:t>
      </w:r>
      <w:r w:rsidR="007B2E00" w:rsidRPr="00B944F8">
        <w:t xml:space="preserve"> up’</w:t>
      </w:r>
      <w:r w:rsidRPr="00B944F8">
        <w:t xml:space="preserve">, </w:t>
      </w:r>
      <w:proofErr w:type="spellStart"/>
      <w:r w:rsidRPr="00B944F8">
        <w:rPr>
          <w:i/>
          <w:iCs/>
        </w:rPr>
        <w:t>jokola</w:t>
      </w:r>
      <w:proofErr w:type="spellEnd"/>
      <w:r w:rsidRPr="00B944F8">
        <w:t xml:space="preserve"> (be small), and </w:t>
      </w:r>
      <w:proofErr w:type="spellStart"/>
      <w:r w:rsidRPr="00B944F8">
        <w:rPr>
          <w:i/>
          <w:iCs/>
        </w:rPr>
        <w:t>lepuka</w:t>
      </w:r>
      <w:proofErr w:type="spellEnd"/>
      <w:r w:rsidRPr="00B944F8">
        <w:rPr>
          <w:i/>
          <w:iCs/>
        </w:rPr>
        <w:t xml:space="preserve"> (</w:t>
      </w:r>
      <w:r w:rsidRPr="00B944F8">
        <w:t xml:space="preserve">be tall), respectively. Thus, none of them is prototypical. </w:t>
      </w:r>
    </w:p>
    <w:p w14:paraId="014C1904" w14:textId="77777777" w:rsidR="00E74CEE" w:rsidRPr="00B944F8" w:rsidRDefault="00E74CEE"/>
    <w:p w14:paraId="5F685484" w14:textId="77777777" w:rsidR="00E74CEE" w:rsidRPr="00AD1D96" w:rsidRDefault="000E19B5">
      <w:r w:rsidRPr="00AD1D96">
        <w:t xml:space="preserve">Colour adjectives </w:t>
      </w:r>
    </w:p>
    <w:p w14:paraId="407F3049" w14:textId="5FD13AB2" w:rsidR="00E74CEE" w:rsidRPr="00B944F8" w:rsidRDefault="000E19B5" w:rsidP="000A56B6">
      <w:pPr>
        <w:spacing w:line="280" w:lineRule="exact"/>
        <w:ind w:firstLine="720"/>
      </w:pPr>
      <w:r w:rsidRPr="00B944F8">
        <w:t>According to Dixon (1982), colour adjectives include basic colour terms, namely white, black, and red. Three adjectival words corresponding to the three colours were collected in Chimakonde, namely -</w:t>
      </w:r>
      <w:proofErr w:type="spellStart"/>
      <w:r w:rsidRPr="00B944F8">
        <w:rPr>
          <w:i/>
          <w:iCs/>
        </w:rPr>
        <w:t>nahe</w:t>
      </w:r>
      <w:proofErr w:type="spellEnd"/>
      <w:r w:rsidRPr="00B944F8">
        <w:t xml:space="preserve"> (white), </w:t>
      </w:r>
      <w:r w:rsidRPr="00B944F8">
        <w:rPr>
          <w:i/>
          <w:iCs/>
        </w:rPr>
        <w:t>-</w:t>
      </w:r>
      <w:proofErr w:type="spellStart"/>
      <w:r w:rsidRPr="00B944F8">
        <w:rPr>
          <w:i/>
          <w:iCs/>
        </w:rPr>
        <w:t>dimbi</w:t>
      </w:r>
      <w:proofErr w:type="spellEnd"/>
      <w:r w:rsidRPr="00B944F8">
        <w:t xml:space="preserve"> (black), and -</w:t>
      </w:r>
      <w:proofErr w:type="spellStart"/>
      <w:r w:rsidRPr="00B944F8">
        <w:rPr>
          <w:i/>
          <w:iCs/>
        </w:rPr>
        <w:t>huvi</w:t>
      </w:r>
      <w:proofErr w:type="spellEnd"/>
      <w:r w:rsidRPr="00B944F8">
        <w:t xml:space="preserve"> (red).  </w:t>
      </w:r>
      <w:r w:rsidR="0037767A" w:rsidRPr="00B944F8">
        <w:t xml:space="preserve">According to Berlin and Kay (1969), </w:t>
      </w:r>
      <w:r w:rsidR="007A32A6" w:rsidRPr="00B944F8">
        <w:t>as</w:t>
      </w:r>
      <w:r w:rsidR="0037767A" w:rsidRPr="00B944F8">
        <w:t xml:space="preserve"> cited in Taylor (1995: 8)</w:t>
      </w:r>
      <w:r w:rsidR="00D15187" w:rsidRPr="00B944F8">
        <w:t>, white</w:t>
      </w:r>
      <w:r w:rsidR="0037767A" w:rsidRPr="00B944F8">
        <w:t xml:space="preserve">, black, and red are basic colour terms in most </w:t>
      </w:r>
      <w:r w:rsidR="00D15187" w:rsidRPr="00B944F8">
        <w:t>languages</w:t>
      </w:r>
      <w:r w:rsidR="0037767A" w:rsidRPr="00B944F8">
        <w:t xml:space="preserve"> as they are frequently used and are not collocationally restricted. </w:t>
      </w:r>
      <w:r w:rsidR="00DC6608" w:rsidRPr="00B944F8">
        <w:t xml:space="preserve">Chimakonde, therefore, have only terms for basic colours. Non-basic colours such as green, blue, orange, </w:t>
      </w:r>
      <w:r w:rsidR="005E70DE" w:rsidRPr="00B944F8">
        <w:t xml:space="preserve">blonde </w:t>
      </w:r>
      <w:r w:rsidR="00DC6608" w:rsidRPr="00B944F8">
        <w:t xml:space="preserve">and purple have no native Chimakonde terms to describe them. </w:t>
      </w:r>
      <w:r w:rsidR="00A8227A" w:rsidRPr="00B944F8">
        <w:t xml:space="preserve">To describe these non-basic colours, borrowing can be sought. </w:t>
      </w:r>
    </w:p>
    <w:p w14:paraId="6A6C27C6" w14:textId="77777777" w:rsidR="003440ED" w:rsidRPr="00B944F8" w:rsidRDefault="003440ED"/>
    <w:p w14:paraId="523ECD2A" w14:textId="77777777" w:rsidR="007C7D95" w:rsidRPr="008904E9" w:rsidRDefault="00E167E8" w:rsidP="0087322A">
      <w:pPr>
        <w:ind w:firstLine="720"/>
        <w:rPr>
          <w:b/>
          <w:bCs/>
        </w:rPr>
      </w:pPr>
      <w:r w:rsidRPr="00B944F8">
        <w:t xml:space="preserve">5.      </w:t>
      </w:r>
      <w:proofErr w:type="gramStart"/>
      <w:r w:rsidRPr="00B944F8">
        <w:t xml:space="preserve">   </w:t>
      </w:r>
      <w:r w:rsidR="000E19B5" w:rsidRPr="00B944F8">
        <w:t>(</w:t>
      </w:r>
      <w:proofErr w:type="gramEnd"/>
      <w:r w:rsidR="000E19B5" w:rsidRPr="00B944F8">
        <w:t xml:space="preserve">a) </w:t>
      </w:r>
      <w:r w:rsidR="000E19B5" w:rsidRPr="00B944F8">
        <w:tab/>
      </w:r>
      <w:proofErr w:type="spellStart"/>
      <w:r w:rsidR="000E19B5" w:rsidRPr="008904E9">
        <w:rPr>
          <w:b/>
          <w:bCs/>
        </w:rPr>
        <w:t>Chipula</w:t>
      </w:r>
      <w:proofErr w:type="spellEnd"/>
      <w:r w:rsidR="000E19B5" w:rsidRPr="008904E9">
        <w:rPr>
          <w:b/>
          <w:bCs/>
        </w:rPr>
        <w:t xml:space="preserve"> cha </w:t>
      </w:r>
      <w:proofErr w:type="spellStart"/>
      <w:r w:rsidR="000E19B5" w:rsidRPr="008904E9">
        <w:rPr>
          <w:b/>
          <w:bCs/>
        </w:rPr>
        <w:t>nahe</w:t>
      </w:r>
      <w:proofErr w:type="spellEnd"/>
      <w:r w:rsidR="000E19B5" w:rsidRPr="008904E9">
        <w:rPr>
          <w:b/>
          <w:bCs/>
        </w:rPr>
        <w:t>/</w:t>
      </w:r>
      <w:proofErr w:type="spellStart"/>
      <w:r w:rsidR="000E19B5" w:rsidRPr="008904E9">
        <w:rPr>
          <w:b/>
          <w:bCs/>
        </w:rPr>
        <w:t>nadimbi</w:t>
      </w:r>
      <w:proofErr w:type="spellEnd"/>
      <w:r w:rsidR="000E19B5" w:rsidRPr="008904E9">
        <w:rPr>
          <w:b/>
          <w:bCs/>
        </w:rPr>
        <w:t>/</w:t>
      </w:r>
      <w:proofErr w:type="spellStart"/>
      <w:r w:rsidR="000E19B5" w:rsidRPr="008904E9">
        <w:rPr>
          <w:b/>
          <w:bCs/>
        </w:rPr>
        <w:t>nahuvi</w:t>
      </w:r>
      <w:proofErr w:type="spellEnd"/>
    </w:p>
    <w:p w14:paraId="17164BD1" w14:textId="4BA63152" w:rsidR="008904E9" w:rsidRPr="008904E9" w:rsidRDefault="008904E9" w:rsidP="00E167E8">
      <w:pPr>
        <w:rPr>
          <w:b/>
          <w:bCs/>
        </w:rPr>
      </w:pPr>
      <w:r w:rsidRPr="008904E9">
        <w:rPr>
          <w:b/>
          <w:bCs/>
        </w:rPr>
        <w:tab/>
      </w:r>
      <w:r w:rsidRPr="008904E9">
        <w:rPr>
          <w:b/>
          <w:bCs/>
        </w:rPr>
        <w:tab/>
      </w:r>
      <w:r w:rsidR="0087322A">
        <w:rPr>
          <w:b/>
          <w:bCs/>
        </w:rPr>
        <w:tab/>
      </w:r>
      <w:r w:rsidRPr="008904E9">
        <w:rPr>
          <w:b/>
          <w:bCs/>
        </w:rPr>
        <w:t xml:space="preserve">chi-pula </w:t>
      </w:r>
      <w:proofErr w:type="spellStart"/>
      <w:r w:rsidRPr="008904E9">
        <w:rPr>
          <w:b/>
          <w:bCs/>
        </w:rPr>
        <w:t>ch</w:t>
      </w:r>
      <w:proofErr w:type="spellEnd"/>
      <w:r w:rsidRPr="008904E9">
        <w:rPr>
          <w:b/>
          <w:bCs/>
        </w:rPr>
        <w:t xml:space="preserve">-a </w:t>
      </w:r>
      <w:proofErr w:type="spellStart"/>
      <w:r w:rsidRPr="008904E9">
        <w:rPr>
          <w:b/>
          <w:bCs/>
        </w:rPr>
        <w:t>nahe</w:t>
      </w:r>
      <w:proofErr w:type="spellEnd"/>
      <w:r w:rsidRPr="008904E9">
        <w:rPr>
          <w:b/>
          <w:bCs/>
        </w:rPr>
        <w:t>/</w:t>
      </w:r>
      <w:proofErr w:type="spellStart"/>
      <w:r w:rsidRPr="008904E9">
        <w:rPr>
          <w:b/>
          <w:bCs/>
        </w:rPr>
        <w:t>nadimbi</w:t>
      </w:r>
      <w:proofErr w:type="spellEnd"/>
      <w:r w:rsidRPr="008904E9">
        <w:rPr>
          <w:b/>
          <w:bCs/>
        </w:rPr>
        <w:t>/</w:t>
      </w:r>
      <w:proofErr w:type="spellStart"/>
      <w:r w:rsidRPr="008904E9">
        <w:rPr>
          <w:b/>
          <w:bCs/>
        </w:rPr>
        <w:t>nahuvi</w:t>
      </w:r>
      <w:proofErr w:type="spellEnd"/>
    </w:p>
    <w:p w14:paraId="74EEC681" w14:textId="41BEFE0A" w:rsidR="008904E9" w:rsidRPr="008904E9" w:rsidRDefault="008904E9" w:rsidP="00E167E8">
      <w:pPr>
        <w:rPr>
          <w:b/>
          <w:bCs/>
        </w:rPr>
      </w:pPr>
      <w:r w:rsidRPr="008904E9">
        <w:rPr>
          <w:b/>
          <w:bCs/>
        </w:rPr>
        <w:tab/>
      </w:r>
      <w:r w:rsidRPr="008904E9">
        <w:rPr>
          <w:b/>
          <w:bCs/>
        </w:rPr>
        <w:tab/>
      </w:r>
      <w:r w:rsidR="0087322A">
        <w:rPr>
          <w:b/>
          <w:bCs/>
        </w:rPr>
        <w:tab/>
      </w:r>
      <w:r w:rsidRPr="008904E9">
        <w:rPr>
          <w:b/>
          <w:bCs/>
        </w:rPr>
        <w:t>7-knife    7-ASS white/black/red</w:t>
      </w:r>
    </w:p>
    <w:p w14:paraId="4E51B639" w14:textId="77777777" w:rsidR="00E74CEE" w:rsidRPr="008904E9" w:rsidRDefault="000E19B5" w:rsidP="0087322A">
      <w:pPr>
        <w:pStyle w:val="ListParagraph"/>
        <w:ind w:left="1440" w:firstLine="720"/>
        <w:rPr>
          <w:b/>
          <w:bCs/>
        </w:rPr>
      </w:pPr>
      <w:r w:rsidRPr="008904E9">
        <w:rPr>
          <w:b/>
          <w:bCs/>
        </w:rPr>
        <w:t xml:space="preserve">A white/black/red knife </w:t>
      </w:r>
    </w:p>
    <w:p w14:paraId="2FC88D1D" w14:textId="77777777" w:rsidR="007C7D95" w:rsidRPr="00B944F8" w:rsidRDefault="007C7D95">
      <w:pPr>
        <w:pStyle w:val="ListParagraph"/>
        <w:ind w:firstLine="720"/>
      </w:pPr>
    </w:p>
    <w:p w14:paraId="3BDA544C" w14:textId="77777777" w:rsidR="00E74CEE" w:rsidRPr="008904E9" w:rsidRDefault="000E19B5" w:rsidP="0087322A">
      <w:pPr>
        <w:pStyle w:val="ListParagraph"/>
        <w:ind w:firstLine="720"/>
        <w:rPr>
          <w:b/>
          <w:bCs/>
        </w:rPr>
      </w:pPr>
      <w:r w:rsidRPr="00B944F8">
        <w:t xml:space="preserve">(b) </w:t>
      </w:r>
      <w:r w:rsidRPr="00B944F8">
        <w:tab/>
      </w:r>
      <w:r w:rsidRPr="008904E9">
        <w:rPr>
          <w:b/>
          <w:bCs/>
        </w:rPr>
        <w:t xml:space="preserve">Vipula </w:t>
      </w:r>
      <w:proofErr w:type="spellStart"/>
      <w:r w:rsidRPr="008904E9">
        <w:rPr>
          <w:b/>
          <w:bCs/>
        </w:rPr>
        <w:t>vya</w:t>
      </w:r>
      <w:proofErr w:type="spellEnd"/>
      <w:r w:rsidRPr="008904E9">
        <w:rPr>
          <w:b/>
          <w:bCs/>
        </w:rPr>
        <w:t xml:space="preserve"> </w:t>
      </w:r>
      <w:proofErr w:type="spellStart"/>
      <w:r w:rsidRPr="008904E9">
        <w:rPr>
          <w:b/>
          <w:bCs/>
        </w:rPr>
        <w:t>nahe</w:t>
      </w:r>
      <w:proofErr w:type="spellEnd"/>
      <w:r w:rsidRPr="008904E9">
        <w:rPr>
          <w:b/>
          <w:bCs/>
        </w:rPr>
        <w:t>/</w:t>
      </w:r>
      <w:proofErr w:type="spellStart"/>
      <w:r w:rsidRPr="008904E9">
        <w:rPr>
          <w:b/>
          <w:bCs/>
        </w:rPr>
        <w:t>nadimbi</w:t>
      </w:r>
      <w:proofErr w:type="spellEnd"/>
      <w:r w:rsidRPr="008904E9">
        <w:rPr>
          <w:b/>
          <w:bCs/>
        </w:rPr>
        <w:t>/</w:t>
      </w:r>
      <w:proofErr w:type="spellStart"/>
      <w:r w:rsidRPr="008904E9">
        <w:rPr>
          <w:b/>
          <w:bCs/>
        </w:rPr>
        <w:t>nahuvi</w:t>
      </w:r>
      <w:proofErr w:type="spellEnd"/>
    </w:p>
    <w:p w14:paraId="08C1737A" w14:textId="5724AB02" w:rsidR="008904E9" w:rsidRPr="008904E9" w:rsidRDefault="008904E9">
      <w:pPr>
        <w:pStyle w:val="ListParagraph"/>
        <w:rPr>
          <w:b/>
          <w:bCs/>
        </w:rPr>
      </w:pPr>
      <w:r w:rsidRPr="008904E9">
        <w:rPr>
          <w:b/>
          <w:bCs/>
        </w:rPr>
        <w:tab/>
      </w:r>
      <w:r w:rsidR="0087322A">
        <w:rPr>
          <w:b/>
          <w:bCs/>
        </w:rPr>
        <w:tab/>
      </w:r>
      <w:r w:rsidRPr="008904E9">
        <w:rPr>
          <w:b/>
          <w:bCs/>
        </w:rPr>
        <w:t xml:space="preserve">vi-pula vi-a </w:t>
      </w:r>
      <w:proofErr w:type="spellStart"/>
      <w:r w:rsidRPr="008904E9">
        <w:rPr>
          <w:b/>
          <w:bCs/>
        </w:rPr>
        <w:t>nahe</w:t>
      </w:r>
      <w:proofErr w:type="spellEnd"/>
      <w:r w:rsidRPr="008904E9">
        <w:rPr>
          <w:b/>
          <w:bCs/>
        </w:rPr>
        <w:t>/</w:t>
      </w:r>
      <w:proofErr w:type="spellStart"/>
      <w:r w:rsidRPr="008904E9">
        <w:rPr>
          <w:b/>
          <w:bCs/>
        </w:rPr>
        <w:t>nadimbi</w:t>
      </w:r>
      <w:proofErr w:type="spellEnd"/>
      <w:r w:rsidRPr="008904E9">
        <w:rPr>
          <w:b/>
          <w:bCs/>
        </w:rPr>
        <w:t>/</w:t>
      </w:r>
      <w:proofErr w:type="spellStart"/>
      <w:r w:rsidRPr="008904E9">
        <w:rPr>
          <w:b/>
          <w:bCs/>
        </w:rPr>
        <w:t>nahuvi</w:t>
      </w:r>
      <w:proofErr w:type="spellEnd"/>
    </w:p>
    <w:p w14:paraId="16A7DE45" w14:textId="34C162B7" w:rsidR="008904E9" w:rsidRPr="008904E9" w:rsidRDefault="008904E9">
      <w:pPr>
        <w:pStyle w:val="ListParagraph"/>
        <w:rPr>
          <w:b/>
          <w:bCs/>
        </w:rPr>
      </w:pPr>
      <w:r w:rsidRPr="008904E9">
        <w:rPr>
          <w:b/>
          <w:bCs/>
        </w:rPr>
        <w:tab/>
      </w:r>
      <w:r w:rsidR="0087322A">
        <w:rPr>
          <w:b/>
          <w:bCs/>
        </w:rPr>
        <w:tab/>
      </w:r>
      <w:r w:rsidRPr="008904E9">
        <w:rPr>
          <w:b/>
          <w:bCs/>
        </w:rPr>
        <w:t>8-knife 8-ASS white/black/red</w:t>
      </w:r>
    </w:p>
    <w:p w14:paraId="41E0BB61" w14:textId="77777777" w:rsidR="00E74CEE" w:rsidRPr="008904E9" w:rsidRDefault="000E19B5" w:rsidP="0087322A">
      <w:pPr>
        <w:pStyle w:val="ListParagraph"/>
        <w:ind w:left="1440" w:firstLine="720"/>
        <w:rPr>
          <w:b/>
          <w:bCs/>
        </w:rPr>
      </w:pPr>
      <w:r w:rsidRPr="008904E9">
        <w:rPr>
          <w:b/>
          <w:bCs/>
        </w:rPr>
        <w:t xml:space="preserve">White/black/red knives </w:t>
      </w:r>
    </w:p>
    <w:p w14:paraId="658154EC" w14:textId="77777777" w:rsidR="007C7D95" w:rsidRPr="00B944F8" w:rsidRDefault="007C7D95" w:rsidP="007C7D95">
      <w:r w:rsidRPr="00B944F8">
        <w:tab/>
      </w:r>
    </w:p>
    <w:p w14:paraId="2DA3D606" w14:textId="77777777" w:rsidR="003440ED" w:rsidRPr="00B944F8" w:rsidRDefault="003440ED">
      <w:pPr>
        <w:pStyle w:val="ListParagraph"/>
        <w:ind w:firstLine="720"/>
      </w:pPr>
    </w:p>
    <w:p w14:paraId="01567A6D" w14:textId="4CD14528" w:rsidR="00E74CEE" w:rsidRPr="00B944F8" w:rsidRDefault="000E19B5" w:rsidP="000A56B6">
      <w:pPr>
        <w:spacing w:line="280" w:lineRule="exact"/>
        <w:ind w:firstLine="720"/>
      </w:pPr>
      <w:r w:rsidRPr="00B944F8">
        <w:lastRenderedPageBreak/>
        <w:t xml:space="preserve">Each of these adjectival words occurs before an associative marker. It is an associative marker which agrees with the head noun, not the adjectival equivalent word itself. In Bantu languages, modifiers are expected to agree with the head nouns they modify in number, person and gender </w:t>
      </w:r>
      <w:sdt>
        <w:sdtPr>
          <w:id w:val="978273677"/>
          <w:citation/>
        </w:sdtPr>
        <w:sdtContent>
          <w:r w:rsidR="00DF2F67" w:rsidRPr="00B944F8">
            <w:fldChar w:fldCharType="begin"/>
          </w:r>
          <w:r w:rsidR="00DF2F67" w:rsidRPr="00B944F8">
            <w:rPr>
              <w:lang w:val="en-US"/>
            </w:rPr>
            <w:instrText xml:space="preserve"> CITATION Nur03 \l 1033 </w:instrText>
          </w:r>
          <w:r w:rsidR="00DF2F67" w:rsidRPr="00B944F8">
            <w:fldChar w:fldCharType="separate"/>
          </w:r>
          <w:r w:rsidR="00036E9A" w:rsidRPr="00B944F8">
            <w:rPr>
              <w:noProof/>
              <w:lang w:val="en-US"/>
            </w:rPr>
            <w:t>(Nurse &amp; Philippson, 2003)</w:t>
          </w:r>
          <w:r w:rsidR="00DF2F67" w:rsidRPr="00B944F8">
            <w:fldChar w:fldCharType="end"/>
          </w:r>
        </w:sdtContent>
      </w:sdt>
      <w:r w:rsidRPr="00B944F8">
        <w:t xml:space="preserve">. The fact that each of these descriptive words requires an associative marker that governs agreement suggests that colour terms </w:t>
      </w:r>
      <w:r w:rsidR="00300284" w:rsidRPr="00B944F8">
        <w:t xml:space="preserve">in Chimakonde </w:t>
      </w:r>
      <w:r w:rsidR="003440ED" w:rsidRPr="00B944F8">
        <w:t>are not prototypical</w:t>
      </w:r>
      <w:r w:rsidRPr="00B944F8">
        <w:t xml:space="preserve"> adjectives. Moreover, the three adjectival equivalents are derivationally related to verbs. The stems – </w:t>
      </w:r>
      <w:proofErr w:type="spellStart"/>
      <w:r w:rsidRPr="00B944F8">
        <w:rPr>
          <w:i/>
          <w:iCs/>
        </w:rPr>
        <w:t>nahe</w:t>
      </w:r>
      <w:proofErr w:type="spellEnd"/>
      <w:r w:rsidRPr="00B944F8">
        <w:t>, -</w:t>
      </w:r>
      <w:proofErr w:type="spellStart"/>
      <w:r w:rsidRPr="00B944F8">
        <w:rPr>
          <w:i/>
          <w:iCs/>
        </w:rPr>
        <w:t>dimbi</w:t>
      </w:r>
      <w:proofErr w:type="spellEnd"/>
      <w:r w:rsidRPr="00B944F8">
        <w:rPr>
          <w:i/>
          <w:iCs/>
        </w:rPr>
        <w:t xml:space="preserve"> </w:t>
      </w:r>
      <w:r w:rsidRPr="00B944F8">
        <w:t xml:space="preserve">and </w:t>
      </w:r>
      <w:r w:rsidR="003440ED" w:rsidRPr="00B944F8">
        <w:t>-</w:t>
      </w:r>
      <w:proofErr w:type="spellStart"/>
      <w:r w:rsidRPr="00B944F8">
        <w:rPr>
          <w:i/>
        </w:rPr>
        <w:t>huvi</w:t>
      </w:r>
      <w:proofErr w:type="spellEnd"/>
      <w:r w:rsidRPr="00B944F8">
        <w:rPr>
          <w:i/>
        </w:rPr>
        <w:t xml:space="preserve"> </w:t>
      </w:r>
      <w:r w:rsidRPr="00B944F8">
        <w:t>are from the verbs ‘</w:t>
      </w:r>
      <w:proofErr w:type="spellStart"/>
      <w:r w:rsidR="0042571F" w:rsidRPr="00B944F8">
        <w:rPr>
          <w:i/>
        </w:rPr>
        <w:t>nava</w:t>
      </w:r>
      <w:proofErr w:type="spellEnd"/>
      <w:r w:rsidR="003440ED" w:rsidRPr="00B944F8">
        <w:t>’ (wash</w:t>
      </w:r>
      <w:r w:rsidRPr="00B944F8">
        <w:t>), ‘</w:t>
      </w:r>
      <w:proofErr w:type="spellStart"/>
      <w:r w:rsidRPr="00B944F8">
        <w:rPr>
          <w:i/>
        </w:rPr>
        <w:t>dimba</w:t>
      </w:r>
      <w:proofErr w:type="spellEnd"/>
      <w:r w:rsidRPr="00B944F8">
        <w:t>’ (be dirty), and ‘</w:t>
      </w:r>
      <w:proofErr w:type="spellStart"/>
      <w:r w:rsidRPr="00B944F8">
        <w:rPr>
          <w:i/>
        </w:rPr>
        <w:t>huvilila</w:t>
      </w:r>
      <w:proofErr w:type="spellEnd"/>
      <w:r w:rsidRPr="00B944F8">
        <w:t xml:space="preserve">’ (be red). The three words can each occur with the intensifier </w:t>
      </w:r>
      <w:r w:rsidRPr="00B944F8">
        <w:rPr>
          <w:i/>
          <w:iCs/>
        </w:rPr>
        <w:t>namene</w:t>
      </w:r>
      <w:r w:rsidRPr="00B944F8">
        <w:t>, as in (2a)</w:t>
      </w:r>
      <w:r w:rsidR="007A32A6" w:rsidRPr="00B944F8">
        <w:t>,</w:t>
      </w:r>
      <w:r w:rsidR="003440ED" w:rsidRPr="00B944F8">
        <w:t xml:space="preserve"> </w:t>
      </w:r>
      <w:r w:rsidR="00974AD4" w:rsidRPr="00B944F8">
        <w:t>but not immediately following any of them. T</w:t>
      </w:r>
      <w:r w:rsidRPr="00B944F8">
        <w:t>he ungrammaticality of (2b) suggests that the word ‘</w:t>
      </w:r>
      <w:r w:rsidRPr="00B944F8">
        <w:rPr>
          <w:i/>
          <w:iCs/>
        </w:rPr>
        <w:t>namene</w:t>
      </w:r>
      <w:r w:rsidRPr="00B944F8">
        <w:t>’ intensifies the whole phrase</w:t>
      </w:r>
      <w:r w:rsidR="00974AD4" w:rsidRPr="00B944F8">
        <w:t xml:space="preserve"> associative phrase</w:t>
      </w:r>
      <w:r w:rsidRPr="00B944F8">
        <w:t xml:space="preserve">, not </w:t>
      </w:r>
      <w:r w:rsidR="00974AD4" w:rsidRPr="00B944F8">
        <w:t xml:space="preserve">just </w:t>
      </w:r>
      <w:r w:rsidRPr="00B944F8">
        <w:t xml:space="preserve">any of these descriptive words. </w:t>
      </w:r>
    </w:p>
    <w:p w14:paraId="6DA35DB2" w14:textId="27B146F2" w:rsidR="00EF538C" w:rsidRPr="00B944F8" w:rsidRDefault="0087322A">
      <w:r>
        <w:tab/>
      </w:r>
    </w:p>
    <w:p w14:paraId="2F4E550D" w14:textId="5DE24CAF" w:rsidR="00E74CEE" w:rsidRPr="008904E9" w:rsidRDefault="00E167E8" w:rsidP="0087322A">
      <w:pPr>
        <w:ind w:firstLine="720"/>
        <w:rPr>
          <w:b/>
          <w:bCs/>
        </w:rPr>
      </w:pPr>
      <w:r w:rsidRPr="00B944F8">
        <w:t>6.</w:t>
      </w:r>
      <w:r w:rsidR="0087322A">
        <w:t xml:space="preserve"> </w:t>
      </w:r>
      <w:r w:rsidR="003440ED" w:rsidRPr="00B944F8">
        <w:t>(a</w:t>
      </w:r>
      <w:r w:rsidR="000E19B5" w:rsidRPr="00B944F8">
        <w:t xml:space="preserve">) </w:t>
      </w:r>
      <w:r w:rsidR="0087322A">
        <w:tab/>
      </w:r>
      <w:r w:rsidR="0087322A">
        <w:tab/>
      </w:r>
      <w:proofErr w:type="spellStart"/>
      <w:r w:rsidR="000E19B5" w:rsidRPr="008904E9">
        <w:rPr>
          <w:b/>
          <w:bCs/>
        </w:rPr>
        <w:t>Chipula</w:t>
      </w:r>
      <w:proofErr w:type="spellEnd"/>
      <w:r w:rsidR="000E19B5" w:rsidRPr="008904E9">
        <w:rPr>
          <w:b/>
          <w:bCs/>
        </w:rPr>
        <w:t xml:space="preserve"> cha </w:t>
      </w:r>
      <w:proofErr w:type="spellStart"/>
      <w:r w:rsidR="000E19B5" w:rsidRPr="008904E9">
        <w:rPr>
          <w:b/>
          <w:bCs/>
        </w:rPr>
        <w:t>nahe</w:t>
      </w:r>
      <w:proofErr w:type="spellEnd"/>
      <w:r w:rsidR="000E19B5" w:rsidRPr="008904E9">
        <w:rPr>
          <w:b/>
          <w:bCs/>
        </w:rPr>
        <w:t>/</w:t>
      </w:r>
      <w:proofErr w:type="spellStart"/>
      <w:r w:rsidR="000E19B5" w:rsidRPr="008904E9">
        <w:rPr>
          <w:b/>
          <w:bCs/>
        </w:rPr>
        <w:t>nahuvi</w:t>
      </w:r>
      <w:proofErr w:type="spellEnd"/>
      <w:r w:rsidR="000E19B5" w:rsidRPr="008904E9">
        <w:rPr>
          <w:b/>
          <w:bCs/>
        </w:rPr>
        <w:t>/</w:t>
      </w:r>
      <w:proofErr w:type="spellStart"/>
      <w:r w:rsidR="000E19B5" w:rsidRPr="008904E9">
        <w:rPr>
          <w:b/>
          <w:bCs/>
        </w:rPr>
        <w:t>nadimbi</w:t>
      </w:r>
      <w:proofErr w:type="spellEnd"/>
      <w:r w:rsidR="000E19B5" w:rsidRPr="008904E9">
        <w:rPr>
          <w:b/>
          <w:bCs/>
        </w:rPr>
        <w:t xml:space="preserve"> namene</w:t>
      </w:r>
    </w:p>
    <w:p w14:paraId="6B219B94" w14:textId="73DEA360" w:rsidR="00EF538C" w:rsidRPr="008904E9" w:rsidRDefault="008904E9" w:rsidP="0087322A">
      <w:pPr>
        <w:pStyle w:val="ListParagraph"/>
        <w:ind w:left="1800" w:firstLine="360"/>
        <w:rPr>
          <w:b/>
          <w:bCs/>
        </w:rPr>
      </w:pPr>
      <w:r w:rsidRPr="008904E9">
        <w:rPr>
          <w:b/>
          <w:bCs/>
        </w:rPr>
        <w:t>c</w:t>
      </w:r>
      <w:r w:rsidR="00EF538C" w:rsidRPr="008904E9">
        <w:rPr>
          <w:b/>
          <w:bCs/>
        </w:rPr>
        <w:t xml:space="preserve">hi-pula </w:t>
      </w:r>
      <w:proofErr w:type="spellStart"/>
      <w:r w:rsidR="00EF538C" w:rsidRPr="008904E9">
        <w:rPr>
          <w:b/>
          <w:bCs/>
        </w:rPr>
        <w:t>ch</w:t>
      </w:r>
      <w:proofErr w:type="spellEnd"/>
      <w:r w:rsidR="00EF538C" w:rsidRPr="008904E9">
        <w:rPr>
          <w:b/>
          <w:bCs/>
        </w:rPr>
        <w:t xml:space="preserve">-a </w:t>
      </w:r>
      <w:proofErr w:type="spellStart"/>
      <w:r w:rsidR="00EF538C" w:rsidRPr="008904E9">
        <w:rPr>
          <w:b/>
          <w:bCs/>
        </w:rPr>
        <w:t>nahe</w:t>
      </w:r>
      <w:proofErr w:type="spellEnd"/>
      <w:r w:rsidR="00EF538C" w:rsidRPr="008904E9">
        <w:rPr>
          <w:b/>
          <w:bCs/>
        </w:rPr>
        <w:t>/</w:t>
      </w:r>
      <w:proofErr w:type="spellStart"/>
      <w:r w:rsidR="00EF538C" w:rsidRPr="008904E9">
        <w:rPr>
          <w:b/>
          <w:bCs/>
        </w:rPr>
        <w:t>nahuvi</w:t>
      </w:r>
      <w:proofErr w:type="spellEnd"/>
      <w:r w:rsidR="00EF538C" w:rsidRPr="008904E9">
        <w:rPr>
          <w:b/>
          <w:bCs/>
        </w:rPr>
        <w:t>/</w:t>
      </w:r>
      <w:proofErr w:type="spellStart"/>
      <w:r w:rsidR="00EF538C" w:rsidRPr="008904E9">
        <w:rPr>
          <w:b/>
          <w:bCs/>
        </w:rPr>
        <w:t>nadimbi</w:t>
      </w:r>
      <w:proofErr w:type="spellEnd"/>
      <w:r w:rsidR="00EF538C" w:rsidRPr="008904E9">
        <w:rPr>
          <w:b/>
          <w:bCs/>
        </w:rPr>
        <w:t xml:space="preserve"> namene</w:t>
      </w:r>
    </w:p>
    <w:p w14:paraId="688E24D9" w14:textId="087AE986" w:rsidR="008904E9" w:rsidRPr="008904E9" w:rsidRDefault="00EF538C" w:rsidP="0087322A">
      <w:pPr>
        <w:pStyle w:val="ListParagraph"/>
        <w:ind w:left="1440" w:firstLine="720"/>
        <w:rPr>
          <w:b/>
          <w:bCs/>
        </w:rPr>
      </w:pPr>
      <w:r w:rsidRPr="008904E9">
        <w:rPr>
          <w:b/>
          <w:bCs/>
        </w:rPr>
        <w:t>7-knife 7-ASS white/red/black</w:t>
      </w:r>
    </w:p>
    <w:p w14:paraId="3CD5DD54" w14:textId="77777777" w:rsidR="00EF538C" w:rsidRDefault="000E19B5" w:rsidP="0087322A">
      <w:pPr>
        <w:pStyle w:val="ListParagraph"/>
        <w:ind w:left="1440" w:firstLine="720"/>
        <w:rPr>
          <w:b/>
          <w:bCs/>
        </w:rPr>
      </w:pPr>
      <w:r w:rsidRPr="008904E9">
        <w:rPr>
          <w:b/>
          <w:bCs/>
        </w:rPr>
        <w:t>A very white/red/black knife</w:t>
      </w:r>
    </w:p>
    <w:p w14:paraId="65FE7173" w14:textId="77777777" w:rsidR="009D62EA" w:rsidRPr="008904E9" w:rsidRDefault="009D62EA" w:rsidP="0087322A">
      <w:pPr>
        <w:pStyle w:val="ListParagraph"/>
        <w:ind w:left="1440" w:firstLine="720"/>
        <w:rPr>
          <w:b/>
          <w:bCs/>
        </w:rPr>
      </w:pPr>
    </w:p>
    <w:p w14:paraId="7398AE7D" w14:textId="168DF522" w:rsidR="00E74CEE" w:rsidRPr="009D62EA" w:rsidRDefault="009D62EA" w:rsidP="009D62EA">
      <w:pPr>
        <w:pStyle w:val="ListParagraph"/>
        <w:ind w:left="1080"/>
      </w:pPr>
      <w:r>
        <w:t xml:space="preserve">(b) </w:t>
      </w:r>
      <w:r>
        <w:tab/>
      </w:r>
      <w:r>
        <w:tab/>
      </w:r>
      <w:r w:rsidR="000E19B5" w:rsidRPr="009D62EA">
        <w:rPr>
          <w:b/>
          <w:bCs/>
        </w:rPr>
        <w:t>*</w:t>
      </w:r>
      <w:proofErr w:type="spellStart"/>
      <w:r w:rsidR="000E19B5" w:rsidRPr="009D62EA">
        <w:rPr>
          <w:b/>
          <w:bCs/>
        </w:rPr>
        <w:t>nahe</w:t>
      </w:r>
      <w:proofErr w:type="spellEnd"/>
      <w:r w:rsidR="000E19B5" w:rsidRPr="009D62EA">
        <w:rPr>
          <w:b/>
          <w:bCs/>
        </w:rPr>
        <w:t>/</w:t>
      </w:r>
      <w:r w:rsidR="003440ED" w:rsidRPr="009D62EA">
        <w:rPr>
          <w:b/>
          <w:bCs/>
        </w:rPr>
        <w:t>*</w:t>
      </w:r>
      <w:proofErr w:type="spellStart"/>
      <w:r w:rsidR="000E19B5" w:rsidRPr="009D62EA">
        <w:rPr>
          <w:b/>
          <w:bCs/>
        </w:rPr>
        <w:t>nahuvi</w:t>
      </w:r>
      <w:proofErr w:type="spellEnd"/>
      <w:r w:rsidR="000E19B5" w:rsidRPr="009D62EA">
        <w:rPr>
          <w:b/>
          <w:bCs/>
        </w:rPr>
        <w:t>/</w:t>
      </w:r>
      <w:r w:rsidR="003440ED" w:rsidRPr="009D62EA">
        <w:rPr>
          <w:b/>
          <w:bCs/>
        </w:rPr>
        <w:t>*</w:t>
      </w:r>
      <w:proofErr w:type="spellStart"/>
      <w:r w:rsidR="000E19B5" w:rsidRPr="009D62EA">
        <w:rPr>
          <w:b/>
          <w:bCs/>
        </w:rPr>
        <w:t>nadimbi</w:t>
      </w:r>
      <w:proofErr w:type="spellEnd"/>
      <w:r w:rsidR="000E19B5" w:rsidRPr="009D62EA">
        <w:rPr>
          <w:b/>
          <w:bCs/>
        </w:rPr>
        <w:t xml:space="preserve"> namene </w:t>
      </w:r>
    </w:p>
    <w:p w14:paraId="436ADC7C" w14:textId="77777777" w:rsidR="00E74CEE" w:rsidRPr="008904E9" w:rsidRDefault="000E19B5" w:rsidP="006E7BB1">
      <w:pPr>
        <w:pStyle w:val="ListParagraph"/>
        <w:ind w:left="1800" w:firstLine="360"/>
        <w:rPr>
          <w:b/>
          <w:bCs/>
        </w:rPr>
      </w:pPr>
      <w:r w:rsidRPr="008904E9">
        <w:rPr>
          <w:b/>
          <w:bCs/>
        </w:rPr>
        <w:t>Very white/red/black</w:t>
      </w:r>
    </w:p>
    <w:p w14:paraId="75994A40" w14:textId="77777777" w:rsidR="00631839" w:rsidRPr="00B944F8" w:rsidRDefault="00631839">
      <w:pPr>
        <w:pStyle w:val="ListParagraph"/>
        <w:ind w:left="1080"/>
      </w:pPr>
    </w:p>
    <w:p w14:paraId="14C264DA" w14:textId="00DFAB06" w:rsidR="003440ED" w:rsidRPr="00B944F8" w:rsidRDefault="00974AD4" w:rsidP="000A56B6">
      <w:pPr>
        <w:spacing w:line="280" w:lineRule="exact"/>
        <w:ind w:firstLine="720"/>
      </w:pPr>
      <w:r w:rsidRPr="00B944F8">
        <w:t>It can be inferred that t</w:t>
      </w:r>
      <w:r w:rsidR="003440ED" w:rsidRPr="00B944F8">
        <w:t xml:space="preserve">he intensifier </w:t>
      </w:r>
      <w:r w:rsidR="003440ED" w:rsidRPr="00B944F8">
        <w:rPr>
          <w:i/>
        </w:rPr>
        <w:t>‘namene’</w:t>
      </w:r>
      <w:r w:rsidRPr="00B944F8">
        <w:t xml:space="preserve"> occurs with a word which must have sufficient </w:t>
      </w:r>
      <w:r w:rsidR="00AD29BD" w:rsidRPr="00B944F8">
        <w:t xml:space="preserve">semantic and morpho-syntactic </w:t>
      </w:r>
      <w:r w:rsidRPr="00B944F8">
        <w:t xml:space="preserve">adjectival characteristics, as given in </w:t>
      </w:r>
      <w:r w:rsidR="00963735" w:rsidRPr="00B944F8">
        <w:t>Section 6</w:t>
      </w:r>
      <w:r w:rsidRPr="00B944F8">
        <w:t xml:space="preserve"> above</w:t>
      </w:r>
      <w:r w:rsidR="003440ED" w:rsidRPr="00B944F8">
        <w:t xml:space="preserve">. </w:t>
      </w:r>
      <w:r w:rsidR="00963735" w:rsidRPr="00B944F8">
        <w:rPr>
          <w:noProof/>
          <w:lang w:val="en-US"/>
        </w:rPr>
        <w:t>Rugemalira (2007)</w:t>
      </w:r>
      <w:r w:rsidR="00963735" w:rsidRPr="00B944F8">
        <w:t xml:space="preserve"> </w:t>
      </w:r>
      <w:r w:rsidR="00AD29BD" w:rsidRPr="00B944F8">
        <w:t xml:space="preserve">characterises the category </w:t>
      </w:r>
      <w:r w:rsidR="00926E51" w:rsidRPr="00B944F8">
        <w:t>adjective in</w:t>
      </w:r>
      <w:r w:rsidR="00AD29BD" w:rsidRPr="00B944F8">
        <w:t xml:space="preserve"> Bantu languages as having an ability to be modified by </w:t>
      </w:r>
      <w:r w:rsidR="00926E51" w:rsidRPr="00B944F8">
        <w:t xml:space="preserve">an </w:t>
      </w:r>
      <w:r w:rsidR="00AD29BD" w:rsidRPr="00B944F8">
        <w:t>intensifier, a syntactic criterion that distinguishes it from modifiers such as</w:t>
      </w:r>
      <w:r w:rsidR="00926E51" w:rsidRPr="00B944F8">
        <w:t xml:space="preserve"> demonstratives and possessives. </w:t>
      </w:r>
      <w:r w:rsidRPr="00B944F8">
        <w:t xml:space="preserve">Following these observations, it </w:t>
      </w:r>
      <w:r w:rsidR="00AD29BD" w:rsidRPr="00B944F8">
        <w:t xml:space="preserve">is concluded that </w:t>
      </w:r>
      <w:r w:rsidR="003440ED" w:rsidRPr="00B944F8">
        <w:t xml:space="preserve">the colour terms in Chimakonde are non-adjectival. </w:t>
      </w:r>
    </w:p>
    <w:p w14:paraId="00A3AC62" w14:textId="77777777" w:rsidR="00631839" w:rsidRPr="00B944F8" w:rsidRDefault="00631839"/>
    <w:p w14:paraId="2218CD06" w14:textId="77777777" w:rsidR="00E74CEE" w:rsidRPr="00AD1D96" w:rsidRDefault="00300284">
      <w:pPr>
        <w:rPr>
          <w:bCs/>
        </w:rPr>
      </w:pPr>
      <w:r w:rsidRPr="00AD1D96">
        <w:rPr>
          <w:bCs/>
        </w:rPr>
        <w:t>Value</w:t>
      </w:r>
      <w:r w:rsidR="000E19B5" w:rsidRPr="00AD1D96">
        <w:rPr>
          <w:bCs/>
        </w:rPr>
        <w:t xml:space="preserve"> adjectives</w:t>
      </w:r>
    </w:p>
    <w:p w14:paraId="2C7E131C" w14:textId="77777777" w:rsidR="00091C8A" w:rsidRPr="00B944F8" w:rsidRDefault="000E19B5" w:rsidP="000A56B6">
      <w:pPr>
        <w:spacing w:line="280" w:lineRule="exact"/>
        <w:ind w:firstLine="720"/>
      </w:pPr>
      <w:r w:rsidRPr="00B944F8">
        <w:t xml:space="preserve">Dixon </w:t>
      </w:r>
      <w:r w:rsidR="00F36C83" w:rsidRPr="00B944F8">
        <w:t>(19</w:t>
      </w:r>
      <w:r w:rsidR="00300284" w:rsidRPr="00B944F8">
        <w:t xml:space="preserve">82) </w:t>
      </w:r>
      <w:r w:rsidRPr="00B944F8">
        <w:t>state</w:t>
      </w:r>
      <w:r w:rsidR="00F36C83" w:rsidRPr="00B944F8">
        <w:t>s</w:t>
      </w:r>
      <w:r w:rsidRPr="00B944F8">
        <w:t xml:space="preserve"> that value adjectives express subj</w:t>
      </w:r>
      <w:r w:rsidR="00AD29BD" w:rsidRPr="00B944F8">
        <w:t>ective and objective assessment.</w:t>
      </w:r>
      <w:r w:rsidRPr="00B944F8">
        <w:t xml:space="preserve"> </w:t>
      </w:r>
      <w:r w:rsidR="00300284" w:rsidRPr="00B944F8">
        <w:t>Included in this category are words like good, bad</w:t>
      </w:r>
      <w:r w:rsidRPr="00B944F8">
        <w:t>, delicious</w:t>
      </w:r>
      <w:r w:rsidR="00300284" w:rsidRPr="00B944F8">
        <w:t xml:space="preserve">, ugly, and beautiful, among others. In Chimakonde, </w:t>
      </w:r>
      <w:r w:rsidR="00EB15D5" w:rsidRPr="00B944F8">
        <w:t>as Table 1 shows, words expressing value properties are derivationally related to nouns and verbs. Some of them are –</w:t>
      </w:r>
      <w:proofErr w:type="spellStart"/>
      <w:r w:rsidR="00EB15D5" w:rsidRPr="00B944F8">
        <w:rPr>
          <w:i/>
        </w:rPr>
        <w:t>nyata</w:t>
      </w:r>
      <w:proofErr w:type="spellEnd"/>
      <w:r w:rsidR="00EB15D5" w:rsidRPr="00B944F8">
        <w:rPr>
          <w:i/>
        </w:rPr>
        <w:t xml:space="preserve"> </w:t>
      </w:r>
      <w:r w:rsidR="00EB15D5" w:rsidRPr="00B944F8">
        <w:t>(be ugly) –</w:t>
      </w:r>
      <w:proofErr w:type="spellStart"/>
      <w:r w:rsidR="00EB15D5" w:rsidRPr="00B944F8">
        <w:rPr>
          <w:i/>
        </w:rPr>
        <w:t>huva</w:t>
      </w:r>
      <w:proofErr w:type="spellEnd"/>
      <w:r w:rsidR="00EB15D5" w:rsidRPr="00B944F8">
        <w:t xml:space="preserve"> (be poor), -</w:t>
      </w:r>
      <w:proofErr w:type="spellStart"/>
      <w:r w:rsidR="00EB15D5" w:rsidRPr="00B944F8">
        <w:rPr>
          <w:i/>
        </w:rPr>
        <w:t>digala</w:t>
      </w:r>
      <w:proofErr w:type="spellEnd"/>
      <w:r w:rsidR="00EB15D5" w:rsidRPr="00B944F8">
        <w:t xml:space="preserve"> (</w:t>
      </w:r>
      <w:r w:rsidR="00C7091C" w:rsidRPr="00B944F8">
        <w:t>the</w:t>
      </w:r>
      <w:r w:rsidR="00EB15D5" w:rsidRPr="00B944F8">
        <w:t xml:space="preserve"> rich), -</w:t>
      </w:r>
      <w:proofErr w:type="spellStart"/>
      <w:r w:rsidR="00EB15D5" w:rsidRPr="00B944F8">
        <w:rPr>
          <w:i/>
        </w:rPr>
        <w:t>aana</w:t>
      </w:r>
      <w:proofErr w:type="spellEnd"/>
      <w:r w:rsidR="00EB15D5" w:rsidRPr="00B944F8">
        <w:t xml:space="preserve"> (proper). </w:t>
      </w:r>
      <w:r w:rsidR="00091C8A" w:rsidRPr="00B944F8">
        <w:t xml:space="preserve">All of these are post-nominal. </w:t>
      </w:r>
      <w:r w:rsidR="00EB15D5" w:rsidRPr="00B944F8">
        <w:t xml:space="preserve">The value words derived from verbs can be modified by the </w:t>
      </w:r>
      <w:r w:rsidR="00C7091C" w:rsidRPr="00B944F8">
        <w:t>intensifier</w:t>
      </w:r>
      <w:r w:rsidR="00EB15D5" w:rsidRPr="00B944F8">
        <w:t xml:space="preserve"> ‘</w:t>
      </w:r>
      <w:r w:rsidR="00EB15D5" w:rsidRPr="00B944F8">
        <w:rPr>
          <w:i/>
        </w:rPr>
        <w:t>namene</w:t>
      </w:r>
      <w:r w:rsidR="00EB15D5" w:rsidRPr="00B944F8">
        <w:t xml:space="preserve">’ ‘very’ while those derived from nouns cannot. </w:t>
      </w:r>
    </w:p>
    <w:p w14:paraId="7BAFD36D" w14:textId="77777777" w:rsidR="00C7091C" w:rsidRPr="008904E9" w:rsidRDefault="00E167E8" w:rsidP="009D62EA">
      <w:pPr>
        <w:ind w:firstLine="720"/>
        <w:rPr>
          <w:b/>
          <w:bCs/>
        </w:rPr>
      </w:pPr>
      <w:r w:rsidRPr="00B944F8">
        <w:t>7.</w:t>
      </w:r>
      <w:r w:rsidRPr="00B944F8">
        <w:tab/>
      </w:r>
      <w:r w:rsidR="00091C8A" w:rsidRPr="00B944F8">
        <w:t xml:space="preserve">(a) </w:t>
      </w:r>
      <w:r w:rsidR="00091C8A" w:rsidRPr="00B944F8">
        <w:tab/>
      </w:r>
      <w:proofErr w:type="spellStart"/>
      <w:r w:rsidR="00C7091C" w:rsidRPr="008904E9">
        <w:rPr>
          <w:b/>
          <w:bCs/>
        </w:rPr>
        <w:t>Mwali</w:t>
      </w:r>
      <w:proofErr w:type="spellEnd"/>
      <w:r w:rsidR="00C7091C" w:rsidRPr="008904E9">
        <w:rPr>
          <w:b/>
          <w:bCs/>
        </w:rPr>
        <w:t xml:space="preserve"> wa </w:t>
      </w:r>
      <w:proofErr w:type="spellStart"/>
      <w:r w:rsidR="00C7091C" w:rsidRPr="008904E9">
        <w:rPr>
          <w:b/>
          <w:bCs/>
        </w:rPr>
        <w:t>kunyata</w:t>
      </w:r>
      <w:proofErr w:type="spellEnd"/>
      <w:r w:rsidR="00C7091C" w:rsidRPr="008904E9">
        <w:rPr>
          <w:b/>
          <w:bCs/>
        </w:rPr>
        <w:t xml:space="preserve"> namene</w:t>
      </w:r>
    </w:p>
    <w:p w14:paraId="234EF246" w14:textId="77777777" w:rsidR="00C7091C" w:rsidRPr="008904E9" w:rsidRDefault="00C7091C" w:rsidP="009D62EA">
      <w:pPr>
        <w:pStyle w:val="ListParagraph"/>
        <w:ind w:left="1440" w:firstLine="720"/>
        <w:rPr>
          <w:b/>
          <w:bCs/>
        </w:rPr>
      </w:pPr>
      <w:r w:rsidRPr="008904E9">
        <w:rPr>
          <w:b/>
          <w:bCs/>
        </w:rPr>
        <w:t>mu-</w:t>
      </w:r>
      <w:proofErr w:type="spellStart"/>
      <w:r w:rsidR="00631839" w:rsidRPr="008904E9">
        <w:rPr>
          <w:b/>
          <w:bCs/>
        </w:rPr>
        <w:t>a</w:t>
      </w:r>
      <w:r w:rsidRPr="008904E9">
        <w:rPr>
          <w:b/>
          <w:bCs/>
        </w:rPr>
        <w:t>li</w:t>
      </w:r>
      <w:proofErr w:type="spellEnd"/>
      <w:r w:rsidRPr="008904E9">
        <w:rPr>
          <w:b/>
          <w:bCs/>
        </w:rPr>
        <w:t xml:space="preserve"> w-a </w:t>
      </w:r>
      <w:proofErr w:type="spellStart"/>
      <w:r w:rsidRPr="008904E9">
        <w:rPr>
          <w:b/>
          <w:bCs/>
        </w:rPr>
        <w:t>ku</w:t>
      </w:r>
      <w:proofErr w:type="spellEnd"/>
      <w:r w:rsidRPr="008904E9">
        <w:rPr>
          <w:b/>
          <w:bCs/>
        </w:rPr>
        <w:t>-</w:t>
      </w:r>
      <w:proofErr w:type="spellStart"/>
      <w:r w:rsidRPr="008904E9">
        <w:rPr>
          <w:b/>
          <w:bCs/>
        </w:rPr>
        <w:t>nyat</w:t>
      </w:r>
      <w:proofErr w:type="spellEnd"/>
      <w:r w:rsidRPr="008904E9">
        <w:rPr>
          <w:b/>
          <w:bCs/>
        </w:rPr>
        <w:t>-a namene</w:t>
      </w:r>
    </w:p>
    <w:p w14:paraId="26B1386E" w14:textId="77777777" w:rsidR="00C7091C" w:rsidRPr="008904E9" w:rsidRDefault="00C7091C" w:rsidP="009D62EA">
      <w:pPr>
        <w:pStyle w:val="ListParagraph"/>
        <w:ind w:left="1440" w:firstLine="720"/>
        <w:rPr>
          <w:b/>
          <w:bCs/>
        </w:rPr>
      </w:pPr>
      <w:r w:rsidRPr="008904E9">
        <w:rPr>
          <w:b/>
          <w:bCs/>
        </w:rPr>
        <w:t>1-girl ASS-1 15-be ugly-FV very</w:t>
      </w:r>
    </w:p>
    <w:p w14:paraId="77CE94FF" w14:textId="77777777" w:rsidR="00C7091C" w:rsidRDefault="00C7091C" w:rsidP="009D62EA">
      <w:pPr>
        <w:pStyle w:val="ListParagraph"/>
        <w:ind w:left="1440" w:firstLine="720"/>
        <w:rPr>
          <w:b/>
          <w:bCs/>
        </w:rPr>
      </w:pPr>
      <w:r w:rsidRPr="008904E9">
        <w:rPr>
          <w:b/>
          <w:bCs/>
        </w:rPr>
        <w:t>A very ugly girl</w:t>
      </w:r>
    </w:p>
    <w:p w14:paraId="47547ADF" w14:textId="77777777" w:rsidR="009D62EA" w:rsidRDefault="009D62EA" w:rsidP="009D62EA">
      <w:pPr>
        <w:pStyle w:val="ListParagraph"/>
        <w:ind w:left="1440" w:firstLine="720"/>
        <w:rPr>
          <w:b/>
          <w:bCs/>
        </w:rPr>
      </w:pPr>
    </w:p>
    <w:p w14:paraId="15537219" w14:textId="2176516B" w:rsidR="00C7091C" w:rsidRPr="009D62EA" w:rsidRDefault="009D62EA" w:rsidP="009D62EA">
      <w:pPr>
        <w:ind w:left="720" w:firstLine="720"/>
      </w:pPr>
      <w:r w:rsidRPr="009D62EA">
        <w:t>(b</w:t>
      </w:r>
      <w:r>
        <w:t>)</w:t>
      </w:r>
      <w:r>
        <w:tab/>
      </w:r>
      <w:r w:rsidR="00C7091C" w:rsidRPr="009D62EA">
        <w:rPr>
          <w:b/>
          <w:bCs/>
        </w:rPr>
        <w:t>*</w:t>
      </w:r>
      <w:proofErr w:type="spellStart"/>
      <w:r w:rsidR="00C7091C" w:rsidRPr="009D62EA">
        <w:rPr>
          <w:b/>
          <w:bCs/>
        </w:rPr>
        <w:t>Nnume</w:t>
      </w:r>
      <w:proofErr w:type="spellEnd"/>
      <w:r w:rsidR="00C7091C" w:rsidRPr="009D62EA">
        <w:rPr>
          <w:b/>
          <w:bCs/>
        </w:rPr>
        <w:t xml:space="preserve"> </w:t>
      </w:r>
      <w:proofErr w:type="spellStart"/>
      <w:r w:rsidR="00C7091C" w:rsidRPr="009D62EA">
        <w:rPr>
          <w:b/>
          <w:bCs/>
        </w:rPr>
        <w:t>digala</w:t>
      </w:r>
      <w:proofErr w:type="spellEnd"/>
      <w:r w:rsidR="00C7091C" w:rsidRPr="009D62EA">
        <w:rPr>
          <w:b/>
          <w:bCs/>
        </w:rPr>
        <w:t xml:space="preserve"> namene </w:t>
      </w:r>
    </w:p>
    <w:p w14:paraId="3D4CF55C" w14:textId="6BDF7D5A" w:rsidR="00C7091C" w:rsidRPr="008904E9" w:rsidRDefault="00C7091C" w:rsidP="00C7091C">
      <w:pPr>
        <w:pStyle w:val="ListParagraph"/>
        <w:ind w:left="1440"/>
        <w:rPr>
          <w:b/>
          <w:bCs/>
        </w:rPr>
      </w:pPr>
      <w:r w:rsidRPr="008904E9">
        <w:rPr>
          <w:b/>
          <w:bCs/>
        </w:rPr>
        <w:t xml:space="preserve">  </w:t>
      </w:r>
      <w:r w:rsidR="009D62EA">
        <w:rPr>
          <w:b/>
          <w:bCs/>
        </w:rPr>
        <w:tab/>
      </w:r>
      <w:r w:rsidRPr="008904E9">
        <w:rPr>
          <w:b/>
          <w:bCs/>
        </w:rPr>
        <w:t>n-</w:t>
      </w:r>
      <w:proofErr w:type="spellStart"/>
      <w:r w:rsidRPr="008904E9">
        <w:rPr>
          <w:b/>
          <w:bCs/>
        </w:rPr>
        <w:t>nume</w:t>
      </w:r>
      <w:proofErr w:type="spellEnd"/>
      <w:r w:rsidRPr="008904E9">
        <w:rPr>
          <w:b/>
          <w:bCs/>
        </w:rPr>
        <w:t xml:space="preserve"> </w:t>
      </w:r>
      <w:r w:rsidRPr="008904E9">
        <w:rPr>
          <w:rFonts w:cs="Times New Roman"/>
          <w:b/>
          <w:bCs/>
        </w:rPr>
        <w:t>Ø</w:t>
      </w:r>
      <w:r w:rsidRPr="008904E9">
        <w:rPr>
          <w:b/>
          <w:bCs/>
        </w:rPr>
        <w:t>-</w:t>
      </w:r>
      <w:proofErr w:type="spellStart"/>
      <w:r w:rsidRPr="008904E9">
        <w:rPr>
          <w:b/>
          <w:bCs/>
        </w:rPr>
        <w:t>digala</w:t>
      </w:r>
      <w:proofErr w:type="spellEnd"/>
      <w:r w:rsidRPr="008904E9">
        <w:rPr>
          <w:b/>
          <w:bCs/>
        </w:rPr>
        <w:t xml:space="preserve"> namene</w:t>
      </w:r>
    </w:p>
    <w:p w14:paraId="4C6DA0D0" w14:textId="77777777" w:rsidR="00C7091C" w:rsidRPr="008904E9" w:rsidRDefault="00C7091C" w:rsidP="009D62EA">
      <w:pPr>
        <w:pStyle w:val="ListParagraph"/>
        <w:ind w:left="1440" w:firstLine="720"/>
        <w:rPr>
          <w:b/>
          <w:bCs/>
        </w:rPr>
      </w:pPr>
      <w:r w:rsidRPr="008904E9">
        <w:rPr>
          <w:b/>
          <w:bCs/>
        </w:rPr>
        <w:t>1-man 1a-rich namene</w:t>
      </w:r>
    </w:p>
    <w:p w14:paraId="24BF35F6" w14:textId="77777777" w:rsidR="00C7091C" w:rsidRPr="008904E9" w:rsidRDefault="00C7091C" w:rsidP="009D62EA">
      <w:pPr>
        <w:pStyle w:val="ListParagraph"/>
        <w:ind w:left="1440" w:firstLine="720"/>
        <w:rPr>
          <w:b/>
          <w:bCs/>
        </w:rPr>
      </w:pPr>
      <w:r w:rsidRPr="008904E9">
        <w:rPr>
          <w:b/>
          <w:bCs/>
        </w:rPr>
        <w:t>A very rich man</w:t>
      </w:r>
    </w:p>
    <w:p w14:paraId="5685F582" w14:textId="77777777" w:rsidR="00091C8A" w:rsidRPr="00B944F8" w:rsidRDefault="00091C8A" w:rsidP="00C7091C">
      <w:pPr>
        <w:pStyle w:val="ListParagraph"/>
        <w:ind w:left="1440"/>
      </w:pPr>
    </w:p>
    <w:p w14:paraId="6C285F94" w14:textId="10261FA5" w:rsidR="007A0F08" w:rsidRPr="00B944F8" w:rsidRDefault="00091C8A" w:rsidP="000A56B6">
      <w:pPr>
        <w:spacing w:line="280" w:lineRule="exact"/>
        <w:ind w:firstLine="720"/>
      </w:pPr>
      <w:r w:rsidRPr="00B944F8">
        <w:t>According to Bhat (1994)</w:t>
      </w:r>
      <w:r w:rsidR="007A0F08" w:rsidRPr="00B944F8">
        <w:t xml:space="preserve"> and other prototypical </w:t>
      </w:r>
      <w:r w:rsidR="00FA2693" w:rsidRPr="00B944F8">
        <w:t>theorists,</w:t>
      </w:r>
      <w:r w:rsidRPr="00B944F8">
        <w:t xml:space="preserve"> a noun such as </w:t>
      </w:r>
      <w:r w:rsidRPr="00B944F8">
        <w:rPr>
          <w:i/>
        </w:rPr>
        <w:t>‘</w:t>
      </w:r>
      <w:proofErr w:type="spellStart"/>
      <w:r w:rsidRPr="00B944F8">
        <w:rPr>
          <w:i/>
        </w:rPr>
        <w:t>digala</w:t>
      </w:r>
      <w:proofErr w:type="spellEnd"/>
      <w:r w:rsidRPr="00B944F8">
        <w:rPr>
          <w:i/>
        </w:rPr>
        <w:t>’</w:t>
      </w:r>
      <w:r w:rsidRPr="00B944F8">
        <w:t xml:space="preserve"> </w:t>
      </w:r>
      <w:r w:rsidR="007A0F08" w:rsidRPr="00B944F8">
        <w:t>(</w:t>
      </w:r>
      <w:r w:rsidR="002B4978" w:rsidRPr="00B944F8">
        <w:t>7</w:t>
      </w:r>
      <w:r w:rsidR="007A0F08" w:rsidRPr="00B944F8">
        <w:t xml:space="preserve">b) </w:t>
      </w:r>
      <w:r w:rsidRPr="00B944F8">
        <w:t>denotes a host of concepts and as such it cannot be modified or intensified as m</w:t>
      </w:r>
      <w:r w:rsidR="007A0F08" w:rsidRPr="00B944F8">
        <w:t xml:space="preserve">odification singles out a single concept and therefore requires </w:t>
      </w:r>
      <w:r w:rsidRPr="00B944F8">
        <w:t xml:space="preserve">a category which expresses </w:t>
      </w:r>
      <w:r w:rsidR="00170E3F" w:rsidRPr="00B944F8">
        <w:t>such a</w:t>
      </w:r>
      <w:r w:rsidRPr="00B944F8">
        <w:t xml:space="preserve"> concept, namely an adjective. </w:t>
      </w:r>
      <w:r w:rsidR="00BF5AEE" w:rsidRPr="00B944F8">
        <w:t>Furthermore, the word ‘</w:t>
      </w:r>
      <w:proofErr w:type="spellStart"/>
      <w:r w:rsidR="00BF5AEE" w:rsidRPr="00B944F8">
        <w:rPr>
          <w:i/>
        </w:rPr>
        <w:t>digala</w:t>
      </w:r>
      <w:proofErr w:type="spellEnd"/>
      <w:r w:rsidR="00BF5AEE" w:rsidRPr="00B944F8">
        <w:t xml:space="preserve"> in Chimakonde denotes </w:t>
      </w:r>
      <w:r w:rsidR="002B4978" w:rsidRPr="00B944F8">
        <w:t>an extremely rich person</w:t>
      </w:r>
      <w:r w:rsidR="00BF5AEE" w:rsidRPr="00B944F8">
        <w:t xml:space="preserve">. This suggests that the word is </w:t>
      </w:r>
      <w:r w:rsidR="00170E3F" w:rsidRPr="00B944F8">
        <w:t xml:space="preserve">already </w:t>
      </w:r>
      <w:r w:rsidR="00BF5AEE" w:rsidRPr="00B944F8">
        <w:t>internally modi</w:t>
      </w:r>
      <w:r w:rsidR="00D7262D" w:rsidRPr="00B944F8">
        <w:t xml:space="preserve">fied, thus </w:t>
      </w:r>
      <w:r w:rsidR="00D7262D" w:rsidRPr="00B944F8">
        <w:lastRenderedPageBreak/>
        <w:t xml:space="preserve">ruling out any further </w:t>
      </w:r>
      <w:r w:rsidR="00BF5AEE" w:rsidRPr="00B944F8">
        <w:t>modification with an external intensifier</w:t>
      </w:r>
      <w:r w:rsidR="00751240" w:rsidRPr="00B944F8">
        <w:t>, such as ‘</w:t>
      </w:r>
      <w:r w:rsidR="00751240" w:rsidRPr="00B944F8">
        <w:rPr>
          <w:i/>
        </w:rPr>
        <w:t xml:space="preserve">namene’ </w:t>
      </w:r>
      <w:r w:rsidR="00751240" w:rsidRPr="00B944F8">
        <w:t>(very)</w:t>
      </w:r>
      <w:r w:rsidR="004908BF" w:rsidRPr="00B944F8">
        <w:t>, as that would be redundant</w:t>
      </w:r>
      <w:r w:rsidR="00751240" w:rsidRPr="00B944F8">
        <w:t xml:space="preserve">. </w:t>
      </w:r>
      <w:r w:rsidR="00BF5AEE" w:rsidRPr="00B944F8">
        <w:t xml:space="preserve"> </w:t>
      </w:r>
    </w:p>
    <w:p w14:paraId="63E7AB6C" w14:textId="77777777" w:rsidR="00BF5AEE" w:rsidRPr="00B944F8" w:rsidRDefault="00BF5AEE"/>
    <w:p w14:paraId="49A83569" w14:textId="5925CECE" w:rsidR="00300284" w:rsidRPr="00B944F8" w:rsidRDefault="00C7091C" w:rsidP="000A56B6">
      <w:pPr>
        <w:spacing w:line="280" w:lineRule="exact"/>
        <w:ind w:firstLine="720"/>
      </w:pPr>
      <w:r w:rsidRPr="00B944F8">
        <w:t>The verb-related value word ‘</w:t>
      </w:r>
      <w:proofErr w:type="spellStart"/>
      <w:r w:rsidRPr="00B944F8">
        <w:rPr>
          <w:i/>
        </w:rPr>
        <w:t>kunyata</w:t>
      </w:r>
      <w:proofErr w:type="spellEnd"/>
      <w:r w:rsidRPr="00B944F8">
        <w:t>’</w:t>
      </w:r>
      <w:r w:rsidR="007A0F08" w:rsidRPr="00B944F8">
        <w:t xml:space="preserve"> (</w:t>
      </w:r>
      <w:r w:rsidR="002B4978" w:rsidRPr="00B944F8">
        <w:t>7</w:t>
      </w:r>
      <w:r w:rsidR="007A0F08" w:rsidRPr="00B944F8">
        <w:t>a</w:t>
      </w:r>
      <w:r w:rsidR="00BF5AEE" w:rsidRPr="00B944F8">
        <w:t>) requires</w:t>
      </w:r>
      <w:r w:rsidRPr="00B944F8">
        <w:t xml:space="preserve"> an associative morpheme to be able to modify a head noun, confirming that it is not a prototypical adjec</w:t>
      </w:r>
      <w:r w:rsidR="00BF5AEE" w:rsidRPr="00B944F8">
        <w:t>tive in Chimakonde. This morpho</w:t>
      </w:r>
      <w:r w:rsidRPr="00B944F8">
        <w:t xml:space="preserve">logical property extends to all verb-derived words expressing value concepts in Chimakonde. </w:t>
      </w:r>
      <w:r w:rsidR="0052544E" w:rsidRPr="00B944F8">
        <w:t xml:space="preserve">Thus, the equivalent words expressing value properties in Chimakonde are not adjectival as they do not satisfy the prototypical characteristics </w:t>
      </w:r>
      <w:r w:rsidR="002B4978" w:rsidRPr="00B944F8">
        <w:t xml:space="preserve">outlined </w:t>
      </w:r>
      <w:r w:rsidR="0052544E" w:rsidRPr="00B944F8">
        <w:t>above</w:t>
      </w:r>
      <w:r w:rsidR="002B4978" w:rsidRPr="00B944F8">
        <w:t xml:space="preserve"> in Section 6</w:t>
      </w:r>
      <w:r w:rsidR="0052544E" w:rsidRPr="00B944F8">
        <w:t xml:space="preserve">. </w:t>
      </w:r>
    </w:p>
    <w:p w14:paraId="5515DB8E" w14:textId="77777777" w:rsidR="00EB15D5" w:rsidRPr="00B944F8" w:rsidRDefault="00EB15D5" w:rsidP="00A44BC9">
      <w:pPr>
        <w:spacing w:line="280" w:lineRule="exact"/>
      </w:pPr>
    </w:p>
    <w:p w14:paraId="4294AB54" w14:textId="77777777" w:rsidR="00EB15D5" w:rsidRPr="00AD1D96" w:rsidRDefault="00EB15D5">
      <w:pPr>
        <w:rPr>
          <w:bCs/>
        </w:rPr>
      </w:pPr>
      <w:r w:rsidRPr="00AD1D96">
        <w:rPr>
          <w:bCs/>
        </w:rPr>
        <w:t>Human propensity</w:t>
      </w:r>
    </w:p>
    <w:p w14:paraId="5C7DA010" w14:textId="77777777" w:rsidR="00E74CEE" w:rsidRPr="00B944F8" w:rsidRDefault="00EB15D5" w:rsidP="000A56B6">
      <w:pPr>
        <w:spacing w:line="280" w:lineRule="exact"/>
        <w:ind w:firstLine="720"/>
      </w:pPr>
      <w:r w:rsidRPr="00B944F8">
        <w:t xml:space="preserve">Dixon (1982) defines human propensity as constituting adjectives expressing </w:t>
      </w:r>
      <w:r w:rsidR="000E19B5" w:rsidRPr="00B944F8">
        <w:t>inter</w:t>
      </w:r>
      <w:r w:rsidR="00EF538C" w:rsidRPr="00B944F8">
        <w:t>nal states, traits and emotions such as jealous</w:t>
      </w:r>
      <w:r w:rsidR="000E19B5" w:rsidRPr="00B944F8">
        <w:t xml:space="preserve">, happy, kind, </w:t>
      </w:r>
      <w:r w:rsidRPr="00B944F8">
        <w:t xml:space="preserve">and </w:t>
      </w:r>
      <w:r w:rsidR="000E19B5" w:rsidRPr="00B944F8">
        <w:t>clever</w:t>
      </w:r>
      <w:r w:rsidRPr="00B944F8">
        <w:t xml:space="preserve">, among others. </w:t>
      </w:r>
      <w:r w:rsidR="00170E3F" w:rsidRPr="00B944F8">
        <w:t>As is the case with the other words expressing various concept properties described above, words expressing human propensities in Chimakonde are mainly nominal or verbal. Some of them are –</w:t>
      </w:r>
      <w:proofErr w:type="spellStart"/>
      <w:r w:rsidR="00170E3F" w:rsidRPr="00B944F8">
        <w:rPr>
          <w:i/>
        </w:rPr>
        <w:t>wiu</w:t>
      </w:r>
      <w:proofErr w:type="spellEnd"/>
      <w:r w:rsidR="00170E3F" w:rsidRPr="00B944F8">
        <w:rPr>
          <w:i/>
        </w:rPr>
        <w:t xml:space="preserve"> </w:t>
      </w:r>
      <w:r w:rsidR="00B57D1A" w:rsidRPr="00B944F8">
        <w:t>(</w:t>
      </w:r>
      <w:r w:rsidR="00602E20" w:rsidRPr="00B944F8">
        <w:t>jealous</w:t>
      </w:r>
      <w:r w:rsidR="00170E3F" w:rsidRPr="00B944F8">
        <w:t>), -</w:t>
      </w:r>
      <w:proofErr w:type="spellStart"/>
      <w:r w:rsidR="00170E3F" w:rsidRPr="00B944F8">
        <w:rPr>
          <w:i/>
        </w:rPr>
        <w:t>nyata</w:t>
      </w:r>
      <w:proofErr w:type="spellEnd"/>
      <w:r w:rsidR="00170E3F" w:rsidRPr="00B944F8">
        <w:t xml:space="preserve"> (ugly), -</w:t>
      </w:r>
      <w:proofErr w:type="spellStart"/>
      <w:r w:rsidR="00170E3F" w:rsidRPr="00B944F8">
        <w:rPr>
          <w:i/>
        </w:rPr>
        <w:t>lemwa</w:t>
      </w:r>
      <w:proofErr w:type="spellEnd"/>
      <w:r w:rsidR="00170E3F" w:rsidRPr="00B944F8">
        <w:t xml:space="preserve"> (lazy), </w:t>
      </w:r>
      <w:r w:rsidR="00170E3F" w:rsidRPr="00B944F8">
        <w:rPr>
          <w:i/>
        </w:rPr>
        <w:t>-</w:t>
      </w:r>
      <w:proofErr w:type="spellStart"/>
      <w:r w:rsidR="00170E3F" w:rsidRPr="00B944F8">
        <w:rPr>
          <w:i/>
        </w:rPr>
        <w:t>velu</w:t>
      </w:r>
      <w:proofErr w:type="spellEnd"/>
      <w:r w:rsidR="00170E3F" w:rsidRPr="00B944F8">
        <w:t xml:space="preserve"> (</w:t>
      </w:r>
      <w:r w:rsidR="00215E3F" w:rsidRPr="00B944F8">
        <w:t xml:space="preserve">stupid), </w:t>
      </w:r>
      <w:r w:rsidR="00170E3F" w:rsidRPr="00B944F8">
        <w:t>–</w:t>
      </w:r>
      <w:proofErr w:type="spellStart"/>
      <w:r w:rsidR="00170E3F" w:rsidRPr="00B944F8">
        <w:rPr>
          <w:i/>
        </w:rPr>
        <w:t>mahe</w:t>
      </w:r>
      <w:proofErr w:type="spellEnd"/>
      <w:r w:rsidR="00170E3F" w:rsidRPr="00B944F8">
        <w:t xml:space="preserve"> (female)</w:t>
      </w:r>
      <w:r w:rsidR="00215E3F" w:rsidRPr="00B944F8">
        <w:t>, and -</w:t>
      </w:r>
      <w:proofErr w:type="spellStart"/>
      <w:r w:rsidR="00215E3F" w:rsidRPr="00B944F8">
        <w:rPr>
          <w:i/>
        </w:rPr>
        <w:t>dabadanga</w:t>
      </w:r>
      <w:proofErr w:type="spellEnd"/>
      <w:r w:rsidR="00215E3F" w:rsidRPr="00B944F8">
        <w:rPr>
          <w:i/>
        </w:rPr>
        <w:t xml:space="preserve"> </w:t>
      </w:r>
      <w:r w:rsidR="00215E3F" w:rsidRPr="00B944F8">
        <w:t>(weak)</w:t>
      </w:r>
      <w:r w:rsidR="00170E3F" w:rsidRPr="00B944F8">
        <w:t xml:space="preserve">. </w:t>
      </w:r>
      <w:r w:rsidR="00B57D1A" w:rsidRPr="00B944F8">
        <w:t xml:space="preserve">Their usage is given in the examples below. </w:t>
      </w:r>
    </w:p>
    <w:p w14:paraId="5A726AE4" w14:textId="77777777" w:rsidR="00B57D1A" w:rsidRPr="00B944F8" w:rsidRDefault="00B57D1A" w:rsidP="00A44BC9">
      <w:pPr>
        <w:spacing w:line="280" w:lineRule="exact"/>
      </w:pPr>
    </w:p>
    <w:p w14:paraId="727B87F0" w14:textId="77777777" w:rsidR="00170E3F" w:rsidRPr="008904E9" w:rsidRDefault="00E167E8" w:rsidP="00AB5C23">
      <w:pPr>
        <w:ind w:firstLine="720"/>
        <w:rPr>
          <w:b/>
          <w:bCs/>
        </w:rPr>
      </w:pPr>
      <w:r w:rsidRPr="00B944F8">
        <w:t>8.</w:t>
      </w:r>
      <w:r w:rsidRPr="00B944F8">
        <w:tab/>
      </w:r>
      <w:r w:rsidR="00B57D1A" w:rsidRPr="00B944F8">
        <w:t xml:space="preserve">(a) </w:t>
      </w:r>
      <w:r w:rsidR="00B57D1A" w:rsidRPr="00B944F8">
        <w:tab/>
      </w:r>
      <w:proofErr w:type="spellStart"/>
      <w:r w:rsidR="00170E3F" w:rsidRPr="008904E9">
        <w:rPr>
          <w:b/>
          <w:bCs/>
        </w:rPr>
        <w:t>Mmahe</w:t>
      </w:r>
      <w:proofErr w:type="spellEnd"/>
      <w:r w:rsidR="00170E3F" w:rsidRPr="008904E9">
        <w:rPr>
          <w:b/>
          <w:bCs/>
        </w:rPr>
        <w:t xml:space="preserve"> wa </w:t>
      </w:r>
      <w:proofErr w:type="spellStart"/>
      <w:r w:rsidR="00170E3F" w:rsidRPr="008904E9">
        <w:rPr>
          <w:b/>
          <w:bCs/>
        </w:rPr>
        <w:t>wiu</w:t>
      </w:r>
      <w:proofErr w:type="spellEnd"/>
    </w:p>
    <w:p w14:paraId="081AFD99" w14:textId="7AE70C3A" w:rsidR="00B57D1A" w:rsidRPr="008904E9" w:rsidRDefault="00B57D1A" w:rsidP="00170E3F">
      <w:pPr>
        <w:rPr>
          <w:b/>
          <w:bCs/>
        </w:rPr>
      </w:pPr>
      <w:r w:rsidRPr="008904E9">
        <w:rPr>
          <w:b/>
          <w:bCs/>
        </w:rPr>
        <w:tab/>
      </w:r>
      <w:r w:rsidRPr="008904E9">
        <w:rPr>
          <w:b/>
          <w:bCs/>
        </w:rPr>
        <w:tab/>
      </w:r>
      <w:r w:rsidR="00AB5C23">
        <w:rPr>
          <w:b/>
          <w:bCs/>
        </w:rPr>
        <w:tab/>
      </w:r>
      <w:r w:rsidRPr="008904E9">
        <w:rPr>
          <w:b/>
          <w:bCs/>
        </w:rPr>
        <w:t>m-</w:t>
      </w:r>
      <w:proofErr w:type="spellStart"/>
      <w:r w:rsidRPr="008904E9">
        <w:rPr>
          <w:b/>
          <w:bCs/>
        </w:rPr>
        <w:t>mahe</w:t>
      </w:r>
      <w:proofErr w:type="spellEnd"/>
      <w:r w:rsidRPr="008904E9">
        <w:rPr>
          <w:b/>
          <w:bCs/>
        </w:rPr>
        <w:t xml:space="preserve"> w-a </w:t>
      </w:r>
      <w:r w:rsidRPr="008904E9">
        <w:rPr>
          <w:rFonts w:cs="Times New Roman"/>
          <w:b/>
          <w:bCs/>
        </w:rPr>
        <w:t>Ø</w:t>
      </w:r>
      <w:r w:rsidRPr="008904E9">
        <w:rPr>
          <w:b/>
          <w:bCs/>
        </w:rPr>
        <w:t>-</w:t>
      </w:r>
      <w:proofErr w:type="spellStart"/>
      <w:r w:rsidRPr="008904E9">
        <w:rPr>
          <w:b/>
          <w:bCs/>
        </w:rPr>
        <w:t>wiu</w:t>
      </w:r>
      <w:proofErr w:type="spellEnd"/>
    </w:p>
    <w:p w14:paraId="0E7F905B" w14:textId="0CCCFC6B" w:rsidR="00B57D1A" w:rsidRPr="008904E9" w:rsidRDefault="00B57D1A" w:rsidP="00170E3F">
      <w:pPr>
        <w:rPr>
          <w:b/>
          <w:bCs/>
        </w:rPr>
      </w:pPr>
      <w:r w:rsidRPr="008904E9">
        <w:rPr>
          <w:b/>
          <w:bCs/>
        </w:rPr>
        <w:tab/>
      </w:r>
      <w:r w:rsidRPr="008904E9">
        <w:rPr>
          <w:b/>
          <w:bCs/>
        </w:rPr>
        <w:tab/>
      </w:r>
      <w:r w:rsidR="00AB5C23">
        <w:rPr>
          <w:b/>
          <w:bCs/>
        </w:rPr>
        <w:tab/>
      </w:r>
      <w:r w:rsidRPr="008904E9">
        <w:rPr>
          <w:b/>
          <w:bCs/>
        </w:rPr>
        <w:t xml:space="preserve">1-woman 1-ASS </w:t>
      </w:r>
      <w:r w:rsidR="004325E5" w:rsidRPr="008904E9">
        <w:rPr>
          <w:b/>
          <w:bCs/>
        </w:rPr>
        <w:t>14-</w:t>
      </w:r>
      <w:r w:rsidRPr="008904E9">
        <w:rPr>
          <w:b/>
          <w:bCs/>
        </w:rPr>
        <w:t xml:space="preserve">jealousness </w:t>
      </w:r>
    </w:p>
    <w:p w14:paraId="4ED1A842" w14:textId="2EFC455A" w:rsidR="00B57D1A" w:rsidRDefault="00B57D1A" w:rsidP="00170E3F">
      <w:pPr>
        <w:rPr>
          <w:b/>
          <w:bCs/>
        </w:rPr>
      </w:pPr>
      <w:r w:rsidRPr="008904E9">
        <w:rPr>
          <w:b/>
          <w:bCs/>
        </w:rPr>
        <w:tab/>
      </w:r>
      <w:r w:rsidRPr="008904E9">
        <w:rPr>
          <w:b/>
          <w:bCs/>
        </w:rPr>
        <w:tab/>
      </w:r>
      <w:r w:rsidR="00AB5C23">
        <w:rPr>
          <w:b/>
          <w:bCs/>
        </w:rPr>
        <w:tab/>
      </w:r>
      <w:r w:rsidRPr="008904E9">
        <w:rPr>
          <w:b/>
          <w:bCs/>
        </w:rPr>
        <w:t>A jealous woman (Lit. a woman of jealousness)</w:t>
      </w:r>
    </w:p>
    <w:p w14:paraId="14F1FB2B" w14:textId="77777777" w:rsidR="00AB5C23" w:rsidRPr="008904E9" w:rsidRDefault="00AB5C23" w:rsidP="00170E3F">
      <w:pPr>
        <w:rPr>
          <w:b/>
          <w:bCs/>
        </w:rPr>
      </w:pPr>
    </w:p>
    <w:p w14:paraId="55EDF6ED" w14:textId="397BABA6" w:rsidR="00B57D1A" w:rsidRPr="00AB5C23" w:rsidRDefault="00AB5C23" w:rsidP="00AB5C23">
      <w:pPr>
        <w:ind w:left="720" w:firstLine="720"/>
      </w:pPr>
      <w:r>
        <w:t xml:space="preserve">(b) </w:t>
      </w:r>
      <w:r>
        <w:tab/>
      </w:r>
      <w:proofErr w:type="spellStart"/>
      <w:r w:rsidR="00170E3F" w:rsidRPr="00AB5C23">
        <w:rPr>
          <w:b/>
          <w:bCs/>
        </w:rPr>
        <w:t>Mwali</w:t>
      </w:r>
      <w:proofErr w:type="spellEnd"/>
      <w:r w:rsidR="00170E3F" w:rsidRPr="00AB5C23">
        <w:rPr>
          <w:b/>
          <w:bCs/>
        </w:rPr>
        <w:t xml:space="preserve"> wa </w:t>
      </w:r>
      <w:proofErr w:type="spellStart"/>
      <w:r w:rsidR="00170E3F" w:rsidRPr="00AB5C23">
        <w:rPr>
          <w:b/>
          <w:bCs/>
        </w:rPr>
        <w:t>kunyata</w:t>
      </w:r>
      <w:proofErr w:type="spellEnd"/>
    </w:p>
    <w:p w14:paraId="2526B8F1" w14:textId="77777777" w:rsidR="00B57D1A" w:rsidRPr="008904E9" w:rsidRDefault="00B57D1A" w:rsidP="00AB5C23">
      <w:pPr>
        <w:pStyle w:val="ListParagraph"/>
        <w:ind w:left="1440" w:firstLine="720"/>
        <w:rPr>
          <w:b/>
          <w:bCs/>
        </w:rPr>
      </w:pPr>
      <w:r w:rsidRPr="008904E9">
        <w:rPr>
          <w:b/>
          <w:bCs/>
        </w:rPr>
        <w:t>m-</w:t>
      </w:r>
      <w:proofErr w:type="spellStart"/>
      <w:r w:rsidRPr="008904E9">
        <w:rPr>
          <w:b/>
          <w:bCs/>
        </w:rPr>
        <w:t>uali</w:t>
      </w:r>
      <w:proofErr w:type="spellEnd"/>
      <w:r w:rsidRPr="008904E9">
        <w:rPr>
          <w:b/>
          <w:bCs/>
        </w:rPr>
        <w:t xml:space="preserve"> w-a </w:t>
      </w:r>
      <w:proofErr w:type="spellStart"/>
      <w:r w:rsidRPr="008904E9">
        <w:rPr>
          <w:b/>
          <w:bCs/>
        </w:rPr>
        <w:t>ku</w:t>
      </w:r>
      <w:proofErr w:type="spellEnd"/>
      <w:r w:rsidRPr="008904E9">
        <w:rPr>
          <w:b/>
          <w:bCs/>
        </w:rPr>
        <w:t>-</w:t>
      </w:r>
      <w:proofErr w:type="spellStart"/>
      <w:r w:rsidRPr="008904E9">
        <w:rPr>
          <w:b/>
          <w:bCs/>
        </w:rPr>
        <w:t>nyat</w:t>
      </w:r>
      <w:proofErr w:type="spellEnd"/>
      <w:r w:rsidRPr="008904E9">
        <w:rPr>
          <w:b/>
          <w:bCs/>
        </w:rPr>
        <w:t>-a</w:t>
      </w:r>
    </w:p>
    <w:p w14:paraId="5991BD08" w14:textId="77777777" w:rsidR="00B57D1A" w:rsidRPr="008904E9" w:rsidRDefault="00B57D1A" w:rsidP="00AB5C23">
      <w:pPr>
        <w:pStyle w:val="ListParagraph"/>
        <w:ind w:left="1440" w:firstLine="720"/>
        <w:rPr>
          <w:b/>
          <w:bCs/>
        </w:rPr>
      </w:pPr>
      <w:r w:rsidRPr="008904E9">
        <w:rPr>
          <w:b/>
          <w:bCs/>
        </w:rPr>
        <w:t>1-girl 1-ASS 15-be ugly-FV</w:t>
      </w:r>
    </w:p>
    <w:p w14:paraId="470DC0AF" w14:textId="77777777" w:rsidR="00B57D1A" w:rsidRDefault="00B57D1A" w:rsidP="00AB5C23">
      <w:pPr>
        <w:pStyle w:val="ListParagraph"/>
        <w:ind w:left="1440" w:firstLine="720"/>
        <w:rPr>
          <w:b/>
          <w:bCs/>
        </w:rPr>
      </w:pPr>
      <w:r w:rsidRPr="008904E9">
        <w:rPr>
          <w:b/>
          <w:bCs/>
        </w:rPr>
        <w:t xml:space="preserve">An ugly girl </w:t>
      </w:r>
      <w:r w:rsidR="00602E20" w:rsidRPr="008904E9">
        <w:rPr>
          <w:b/>
          <w:bCs/>
        </w:rPr>
        <w:t>(Lit. a girl</w:t>
      </w:r>
      <w:r w:rsidRPr="008904E9">
        <w:rPr>
          <w:b/>
          <w:bCs/>
        </w:rPr>
        <w:t xml:space="preserve"> who is </w:t>
      </w:r>
      <w:r w:rsidR="00602E20" w:rsidRPr="008904E9">
        <w:rPr>
          <w:b/>
          <w:bCs/>
        </w:rPr>
        <w:t>to be ugly)</w:t>
      </w:r>
    </w:p>
    <w:p w14:paraId="21386269" w14:textId="77777777" w:rsidR="00AB5C23" w:rsidRDefault="00AB5C23" w:rsidP="00AB5C23">
      <w:pPr>
        <w:pStyle w:val="ListParagraph"/>
        <w:ind w:left="1440" w:firstLine="720"/>
        <w:rPr>
          <w:b/>
          <w:bCs/>
        </w:rPr>
      </w:pPr>
    </w:p>
    <w:p w14:paraId="776FA6DF" w14:textId="58F4998F" w:rsidR="00170E3F" w:rsidRPr="00AB5C23" w:rsidRDefault="00AB5C23" w:rsidP="00AB5C23">
      <w:pPr>
        <w:ind w:left="720" w:firstLine="720"/>
      </w:pPr>
      <w:r w:rsidRPr="00AB5C23">
        <w:t>(c)</w:t>
      </w:r>
      <w:r>
        <w:tab/>
      </w:r>
      <w:r w:rsidR="00170E3F" w:rsidRPr="00AB5C23">
        <w:rPr>
          <w:b/>
          <w:bCs/>
        </w:rPr>
        <w:t xml:space="preserve">Mwana wa </w:t>
      </w:r>
      <w:proofErr w:type="spellStart"/>
      <w:r w:rsidR="00170E3F" w:rsidRPr="00AB5C23">
        <w:rPr>
          <w:b/>
          <w:bCs/>
        </w:rPr>
        <w:t>kuchimahe</w:t>
      </w:r>
      <w:proofErr w:type="spellEnd"/>
    </w:p>
    <w:p w14:paraId="1161BE03" w14:textId="77777777" w:rsidR="00B57D1A" w:rsidRPr="008904E9" w:rsidRDefault="00B57D1A" w:rsidP="00AB5C23">
      <w:pPr>
        <w:pStyle w:val="ListParagraph"/>
        <w:ind w:left="1440" w:firstLine="720"/>
        <w:rPr>
          <w:b/>
          <w:bCs/>
        </w:rPr>
      </w:pPr>
      <w:r w:rsidRPr="008904E9">
        <w:rPr>
          <w:b/>
          <w:bCs/>
        </w:rPr>
        <w:t xml:space="preserve">mu-ana w-a </w:t>
      </w:r>
      <w:proofErr w:type="spellStart"/>
      <w:r w:rsidRPr="008904E9">
        <w:rPr>
          <w:b/>
          <w:bCs/>
        </w:rPr>
        <w:t>ku</w:t>
      </w:r>
      <w:proofErr w:type="spellEnd"/>
      <w:r w:rsidRPr="008904E9">
        <w:rPr>
          <w:b/>
          <w:bCs/>
        </w:rPr>
        <w:t>-chi-</w:t>
      </w:r>
      <w:proofErr w:type="spellStart"/>
      <w:r w:rsidRPr="008904E9">
        <w:rPr>
          <w:b/>
          <w:bCs/>
        </w:rPr>
        <w:t>mahe</w:t>
      </w:r>
      <w:proofErr w:type="spellEnd"/>
    </w:p>
    <w:p w14:paraId="6DC33C73" w14:textId="77777777" w:rsidR="00B57D1A" w:rsidRPr="008904E9" w:rsidRDefault="00B57D1A" w:rsidP="00AB5C23">
      <w:pPr>
        <w:pStyle w:val="ListParagraph"/>
        <w:ind w:left="1440" w:firstLine="720"/>
        <w:rPr>
          <w:b/>
          <w:bCs/>
        </w:rPr>
      </w:pPr>
      <w:r w:rsidRPr="008904E9">
        <w:rPr>
          <w:b/>
          <w:bCs/>
        </w:rPr>
        <w:t>1-baby 1-ASS 15-7-female</w:t>
      </w:r>
    </w:p>
    <w:p w14:paraId="75F2ECED" w14:textId="77777777" w:rsidR="00B57D1A" w:rsidRPr="008904E9" w:rsidRDefault="00B57D1A" w:rsidP="00AB5C23">
      <w:pPr>
        <w:pStyle w:val="ListParagraph"/>
        <w:ind w:left="1440" w:firstLine="720"/>
        <w:rPr>
          <w:b/>
          <w:bCs/>
        </w:rPr>
      </w:pPr>
      <w:r w:rsidRPr="008904E9">
        <w:rPr>
          <w:b/>
          <w:bCs/>
        </w:rPr>
        <w:t>A baby girl</w:t>
      </w:r>
    </w:p>
    <w:p w14:paraId="037848B2" w14:textId="77777777" w:rsidR="00602E20" w:rsidRPr="00B944F8" w:rsidRDefault="00602E20" w:rsidP="00B57D1A">
      <w:pPr>
        <w:pStyle w:val="ListParagraph"/>
        <w:ind w:left="1440"/>
      </w:pPr>
    </w:p>
    <w:p w14:paraId="38898D3C" w14:textId="481E413D" w:rsidR="00711A87" w:rsidRPr="00B944F8" w:rsidRDefault="00602E20" w:rsidP="000A56B6">
      <w:pPr>
        <w:spacing w:line="280" w:lineRule="exact"/>
        <w:ind w:firstLine="720"/>
      </w:pPr>
      <w:r w:rsidRPr="00B944F8">
        <w:t xml:space="preserve">As </w:t>
      </w:r>
      <w:r w:rsidR="0052544E" w:rsidRPr="00B944F8">
        <w:t>the glossing indicates</w:t>
      </w:r>
      <w:r w:rsidRPr="00B944F8">
        <w:t>, -</w:t>
      </w:r>
      <w:proofErr w:type="spellStart"/>
      <w:r w:rsidRPr="00B944F8">
        <w:rPr>
          <w:i/>
        </w:rPr>
        <w:t>wiu</w:t>
      </w:r>
      <w:proofErr w:type="spellEnd"/>
      <w:r w:rsidRPr="00B944F8">
        <w:rPr>
          <w:i/>
        </w:rPr>
        <w:t xml:space="preserve"> </w:t>
      </w:r>
      <w:r w:rsidRPr="00B944F8">
        <w:t>and –</w:t>
      </w:r>
      <w:proofErr w:type="spellStart"/>
      <w:r w:rsidRPr="00B944F8">
        <w:rPr>
          <w:i/>
        </w:rPr>
        <w:t>mahe</w:t>
      </w:r>
      <w:proofErr w:type="spellEnd"/>
      <w:r w:rsidRPr="00B944F8">
        <w:rPr>
          <w:i/>
        </w:rPr>
        <w:t xml:space="preserve"> in </w:t>
      </w:r>
      <w:r w:rsidR="00E167E8" w:rsidRPr="00B944F8">
        <w:t>(8</w:t>
      </w:r>
      <w:r w:rsidRPr="00B944F8">
        <w:t>)</w:t>
      </w:r>
      <w:r w:rsidRPr="00B944F8">
        <w:rPr>
          <w:i/>
        </w:rPr>
        <w:t xml:space="preserve"> </w:t>
      </w:r>
      <w:r w:rsidRPr="00B944F8">
        <w:t>are derivationally nominal</w:t>
      </w:r>
      <w:r w:rsidR="004325E5" w:rsidRPr="00B944F8">
        <w:t>, belonging to classes 14 and 1, respectively.  The word –</w:t>
      </w:r>
      <w:proofErr w:type="spellStart"/>
      <w:r w:rsidRPr="00B944F8">
        <w:rPr>
          <w:i/>
        </w:rPr>
        <w:t>nyata</w:t>
      </w:r>
      <w:proofErr w:type="spellEnd"/>
      <w:r w:rsidRPr="00B944F8">
        <w:t xml:space="preserve"> is verbal. Note that in its use as an adjective, the word –</w:t>
      </w:r>
      <w:proofErr w:type="spellStart"/>
      <w:r w:rsidRPr="00B944F8">
        <w:rPr>
          <w:i/>
        </w:rPr>
        <w:t>mahe</w:t>
      </w:r>
      <w:proofErr w:type="spellEnd"/>
      <w:r w:rsidRPr="00B944F8">
        <w:rPr>
          <w:i/>
        </w:rPr>
        <w:t xml:space="preserve"> </w:t>
      </w:r>
      <w:r w:rsidRPr="00B944F8">
        <w:t xml:space="preserve">requires two morphemes from two different noun classes, namely class </w:t>
      </w:r>
      <w:r w:rsidR="0052544E" w:rsidRPr="00B944F8">
        <w:t>15 (</w:t>
      </w:r>
      <w:proofErr w:type="spellStart"/>
      <w:r w:rsidRPr="00B944F8">
        <w:rPr>
          <w:i/>
        </w:rPr>
        <w:t>ku</w:t>
      </w:r>
      <w:proofErr w:type="spellEnd"/>
      <w:r w:rsidRPr="00B944F8">
        <w:t xml:space="preserve">-) and class </w:t>
      </w:r>
      <w:r w:rsidR="0052544E" w:rsidRPr="00B944F8">
        <w:t>7 (</w:t>
      </w:r>
      <w:r w:rsidRPr="00B944F8">
        <w:rPr>
          <w:i/>
        </w:rPr>
        <w:t>chi</w:t>
      </w:r>
      <w:r w:rsidRPr="00B944F8">
        <w:t xml:space="preserve">-). </w:t>
      </w:r>
      <w:r w:rsidR="004908BF" w:rsidRPr="00B944F8">
        <w:t xml:space="preserve">The prefixation of the morphemes </w:t>
      </w:r>
      <w:proofErr w:type="spellStart"/>
      <w:r w:rsidR="004908BF" w:rsidRPr="00B944F8">
        <w:rPr>
          <w:i/>
        </w:rPr>
        <w:t>ku</w:t>
      </w:r>
      <w:proofErr w:type="spellEnd"/>
      <w:r w:rsidR="004908BF" w:rsidRPr="00B944F8">
        <w:rPr>
          <w:i/>
        </w:rPr>
        <w:t>-</w:t>
      </w:r>
      <w:r w:rsidR="004908BF" w:rsidRPr="00B944F8">
        <w:t xml:space="preserve"> and </w:t>
      </w:r>
      <w:r w:rsidR="004908BF" w:rsidRPr="00B944F8">
        <w:rPr>
          <w:bCs/>
          <w:i/>
        </w:rPr>
        <w:t>chi-</w:t>
      </w:r>
      <w:r w:rsidR="004908BF" w:rsidRPr="00B944F8">
        <w:t xml:space="preserve"> to a nominal stem </w:t>
      </w:r>
      <w:r w:rsidR="00F04C3B" w:rsidRPr="00B944F8">
        <w:t>transforms</w:t>
      </w:r>
      <w:r w:rsidR="004908BF" w:rsidRPr="00B944F8">
        <w:t xml:space="preserve"> the stem into </w:t>
      </w:r>
      <w:r w:rsidR="00F9308C" w:rsidRPr="00B944F8">
        <w:t xml:space="preserve">an </w:t>
      </w:r>
      <w:r w:rsidR="004908BF" w:rsidRPr="00B944F8">
        <w:t xml:space="preserve">adjective-like word. </w:t>
      </w:r>
      <w:r w:rsidR="00F9308C" w:rsidRPr="00B944F8">
        <w:t xml:space="preserve"> </w:t>
      </w:r>
      <w:r w:rsidR="0052544E" w:rsidRPr="00B944F8">
        <w:t xml:space="preserve">Furthermore, for any of these words expressing human propensity </w:t>
      </w:r>
      <w:r w:rsidRPr="00B944F8">
        <w:t>to b</w:t>
      </w:r>
      <w:r w:rsidR="0052544E" w:rsidRPr="00B944F8">
        <w:t xml:space="preserve">e used adjectively, they </w:t>
      </w:r>
      <w:r w:rsidRPr="00B944F8">
        <w:t xml:space="preserve">need be embedded under an associative marker or </w:t>
      </w:r>
      <w:r w:rsidR="0052544E" w:rsidRPr="00B944F8">
        <w:t>occur within</w:t>
      </w:r>
      <w:r w:rsidRPr="00B944F8">
        <w:t xml:space="preserve"> a relative construction. </w:t>
      </w:r>
      <w:r w:rsidR="004908BF" w:rsidRPr="00B944F8">
        <w:t>These words</w:t>
      </w:r>
      <w:r w:rsidR="0052544E" w:rsidRPr="00B944F8">
        <w:t xml:space="preserve"> establish agreement with head nouns through an associative morpheme. </w:t>
      </w:r>
      <w:r w:rsidR="00584A70" w:rsidRPr="00B944F8">
        <w:t>Prototypically, none of them is therefore adjectival.</w:t>
      </w:r>
    </w:p>
    <w:p w14:paraId="0FFC15F6" w14:textId="3E2358C7" w:rsidR="007E0D2A" w:rsidRPr="00B944F8" w:rsidRDefault="00215E3F" w:rsidP="000A56B6">
      <w:pPr>
        <w:spacing w:line="280" w:lineRule="exact"/>
        <w:ind w:firstLine="720"/>
      </w:pPr>
      <w:r w:rsidRPr="00B944F8">
        <w:t>With respect to agreement, some equivalent words expressing human propensity</w:t>
      </w:r>
      <w:r w:rsidR="00B54139" w:rsidRPr="00B944F8">
        <w:t xml:space="preserve"> show</w:t>
      </w:r>
      <w:r w:rsidRPr="00B944F8">
        <w:t xml:space="preserve"> agreement with </w:t>
      </w:r>
      <w:r w:rsidR="00F04C3B" w:rsidRPr="00B944F8">
        <w:t xml:space="preserve">the </w:t>
      </w:r>
      <w:r w:rsidRPr="00B944F8">
        <w:t xml:space="preserve">head noun only in number but </w:t>
      </w:r>
      <w:r w:rsidR="00711A87" w:rsidRPr="00B944F8">
        <w:t xml:space="preserve">not </w:t>
      </w:r>
      <w:r w:rsidRPr="00B944F8">
        <w:t xml:space="preserve">in class. </w:t>
      </w:r>
      <w:r w:rsidR="00711A87" w:rsidRPr="00B944F8">
        <w:t xml:space="preserve">This </w:t>
      </w:r>
      <w:r w:rsidR="00F9308C" w:rsidRPr="00B944F8">
        <w:t xml:space="preserve">is the case </w:t>
      </w:r>
      <w:r w:rsidR="00F04C3B" w:rsidRPr="00B944F8">
        <w:t xml:space="preserve">with </w:t>
      </w:r>
      <w:r w:rsidR="00B54139" w:rsidRPr="00B944F8">
        <w:t xml:space="preserve">nouns </w:t>
      </w:r>
      <w:r w:rsidR="00F9308C" w:rsidRPr="00B944F8">
        <w:t xml:space="preserve">denoting </w:t>
      </w:r>
      <w:r w:rsidR="00F04C3B" w:rsidRPr="00B944F8">
        <w:t>humans</w:t>
      </w:r>
      <w:r w:rsidR="00F9308C" w:rsidRPr="00B944F8">
        <w:t xml:space="preserve"> </w:t>
      </w:r>
      <w:r w:rsidR="00681B28" w:rsidRPr="00B944F8">
        <w:t xml:space="preserve">(nouns from classes 1 and 2) </w:t>
      </w:r>
      <w:r w:rsidR="00B54139" w:rsidRPr="00B944F8">
        <w:t>when viewed as non- anthropomorphised</w:t>
      </w:r>
      <w:r w:rsidR="00F04C3B" w:rsidRPr="00B944F8">
        <w:t>,</w:t>
      </w:r>
      <w:r w:rsidR="00B54139" w:rsidRPr="00B944F8">
        <w:t xml:space="preserve"> i.e. exhibiting weird behaviours, </w:t>
      </w:r>
      <w:r w:rsidR="00681B28" w:rsidRPr="00B944F8">
        <w:t>unexpected of any human being</w:t>
      </w:r>
      <w:r w:rsidR="00B527C6" w:rsidRPr="00B944F8">
        <w:t xml:space="preserve"> or having undesirable characteristics</w:t>
      </w:r>
      <w:r w:rsidR="00B54139" w:rsidRPr="00B944F8">
        <w:t xml:space="preserve">. </w:t>
      </w:r>
      <w:r w:rsidR="007E0D2A" w:rsidRPr="00B944F8">
        <w:t xml:space="preserve">In </w:t>
      </w:r>
      <w:r w:rsidR="00F04C3B" w:rsidRPr="00B944F8">
        <w:t>the</w:t>
      </w:r>
      <w:r w:rsidR="007E0D2A" w:rsidRPr="00B944F8">
        <w:t xml:space="preserve"> opposite case, </w:t>
      </w:r>
      <w:sdt>
        <w:sdtPr>
          <w:id w:val="-874387282"/>
          <w:citation/>
        </w:sdtPr>
        <w:sdtContent>
          <w:r w:rsidR="00F04C3B" w:rsidRPr="00B944F8">
            <w:fldChar w:fldCharType="begin"/>
          </w:r>
          <w:r w:rsidR="00747286" w:rsidRPr="00B944F8">
            <w:rPr>
              <w:lang w:val="en-US"/>
            </w:rPr>
            <w:instrText xml:space="preserve">CITATION Vel19 \l 1033 </w:instrText>
          </w:r>
          <w:r w:rsidR="00F04C3B" w:rsidRPr="00B944F8">
            <w:fldChar w:fldCharType="separate"/>
          </w:r>
          <w:r w:rsidR="00036E9A" w:rsidRPr="00B944F8">
            <w:rPr>
              <w:noProof/>
              <w:lang w:val="en-US"/>
            </w:rPr>
            <w:t>(Van de Velde, 2019)</w:t>
          </w:r>
          <w:r w:rsidR="00F04C3B" w:rsidRPr="00B944F8">
            <w:fldChar w:fldCharType="end"/>
          </w:r>
        </w:sdtContent>
      </w:sdt>
      <w:r w:rsidR="00F04C3B" w:rsidRPr="00B944F8">
        <w:t xml:space="preserve"> </w:t>
      </w:r>
      <w:r w:rsidR="007E0D2A" w:rsidRPr="00B944F8">
        <w:t xml:space="preserve">notes that, in some other Bantu languages, human beings with unusual characteristics are placed in other classes. In such cases, such nouns </w:t>
      </w:r>
      <w:r w:rsidR="00F767E9" w:rsidRPr="00B944F8">
        <w:t>take</w:t>
      </w:r>
      <w:r w:rsidR="007E0D2A" w:rsidRPr="00B944F8">
        <w:t xml:space="preserve"> the prefi</w:t>
      </w:r>
      <w:r w:rsidR="00F767E9" w:rsidRPr="00B944F8">
        <w:t xml:space="preserve">x of the respective noun class. </w:t>
      </w:r>
    </w:p>
    <w:p w14:paraId="54E325B4" w14:textId="77777777" w:rsidR="007E0D2A" w:rsidRPr="00B944F8" w:rsidRDefault="007E0D2A" w:rsidP="00A44BC9">
      <w:pPr>
        <w:spacing w:line="280" w:lineRule="exact"/>
      </w:pPr>
    </w:p>
    <w:p w14:paraId="292A5218" w14:textId="2CAF8753" w:rsidR="00215E3F" w:rsidRPr="00B944F8" w:rsidRDefault="007E0D2A" w:rsidP="000A56B6">
      <w:pPr>
        <w:spacing w:line="280" w:lineRule="exact"/>
        <w:ind w:firstLine="720"/>
      </w:pPr>
      <w:r w:rsidRPr="00B944F8">
        <w:lastRenderedPageBreak/>
        <w:t>In Chimakonde</w:t>
      </w:r>
      <w:r w:rsidR="00B54139" w:rsidRPr="00B944F8">
        <w:t xml:space="preserve">, </w:t>
      </w:r>
      <w:r w:rsidR="00681B28" w:rsidRPr="00B944F8">
        <w:t xml:space="preserve">adjective-like </w:t>
      </w:r>
      <w:r w:rsidR="00B54139" w:rsidRPr="00B944F8">
        <w:t xml:space="preserve">words that modify </w:t>
      </w:r>
      <w:r w:rsidR="00681B28" w:rsidRPr="00B944F8">
        <w:t xml:space="preserve">class 1 and </w:t>
      </w:r>
      <w:r w:rsidR="00F9308C" w:rsidRPr="00B944F8">
        <w:t xml:space="preserve">class </w:t>
      </w:r>
      <w:r w:rsidR="00681B28" w:rsidRPr="00B944F8">
        <w:t xml:space="preserve">2 </w:t>
      </w:r>
      <w:r w:rsidR="00B54139" w:rsidRPr="00B944F8">
        <w:t xml:space="preserve">nouns </w:t>
      </w:r>
      <w:r w:rsidRPr="00B944F8">
        <w:t xml:space="preserve">typically </w:t>
      </w:r>
      <w:r w:rsidR="00B54139" w:rsidRPr="00B944F8">
        <w:t xml:space="preserve">take </w:t>
      </w:r>
      <w:r w:rsidR="00F04C3B" w:rsidRPr="00B944F8">
        <w:t xml:space="preserve">the </w:t>
      </w:r>
      <w:r w:rsidR="00B54139" w:rsidRPr="00B944F8">
        <w:t>class 5 morpheme (</w:t>
      </w:r>
      <w:r w:rsidR="00B54139" w:rsidRPr="00B944F8">
        <w:rPr>
          <w:i/>
        </w:rPr>
        <w:t>li-)</w:t>
      </w:r>
      <w:r w:rsidR="00B54139" w:rsidRPr="00B944F8">
        <w:t xml:space="preserve"> </w:t>
      </w:r>
      <w:r w:rsidR="00681B28" w:rsidRPr="00B944F8">
        <w:t xml:space="preserve">and </w:t>
      </w:r>
      <w:r w:rsidR="00F04C3B" w:rsidRPr="00B944F8">
        <w:t xml:space="preserve">the </w:t>
      </w:r>
      <w:r w:rsidR="00681B28" w:rsidRPr="00B944F8">
        <w:t>class 6 morpheme (</w:t>
      </w:r>
      <w:r w:rsidR="00681B28" w:rsidRPr="00B944F8">
        <w:rPr>
          <w:i/>
        </w:rPr>
        <w:t>ma-)</w:t>
      </w:r>
      <w:r w:rsidR="009D1069" w:rsidRPr="00B944F8">
        <w:t xml:space="preserve">. In Chimakonde, classes 5 and 6 typically constitute nouns denoting plants, parts of the </w:t>
      </w:r>
      <w:r w:rsidR="00F9308C" w:rsidRPr="00B944F8">
        <w:t>body, and non-edible animals or</w:t>
      </w:r>
      <w:r w:rsidR="009D1069" w:rsidRPr="00B944F8">
        <w:t xml:space="preserve"> birds. </w:t>
      </w:r>
    </w:p>
    <w:p w14:paraId="579C252E" w14:textId="77777777" w:rsidR="00F9308C" w:rsidRPr="00B944F8" w:rsidRDefault="00F9308C" w:rsidP="00A44BC9">
      <w:pPr>
        <w:spacing w:line="280" w:lineRule="exact"/>
      </w:pPr>
    </w:p>
    <w:p w14:paraId="1C4B33F9" w14:textId="77777777" w:rsidR="00215E3F" w:rsidRPr="008904E9" w:rsidRDefault="00E167E8" w:rsidP="006246FF">
      <w:pPr>
        <w:ind w:firstLine="720"/>
        <w:rPr>
          <w:b/>
          <w:bCs/>
        </w:rPr>
      </w:pPr>
      <w:r w:rsidRPr="00B944F8">
        <w:t xml:space="preserve">9.     </w:t>
      </w:r>
      <w:proofErr w:type="gramStart"/>
      <w:r w:rsidRPr="00B944F8">
        <w:t xml:space="preserve">   </w:t>
      </w:r>
      <w:r w:rsidR="00873A19" w:rsidRPr="00B944F8">
        <w:t>(</w:t>
      </w:r>
      <w:proofErr w:type="gramEnd"/>
      <w:r w:rsidR="00873A19" w:rsidRPr="00B944F8">
        <w:t>a)</w:t>
      </w:r>
      <w:r w:rsidR="001D375A" w:rsidRPr="00B944F8">
        <w:t xml:space="preserve"> </w:t>
      </w:r>
      <w:r w:rsidR="00E83EA3" w:rsidRPr="00B944F8">
        <w:tab/>
      </w:r>
      <w:proofErr w:type="spellStart"/>
      <w:r w:rsidR="00711A87" w:rsidRPr="008904E9">
        <w:rPr>
          <w:b/>
          <w:bCs/>
        </w:rPr>
        <w:t>Nnume</w:t>
      </w:r>
      <w:proofErr w:type="spellEnd"/>
      <w:r w:rsidR="00711A87" w:rsidRPr="008904E9">
        <w:rPr>
          <w:b/>
          <w:bCs/>
        </w:rPr>
        <w:t xml:space="preserve"> </w:t>
      </w:r>
      <w:proofErr w:type="spellStart"/>
      <w:r w:rsidR="00711A87" w:rsidRPr="008904E9">
        <w:rPr>
          <w:b/>
          <w:bCs/>
        </w:rPr>
        <w:t>lipyoto</w:t>
      </w:r>
      <w:proofErr w:type="spellEnd"/>
    </w:p>
    <w:p w14:paraId="0C159E45" w14:textId="77777777" w:rsidR="00794006" w:rsidRPr="008904E9" w:rsidRDefault="00794006" w:rsidP="006246FF">
      <w:pPr>
        <w:pStyle w:val="ListParagraph"/>
        <w:ind w:left="1440" w:firstLine="720"/>
        <w:rPr>
          <w:b/>
          <w:bCs/>
        </w:rPr>
      </w:pPr>
      <w:r w:rsidRPr="008904E9">
        <w:rPr>
          <w:b/>
          <w:bCs/>
        </w:rPr>
        <w:t>n-</w:t>
      </w:r>
      <w:proofErr w:type="spellStart"/>
      <w:r w:rsidRPr="008904E9">
        <w:rPr>
          <w:b/>
          <w:bCs/>
        </w:rPr>
        <w:t>nume</w:t>
      </w:r>
      <w:proofErr w:type="spellEnd"/>
      <w:r w:rsidRPr="008904E9">
        <w:rPr>
          <w:b/>
          <w:bCs/>
        </w:rPr>
        <w:t xml:space="preserve"> li-</w:t>
      </w:r>
      <w:proofErr w:type="spellStart"/>
      <w:r w:rsidRPr="008904E9">
        <w:rPr>
          <w:b/>
          <w:bCs/>
        </w:rPr>
        <w:t>pyoto</w:t>
      </w:r>
      <w:proofErr w:type="spellEnd"/>
    </w:p>
    <w:p w14:paraId="34656322" w14:textId="77777777" w:rsidR="00794006" w:rsidRPr="008904E9" w:rsidRDefault="00794006" w:rsidP="006246FF">
      <w:pPr>
        <w:pStyle w:val="ListParagraph"/>
        <w:ind w:left="1440" w:firstLine="720"/>
        <w:rPr>
          <w:b/>
          <w:bCs/>
        </w:rPr>
      </w:pPr>
      <w:r w:rsidRPr="008904E9">
        <w:rPr>
          <w:b/>
          <w:bCs/>
        </w:rPr>
        <w:t>1-man 5-</w:t>
      </w:r>
      <w:r w:rsidR="00B54139" w:rsidRPr="008904E9">
        <w:rPr>
          <w:b/>
          <w:bCs/>
        </w:rPr>
        <w:t>stupid</w:t>
      </w:r>
    </w:p>
    <w:p w14:paraId="3098CD52" w14:textId="77777777" w:rsidR="00E83EA3" w:rsidRPr="008904E9" w:rsidRDefault="00B54139" w:rsidP="006246FF">
      <w:pPr>
        <w:pStyle w:val="ListParagraph"/>
        <w:ind w:left="1440" w:firstLine="720"/>
        <w:rPr>
          <w:b/>
          <w:bCs/>
        </w:rPr>
      </w:pPr>
      <w:r w:rsidRPr="008904E9">
        <w:rPr>
          <w:b/>
          <w:bCs/>
        </w:rPr>
        <w:t>An (extremely) stupid man</w:t>
      </w:r>
    </w:p>
    <w:p w14:paraId="71097E94" w14:textId="77777777" w:rsidR="00B527C6" w:rsidRPr="00B944F8" w:rsidRDefault="00B527C6" w:rsidP="00E83EA3">
      <w:pPr>
        <w:pStyle w:val="ListParagraph"/>
        <w:ind w:firstLine="720"/>
      </w:pPr>
    </w:p>
    <w:p w14:paraId="1449F206" w14:textId="719988AC" w:rsidR="00B527C6" w:rsidRPr="008904E9" w:rsidRDefault="00F9308C" w:rsidP="00F9308C">
      <w:pPr>
        <w:rPr>
          <w:b/>
          <w:bCs/>
        </w:rPr>
      </w:pPr>
      <w:r w:rsidRPr="00B944F8">
        <w:tab/>
      </w:r>
      <w:r w:rsidR="006246FF">
        <w:tab/>
      </w:r>
      <w:r w:rsidR="00873A19" w:rsidRPr="00B944F8">
        <w:t>(b</w:t>
      </w:r>
      <w:r w:rsidRPr="00B944F8">
        <w:t>)</w:t>
      </w:r>
      <w:r w:rsidR="00B527C6" w:rsidRPr="00B944F8">
        <w:tab/>
      </w:r>
      <w:proofErr w:type="spellStart"/>
      <w:r w:rsidR="00B527C6" w:rsidRPr="008904E9">
        <w:rPr>
          <w:b/>
          <w:bCs/>
        </w:rPr>
        <w:t>Mmahe</w:t>
      </w:r>
      <w:proofErr w:type="spellEnd"/>
      <w:r w:rsidR="00B527C6" w:rsidRPr="008904E9">
        <w:rPr>
          <w:b/>
          <w:bCs/>
        </w:rPr>
        <w:t xml:space="preserve"> </w:t>
      </w:r>
      <w:proofErr w:type="spellStart"/>
      <w:r w:rsidR="00B527C6" w:rsidRPr="008904E9">
        <w:rPr>
          <w:b/>
          <w:bCs/>
        </w:rPr>
        <w:t>litumbulenge</w:t>
      </w:r>
      <w:proofErr w:type="spellEnd"/>
    </w:p>
    <w:p w14:paraId="73D68633" w14:textId="2A1D2639" w:rsidR="00B527C6" w:rsidRPr="008904E9" w:rsidRDefault="00B527C6" w:rsidP="00F9308C">
      <w:pPr>
        <w:rPr>
          <w:b/>
          <w:bCs/>
        </w:rPr>
      </w:pPr>
      <w:r w:rsidRPr="008904E9">
        <w:rPr>
          <w:b/>
          <w:bCs/>
        </w:rPr>
        <w:tab/>
      </w:r>
      <w:r w:rsidRPr="008904E9">
        <w:rPr>
          <w:b/>
          <w:bCs/>
        </w:rPr>
        <w:tab/>
      </w:r>
      <w:r w:rsidR="006246FF">
        <w:rPr>
          <w:b/>
          <w:bCs/>
        </w:rPr>
        <w:tab/>
      </w:r>
      <w:r w:rsidRPr="008904E9">
        <w:rPr>
          <w:b/>
          <w:bCs/>
        </w:rPr>
        <w:t>m-</w:t>
      </w:r>
      <w:proofErr w:type="spellStart"/>
      <w:r w:rsidRPr="008904E9">
        <w:rPr>
          <w:b/>
          <w:bCs/>
        </w:rPr>
        <w:t>mahe</w:t>
      </w:r>
      <w:proofErr w:type="spellEnd"/>
      <w:r w:rsidRPr="008904E9">
        <w:rPr>
          <w:b/>
          <w:bCs/>
        </w:rPr>
        <w:t xml:space="preserve"> li-</w:t>
      </w:r>
      <w:proofErr w:type="spellStart"/>
      <w:r w:rsidRPr="008904E9">
        <w:rPr>
          <w:b/>
          <w:bCs/>
        </w:rPr>
        <w:t>tumbul</w:t>
      </w:r>
      <w:proofErr w:type="spellEnd"/>
      <w:r w:rsidRPr="008904E9">
        <w:rPr>
          <w:b/>
          <w:bCs/>
        </w:rPr>
        <w:t>-</w:t>
      </w:r>
      <w:proofErr w:type="spellStart"/>
      <w:r w:rsidRPr="008904E9">
        <w:rPr>
          <w:b/>
          <w:bCs/>
        </w:rPr>
        <w:t>enge</w:t>
      </w:r>
      <w:proofErr w:type="spellEnd"/>
    </w:p>
    <w:p w14:paraId="07E7514F" w14:textId="3B501660" w:rsidR="00B527C6" w:rsidRPr="008904E9" w:rsidRDefault="00B527C6" w:rsidP="00F9308C">
      <w:pPr>
        <w:rPr>
          <w:b/>
          <w:bCs/>
        </w:rPr>
      </w:pPr>
      <w:r w:rsidRPr="008904E9">
        <w:rPr>
          <w:b/>
          <w:bCs/>
        </w:rPr>
        <w:tab/>
      </w:r>
      <w:r w:rsidRPr="008904E9">
        <w:rPr>
          <w:b/>
          <w:bCs/>
        </w:rPr>
        <w:tab/>
      </w:r>
      <w:r w:rsidR="006246FF">
        <w:rPr>
          <w:b/>
          <w:bCs/>
        </w:rPr>
        <w:tab/>
      </w:r>
      <w:r w:rsidRPr="008904E9">
        <w:rPr>
          <w:b/>
          <w:bCs/>
        </w:rPr>
        <w:t>1-woman 5-be fat-PERF</w:t>
      </w:r>
    </w:p>
    <w:p w14:paraId="50270410" w14:textId="0A772729" w:rsidR="00B527C6" w:rsidRPr="008904E9" w:rsidRDefault="00B527C6" w:rsidP="00F9308C">
      <w:pPr>
        <w:rPr>
          <w:b/>
          <w:bCs/>
        </w:rPr>
      </w:pPr>
      <w:r w:rsidRPr="008904E9">
        <w:rPr>
          <w:b/>
          <w:bCs/>
        </w:rPr>
        <w:tab/>
      </w:r>
      <w:r w:rsidRPr="008904E9">
        <w:rPr>
          <w:b/>
          <w:bCs/>
        </w:rPr>
        <w:tab/>
      </w:r>
      <w:r w:rsidR="006246FF">
        <w:rPr>
          <w:b/>
          <w:bCs/>
        </w:rPr>
        <w:tab/>
      </w:r>
      <w:r w:rsidR="00873A19" w:rsidRPr="008904E9">
        <w:rPr>
          <w:b/>
          <w:bCs/>
        </w:rPr>
        <w:t>An extremely</w:t>
      </w:r>
      <w:r w:rsidRPr="008904E9">
        <w:rPr>
          <w:b/>
          <w:bCs/>
        </w:rPr>
        <w:t xml:space="preserve"> fat woman</w:t>
      </w:r>
    </w:p>
    <w:p w14:paraId="03D3B4C8" w14:textId="77777777" w:rsidR="00873A19" w:rsidRPr="00B944F8" w:rsidRDefault="00873A19" w:rsidP="00F9308C"/>
    <w:p w14:paraId="6BCAFD66" w14:textId="182611E9" w:rsidR="00873A19" w:rsidRPr="008904E9" w:rsidRDefault="00873A19" w:rsidP="00873A19">
      <w:pPr>
        <w:rPr>
          <w:b/>
          <w:bCs/>
        </w:rPr>
      </w:pPr>
      <w:r w:rsidRPr="00B944F8">
        <w:t xml:space="preserve">             </w:t>
      </w:r>
      <w:r w:rsidR="006246FF">
        <w:tab/>
      </w:r>
      <w:r w:rsidRPr="00B944F8">
        <w:t xml:space="preserve"> (c)     </w:t>
      </w:r>
      <w:proofErr w:type="spellStart"/>
      <w:r w:rsidRPr="008904E9">
        <w:rPr>
          <w:b/>
          <w:bCs/>
        </w:rPr>
        <w:t>Valimu</w:t>
      </w:r>
      <w:proofErr w:type="spellEnd"/>
      <w:r w:rsidRPr="008904E9">
        <w:rPr>
          <w:b/>
          <w:bCs/>
        </w:rPr>
        <w:t xml:space="preserve"> </w:t>
      </w:r>
      <w:proofErr w:type="spellStart"/>
      <w:r w:rsidRPr="008904E9">
        <w:rPr>
          <w:b/>
          <w:bCs/>
        </w:rPr>
        <w:t>mavelu</w:t>
      </w:r>
      <w:proofErr w:type="spellEnd"/>
      <w:r w:rsidRPr="008904E9">
        <w:rPr>
          <w:b/>
          <w:bCs/>
        </w:rPr>
        <w:t xml:space="preserve"> </w:t>
      </w:r>
    </w:p>
    <w:p w14:paraId="65681A5A" w14:textId="77777777" w:rsidR="00873A19" w:rsidRPr="008904E9" w:rsidRDefault="00873A19" w:rsidP="006246FF">
      <w:pPr>
        <w:ind w:left="1440" w:firstLine="720"/>
        <w:rPr>
          <w:b/>
          <w:bCs/>
        </w:rPr>
      </w:pPr>
      <w:proofErr w:type="spellStart"/>
      <w:r w:rsidRPr="008904E9">
        <w:rPr>
          <w:b/>
          <w:bCs/>
        </w:rPr>
        <w:t>va-limu</w:t>
      </w:r>
      <w:proofErr w:type="spellEnd"/>
      <w:r w:rsidRPr="008904E9">
        <w:rPr>
          <w:b/>
          <w:bCs/>
        </w:rPr>
        <w:t xml:space="preserve"> ma-</w:t>
      </w:r>
      <w:proofErr w:type="spellStart"/>
      <w:r w:rsidRPr="008904E9">
        <w:rPr>
          <w:b/>
          <w:bCs/>
        </w:rPr>
        <w:t>velu</w:t>
      </w:r>
      <w:proofErr w:type="spellEnd"/>
    </w:p>
    <w:p w14:paraId="65C7E8E7" w14:textId="77777777" w:rsidR="00873A19" w:rsidRPr="008904E9" w:rsidRDefault="00873A19" w:rsidP="006246FF">
      <w:pPr>
        <w:ind w:left="1440" w:firstLine="720"/>
        <w:rPr>
          <w:b/>
          <w:bCs/>
        </w:rPr>
      </w:pPr>
      <w:r w:rsidRPr="008904E9">
        <w:rPr>
          <w:b/>
          <w:bCs/>
        </w:rPr>
        <w:t>2-teacher 6-crazy</w:t>
      </w:r>
    </w:p>
    <w:p w14:paraId="413EC993" w14:textId="77777777" w:rsidR="00B527C6" w:rsidRPr="008904E9" w:rsidRDefault="00873A19" w:rsidP="006246FF">
      <w:pPr>
        <w:ind w:left="1440" w:firstLine="720"/>
        <w:rPr>
          <w:b/>
          <w:bCs/>
        </w:rPr>
      </w:pPr>
      <w:r w:rsidRPr="008904E9">
        <w:rPr>
          <w:b/>
          <w:bCs/>
        </w:rPr>
        <w:t>Very crazy teachers</w:t>
      </w:r>
    </w:p>
    <w:p w14:paraId="20C7D635" w14:textId="77777777" w:rsidR="00F9308C" w:rsidRPr="00B944F8" w:rsidRDefault="00B527C6" w:rsidP="00F9308C">
      <w:r w:rsidRPr="00B944F8">
        <w:tab/>
      </w:r>
      <w:r w:rsidRPr="00B944F8">
        <w:tab/>
      </w:r>
      <w:r w:rsidR="00F9308C" w:rsidRPr="00B944F8">
        <w:tab/>
      </w:r>
    </w:p>
    <w:p w14:paraId="2D7185DF" w14:textId="77777777" w:rsidR="00E83EA3" w:rsidRPr="00B944F8" w:rsidRDefault="00E83EA3" w:rsidP="00E83EA3">
      <w:pPr>
        <w:pStyle w:val="ListParagraph"/>
        <w:ind w:firstLine="720"/>
      </w:pPr>
    </w:p>
    <w:p w14:paraId="772994F3" w14:textId="77777777" w:rsidR="00873A19" w:rsidRPr="00B944F8" w:rsidRDefault="00873A19" w:rsidP="000A56B6">
      <w:pPr>
        <w:spacing w:line="280" w:lineRule="exact"/>
        <w:ind w:firstLine="720"/>
      </w:pPr>
      <w:r w:rsidRPr="00B944F8">
        <w:t>In the three</w:t>
      </w:r>
      <w:r w:rsidR="00E83EA3" w:rsidRPr="00B944F8">
        <w:t xml:space="preserve"> examples in </w:t>
      </w:r>
      <w:r w:rsidR="00E167E8" w:rsidRPr="00B944F8">
        <w:t>(9</w:t>
      </w:r>
      <w:r w:rsidR="00E83EA3" w:rsidRPr="00B944F8">
        <w:t>), the head nouns and equivalent adjective-like words have homophonous number feature i.e. singular vs. plural for (</w:t>
      </w:r>
      <w:r w:rsidR="00E167E8" w:rsidRPr="00B944F8">
        <w:t>9</w:t>
      </w:r>
      <w:r w:rsidR="00E83EA3" w:rsidRPr="00B944F8">
        <w:t>a</w:t>
      </w:r>
      <w:r w:rsidR="00E167E8" w:rsidRPr="00B944F8">
        <w:t>&amp;b) and (9</w:t>
      </w:r>
      <w:r w:rsidRPr="00B944F8">
        <w:t>c</w:t>
      </w:r>
      <w:r w:rsidR="00E83EA3" w:rsidRPr="00B944F8">
        <w:t xml:space="preserve">), respectively. However, the head nouns and the equivalent adjective-like words have distinct class feature. </w:t>
      </w:r>
      <w:r w:rsidRPr="00B944F8">
        <w:t>For (</w:t>
      </w:r>
      <w:r w:rsidR="00E167E8" w:rsidRPr="00B944F8">
        <w:t>9</w:t>
      </w:r>
      <w:r w:rsidRPr="00B944F8">
        <w:t xml:space="preserve">a&amp;b), the head nouns are in class 1 whereas the modifiers are in class 5. </w:t>
      </w:r>
      <w:r w:rsidR="00E167E8" w:rsidRPr="00B944F8">
        <w:t>For (9</w:t>
      </w:r>
      <w:r w:rsidRPr="00B944F8">
        <w:t xml:space="preserve">c), the head noun is in class 2 whereas the modifier is in class 6. </w:t>
      </w:r>
    </w:p>
    <w:p w14:paraId="11441F6C" w14:textId="46E3FC19" w:rsidR="00584A70" w:rsidRPr="00B944F8" w:rsidRDefault="00253E32" w:rsidP="000A56B6">
      <w:pPr>
        <w:spacing w:line="280" w:lineRule="exact"/>
        <w:ind w:firstLine="720"/>
      </w:pPr>
      <w:r w:rsidRPr="00B944F8">
        <w:t xml:space="preserve">This suggests that, when a noun from class 1 or 2 is not anthropomorphised, the number feature overrides the class feature, thus no identical phi-feature </w:t>
      </w:r>
      <w:r w:rsidRPr="00B944F8">
        <w:rPr>
          <w:rStyle w:val="FootnoteReference"/>
        </w:rPr>
        <w:footnoteReference w:id="2"/>
      </w:r>
      <w:r w:rsidRPr="00B944F8">
        <w:t xml:space="preserve">agreement obtains. </w:t>
      </w:r>
      <w:r w:rsidR="003665C5" w:rsidRPr="00B944F8">
        <w:t>This lack of identity in agreement morphemes between head nouns and modifiers challenges the most</w:t>
      </w:r>
      <w:r w:rsidR="002B0718" w:rsidRPr="00B944F8">
        <w:t xml:space="preserve">ly held assumption </w:t>
      </w:r>
      <w:r w:rsidR="003665C5" w:rsidRPr="00B944F8">
        <w:t>that modifiers in Bantu languages such as adjectives</w:t>
      </w:r>
      <w:r w:rsidR="00886786" w:rsidRPr="00B944F8">
        <w:t xml:space="preserve">, </w:t>
      </w:r>
      <w:r w:rsidR="003665C5" w:rsidRPr="00B944F8">
        <w:rPr>
          <w:i/>
        </w:rPr>
        <w:t>copy’</w:t>
      </w:r>
      <w:r w:rsidR="003665C5" w:rsidRPr="00B944F8">
        <w:t xml:space="preserve"> the prefixes of the head nouns to establish agreement (</w:t>
      </w:r>
      <w:proofErr w:type="spellStart"/>
      <w:r w:rsidR="003665C5" w:rsidRPr="00B944F8">
        <w:t>Mpobela</w:t>
      </w:r>
      <w:proofErr w:type="spellEnd"/>
      <w:r w:rsidR="003665C5" w:rsidRPr="00B944F8">
        <w:t xml:space="preserve"> &amp;Lusekelo, 2017; Mpofu, 2009). On this view, agreement is assumed to be a feature identity phenomenon </w:t>
      </w:r>
      <w:sdt>
        <w:sdtPr>
          <w:id w:val="883987674"/>
          <w:citation/>
        </w:sdtPr>
        <w:sdtContent>
          <w:r w:rsidR="006F6B18" w:rsidRPr="00B944F8">
            <w:fldChar w:fldCharType="begin"/>
          </w:r>
          <w:r w:rsidR="006F6B18" w:rsidRPr="00B944F8">
            <w:rPr>
              <w:lang w:val="en-US"/>
            </w:rPr>
            <w:instrText xml:space="preserve">CITATION Cho93 \t  \l 1033 </w:instrText>
          </w:r>
          <w:r w:rsidR="006F6B18" w:rsidRPr="00B944F8">
            <w:fldChar w:fldCharType="separate"/>
          </w:r>
          <w:r w:rsidR="00036E9A" w:rsidRPr="00B944F8">
            <w:rPr>
              <w:noProof/>
              <w:lang w:val="en-US"/>
            </w:rPr>
            <w:t>(Chomsky, 1993)</w:t>
          </w:r>
          <w:r w:rsidR="006F6B18" w:rsidRPr="00B944F8">
            <w:fldChar w:fldCharType="end"/>
          </w:r>
        </w:sdtContent>
      </w:sdt>
      <w:r w:rsidR="006F6B18" w:rsidRPr="00B944F8">
        <w:t xml:space="preserve">. </w:t>
      </w:r>
      <w:r w:rsidR="002B0718" w:rsidRPr="00B944F8">
        <w:t xml:space="preserve">However, the data in </w:t>
      </w:r>
      <w:r w:rsidR="00E167E8" w:rsidRPr="00B944F8">
        <w:t>(9</w:t>
      </w:r>
      <w:r w:rsidR="002B0718" w:rsidRPr="00B944F8">
        <w:t xml:space="preserve">) is an appeal to revisit our conception of agreement. </w:t>
      </w:r>
    </w:p>
    <w:p w14:paraId="7D76307F" w14:textId="77777777" w:rsidR="00584A70" w:rsidRPr="00B944F8" w:rsidRDefault="00584A70"/>
    <w:p w14:paraId="3A2F762B" w14:textId="77777777" w:rsidR="00EF538C" w:rsidRPr="00AD1D96" w:rsidRDefault="00EF538C">
      <w:pPr>
        <w:rPr>
          <w:bCs/>
        </w:rPr>
      </w:pPr>
      <w:r w:rsidRPr="00AD1D96">
        <w:rPr>
          <w:bCs/>
        </w:rPr>
        <w:t>Physical properties</w:t>
      </w:r>
    </w:p>
    <w:p w14:paraId="49D5172D" w14:textId="07DF26F0" w:rsidR="0042571F" w:rsidRPr="00B944F8" w:rsidRDefault="00B96EBF" w:rsidP="000A56B6">
      <w:pPr>
        <w:spacing w:line="280" w:lineRule="exact"/>
        <w:ind w:firstLine="720"/>
      </w:pPr>
      <w:r w:rsidRPr="00B944F8">
        <w:t xml:space="preserve">According to Dixon (1982), </w:t>
      </w:r>
      <w:r w:rsidR="0042571F" w:rsidRPr="00B944F8">
        <w:t xml:space="preserve">adjectives expressing </w:t>
      </w:r>
      <w:r w:rsidRPr="00B944F8">
        <w:t xml:space="preserve">physical </w:t>
      </w:r>
      <w:r w:rsidR="004325E5" w:rsidRPr="00B944F8">
        <w:t>properties</w:t>
      </w:r>
      <w:r w:rsidRPr="00B944F8">
        <w:t xml:space="preserve"> denote </w:t>
      </w:r>
      <w:r w:rsidR="00EF538C" w:rsidRPr="00B944F8">
        <w:t>observable</w:t>
      </w:r>
      <w:r w:rsidR="000E19B5" w:rsidRPr="00B944F8">
        <w:t xml:space="preserve"> and often measurable </w:t>
      </w:r>
      <w:r w:rsidR="004325E5" w:rsidRPr="00B944F8">
        <w:t xml:space="preserve">characteristics, such as </w:t>
      </w:r>
      <w:r w:rsidR="000E19B5" w:rsidRPr="00B944F8">
        <w:t>hard, soft, heavy,</w:t>
      </w:r>
      <w:r w:rsidR="004325E5" w:rsidRPr="00B944F8">
        <w:t xml:space="preserve"> and light.</w:t>
      </w:r>
      <w:r w:rsidR="0042571F" w:rsidRPr="00B944F8">
        <w:t xml:space="preserve"> In Chimakonde, equivalent words expressing physical properties are –</w:t>
      </w:r>
      <w:r w:rsidR="0042571F" w:rsidRPr="00B944F8">
        <w:rPr>
          <w:i/>
        </w:rPr>
        <w:t>dopa</w:t>
      </w:r>
      <w:r w:rsidR="0042571F" w:rsidRPr="00B944F8">
        <w:t xml:space="preserve"> (heavy), -</w:t>
      </w:r>
      <w:proofErr w:type="spellStart"/>
      <w:r w:rsidR="0042571F" w:rsidRPr="00B944F8">
        <w:rPr>
          <w:i/>
        </w:rPr>
        <w:t>peapea</w:t>
      </w:r>
      <w:proofErr w:type="spellEnd"/>
      <w:r w:rsidR="0042571F" w:rsidRPr="00B944F8">
        <w:t xml:space="preserve"> (light), -</w:t>
      </w:r>
      <w:proofErr w:type="spellStart"/>
      <w:r w:rsidR="0042571F" w:rsidRPr="00B944F8">
        <w:rPr>
          <w:i/>
        </w:rPr>
        <w:t>didima</w:t>
      </w:r>
      <w:proofErr w:type="spellEnd"/>
      <w:r w:rsidR="0042571F" w:rsidRPr="00B944F8">
        <w:t xml:space="preserve"> (cold), -</w:t>
      </w:r>
      <w:proofErr w:type="spellStart"/>
      <w:r w:rsidR="0042571F" w:rsidRPr="00B944F8">
        <w:rPr>
          <w:i/>
        </w:rPr>
        <w:t>nanopa</w:t>
      </w:r>
      <w:proofErr w:type="spellEnd"/>
      <w:r w:rsidR="0042571F" w:rsidRPr="00B944F8">
        <w:t xml:space="preserve"> (hard</w:t>
      </w:r>
      <w:r w:rsidR="006F6B18" w:rsidRPr="00B944F8">
        <w:t>), -</w:t>
      </w:r>
      <w:r w:rsidR="0042571F" w:rsidRPr="00B944F8">
        <w:rPr>
          <w:i/>
        </w:rPr>
        <w:t xml:space="preserve">ula </w:t>
      </w:r>
      <w:r w:rsidR="0042571F" w:rsidRPr="00B944F8">
        <w:t>(ripe), -</w:t>
      </w:r>
      <w:proofErr w:type="spellStart"/>
      <w:r w:rsidR="0042571F" w:rsidRPr="00B944F8">
        <w:rPr>
          <w:i/>
        </w:rPr>
        <w:t>vihi</w:t>
      </w:r>
      <w:proofErr w:type="spellEnd"/>
      <w:r w:rsidR="0042571F" w:rsidRPr="00B944F8">
        <w:t xml:space="preserve"> (unripe</w:t>
      </w:r>
      <w:r w:rsidR="00912A66" w:rsidRPr="00B944F8">
        <w:t>/raw</w:t>
      </w:r>
      <w:r w:rsidR="0042571F" w:rsidRPr="00B944F8">
        <w:t>), and -</w:t>
      </w:r>
      <w:r w:rsidR="0042571F" w:rsidRPr="00B944F8">
        <w:rPr>
          <w:i/>
        </w:rPr>
        <w:t>kola</w:t>
      </w:r>
      <w:r w:rsidR="0042571F" w:rsidRPr="00B944F8">
        <w:t xml:space="preserve"> (sharp), -</w:t>
      </w:r>
      <w:r w:rsidR="0042571F" w:rsidRPr="00B944F8">
        <w:rPr>
          <w:i/>
        </w:rPr>
        <w:t xml:space="preserve">kola </w:t>
      </w:r>
      <w:r w:rsidR="0042571F" w:rsidRPr="00B944F8">
        <w:t>(sharp, -</w:t>
      </w:r>
      <w:proofErr w:type="spellStart"/>
      <w:r w:rsidR="0042571F" w:rsidRPr="00B944F8">
        <w:rPr>
          <w:i/>
        </w:rPr>
        <w:t>tuha</w:t>
      </w:r>
      <w:proofErr w:type="spellEnd"/>
      <w:r w:rsidR="0042571F" w:rsidRPr="00B944F8">
        <w:rPr>
          <w:i/>
        </w:rPr>
        <w:t xml:space="preserve"> </w:t>
      </w:r>
      <w:r w:rsidR="0042571F" w:rsidRPr="00B944F8">
        <w:t xml:space="preserve">(blunt), among others. </w:t>
      </w:r>
    </w:p>
    <w:p w14:paraId="0EE70519" w14:textId="77777777" w:rsidR="00584A70" w:rsidRPr="00B944F8" w:rsidRDefault="00584A70"/>
    <w:p w14:paraId="4FBB4B33" w14:textId="7E8C09D2" w:rsidR="0042571F" w:rsidRPr="008904E9" w:rsidRDefault="00E167E8" w:rsidP="006246FF">
      <w:pPr>
        <w:ind w:firstLine="720"/>
        <w:rPr>
          <w:b/>
          <w:bCs/>
        </w:rPr>
      </w:pPr>
      <w:r w:rsidRPr="00B944F8">
        <w:t xml:space="preserve">10.   </w:t>
      </w:r>
      <w:proofErr w:type="gramStart"/>
      <w:r w:rsidRPr="00B944F8">
        <w:t xml:space="preserve"> </w:t>
      </w:r>
      <w:r w:rsidR="006F6B18" w:rsidRPr="00B944F8">
        <w:t xml:space="preserve">  (</w:t>
      </w:r>
      <w:proofErr w:type="gramEnd"/>
      <w:r w:rsidR="00584A70" w:rsidRPr="00B944F8">
        <w:t xml:space="preserve">a) </w:t>
      </w:r>
      <w:r w:rsidR="00584A70" w:rsidRPr="00B944F8">
        <w:tab/>
      </w:r>
      <w:proofErr w:type="spellStart"/>
      <w:r w:rsidR="00584A70" w:rsidRPr="008904E9">
        <w:rPr>
          <w:b/>
          <w:bCs/>
        </w:rPr>
        <w:t>Y</w:t>
      </w:r>
      <w:r w:rsidR="0042571F" w:rsidRPr="008904E9">
        <w:rPr>
          <w:b/>
          <w:bCs/>
        </w:rPr>
        <w:t>embe</w:t>
      </w:r>
      <w:proofErr w:type="spellEnd"/>
      <w:r w:rsidR="0042571F" w:rsidRPr="008904E9">
        <w:rPr>
          <w:b/>
          <w:bCs/>
        </w:rPr>
        <w:t xml:space="preserve"> </w:t>
      </w:r>
      <w:proofErr w:type="spellStart"/>
      <w:r w:rsidR="0042571F" w:rsidRPr="008904E9">
        <w:rPr>
          <w:b/>
          <w:bCs/>
        </w:rPr>
        <w:t>ya</w:t>
      </w:r>
      <w:proofErr w:type="spellEnd"/>
      <w:r w:rsidR="0042571F" w:rsidRPr="008904E9">
        <w:rPr>
          <w:b/>
          <w:bCs/>
        </w:rPr>
        <w:t xml:space="preserve"> </w:t>
      </w:r>
      <w:proofErr w:type="spellStart"/>
      <w:r w:rsidR="0042571F" w:rsidRPr="008904E9">
        <w:rPr>
          <w:b/>
          <w:bCs/>
        </w:rPr>
        <w:t>kuula</w:t>
      </w:r>
      <w:proofErr w:type="spellEnd"/>
    </w:p>
    <w:p w14:paraId="5F40C96E" w14:textId="0789CC19" w:rsidR="00584A70" w:rsidRPr="008904E9" w:rsidRDefault="00584A70" w:rsidP="00584A70">
      <w:pPr>
        <w:pStyle w:val="ListParagraph"/>
        <w:rPr>
          <w:b/>
          <w:bCs/>
        </w:rPr>
      </w:pPr>
      <w:r w:rsidRPr="008904E9">
        <w:rPr>
          <w:b/>
          <w:bCs/>
        </w:rPr>
        <w:t xml:space="preserve"> </w:t>
      </w:r>
      <w:r w:rsidRPr="008904E9">
        <w:rPr>
          <w:b/>
          <w:bCs/>
        </w:rPr>
        <w:tab/>
      </w:r>
      <w:r w:rsidR="006246FF">
        <w:rPr>
          <w:b/>
          <w:bCs/>
        </w:rPr>
        <w:tab/>
      </w:r>
      <w:r w:rsidRPr="008904E9">
        <w:rPr>
          <w:b/>
          <w:bCs/>
        </w:rPr>
        <w:t>y-</w:t>
      </w:r>
      <w:proofErr w:type="spellStart"/>
      <w:r w:rsidRPr="008904E9">
        <w:rPr>
          <w:b/>
          <w:bCs/>
        </w:rPr>
        <w:t>embe</w:t>
      </w:r>
      <w:proofErr w:type="spellEnd"/>
      <w:r w:rsidRPr="008904E9">
        <w:rPr>
          <w:b/>
          <w:bCs/>
        </w:rPr>
        <w:t xml:space="preserve"> y-a </w:t>
      </w:r>
      <w:proofErr w:type="spellStart"/>
      <w:r w:rsidRPr="008904E9">
        <w:rPr>
          <w:b/>
          <w:bCs/>
        </w:rPr>
        <w:t>ku</w:t>
      </w:r>
      <w:proofErr w:type="spellEnd"/>
      <w:r w:rsidRPr="008904E9">
        <w:rPr>
          <w:b/>
          <w:bCs/>
        </w:rPr>
        <w:t>-ul-a</w:t>
      </w:r>
    </w:p>
    <w:p w14:paraId="537C5BFF" w14:textId="77777777" w:rsidR="00584A70" w:rsidRPr="008904E9" w:rsidRDefault="00584A70" w:rsidP="006246FF">
      <w:pPr>
        <w:pStyle w:val="ListParagraph"/>
        <w:ind w:left="1440" w:firstLine="720"/>
        <w:rPr>
          <w:b/>
          <w:bCs/>
        </w:rPr>
      </w:pPr>
      <w:r w:rsidRPr="008904E9">
        <w:rPr>
          <w:b/>
          <w:bCs/>
        </w:rPr>
        <w:t>9-mango 9-ASS 15-be ripe FV</w:t>
      </w:r>
    </w:p>
    <w:p w14:paraId="64E23A13" w14:textId="77777777" w:rsidR="00584A70" w:rsidRPr="008904E9" w:rsidRDefault="00584A70" w:rsidP="006246FF">
      <w:pPr>
        <w:pStyle w:val="ListParagraph"/>
        <w:ind w:left="1440" w:firstLine="720"/>
        <w:rPr>
          <w:b/>
          <w:bCs/>
        </w:rPr>
      </w:pPr>
      <w:r w:rsidRPr="008904E9">
        <w:rPr>
          <w:b/>
          <w:bCs/>
        </w:rPr>
        <w:t>A ripe mango</w:t>
      </w:r>
    </w:p>
    <w:p w14:paraId="55DACF15" w14:textId="77777777" w:rsidR="00912A66" w:rsidRPr="00B944F8" w:rsidRDefault="00912A66" w:rsidP="00584A70">
      <w:pPr>
        <w:pStyle w:val="ListParagraph"/>
        <w:ind w:firstLine="720"/>
      </w:pPr>
    </w:p>
    <w:p w14:paraId="46472CD9" w14:textId="77777777" w:rsidR="0042571F" w:rsidRPr="008904E9" w:rsidRDefault="0042571F" w:rsidP="006246FF">
      <w:pPr>
        <w:pStyle w:val="ListParagraph"/>
        <w:ind w:firstLine="720"/>
        <w:rPr>
          <w:b/>
          <w:bCs/>
        </w:rPr>
      </w:pPr>
      <w:r w:rsidRPr="00B944F8">
        <w:t>(b)</w:t>
      </w:r>
      <w:r w:rsidR="00912A66" w:rsidRPr="00B944F8">
        <w:tab/>
      </w:r>
      <w:proofErr w:type="spellStart"/>
      <w:r w:rsidR="00912A66" w:rsidRPr="008904E9">
        <w:rPr>
          <w:b/>
          <w:bCs/>
        </w:rPr>
        <w:t>C</w:t>
      </w:r>
      <w:r w:rsidR="00584A70" w:rsidRPr="008904E9">
        <w:rPr>
          <w:b/>
          <w:bCs/>
        </w:rPr>
        <w:t>hipula</w:t>
      </w:r>
      <w:proofErr w:type="spellEnd"/>
      <w:r w:rsidR="00584A70" w:rsidRPr="008904E9">
        <w:rPr>
          <w:b/>
          <w:bCs/>
        </w:rPr>
        <w:t xml:space="preserve"> cha </w:t>
      </w:r>
      <w:proofErr w:type="spellStart"/>
      <w:r w:rsidR="00584A70" w:rsidRPr="008904E9">
        <w:rPr>
          <w:b/>
          <w:bCs/>
        </w:rPr>
        <w:t>kutuha</w:t>
      </w:r>
      <w:proofErr w:type="spellEnd"/>
    </w:p>
    <w:p w14:paraId="339060F7" w14:textId="54382FF3" w:rsidR="00584A70" w:rsidRPr="008904E9" w:rsidRDefault="00584A70" w:rsidP="0042571F">
      <w:pPr>
        <w:pStyle w:val="ListParagraph"/>
        <w:rPr>
          <w:b/>
          <w:bCs/>
        </w:rPr>
      </w:pPr>
      <w:r w:rsidRPr="008904E9">
        <w:rPr>
          <w:b/>
          <w:bCs/>
        </w:rPr>
        <w:lastRenderedPageBreak/>
        <w:tab/>
      </w:r>
      <w:r w:rsidR="006246FF">
        <w:rPr>
          <w:b/>
          <w:bCs/>
        </w:rPr>
        <w:tab/>
        <w:t>c</w:t>
      </w:r>
      <w:r w:rsidRPr="008904E9">
        <w:rPr>
          <w:b/>
          <w:bCs/>
        </w:rPr>
        <w:t xml:space="preserve">hi-pula </w:t>
      </w:r>
      <w:proofErr w:type="spellStart"/>
      <w:r w:rsidRPr="008904E9">
        <w:rPr>
          <w:b/>
          <w:bCs/>
        </w:rPr>
        <w:t>ch</w:t>
      </w:r>
      <w:proofErr w:type="spellEnd"/>
      <w:r w:rsidRPr="008904E9">
        <w:rPr>
          <w:b/>
          <w:bCs/>
        </w:rPr>
        <w:t xml:space="preserve">-a </w:t>
      </w:r>
      <w:proofErr w:type="spellStart"/>
      <w:r w:rsidRPr="008904E9">
        <w:rPr>
          <w:b/>
          <w:bCs/>
        </w:rPr>
        <w:t>ku</w:t>
      </w:r>
      <w:proofErr w:type="spellEnd"/>
      <w:r w:rsidRPr="008904E9">
        <w:rPr>
          <w:b/>
          <w:bCs/>
        </w:rPr>
        <w:t>-</w:t>
      </w:r>
      <w:proofErr w:type="spellStart"/>
      <w:r w:rsidRPr="008904E9">
        <w:rPr>
          <w:b/>
          <w:bCs/>
        </w:rPr>
        <w:t>tuh</w:t>
      </w:r>
      <w:proofErr w:type="spellEnd"/>
      <w:r w:rsidRPr="008904E9">
        <w:rPr>
          <w:b/>
          <w:bCs/>
        </w:rPr>
        <w:t>-a</w:t>
      </w:r>
    </w:p>
    <w:p w14:paraId="44E4BF4B" w14:textId="0A94564C" w:rsidR="00584A70" w:rsidRPr="008904E9" w:rsidRDefault="00584A70" w:rsidP="0042571F">
      <w:pPr>
        <w:pStyle w:val="ListParagraph"/>
        <w:rPr>
          <w:b/>
          <w:bCs/>
        </w:rPr>
      </w:pPr>
      <w:r w:rsidRPr="008904E9">
        <w:rPr>
          <w:b/>
          <w:bCs/>
        </w:rPr>
        <w:tab/>
      </w:r>
      <w:r w:rsidR="006246FF">
        <w:rPr>
          <w:b/>
          <w:bCs/>
        </w:rPr>
        <w:tab/>
      </w:r>
      <w:r w:rsidRPr="008904E9">
        <w:rPr>
          <w:b/>
          <w:bCs/>
        </w:rPr>
        <w:t>7-knife 7-ASS 15-be blunt-FV</w:t>
      </w:r>
    </w:p>
    <w:p w14:paraId="168B78BD" w14:textId="77BF4CFD" w:rsidR="00584A70" w:rsidRPr="008904E9" w:rsidRDefault="00584A70" w:rsidP="0042571F">
      <w:pPr>
        <w:pStyle w:val="ListParagraph"/>
        <w:rPr>
          <w:b/>
          <w:bCs/>
        </w:rPr>
      </w:pPr>
      <w:r w:rsidRPr="008904E9">
        <w:rPr>
          <w:b/>
          <w:bCs/>
        </w:rPr>
        <w:tab/>
      </w:r>
      <w:r w:rsidR="006246FF">
        <w:rPr>
          <w:b/>
          <w:bCs/>
        </w:rPr>
        <w:tab/>
      </w:r>
      <w:r w:rsidRPr="008904E9">
        <w:rPr>
          <w:b/>
          <w:bCs/>
        </w:rPr>
        <w:t>A blunt knife</w:t>
      </w:r>
    </w:p>
    <w:p w14:paraId="7FA3B1FD" w14:textId="77777777" w:rsidR="00912A66" w:rsidRPr="00B944F8" w:rsidRDefault="00912A66" w:rsidP="0042571F">
      <w:pPr>
        <w:pStyle w:val="ListParagraph"/>
      </w:pPr>
    </w:p>
    <w:p w14:paraId="45F0341E" w14:textId="77777777" w:rsidR="00584A70" w:rsidRPr="008904E9" w:rsidRDefault="00584A70" w:rsidP="006246FF">
      <w:pPr>
        <w:pStyle w:val="ListParagraph"/>
        <w:ind w:firstLine="720"/>
        <w:rPr>
          <w:b/>
          <w:bCs/>
        </w:rPr>
      </w:pPr>
      <w:r w:rsidRPr="00B944F8">
        <w:t>(c)</w:t>
      </w:r>
      <w:r w:rsidRPr="00B944F8">
        <w:tab/>
      </w:r>
      <w:r w:rsidR="00912A66" w:rsidRPr="008904E9">
        <w:rPr>
          <w:b/>
          <w:bCs/>
        </w:rPr>
        <w:t xml:space="preserve">Manda </w:t>
      </w:r>
      <w:proofErr w:type="spellStart"/>
      <w:r w:rsidR="00912A66" w:rsidRPr="008904E9">
        <w:rPr>
          <w:b/>
          <w:bCs/>
        </w:rPr>
        <w:t>ivihi</w:t>
      </w:r>
      <w:proofErr w:type="spellEnd"/>
    </w:p>
    <w:p w14:paraId="2B0C2A75" w14:textId="6C58FEDF" w:rsidR="00584A70" w:rsidRPr="008904E9" w:rsidRDefault="00912A66" w:rsidP="00584A70">
      <w:pPr>
        <w:pStyle w:val="ListParagraph"/>
        <w:rPr>
          <w:b/>
          <w:bCs/>
        </w:rPr>
      </w:pPr>
      <w:r w:rsidRPr="008904E9">
        <w:rPr>
          <w:b/>
          <w:bCs/>
        </w:rPr>
        <w:tab/>
      </w:r>
      <w:r w:rsidR="006246FF">
        <w:rPr>
          <w:b/>
          <w:bCs/>
        </w:rPr>
        <w:tab/>
      </w:r>
      <w:r w:rsidRPr="008904E9">
        <w:rPr>
          <w:rFonts w:cs="Times New Roman"/>
          <w:b/>
          <w:bCs/>
        </w:rPr>
        <w:t>Ø</w:t>
      </w:r>
      <w:r w:rsidRPr="008904E9">
        <w:rPr>
          <w:b/>
          <w:bCs/>
        </w:rPr>
        <w:t>-</w:t>
      </w:r>
      <w:proofErr w:type="spellStart"/>
      <w:r w:rsidRPr="008904E9">
        <w:rPr>
          <w:b/>
          <w:bCs/>
        </w:rPr>
        <w:t>manda</w:t>
      </w:r>
      <w:proofErr w:type="spellEnd"/>
      <w:r w:rsidRPr="008904E9">
        <w:rPr>
          <w:b/>
          <w:bCs/>
        </w:rPr>
        <w:t xml:space="preserve"> i-</w:t>
      </w:r>
      <w:proofErr w:type="spellStart"/>
      <w:r w:rsidRPr="008904E9">
        <w:rPr>
          <w:b/>
          <w:bCs/>
        </w:rPr>
        <w:t>vihi</w:t>
      </w:r>
      <w:proofErr w:type="spellEnd"/>
    </w:p>
    <w:p w14:paraId="0CC58FE4" w14:textId="2D36A317" w:rsidR="00800B5B" w:rsidRPr="008904E9" w:rsidRDefault="00912A66" w:rsidP="00800B5B">
      <w:pPr>
        <w:pStyle w:val="ListParagraph"/>
        <w:rPr>
          <w:b/>
          <w:bCs/>
        </w:rPr>
      </w:pPr>
      <w:r w:rsidRPr="008904E9">
        <w:rPr>
          <w:b/>
          <w:bCs/>
        </w:rPr>
        <w:tab/>
      </w:r>
      <w:r w:rsidR="006246FF">
        <w:rPr>
          <w:b/>
          <w:bCs/>
        </w:rPr>
        <w:tab/>
      </w:r>
      <w:r w:rsidRPr="008904E9">
        <w:rPr>
          <w:b/>
          <w:bCs/>
        </w:rPr>
        <w:t>9-cooked rice 9-</w:t>
      </w:r>
      <w:r w:rsidR="00800B5B" w:rsidRPr="008904E9">
        <w:rPr>
          <w:b/>
          <w:bCs/>
        </w:rPr>
        <w:t>underdone</w:t>
      </w:r>
    </w:p>
    <w:p w14:paraId="122DD8F3" w14:textId="241B6E11" w:rsidR="00912A66" w:rsidRPr="008904E9" w:rsidRDefault="00912A66" w:rsidP="00584A70">
      <w:pPr>
        <w:pStyle w:val="ListParagraph"/>
        <w:rPr>
          <w:b/>
          <w:bCs/>
        </w:rPr>
      </w:pPr>
      <w:r w:rsidRPr="008904E9">
        <w:rPr>
          <w:b/>
          <w:bCs/>
        </w:rPr>
        <w:tab/>
      </w:r>
      <w:r w:rsidR="006246FF">
        <w:rPr>
          <w:b/>
          <w:bCs/>
        </w:rPr>
        <w:tab/>
      </w:r>
      <w:r w:rsidRPr="008904E9">
        <w:rPr>
          <w:b/>
          <w:bCs/>
        </w:rPr>
        <w:t>Underdone rice</w:t>
      </w:r>
    </w:p>
    <w:p w14:paraId="03E8A1D2" w14:textId="77777777" w:rsidR="00800B5B" w:rsidRPr="00B944F8" w:rsidRDefault="00800B5B" w:rsidP="00584A70">
      <w:pPr>
        <w:pStyle w:val="ListParagraph"/>
      </w:pPr>
    </w:p>
    <w:p w14:paraId="0E94A9F8" w14:textId="77777777" w:rsidR="00584A70" w:rsidRPr="00B944F8" w:rsidRDefault="009241E7" w:rsidP="000A56B6">
      <w:pPr>
        <w:spacing w:line="280" w:lineRule="exact"/>
        <w:ind w:firstLine="720"/>
      </w:pPr>
      <w:r w:rsidRPr="00B944F8">
        <w:t>O</w:t>
      </w:r>
      <w:r w:rsidR="00912A66" w:rsidRPr="00B944F8">
        <w:t xml:space="preserve">n the list of </w:t>
      </w:r>
      <w:r w:rsidR="00E4579F" w:rsidRPr="00B944F8">
        <w:t xml:space="preserve">elicited </w:t>
      </w:r>
      <w:r w:rsidR="00912A66" w:rsidRPr="00B944F8">
        <w:t xml:space="preserve">words denoting </w:t>
      </w:r>
      <w:r w:rsidR="00800B5B" w:rsidRPr="00B944F8">
        <w:t xml:space="preserve">physical properties, only the word </w:t>
      </w:r>
      <w:r w:rsidR="00800B5B" w:rsidRPr="00B944F8">
        <w:rPr>
          <w:i/>
        </w:rPr>
        <w:t>‘-</w:t>
      </w:r>
      <w:proofErr w:type="spellStart"/>
      <w:r w:rsidR="00800B5B" w:rsidRPr="00B944F8">
        <w:rPr>
          <w:i/>
        </w:rPr>
        <w:t>vihi</w:t>
      </w:r>
      <w:proofErr w:type="spellEnd"/>
      <w:r w:rsidR="00800B5B" w:rsidRPr="00B944F8">
        <w:rPr>
          <w:i/>
        </w:rPr>
        <w:t>’</w:t>
      </w:r>
      <w:r w:rsidR="00800B5B" w:rsidRPr="00B944F8">
        <w:t xml:space="preserve"> is a proper adjective conforming to the properties of a prototypical adjective given in </w:t>
      </w:r>
      <w:r w:rsidR="00E167E8" w:rsidRPr="00B944F8">
        <w:t xml:space="preserve">6.1 </w:t>
      </w:r>
      <w:r w:rsidR="00800B5B" w:rsidRPr="00B944F8">
        <w:t xml:space="preserve">above.  </w:t>
      </w:r>
      <w:r w:rsidR="009916A9" w:rsidRPr="00B944F8">
        <w:t xml:space="preserve">This adjective is </w:t>
      </w:r>
      <w:r w:rsidR="00CE1C60" w:rsidRPr="00B944F8">
        <w:t xml:space="preserve">in the </w:t>
      </w:r>
      <w:r w:rsidR="009916A9" w:rsidRPr="00B944F8">
        <w:t>attributive</w:t>
      </w:r>
      <w:r w:rsidR="00CE1C60" w:rsidRPr="00B944F8">
        <w:t xml:space="preserve"> position;</w:t>
      </w:r>
      <w:r w:rsidR="009916A9" w:rsidRPr="00B944F8">
        <w:t xml:space="preserve"> </w:t>
      </w:r>
      <w:r w:rsidR="00CE1C60" w:rsidRPr="00B944F8">
        <w:t xml:space="preserve">it is not embedded under an associative word; it is not derived from any word class; it can be modified by </w:t>
      </w:r>
      <w:r w:rsidR="00CE1C60" w:rsidRPr="00B944F8">
        <w:rPr>
          <w:i/>
        </w:rPr>
        <w:t>‘namene’</w:t>
      </w:r>
      <w:r w:rsidR="00CE1C60" w:rsidRPr="00B944F8">
        <w:t xml:space="preserve">, and takes an agreement morpheme homophonous to the head noun. The rest do not portray these characteristics. </w:t>
      </w:r>
      <w:r w:rsidR="00800B5B" w:rsidRPr="00B944F8">
        <w:t xml:space="preserve"> </w:t>
      </w:r>
    </w:p>
    <w:p w14:paraId="784936CD" w14:textId="77777777" w:rsidR="00584A70" w:rsidRPr="00B944F8" w:rsidRDefault="00584A70" w:rsidP="00584A70">
      <w:pPr>
        <w:pStyle w:val="ListParagraph"/>
        <w:rPr>
          <w:b/>
        </w:rPr>
      </w:pPr>
    </w:p>
    <w:p w14:paraId="2BC86104" w14:textId="77777777" w:rsidR="00B96EBF" w:rsidRPr="00AD1D96" w:rsidRDefault="000E19B5" w:rsidP="00800B5B">
      <w:pPr>
        <w:rPr>
          <w:bCs/>
        </w:rPr>
      </w:pPr>
      <w:r w:rsidRPr="00AD1D96">
        <w:rPr>
          <w:bCs/>
        </w:rPr>
        <w:t>Speed</w:t>
      </w:r>
    </w:p>
    <w:p w14:paraId="413EAABF" w14:textId="45A68BED" w:rsidR="00B93364" w:rsidRPr="00B944F8" w:rsidRDefault="007C7D95" w:rsidP="000A56B6">
      <w:pPr>
        <w:spacing w:line="280" w:lineRule="exact"/>
        <w:ind w:firstLine="720"/>
      </w:pPr>
      <w:r w:rsidRPr="00B944F8">
        <w:t>Adjectives denoting speed express</w:t>
      </w:r>
      <w:r w:rsidR="000E19B5" w:rsidRPr="00B944F8">
        <w:t xml:space="preserve"> velocity</w:t>
      </w:r>
      <w:r w:rsidRPr="00B944F8">
        <w:t xml:space="preserve">, according to Dixon (1982). English words of this kind include </w:t>
      </w:r>
      <w:r w:rsidR="000E19B5" w:rsidRPr="00B944F8">
        <w:t xml:space="preserve">slow, fast, </w:t>
      </w:r>
      <w:r w:rsidRPr="00B944F8">
        <w:t xml:space="preserve">quick, sharp, rapid, hasty, </w:t>
      </w:r>
      <w:r w:rsidR="00B93364" w:rsidRPr="00B944F8">
        <w:t>agile, brisk, blistering, and nimble, among others. In Chimakonde, equivalents can be found</w:t>
      </w:r>
      <w:r w:rsidR="006F6B18" w:rsidRPr="00B944F8">
        <w:t>,</w:t>
      </w:r>
      <w:r w:rsidR="00B93364" w:rsidRPr="00B944F8">
        <w:t xml:space="preserve"> but all of them are derived. </w:t>
      </w:r>
      <w:r w:rsidR="008A43FB" w:rsidRPr="00B944F8">
        <w:t>Adjectives denoting speed are generally assumed to be unattested in Bantu languages</w:t>
      </w:r>
      <w:r w:rsidR="006F6B18" w:rsidRPr="00B944F8">
        <w:t xml:space="preserve"> </w:t>
      </w:r>
      <w:sdt>
        <w:sdtPr>
          <w:id w:val="2075931440"/>
          <w:citation/>
        </w:sdtPr>
        <w:sdtContent>
          <w:r w:rsidR="006F6B18" w:rsidRPr="00B944F8">
            <w:fldChar w:fldCharType="begin"/>
          </w:r>
          <w:r w:rsidR="00747286" w:rsidRPr="00B944F8">
            <w:rPr>
              <w:lang w:val="en-US"/>
            </w:rPr>
            <w:instrText xml:space="preserve">CITATION Pet08 \m Str13 \l 1033 </w:instrText>
          </w:r>
          <w:r w:rsidR="006F6B18" w:rsidRPr="00B944F8">
            <w:fldChar w:fldCharType="separate"/>
          </w:r>
          <w:r w:rsidR="00036E9A" w:rsidRPr="00B944F8">
            <w:rPr>
              <w:noProof/>
              <w:lang w:val="en-US"/>
            </w:rPr>
            <w:t>(Petzell, 2008; Ström, 2013)</w:t>
          </w:r>
          <w:r w:rsidR="006F6B18" w:rsidRPr="00B944F8">
            <w:fldChar w:fldCharType="end"/>
          </w:r>
        </w:sdtContent>
      </w:sdt>
      <w:r w:rsidR="00032502" w:rsidRPr="00B944F8">
        <w:t xml:space="preserve">. </w:t>
      </w:r>
      <w:r w:rsidR="008A43FB" w:rsidRPr="00B944F8">
        <w:t xml:space="preserve">As a compensatory strategy, verbs and nouns are widely used in Bantu languages to describe the velocity of nouns. </w:t>
      </w:r>
      <w:r w:rsidR="00860424" w:rsidRPr="00B944F8">
        <w:t xml:space="preserve"> In Chimakonde, verbs are the main words used adjectively in that capacity. </w:t>
      </w:r>
    </w:p>
    <w:p w14:paraId="1C29487E" w14:textId="77777777" w:rsidR="00B93364" w:rsidRPr="00B944F8" w:rsidRDefault="00B93364" w:rsidP="00B93364"/>
    <w:p w14:paraId="76CEBAD9" w14:textId="77777777" w:rsidR="00B93364" w:rsidRPr="008904E9" w:rsidRDefault="00E167E8" w:rsidP="006246FF">
      <w:pPr>
        <w:ind w:firstLine="720"/>
        <w:rPr>
          <w:b/>
          <w:bCs/>
        </w:rPr>
      </w:pPr>
      <w:r w:rsidRPr="00B944F8">
        <w:t>11.</w:t>
      </w:r>
      <w:r w:rsidR="00B93364" w:rsidRPr="00B944F8">
        <w:tab/>
        <w:t>(a)</w:t>
      </w:r>
      <w:r w:rsidR="00B93364" w:rsidRPr="00B944F8">
        <w:tab/>
      </w:r>
      <w:r w:rsidR="00C71D3D" w:rsidRPr="00B944F8">
        <w:tab/>
      </w:r>
      <w:proofErr w:type="spellStart"/>
      <w:r w:rsidR="00B93364" w:rsidRPr="008904E9">
        <w:rPr>
          <w:b/>
          <w:bCs/>
        </w:rPr>
        <w:t>Mwali</w:t>
      </w:r>
      <w:proofErr w:type="spellEnd"/>
      <w:r w:rsidR="00B93364" w:rsidRPr="008904E9">
        <w:rPr>
          <w:b/>
          <w:bCs/>
        </w:rPr>
        <w:t xml:space="preserve"> wa </w:t>
      </w:r>
      <w:proofErr w:type="spellStart"/>
      <w:r w:rsidR="00B93364" w:rsidRPr="008904E9">
        <w:rPr>
          <w:b/>
          <w:bCs/>
        </w:rPr>
        <w:t>kukambakamba</w:t>
      </w:r>
      <w:proofErr w:type="spellEnd"/>
    </w:p>
    <w:p w14:paraId="73E3160F" w14:textId="4B5A4B4E" w:rsidR="00B93364" w:rsidRPr="008904E9" w:rsidRDefault="00B93364" w:rsidP="00B93364">
      <w:pPr>
        <w:ind w:firstLine="720"/>
        <w:rPr>
          <w:b/>
          <w:bCs/>
        </w:rPr>
      </w:pPr>
      <w:r w:rsidRPr="008904E9">
        <w:rPr>
          <w:b/>
          <w:bCs/>
        </w:rPr>
        <w:tab/>
      </w:r>
      <w:r w:rsidRPr="008904E9">
        <w:rPr>
          <w:b/>
          <w:bCs/>
        </w:rPr>
        <w:tab/>
      </w:r>
      <w:r w:rsidR="006246FF">
        <w:rPr>
          <w:b/>
          <w:bCs/>
        </w:rPr>
        <w:tab/>
      </w:r>
      <w:r w:rsidR="00C71D3D" w:rsidRPr="008904E9">
        <w:rPr>
          <w:b/>
          <w:bCs/>
        </w:rPr>
        <w:t>m</w:t>
      </w:r>
      <w:r w:rsidRPr="008904E9">
        <w:rPr>
          <w:b/>
          <w:bCs/>
        </w:rPr>
        <w:t>u-</w:t>
      </w:r>
      <w:proofErr w:type="spellStart"/>
      <w:r w:rsidRPr="008904E9">
        <w:rPr>
          <w:b/>
          <w:bCs/>
        </w:rPr>
        <w:t>ali</w:t>
      </w:r>
      <w:proofErr w:type="spellEnd"/>
      <w:r w:rsidRPr="008904E9">
        <w:rPr>
          <w:b/>
          <w:bCs/>
        </w:rPr>
        <w:t xml:space="preserve"> w-a </w:t>
      </w:r>
      <w:proofErr w:type="spellStart"/>
      <w:r w:rsidRPr="008904E9">
        <w:rPr>
          <w:b/>
          <w:bCs/>
        </w:rPr>
        <w:t>ku</w:t>
      </w:r>
      <w:proofErr w:type="spellEnd"/>
      <w:r w:rsidRPr="008904E9">
        <w:rPr>
          <w:b/>
          <w:bCs/>
        </w:rPr>
        <w:t>-</w:t>
      </w:r>
      <w:proofErr w:type="spellStart"/>
      <w:r w:rsidRPr="008904E9">
        <w:rPr>
          <w:b/>
          <w:bCs/>
        </w:rPr>
        <w:t>kambakamb</w:t>
      </w:r>
      <w:proofErr w:type="spellEnd"/>
      <w:r w:rsidRPr="008904E9">
        <w:rPr>
          <w:b/>
          <w:bCs/>
        </w:rPr>
        <w:t>-a</w:t>
      </w:r>
    </w:p>
    <w:p w14:paraId="69D227C5" w14:textId="6207D3F6" w:rsidR="00B93364" w:rsidRPr="008904E9" w:rsidRDefault="00B93364" w:rsidP="00B93364">
      <w:pPr>
        <w:ind w:firstLine="720"/>
        <w:rPr>
          <w:b/>
          <w:bCs/>
        </w:rPr>
      </w:pPr>
      <w:r w:rsidRPr="008904E9">
        <w:rPr>
          <w:b/>
          <w:bCs/>
        </w:rPr>
        <w:tab/>
      </w:r>
      <w:r w:rsidRPr="008904E9">
        <w:rPr>
          <w:b/>
          <w:bCs/>
        </w:rPr>
        <w:tab/>
      </w:r>
      <w:r w:rsidR="006246FF">
        <w:rPr>
          <w:b/>
          <w:bCs/>
        </w:rPr>
        <w:tab/>
      </w:r>
      <w:r w:rsidRPr="008904E9">
        <w:rPr>
          <w:b/>
          <w:bCs/>
        </w:rPr>
        <w:t>1-lady 1-ASS 15-be hasty- FV</w:t>
      </w:r>
    </w:p>
    <w:p w14:paraId="3E4CA72E" w14:textId="615B8265" w:rsidR="00B93364" w:rsidRPr="008904E9" w:rsidRDefault="00B93364" w:rsidP="00B93364">
      <w:pPr>
        <w:ind w:firstLine="720"/>
        <w:rPr>
          <w:b/>
          <w:bCs/>
        </w:rPr>
      </w:pPr>
      <w:r w:rsidRPr="008904E9">
        <w:rPr>
          <w:b/>
          <w:bCs/>
        </w:rPr>
        <w:tab/>
      </w:r>
      <w:r w:rsidRPr="008904E9">
        <w:rPr>
          <w:b/>
          <w:bCs/>
        </w:rPr>
        <w:tab/>
      </w:r>
      <w:r w:rsidR="006246FF">
        <w:rPr>
          <w:b/>
          <w:bCs/>
        </w:rPr>
        <w:tab/>
      </w:r>
      <w:r w:rsidRPr="008904E9">
        <w:rPr>
          <w:b/>
          <w:bCs/>
        </w:rPr>
        <w:t xml:space="preserve">A hasty lady </w:t>
      </w:r>
    </w:p>
    <w:p w14:paraId="1DB657CB" w14:textId="77777777" w:rsidR="00C71D3D" w:rsidRPr="00B944F8" w:rsidRDefault="00C71D3D" w:rsidP="00B93364">
      <w:pPr>
        <w:ind w:firstLine="720"/>
      </w:pPr>
    </w:p>
    <w:p w14:paraId="7752D68B" w14:textId="77777777" w:rsidR="00B93364" w:rsidRPr="008904E9" w:rsidRDefault="00B93364" w:rsidP="006246FF">
      <w:pPr>
        <w:ind w:left="720" w:firstLine="720"/>
        <w:rPr>
          <w:b/>
          <w:bCs/>
        </w:rPr>
      </w:pPr>
      <w:r w:rsidRPr="00B944F8">
        <w:t xml:space="preserve">  (b)</w:t>
      </w:r>
      <w:r w:rsidRPr="00B944F8">
        <w:tab/>
      </w:r>
      <w:r w:rsidR="00C71D3D" w:rsidRPr="00B944F8">
        <w:tab/>
      </w:r>
      <w:proofErr w:type="spellStart"/>
      <w:r w:rsidRPr="008904E9">
        <w:rPr>
          <w:b/>
          <w:bCs/>
        </w:rPr>
        <w:t>Mmutuka</w:t>
      </w:r>
      <w:proofErr w:type="spellEnd"/>
      <w:r w:rsidRPr="008904E9">
        <w:rPr>
          <w:b/>
          <w:bCs/>
        </w:rPr>
        <w:t xml:space="preserve"> wa </w:t>
      </w:r>
      <w:proofErr w:type="spellStart"/>
      <w:r w:rsidRPr="008904E9">
        <w:rPr>
          <w:b/>
          <w:bCs/>
        </w:rPr>
        <w:t>kutukuta</w:t>
      </w:r>
      <w:proofErr w:type="spellEnd"/>
    </w:p>
    <w:p w14:paraId="3FFD7D7E" w14:textId="0EA64A77" w:rsidR="00B93364" w:rsidRPr="008904E9" w:rsidRDefault="00B93364" w:rsidP="00B93364">
      <w:pPr>
        <w:ind w:firstLine="720"/>
        <w:rPr>
          <w:b/>
          <w:bCs/>
        </w:rPr>
      </w:pPr>
      <w:r w:rsidRPr="008904E9">
        <w:rPr>
          <w:b/>
          <w:bCs/>
        </w:rPr>
        <w:tab/>
      </w:r>
      <w:r w:rsidRPr="008904E9">
        <w:rPr>
          <w:b/>
          <w:bCs/>
        </w:rPr>
        <w:tab/>
      </w:r>
      <w:r w:rsidR="006246FF">
        <w:rPr>
          <w:b/>
          <w:bCs/>
        </w:rPr>
        <w:tab/>
      </w:r>
      <w:r w:rsidRPr="008904E9">
        <w:rPr>
          <w:b/>
          <w:bCs/>
        </w:rPr>
        <w:t>m-</w:t>
      </w:r>
      <w:proofErr w:type="spellStart"/>
      <w:r w:rsidRPr="008904E9">
        <w:rPr>
          <w:b/>
          <w:bCs/>
        </w:rPr>
        <w:t>mutuka</w:t>
      </w:r>
      <w:proofErr w:type="spellEnd"/>
      <w:r w:rsidRPr="008904E9">
        <w:rPr>
          <w:b/>
          <w:bCs/>
        </w:rPr>
        <w:t xml:space="preserve"> w-a </w:t>
      </w:r>
      <w:proofErr w:type="spellStart"/>
      <w:r w:rsidRPr="008904E9">
        <w:rPr>
          <w:b/>
          <w:bCs/>
        </w:rPr>
        <w:t>ku</w:t>
      </w:r>
      <w:proofErr w:type="spellEnd"/>
      <w:r w:rsidRPr="008904E9">
        <w:rPr>
          <w:b/>
          <w:bCs/>
        </w:rPr>
        <w:t>-</w:t>
      </w:r>
      <w:proofErr w:type="spellStart"/>
      <w:r w:rsidRPr="008904E9">
        <w:rPr>
          <w:b/>
          <w:bCs/>
        </w:rPr>
        <w:t>tukut</w:t>
      </w:r>
      <w:proofErr w:type="spellEnd"/>
      <w:r w:rsidRPr="008904E9">
        <w:rPr>
          <w:b/>
          <w:bCs/>
        </w:rPr>
        <w:t>-a</w:t>
      </w:r>
    </w:p>
    <w:p w14:paraId="7AC4334C" w14:textId="1C836EAE" w:rsidR="00B93364" w:rsidRPr="008904E9" w:rsidRDefault="00B93364" w:rsidP="00B93364">
      <w:pPr>
        <w:ind w:firstLine="720"/>
        <w:rPr>
          <w:b/>
          <w:bCs/>
        </w:rPr>
      </w:pPr>
      <w:r w:rsidRPr="008904E9">
        <w:rPr>
          <w:b/>
          <w:bCs/>
        </w:rPr>
        <w:tab/>
      </w:r>
      <w:r w:rsidRPr="008904E9">
        <w:rPr>
          <w:b/>
          <w:bCs/>
        </w:rPr>
        <w:tab/>
      </w:r>
      <w:r w:rsidR="006246FF">
        <w:rPr>
          <w:b/>
          <w:bCs/>
        </w:rPr>
        <w:tab/>
      </w:r>
      <w:r w:rsidRPr="008904E9">
        <w:rPr>
          <w:b/>
          <w:bCs/>
        </w:rPr>
        <w:t>3-car     3-ASS 15-run-FV</w:t>
      </w:r>
    </w:p>
    <w:p w14:paraId="53F0D35C" w14:textId="7939CC91" w:rsidR="00B93364" w:rsidRPr="008904E9" w:rsidRDefault="00B93364" w:rsidP="00B93364">
      <w:pPr>
        <w:ind w:firstLine="720"/>
        <w:rPr>
          <w:b/>
          <w:bCs/>
        </w:rPr>
      </w:pPr>
      <w:r w:rsidRPr="008904E9">
        <w:rPr>
          <w:b/>
          <w:bCs/>
        </w:rPr>
        <w:tab/>
      </w:r>
      <w:r w:rsidRPr="008904E9">
        <w:rPr>
          <w:b/>
          <w:bCs/>
        </w:rPr>
        <w:tab/>
      </w:r>
      <w:r w:rsidR="006246FF">
        <w:rPr>
          <w:b/>
          <w:bCs/>
        </w:rPr>
        <w:tab/>
      </w:r>
      <w:r w:rsidRPr="008904E9">
        <w:rPr>
          <w:b/>
          <w:bCs/>
        </w:rPr>
        <w:t>A speedy car</w:t>
      </w:r>
    </w:p>
    <w:p w14:paraId="58E947DD" w14:textId="77777777" w:rsidR="00532402" w:rsidRPr="00B944F8" w:rsidRDefault="0011471F" w:rsidP="0011471F">
      <w:pPr>
        <w:ind w:left="720"/>
      </w:pPr>
      <w:r w:rsidRPr="00B944F8">
        <w:t xml:space="preserve">                    </w:t>
      </w:r>
    </w:p>
    <w:p w14:paraId="0876C227" w14:textId="77777777" w:rsidR="00C71D3D" w:rsidRPr="00B944F8" w:rsidRDefault="00C71D3D" w:rsidP="00B93364">
      <w:pPr>
        <w:ind w:firstLine="720"/>
      </w:pPr>
    </w:p>
    <w:p w14:paraId="4F0315FA" w14:textId="77777777" w:rsidR="00CC4D0D" w:rsidRPr="00B944F8" w:rsidRDefault="00C71D3D" w:rsidP="000A56B6">
      <w:pPr>
        <w:spacing w:line="280" w:lineRule="exact"/>
        <w:ind w:firstLine="720"/>
      </w:pPr>
      <w:r w:rsidRPr="00B944F8">
        <w:t xml:space="preserve">In </w:t>
      </w:r>
      <w:r w:rsidR="008A43FB" w:rsidRPr="00B944F8">
        <w:t>(</w:t>
      </w:r>
      <w:r w:rsidR="00E167E8" w:rsidRPr="00B944F8">
        <w:t>11</w:t>
      </w:r>
      <w:r w:rsidR="008A43FB" w:rsidRPr="00B944F8">
        <w:t>)</w:t>
      </w:r>
      <w:r w:rsidRPr="00B944F8">
        <w:t>, ‘</w:t>
      </w:r>
      <w:proofErr w:type="spellStart"/>
      <w:r w:rsidRPr="00B944F8">
        <w:rPr>
          <w:i/>
        </w:rPr>
        <w:t>kukambakamba</w:t>
      </w:r>
      <w:proofErr w:type="spellEnd"/>
      <w:r w:rsidRPr="00B944F8">
        <w:t xml:space="preserve">’ and </w:t>
      </w:r>
      <w:r w:rsidRPr="00B944F8">
        <w:rPr>
          <w:i/>
        </w:rPr>
        <w:t>‘</w:t>
      </w:r>
      <w:proofErr w:type="spellStart"/>
      <w:r w:rsidRPr="00B944F8">
        <w:rPr>
          <w:i/>
        </w:rPr>
        <w:t>kutukuta</w:t>
      </w:r>
      <w:proofErr w:type="spellEnd"/>
      <w:r w:rsidRPr="00B944F8">
        <w:rPr>
          <w:i/>
        </w:rPr>
        <w:t>’</w:t>
      </w:r>
      <w:r w:rsidR="00860424" w:rsidRPr="00B944F8">
        <w:t xml:space="preserve"> are verbal</w:t>
      </w:r>
      <w:r w:rsidRPr="00B944F8">
        <w:t>. As such, they must take an associative morpheme which syntactically establishes an agreement between the head noun</w:t>
      </w:r>
      <w:r w:rsidR="00246D3F" w:rsidRPr="00B944F8">
        <w:t>s</w:t>
      </w:r>
      <w:r w:rsidRPr="00B944F8">
        <w:t xml:space="preserve"> and the modifiers</w:t>
      </w:r>
      <w:r w:rsidR="00246D3F" w:rsidRPr="00B944F8">
        <w:t xml:space="preserve">. </w:t>
      </w:r>
    </w:p>
    <w:p w14:paraId="446F006C" w14:textId="77777777" w:rsidR="00CC4D0D" w:rsidRPr="00B944F8" w:rsidRDefault="00CC4D0D"/>
    <w:p w14:paraId="716FF896" w14:textId="77777777" w:rsidR="00E74CEE" w:rsidRPr="00B944F8" w:rsidRDefault="00CC4D0D">
      <w:r w:rsidRPr="00B944F8">
        <w:rPr>
          <w:b/>
          <w:bCs/>
        </w:rPr>
        <w:t xml:space="preserve">10. </w:t>
      </w:r>
      <w:r w:rsidR="00151A16" w:rsidRPr="00B944F8">
        <w:rPr>
          <w:b/>
          <w:bCs/>
        </w:rPr>
        <w:tab/>
      </w:r>
      <w:r w:rsidR="000E19B5" w:rsidRPr="00B944F8">
        <w:rPr>
          <w:b/>
          <w:bCs/>
        </w:rPr>
        <w:t>Expressing adjectival meanings in Chimakonde</w:t>
      </w:r>
    </w:p>
    <w:p w14:paraId="6FA08C06" w14:textId="38554892" w:rsidR="00CC4D0D" w:rsidRPr="00B944F8" w:rsidRDefault="000E19B5" w:rsidP="000A56B6">
      <w:pPr>
        <w:spacing w:line="280" w:lineRule="exact"/>
        <w:ind w:firstLine="720"/>
      </w:pPr>
      <w:r w:rsidRPr="00B944F8">
        <w:t>The discussion above has shown that Chimakonde has only notional equivalents for each of the seven classes of adjectives, as proposed by Dixon</w:t>
      </w:r>
      <w:r w:rsidR="00246D3F" w:rsidRPr="00B944F8">
        <w:t xml:space="preserve"> (1982)</w:t>
      </w:r>
      <w:r w:rsidRPr="00B944F8">
        <w:t xml:space="preserve">. In terms of the prototype theory, such a linguistic situation suggests that the language does not possess a class of adjectives with definitive semantic and </w:t>
      </w:r>
      <w:r w:rsidR="00EF538C" w:rsidRPr="00B944F8">
        <w:t>morph</w:t>
      </w:r>
      <w:r w:rsidR="00E15DE5" w:rsidRPr="00B944F8">
        <w:t>o-</w:t>
      </w:r>
      <w:r w:rsidR="00EF538C" w:rsidRPr="00B944F8">
        <w:t xml:space="preserve">syntactic features.  However, this </w:t>
      </w:r>
      <w:r w:rsidRPr="00B944F8">
        <w:t xml:space="preserve">situation does not suggest that adjectival meanings cannot be expressed in the language. In this section, various ways of expressing adjectival meanings </w:t>
      </w:r>
      <w:r w:rsidR="00246D3F" w:rsidRPr="00B944F8">
        <w:t xml:space="preserve">in Chimakonde </w:t>
      </w:r>
      <w:r w:rsidRPr="00B944F8">
        <w:t xml:space="preserve">are described. </w:t>
      </w:r>
    </w:p>
    <w:p w14:paraId="7D28B3FE" w14:textId="77777777" w:rsidR="00CC4D0D" w:rsidRPr="00B944F8" w:rsidRDefault="00CC4D0D"/>
    <w:p w14:paraId="1D8E142E" w14:textId="77777777" w:rsidR="00BB3FD2" w:rsidRPr="00B944F8" w:rsidRDefault="00CC4D0D">
      <w:r w:rsidRPr="00B944F8">
        <w:rPr>
          <w:b/>
          <w:bCs/>
        </w:rPr>
        <w:t xml:space="preserve">10.1 </w:t>
      </w:r>
      <w:r w:rsidR="00151A16" w:rsidRPr="00B944F8">
        <w:rPr>
          <w:b/>
          <w:bCs/>
        </w:rPr>
        <w:tab/>
      </w:r>
      <w:r w:rsidR="00D42277" w:rsidRPr="00B944F8">
        <w:rPr>
          <w:b/>
          <w:bCs/>
        </w:rPr>
        <w:t>S</w:t>
      </w:r>
      <w:r w:rsidR="000E19B5" w:rsidRPr="00B944F8">
        <w:rPr>
          <w:b/>
          <w:bCs/>
        </w:rPr>
        <w:t xml:space="preserve">trategies of expressing </w:t>
      </w:r>
      <w:r w:rsidR="00023D44" w:rsidRPr="00B944F8">
        <w:rPr>
          <w:b/>
          <w:bCs/>
        </w:rPr>
        <w:t>adjectival meanings</w:t>
      </w:r>
      <w:r w:rsidR="000E19B5" w:rsidRPr="00B944F8">
        <w:rPr>
          <w:b/>
          <w:bCs/>
        </w:rPr>
        <w:t xml:space="preserve"> in Chimakonde</w:t>
      </w:r>
    </w:p>
    <w:p w14:paraId="6EA8FAC1" w14:textId="77777777" w:rsidR="00BB3FD2" w:rsidRPr="00AD1D96" w:rsidRDefault="00BB3FD2">
      <w:r w:rsidRPr="00AD1D96">
        <w:t>Derivation</w:t>
      </w:r>
    </w:p>
    <w:p w14:paraId="63A8BA58" w14:textId="66206B32" w:rsidR="00BB3FD2" w:rsidRDefault="00BB3FD2" w:rsidP="000A56B6">
      <w:pPr>
        <w:spacing w:line="280" w:lineRule="exact"/>
        <w:ind w:firstLine="720"/>
        <w:rPr>
          <w:bCs/>
        </w:rPr>
      </w:pPr>
      <w:r w:rsidRPr="00B944F8">
        <w:rPr>
          <w:bCs/>
        </w:rPr>
        <w:lastRenderedPageBreak/>
        <w:t>The most common strategy for expressing adjectival meani</w:t>
      </w:r>
      <w:r w:rsidR="00203EBF" w:rsidRPr="00B944F8">
        <w:rPr>
          <w:bCs/>
        </w:rPr>
        <w:t>ngs in Chimakonde is derivatio</w:t>
      </w:r>
      <w:r w:rsidR="00023D44" w:rsidRPr="00B944F8">
        <w:rPr>
          <w:bCs/>
        </w:rPr>
        <w:t xml:space="preserve">n </w:t>
      </w:r>
      <w:r w:rsidR="00E15DE5" w:rsidRPr="00B944F8">
        <w:rPr>
          <w:bCs/>
        </w:rPr>
        <w:t>i.e.</w:t>
      </w:r>
      <w:r w:rsidR="00203EBF" w:rsidRPr="00B944F8">
        <w:rPr>
          <w:bCs/>
        </w:rPr>
        <w:t xml:space="preserve"> using descriptive words whose stems can be traced to other word categories</w:t>
      </w:r>
      <w:r w:rsidR="00E15DE5" w:rsidRPr="00B944F8">
        <w:rPr>
          <w:bCs/>
        </w:rPr>
        <w:t xml:space="preserve"> </w:t>
      </w:r>
      <w:sdt>
        <w:sdtPr>
          <w:rPr>
            <w:bCs/>
          </w:rPr>
          <w:id w:val="103923058"/>
          <w:citation/>
        </w:sdtPr>
        <w:sdtContent>
          <w:r w:rsidR="00E15DE5" w:rsidRPr="00B944F8">
            <w:rPr>
              <w:bCs/>
            </w:rPr>
            <w:fldChar w:fldCharType="begin"/>
          </w:r>
          <w:r w:rsidR="00E15DE5" w:rsidRPr="00B944F8">
            <w:rPr>
              <w:bCs/>
              <w:lang w:val="en-US"/>
            </w:rPr>
            <w:instrText xml:space="preserve"> CITATION Goo21 \l 1033 </w:instrText>
          </w:r>
          <w:r w:rsidR="00E15DE5" w:rsidRPr="00B944F8">
            <w:rPr>
              <w:bCs/>
            </w:rPr>
            <w:fldChar w:fldCharType="separate"/>
          </w:r>
          <w:r w:rsidR="00036E9A" w:rsidRPr="00B944F8">
            <w:rPr>
              <w:noProof/>
              <w:lang w:val="en-US"/>
            </w:rPr>
            <w:t>(Goodness, 2021)</w:t>
          </w:r>
          <w:r w:rsidR="00E15DE5" w:rsidRPr="00B944F8">
            <w:rPr>
              <w:bCs/>
            </w:rPr>
            <w:fldChar w:fldCharType="end"/>
          </w:r>
        </w:sdtContent>
      </w:sdt>
      <w:r w:rsidR="00023D44" w:rsidRPr="00B944F8">
        <w:rPr>
          <w:bCs/>
        </w:rPr>
        <w:t>.</w:t>
      </w:r>
      <w:r w:rsidR="00203EBF" w:rsidRPr="00B944F8">
        <w:rPr>
          <w:bCs/>
        </w:rPr>
        <w:t xml:space="preserve"> </w:t>
      </w:r>
      <w:r w:rsidR="00023D44" w:rsidRPr="00B944F8">
        <w:rPr>
          <w:bCs/>
        </w:rPr>
        <w:t>A</w:t>
      </w:r>
      <w:r w:rsidR="00203EBF" w:rsidRPr="00B944F8">
        <w:rPr>
          <w:bCs/>
        </w:rPr>
        <w:t>lmost all descriptive words are derived from verbs</w:t>
      </w:r>
      <w:r w:rsidRPr="00B944F8">
        <w:rPr>
          <w:bCs/>
        </w:rPr>
        <w:t xml:space="preserve"> an</w:t>
      </w:r>
      <w:r w:rsidR="00203EBF" w:rsidRPr="00B944F8">
        <w:rPr>
          <w:bCs/>
        </w:rPr>
        <w:t>d</w:t>
      </w:r>
      <w:r w:rsidRPr="00B944F8">
        <w:rPr>
          <w:bCs/>
        </w:rPr>
        <w:t xml:space="preserve"> nouns</w:t>
      </w:r>
      <w:r w:rsidR="00203EBF" w:rsidRPr="00B944F8">
        <w:rPr>
          <w:bCs/>
        </w:rPr>
        <w:t>. When verbs and nouns are used descriptively</w:t>
      </w:r>
      <w:r w:rsidR="00023D44" w:rsidRPr="00B944F8">
        <w:rPr>
          <w:bCs/>
        </w:rPr>
        <w:t xml:space="preserve"> to express adjectival meanings</w:t>
      </w:r>
      <w:r w:rsidR="00203EBF" w:rsidRPr="00B944F8">
        <w:rPr>
          <w:bCs/>
        </w:rPr>
        <w:t xml:space="preserve">, they </w:t>
      </w:r>
      <w:r w:rsidRPr="00B944F8">
        <w:rPr>
          <w:bCs/>
        </w:rPr>
        <w:t>require an associative</w:t>
      </w:r>
      <w:r w:rsidR="00203EBF" w:rsidRPr="00B944F8">
        <w:rPr>
          <w:bCs/>
        </w:rPr>
        <w:t xml:space="preserve"> morpheme to co-occur with them</w:t>
      </w:r>
      <w:r w:rsidRPr="00B944F8">
        <w:rPr>
          <w:bCs/>
        </w:rPr>
        <w:t xml:space="preserve"> for agreement</w:t>
      </w:r>
      <w:r w:rsidR="00203EBF" w:rsidRPr="00B944F8">
        <w:rPr>
          <w:bCs/>
        </w:rPr>
        <w:t xml:space="preserve">. Most descriptive words given in the previous sections are derivationally verbal or nominal. To stress the ubiquity of nouns and verbs as descriptive words in Chimakonde, the following </w:t>
      </w:r>
      <w:r w:rsidR="00023D44" w:rsidRPr="00B944F8">
        <w:rPr>
          <w:bCs/>
        </w:rPr>
        <w:t xml:space="preserve">additional </w:t>
      </w:r>
      <w:r w:rsidR="00203EBF" w:rsidRPr="00B944F8">
        <w:rPr>
          <w:bCs/>
        </w:rPr>
        <w:t xml:space="preserve">examples are provided. </w:t>
      </w:r>
    </w:p>
    <w:p w14:paraId="0E8C1902" w14:textId="77777777" w:rsidR="008904E9" w:rsidRDefault="008904E9" w:rsidP="00A44BC9">
      <w:pPr>
        <w:spacing w:line="280" w:lineRule="exact"/>
        <w:rPr>
          <w:bCs/>
        </w:rPr>
      </w:pPr>
    </w:p>
    <w:p w14:paraId="601C8839" w14:textId="77777777" w:rsidR="008904E9" w:rsidRPr="00B944F8" w:rsidRDefault="008904E9" w:rsidP="00A44BC9">
      <w:pPr>
        <w:spacing w:line="280" w:lineRule="exact"/>
        <w:rPr>
          <w:bCs/>
        </w:rPr>
      </w:pPr>
    </w:p>
    <w:p w14:paraId="5B01A21A" w14:textId="77777777" w:rsidR="00BB3FD2" w:rsidRPr="00B944F8" w:rsidRDefault="00BB3FD2">
      <w:pPr>
        <w:rPr>
          <w:bCs/>
        </w:rPr>
      </w:pPr>
    </w:p>
    <w:p w14:paraId="68B49B01" w14:textId="77777777" w:rsidR="00BB3FD2" w:rsidRPr="008904E9" w:rsidRDefault="00E167E8" w:rsidP="006246FF">
      <w:pPr>
        <w:ind w:firstLine="720"/>
        <w:rPr>
          <w:b/>
        </w:rPr>
      </w:pPr>
      <w:r w:rsidRPr="00B944F8">
        <w:rPr>
          <w:bCs/>
        </w:rPr>
        <w:t>12</w:t>
      </w:r>
      <w:r w:rsidR="00203EBF" w:rsidRPr="00B944F8">
        <w:rPr>
          <w:bCs/>
        </w:rPr>
        <w:t xml:space="preserve">. </w:t>
      </w:r>
      <w:r w:rsidR="00203EBF" w:rsidRPr="00B944F8">
        <w:rPr>
          <w:bCs/>
        </w:rPr>
        <w:tab/>
        <w:t>(a)</w:t>
      </w:r>
      <w:r w:rsidR="00203EBF" w:rsidRPr="00B944F8">
        <w:rPr>
          <w:bCs/>
        </w:rPr>
        <w:tab/>
      </w:r>
      <w:r w:rsidR="00203EBF" w:rsidRPr="00B944F8">
        <w:rPr>
          <w:bCs/>
        </w:rPr>
        <w:tab/>
      </w:r>
      <w:proofErr w:type="spellStart"/>
      <w:r w:rsidR="00BB3FD2" w:rsidRPr="008904E9">
        <w:rPr>
          <w:b/>
        </w:rPr>
        <w:t>Mbo</w:t>
      </w:r>
      <w:r w:rsidR="00203EBF" w:rsidRPr="008904E9">
        <w:rPr>
          <w:b/>
        </w:rPr>
        <w:t>w</w:t>
      </w:r>
      <w:r w:rsidR="00BB3FD2" w:rsidRPr="008904E9">
        <w:rPr>
          <w:b/>
        </w:rPr>
        <w:t>a</w:t>
      </w:r>
      <w:proofErr w:type="spellEnd"/>
      <w:r w:rsidR="00BB3FD2" w:rsidRPr="008904E9">
        <w:rPr>
          <w:b/>
        </w:rPr>
        <w:t xml:space="preserve"> </w:t>
      </w:r>
      <w:proofErr w:type="spellStart"/>
      <w:r w:rsidR="00BB3FD2" w:rsidRPr="008904E9">
        <w:rPr>
          <w:b/>
        </w:rPr>
        <w:t>ya</w:t>
      </w:r>
      <w:proofErr w:type="spellEnd"/>
      <w:r w:rsidR="00BB3FD2" w:rsidRPr="008904E9">
        <w:rPr>
          <w:b/>
        </w:rPr>
        <w:t xml:space="preserve"> </w:t>
      </w:r>
      <w:proofErr w:type="spellStart"/>
      <w:r w:rsidR="00BB3FD2" w:rsidRPr="008904E9">
        <w:rPr>
          <w:b/>
        </w:rPr>
        <w:t>kunoa</w:t>
      </w:r>
      <w:proofErr w:type="spellEnd"/>
    </w:p>
    <w:p w14:paraId="73AB7437" w14:textId="3969E231" w:rsidR="00203EBF" w:rsidRPr="008904E9" w:rsidRDefault="00203EBF">
      <w:pPr>
        <w:rPr>
          <w:b/>
        </w:rPr>
      </w:pPr>
      <w:r w:rsidRPr="008904E9">
        <w:rPr>
          <w:b/>
        </w:rPr>
        <w:tab/>
      </w:r>
      <w:r w:rsidRPr="008904E9">
        <w:rPr>
          <w:b/>
        </w:rPr>
        <w:tab/>
      </w:r>
      <w:r w:rsidRPr="008904E9">
        <w:rPr>
          <w:b/>
        </w:rPr>
        <w:tab/>
      </w:r>
      <w:r w:rsidR="006246FF">
        <w:rPr>
          <w:b/>
        </w:rPr>
        <w:tab/>
      </w:r>
      <w:r w:rsidRPr="008904E9">
        <w:rPr>
          <w:b/>
        </w:rPr>
        <w:t xml:space="preserve"> </w:t>
      </w:r>
      <w:proofErr w:type="spellStart"/>
      <w:r w:rsidRPr="008904E9">
        <w:rPr>
          <w:b/>
        </w:rPr>
        <w:t>mbowa</w:t>
      </w:r>
      <w:proofErr w:type="spellEnd"/>
      <w:r w:rsidRPr="008904E9">
        <w:rPr>
          <w:b/>
        </w:rPr>
        <w:t xml:space="preserve"> y-a </w:t>
      </w:r>
      <w:proofErr w:type="spellStart"/>
      <w:r w:rsidRPr="008904E9">
        <w:rPr>
          <w:b/>
        </w:rPr>
        <w:t>ku-noa</w:t>
      </w:r>
      <w:proofErr w:type="spellEnd"/>
    </w:p>
    <w:p w14:paraId="13964FAE" w14:textId="2E175408" w:rsidR="00203EBF" w:rsidRPr="008904E9" w:rsidRDefault="00203EBF">
      <w:pPr>
        <w:rPr>
          <w:b/>
        </w:rPr>
      </w:pPr>
      <w:r w:rsidRPr="008904E9">
        <w:rPr>
          <w:b/>
        </w:rPr>
        <w:tab/>
      </w:r>
      <w:r w:rsidRPr="008904E9">
        <w:rPr>
          <w:b/>
        </w:rPr>
        <w:tab/>
      </w:r>
      <w:r w:rsidRPr="008904E9">
        <w:rPr>
          <w:b/>
        </w:rPr>
        <w:tab/>
      </w:r>
      <w:r w:rsidR="006246FF">
        <w:rPr>
          <w:b/>
        </w:rPr>
        <w:tab/>
      </w:r>
      <w:r w:rsidRPr="008904E9">
        <w:rPr>
          <w:rFonts w:cs="Times New Roman"/>
          <w:b/>
        </w:rPr>
        <w:t>Ø</w:t>
      </w:r>
      <w:r w:rsidRPr="008904E9">
        <w:rPr>
          <w:b/>
        </w:rPr>
        <w:t>-</w:t>
      </w:r>
      <w:r w:rsidR="008904E9" w:rsidRPr="008904E9">
        <w:rPr>
          <w:b/>
        </w:rPr>
        <w:t>stew 9</w:t>
      </w:r>
      <w:r w:rsidRPr="008904E9">
        <w:rPr>
          <w:b/>
        </w:rPr>
        <w:t>-ASS 15-be sweet</w:t>
      </w:r>
    </w:p>
    <w:p w14:paraId="087B76B1" w14:textId="4FFF95C4" w:rsidR="00023D44" w:rsidRPr="008904E9" w:rsidRDefault="00023D44">
      <w:pPr>
        <w:rPr>
          <w:b/>
        </w:rPr>
      </w:pPr>
      <w:r w:rsidRPr="008904E9">
        <w:rPr>
          <w:b/>
        </w:rPr>
        <w:tab/>
      </w:r>
      <w:r w:rsidRPr="008904E9">
        <w:rPr>
          <w:b/>
        </w:rPr>
        <w:tab/>
      </w:r>
      <w:r w:rsidRPr="008904E9">
        <w:rPr>
          <w:b/>
        </w:rPr>
        <w:tab/>
      </w:r>
      <w:r w:rsidR="006246FF">
        <w:rPr>
          <w:b/>
        </w:rPr>
        <w:tab/>
      </w:r>
      <w:r w:rsidRPr="008904E9">
        <w:rPr>
          <w:b/>
        </w:rPr>
        <w:t>Sweet stew</w:t>
      </w:r>
    </w:p>
    <w:p w14:paraId="03852BC9" w14:textId="77777777" w:rsidR="00203EBF" w:rsidRPr="00B944F8" w:rsidRDefault="00203EBF">
      <w:pPr>
        <w:rPr>
          <w:b/>
          <w:bCs/>
        </w:rPr>
      </w:pPr>
    </w:p>
    <w:p w14:paraId="26ED7C70" w14:textId="77777777" w:rsidR="00023D44" w:rsidRPr="008904E9" w:rsidRDefault="00203EBF" w:rsidP="006246FF">
      <w:pPr>
        <w:ind w:left="720" w:firstLine="720"/>
        <w:rPr>
          <w:b/>
        </w:rPr>
      </w:pPr>
      <w:r w:rsidRPr="00B944F8">
        <w:rPr>
          <w:bCs/>
        </w:rPr>
        <w:t>(b)</w:t>
      </w:r>
      <w:r w:rsidRPr="00B944F8">
        <w:rPr>
          <w:b/>
          <w:bCs/>
        </w:rPr>
        <w:tab/>
      </w:r>
      <w:r w:rsidRPr="00B944F8">
        <w:rPr>
          <w:b/>
          <w:bCs/>
        </w:rPr>
        <w:tab/>
      </w:r>
      <w:proofErr w:type="spellStart"/>
      <w:r w:rsidR="00BB3FD2" w:rsidRPr="008904E9">
        <w:rPr>
          <w:b/>
        </w:rPr>
        <w:t>Chinanda</w:t>
      </w:r>
      <w:proofErr w:type="spellEnd"/>
      <w:r w:rsidR="00BB3FD2" w:rsidRPr="008904E9">
        <w:rPr>
          <w:b/>
        </w:rPr>
        <w:t xml:space="preserve"> cha </w:t>
      </w:r>
      <w:proofErr w:type="spellStart"/>
      <w:r w:rsidR="00BB3FD2" w:rsidRPr="008904E9">
        <w:rPr>
          <w:b/>
        </w:rPr>
        <w:t>jing’ambale</w:t>
      </w:r>
      <w:proofErr w:type="spellEnd"/>
    </w:p>
    <w:p w14:paraId="7FCB93EC" w14:textId="1B215865" w:rsidR="00023D44" w:rsidRPr="008904E9" w:rsidRDefault="00023D44" w:rsidP="00203EBF">
      <w:pPr>
        <w:ind w:firstLine="720"/>
        <w:rPr>
          <w:b/>
        </w:rPr>
      </w:pPr>
      <w:r w:rsidRPr="008904E9">
        <w:rPr>
          <w:b/>
        </w:rPr>
        <w:tab/>
      </w:r>
      <w:r w:rsidRPr="008904E9">
        <w:rPr>
          <w:b/>
        </w:rPr>
        <w:tab/>
      </w:r>
      <w:r w:rsidR="006246FF">
        <w:rPr>
          <w:b/>
        </w:rPr>
        <w:tab/>
      </w:r>
      <w:r w:rsidRPr="008904E9">
        <w:rPr>
          <w:b/>
        </w:rPr>
        <w:t>chi-</w:t>
      </w:r>
      <w:proofErr w:type="spellStart"/>
      <w:r w:rsidRPr="008904E9">
        <w:rPr>
          <w:b/>
        </w:rPr>
        <w:t>nanda</w:t>
      </w:r>
      <w:proofErr w:type="spellEnd"/>
      <w:r w:rsidRPr="008904E9">
        <w:rPr>
          <w:b/>
        </w:rPr>
        <w:t xml:space="preserve"> ch-a ji-</w:t>
      </w:r>
      <w:proofErr w:type="spellStart"/>
      <w:r w:rsidRPr="008904E9">
        <w:rPr>
          <w:b/>
        </w:rPr>
        <w:t>ng’ambale</w:t>
      </w:r>
      <w:proofErr w:type="spellEnd"/>
    </w:p>
    <w:p w14:paraId="3FF6D0A0" w14:textId="6948EC83" w:rsidR="00023D44" w:rsidRPr="008904E9" w:rsidRDefault="00023D44" w:rsidP="00203EBF">
      <w:pPr>
        <w:ind w:firstLine="720"/>
        <w:rPr>
          <w:b/>
        </w:rPr>
      </w:pPr>
      <w:r w:rsidRPr="008904E9">
        <w:rPr>
          <w:b/>
        </w:rPr>
        <w:tab/>
      </w:r>
      <w:r w:rsidRPr="008904E9">
        <w:rPr>
          <w:b/>
        </w:rPr>
        <w:tab/>
      </w:r>
      <w:r w:rsidR="006246FF">
        <w:rPr>
          <w:b/>
        </w:rPr>
        <w:tab/>
      </w:r>
      <w:r w:rsidR="00710AA0" w:rsidRPr="008904E9">
        <w:rPr>
          <w:b/>
        </w:rPr>
        <w:t>7- bed</w:t>
      </w:r>
      <w:r w:rsidRPr="008904E9">
        <w:rPr>
          <w:b/>
        </w:rPr>
        <w:t xml:space="preserve">      7-ASS 7-rope</w:t>
      </w:r>
    </w:p>
    <w:p w14:paraId="7AAE68C2" w14:textId="2DA644EB" w:rsidR="00BB3FD2" w:rsidRPr="008904E9" w:rsidRDefault="00023D44" w:rsidP="00203EBF">
      <w:pPr>
        <w:ind w:firstLine="720"/>
        <w:rPr>
          <w:b/>
        </w:rPr>
      </w:pPr>
      <w:r w:rsidRPr="008904E9">
        <w:rPr>
          <w:b/>
        </w:rPr>
        <w:tab/>
      </w:r>
      <w:r w:rsidRPr="008904E9">
        <w:rPr>
          <w:b/>
        </w:rPr>
        <w:tab/>
      </w:r>
      <w:r w:rsidR="006246FF">
        <w:rPr>
          <w:b/>
        </w:rPr>
        <w:tab/>
      </w:r>
      <w:r w:rsidRPr="008904E9">
        <w:rPr>
          <w:b/>
        </w:rPr>
        <w:t>A rope bed</w:t>
      </w:r>
      <w:r w:rsidR="00BB3FD2" w:rsidRPr="008904E9">
        <w:rPr>
          <w:b/>
        </w:rPr>
        <w:t xml:space="preserve"> </w:t>
      </w:r>
    </w:p>
    <w:p w14:paraId="32CAE5B6" w14:textId="77777777" w:rsidR="008904E9" w:rsidRPr="00B944F8" w:rsidRDefault="008904E9" w:rsidP="00203EBF">
      <w:pPr>
        <w:ind w:firstLine="720"/>
        <w:rPr>
          <w:bCs/>
        </w:rPr>
      </w:pPr>
    </w:p>
    <w:p w14:paraId="0FF5C421" w14:textId="77777777" w:rsidR="00670C58" w:rsidRPr="008904E9" w:rsidRDefault="007B2E00" w:rsidP="006246FF">
      <w:pPr>
        <w:ind w:left="720" w:firstLine="720"/>
        <w:rPr>
          <w:b/>
        </w:rPr>
      </w:pPr>
      <w:r w:rsidRPr="00B944F8">
        <w:rPr>
          <w:bCs/>
        </w:rPr>
        <w:t>(c</w:t>
      </w:r>
      <w:r w:rsidR="00670C58" w:rsidRPr="00B944F8">
        <w:rPr>
          <w:bCs/>
        </w:rPr>
        <w:t xml:space="preserve">)   </w:t>
      </w:r>
      <w:r w:rsidRPr="00B944F8">
        <w:rPr>
          <w:bCs/>
        </w:rPr>
        <w:tab/>
      </w:r>
      <w:proofErr w:type="gramStart"/>
      <w:r w:rsidRPr="00B944F8">
        <w:rPr>
          <w:bCs/>
        </w:rPr>
        <w:tab/>
      </w:r>
      <w:r w:rsidR="00670C58" w:rsidRPr="00B944F8">
        <w:rPr>
          <w:bCs/>
        </w:rPr>
        <w:t xml:space="preserve">  </w:t>
      </w:r>
      <w:r w:rsidR="00670C58" w:rsidRPr="008904E9">
        <w:rPr>
          <w:b/>
        </w:rPr>
        <w:t>Lina</w:t>
      </w:r>
      <w:proofErr w:type="gramEnd"/>
      <w:r w:rsidR="00670C58" w:rsidRPr="008904E9">
        <w:rPr>
          <w:b/>
        </w:rPr>
        <w:t xml:space="preserve"> </w:t>
      </w:r>
      <w:proofErr w:type="spellStart"/>
      <w:r w:rsidR="00670C58" w:rsidRPr="008904E9">
        <w:rPr>
          <w:b/>
        </w:rPr>
        <w:t>lya</w:t>
      </w:r>
      <w:proofErr w:type="spellEnd"/>
      <w:r w:rsidR="00670C58" w:rsidRPr="008904E9">
        <w:rPr>
          <w:b/>
        </w:rPr>
        <w:t xml:space="preserve"> </w:t>
      </w:r>
      <w:proofErr w:type="spellStart"/>
      <w:r w:rsidR="00670C58" w:rsidRPr="008904E9">
        <w:rPr>
          <w:b/>
        </w:rPr>
        <w:t>chimanga</w:t>
      </w:r>
      <w:proofErr w:type="spellEnd"/>
    </w:p>
    <w:p w14:paraId="6271DDF5" w14:textId="5EAEB15A" w:rsidR="00670C58" w:rsidRPr="008904E9" w:rsidRDefault="00670C58" w:rsidP="00203EBF">
      <w:pPr>
        <w:ind w:firstLine="720"/>
        <w:rPr>
          <w:b/>
        </w:rPr>
      </w:pPr>
      <w:r w:rsidRPr="008904E9">
        <w:rPr>
          <w:b/>
        </w:rPr>
        <w:tab/>
      </w:r>
      <w:r w:rsidR="007B2E00" w:rsidRPr="008904E9">
        <w:rPr>
          <w:b/>
        </w:rPr>
        <w:tab/>
      </w:r>
      <w:r w:rsidR="006246FF">
        <w:rPr>
          <w:b/>
        </w:rPr>
        <w:tab/>
      </w:r>
      <w:r w:rsidRPr="008904E9">
        <w:rPr>
          <w:b/>
        </w:rPr>
        <w:t xml:space="preserve">li-na </w:t>
      </w:r>
      <w:proofErr w:type="spellStart"/>
      <w:r w:rsidRPr="008904E9">
        <w:rPr>
          <w:b/>
        </w:rPr>
        <w:t>ly</w:t>
      </w:r>
      <w:proofErr w:type="spellEnd"/>
      <w:r w:rsidRPr="008904E9">
        <w:rPr>
          <w:b/>
        </w:rPr>
        <w:t>-a chi-manga</w:t>
      </w:r>
    </w:p>
    <w:p w14:paraId="455CF425" w14:textId="6ED6BC8F" w:rsidR="00670C58" w:rsidRPr="008904E9" w:rsidRDefault="00670C58" w:rsidP="00203EBF">
      <w:pPr>
        <w:ind w:firstLine="720"/>
        <w:rPr>
          <w:b/>
        </w:rPr>
      </w:pPr>
      <w:r w:rsidRPr="008904E9">
        <w:rPr>
          <w:b/>
        </w:rPr>
        <w:tab/>
      </w:r>
      <w:r w:rsidR="007B2E00" w:rsidRPr="008904E9">
        <w:rPr>
          <w:b/>
        </w:rPr>
        <w:tab/>
      </w:r>
      <w:r w:rsidR="006246FF">
        <w:rPr>
          <w:b/>
        </w:rPr>
        <w:tab/>
      </w:r>
      <w:r w:rsidRPr="008904E9">
        <w:rPr>
          <w:b/>
        </w:rPr>
        <w:t>5-name 5-ASS 5-foreigner</w:t>
      </w:r>
    </w:p>
    <w:p w14:paraId="1A0EF7C0" w14:textId="3F0CA53F" w:rsidR="00670C58" w:rsidRPr="008904E9" w:rsidRDefault="00670C58" w:rsidP="00203EBF">
      <w:pPr>
        <w:ind w:firstLine="720"/>
        <w:rPr>
          <w:b/>
        </w:rPr>
      </w:pPr>
      <w:r w:rsidRPr="008904E9">
        <w:rPr>
          <w:b/>
        </w:rPr>
        <w:tab/>
      </w:r>
      <w:r w:rsidR="007B2E00" w:rsidRPr="008904E9">
        <w:rPr>
          <w:b/>
        </w:rPr>
        <w:tab/>
      </w:r>
      <w:r w:rsidR="006246FF">
        <w:rPr>
          <w:b/>
        </w:rPr>
        <w:tab/>
      </w:r>
      <w:r w:rsidRPr="008904E9">
        <w:rPr>
          <w:b/>
        </w:rPr>
        <w:t>A foreign name</w:t>
      </w:r>
    </w:p>
    <w:p w14:paraId="4B433F17" w14:textId="77777777" w:rsidR="00670C58" w:rsidRPr="00B944F8" w:rsidRDefault="00670C58" w:rsidP="00203EBF">
      <w:pPr>
        <w:ind w:firstLine="720"/>
        <w:rPr>
          <w:bCs/>
        </w:rPr>
      </w:pPr>
    </w:p>
    <w:p w14:paraId="6DD833FD" w14:textId="77777777" w:rsidR="00E74CEE" w:rsidRPr="00B944F8" w:rsidRDefault="00670C58" w:rsidP="000A56B6">
      <w:pPr>
        <w:spacing w:line="280" w:lineRule="exact"/>
        <w:ind w:firstLine="720"/>
        <w:rPr>
          <w:b/>
          <w:bCs/>
        </w:rPr>
      </w:pPr>
      <w:r w:rsidRPr="00B944F8">
        <w:rPr>
          <w:bCs/>
        </w:rPr>
        <w:t xml:space="preserve">As the examples in </w:t>
      </w:r>
      <w:r w:rsidR="00E167E8" w:rsidRPr="00B944F8">
        <w:rPr>
          <w:bCs/>
        </w:rPr>
        <w:t>(12</w:t>
      </w:r>
      <w:r w:rsidRPr="00B944F8">
        <w:rPr>
          <w:bCs/>
        </w:rPr>
        <w:t>) indicate,</w:t>
      </w:r>
      <w:r w:rsidRPr="00B944F8">
        <w:rPr>
          <w:b/>
          <w:bCs/>
        </w:rPr>
        <w:t xml:space="preserve"> </w:t>
      </w:r>
      <w:r w:rsidRPr="00B944F8">
        <w:t>a</w:t>
      </w:r>
      <w:r w:rsidR="000E19B5" w:rsidRPr="00B944F8">
        <w:t xml:space="preserve"> great </w:t>
      </w:r>
      <w:r w:rsidRPr="00B944F8">
        <w:t xml:space="preserve">deal of adjectival meanings </w:t>
      </w:r>
      <w:proofErr w:type="gramStart"/>
      <w:r w:rsidRPr="00B944F8">
        <w:t>are</w:t>
      </w:r>
      <w:proofErr w:type="gramEnd"/>
      <w:r w:rsidR="000E19B5" w:rsidRPr="00B944F8">
        <w:t xml:space="preserve"> </w:t>
      </w:r>
      <w:r w:rsidRPr="00B944F8">
        <w:t>expressed through nouns and verbs aided by associative phrases</w:t>
      </w:r>
    </w:p>
    <w:p w14:paraId="1A4F5A90" w14:textId="77777777" w:rsidR="003E281B" w:rsidRPr="00B944F8" w:rsidRDefault="003E281B"/>
    <w:p w14:paraId="7151FE48" w14:textId="77777777" w:rsidR="00F17780" w:rsidRPr="00AD1D96" w:rsidRDefault="00F17780">
      <w:pPr>
        <w:rPr>
          <w:bCs/>
        </w:rPr>
      </w:pPr>
      <w:r w:rsidRPr="00AD1D96">
        <w:rPr>
          <w:bCs/>
        </w:rPr>
        <w:t>Relativization</w:t>
      </w:r>
    </w:p>
    <w:p w14:paraId="7195044B" w14:textId="2B0DD1F5" w:rsidR="00E74CEE" w:rsidRPr="00B944F8" w:rsidRDefault="00F17780" w:rsidP="000A56B6">
      <w:pPr>
        <w:spacing w:line="280" w:lineRule="exact"/>
        <w:ind w:firstLine="720"/>
      </w:pPr>
      <w:r w:rsidRPr="00B944F8">
        <w:t xml:space="preserve"> A</w:t>
      </w:r>
      <w:r w:rsidR="000E19B5" w:rsidRPr="00B944F8">
        <w:t xml:space="preserve">djectival meanings can be expressed through </w:t>
      </w:r>
      <w:r w:rsidR="003A51FF" w:rsidRPr="00B944F8">
        <w:t>relativisation</w:t>
      </w:r>
      <w:r w:rsidRPr="00B944F8">
        <w:t xml:space="preserve"> in Chimakonde. </w:t>
      </w:r>
    </w:p>
    <w:p w14:paraId="7CD2A010" w14:textId="77777777" w:rsidR="006D6F82" w:rsidRPr="00B944F8" w:rsidRDefault="006D6F82"/>
    <w:p w14:paraId="37537887" w14:textId="77777777" w:rsidR="00D4599C" w:rsidRPr="006246FF" w:rsidRDefault="00E167E8" w:rsidP="006246FF">
      <w:pPr>
        <w:ind w:firstLine="720"/>
        <w:rPr>
          <w:b/>
          <w:bCs/>
        </w:rPr>
      </w:pPr>
      <w:r w:rsidRPr="00B944F8">
        <w:t>13.</w:t>
      </w:r>
      <w:r w:rsidR="00F17780" w:rsidRPr="00B944F8">
        <w:tab/>
        <w:t>(</w:t>
      </w:r>
      <w:proofErr w:type="gramStart"/>
      <w:r w:rsidR="00F17780" w:rsidRPr="00B944F8">
        <w:t xml:space="preserve">a)  </w:t>
      </w:r>
      <w:r w:rsidR="00111BC6" w:rsidRPr="00B944F8">
        <w:tab/>
      </w:r>
      <w:proofErr w:type="spellStart"/>
      <w:proofErr w:type="gramEnd"/>
      <w:r w:rsidR="00111BC6" w:rsidRPr="006246FF">
        <w:rPr>
          <w:b/>
          <w:bCs/>
        </w:rPr>
        <w:t>M</w:t>
      </w:r>
      <w:r w:rsidR="00F17780" w:rsidRPr="006246FF">
        <w:rPr>
          <w:b/>
          <w:bCs/>
        </w:rPr>
        <w:t>unu</w:t>
      </w:r>
      <w:proofErr w:type="spellEnd"/>
      <w:r w:rsidR="00F17780" w:rsidRPr="006246FF">
        <w:rPr>
          <w:b/>
          <w:bCs/>
        </w:rPr>
        <w:t xml:space="preserve"> </w:t>
      </w:r>
      <w:proofErr w:type="spellStart"/>
      <w:r w:rsidR="006D6F82" w:rsidRPr="006246FF">
        <w:rPr>
          <w:rFonts w:cs="Times New Roman"/>
          <w:b/>
          <w:bCs/>
        </w:rPr>
        <w:t>á</w:t>
      </w:r>
      <w:r w:rsidR="006D6F82" w:rsidRPr="006246FF">
        <w:rPr>
          <w:b/>
          <w:bCs/>
        </w:rPr>
        <w:t>hidile</w:t>
      </w:r>
      <w:proofErr w:type="spellEnd"/>
    </w:p>
    <w:p w14:paraId="1843B07B" w14:textId="2CD4EDCB" w:rsidR="00F17780" w:rsidRPr="006246FF" w:rsidRDefault="00F17780">
      <w:pPr>
        <w:rPr>
          <w:b/>
          <w:bCs/>
        </w:rPr>
      </w:pPr>
      <w:r w:rsidRPr="006246FF">
        <w:rPr>
          <w:b/>
          <w:bCs/>
        </w:rPr>
        <w:tab/>
      </w:r>
      <w:r w:rsidRPr="006246FF">
        <w:rPr>
          <w:b/>
          <w:bCs/>
        </w:rPr>
        <w:tab/>
      </w:r>
      <w:r w:rsidR="006246FF" w:rsidRPr="006246FF">
        <w:rPr>
          <w:b/>
          <w:bCs/>
        </w:rPr>
        <w:tab/>
        <w:t>m</w:t>
      </w:r>
      <w:r w:rsidRPr="006246FF">
        <w:rPr>
          <w:b/>
          <w:bCs/>
        </w:rPr>
        <w:t>u-nu a-hid-</w:t>
      </w:r>
      <w:proofErr w:type="spellStart"/>
      <w:r w:rsidRPr="006246FF">
        <w:rPr>
          <w:b/>
          <w:bCs/>
        </w:rPr>
        <w:t>ile</w:t>
      </w:r>
      <w:proofErr w:type="spellEnd"/>
    </w:p>
    <w:p w14:paraId="77D62590" w14:textId="7FB34196" w:rsidR="00F17780" w:rsidRPr="006246FF" w:rsidRDefault="00F17780">
      <w:pPr>
        <w:rPr>
          <w:b/>
          <w:bCs/>
        </w:rPr>
      </w:pPr>
      <w:r w:rsidRPr="006246FF">
        <w:rPr>
          <w:b/>
          <w:bCs/>
        </w:rPr>
        <w:tab/>
      </w:r>
      <w:r w:rsidRPr="006246FF">
        <w:rPr>
          <w:b/>
          <w:bCs/>
        </w:rPr>
        <w:tab/>
      </w:r>
      <w:r w:rsidR="006246FF" w:rsidRPr="006246FF">
        <w:rPr>
          <w:b/>
          <w:bCs/>
        </w:rPr>
        <w:tab/>
      </w:r>
      <w:r w:rsidRPr="006246FF">
        <w:rPr>
          <w:b/>
          <w:bCs/>
        </w:rPr>
        <w:t>1-man 1SM-die-PERF</w:t>
      </w:r>
    </w:p>
    <w:p w14:paraId="6D6BFF12" w14:textId="1AE80437" w:rsidR="00F17780" w:rsidRPr="006246FF" w:rsidRDefault="00F17780">
      <w:pPr>
        <w:rPr>
          <w:b/>
          <w:bCs/>
        </w:rPr>
      </w:pPr>
      <w:r w:rsidRPr="006246FF">
        <w:rPr>
          <w:b/>
          <w:bCs/>
        </w:rPr>
        <w:tab/>
      </w:r>
      <w:r w:rsidRPr="006246FF">
        <w:rPr>
          <w:b/>
          <w:bCs/>
        </w:rPr>
        <w:tab/>
      </w:r>
      <w:r w:rsidR="006246FF" w:rsidRPr="006246FF">
        <w:rPr>
          <w:b/>
          <w:bCs/>
        </w:rPr>
        <w:tab/>
      </w:r>
      <w:r w:rsidRPr="006246FF">
        <w:rPr>
          <w:b/>
          <w:bCs/>
        </w:rPr>
        <w:t>A dead person (Lit. A person who is dead)</w:t>
      </w:r>
    </w:p>
    <w:p w14:paraId="632535D2" w14:textId="77777777" w:rsidR="00F17780" w:rsidRPr="00B944F8" w:rsidRDefault="00F17780">
      <w:r w:rsidRPr="00B944F8">
        <w:tab/>
      </w:r>
    </w:p>
    <w:p w14:paraId="258EA2DD" w14:textId="51F67B09" w:rsidR="008E3A63" w:rsidRPr="006246FF" w:rsidRDefault="00D4599C">
      <w:pPr>
        <w:rPr>
          <w:b/>
          <w:bCs/>
        </w:rPr>
      </w:pPr>
      <w:r w:rsidRPr="00B944F8">
        <w:tab/>
      </w:r>
      <w:r w:rsidR="006246FF">
        <w:tab/>
      </w:r>
      <w:r w:rsidR="00F17780" w:rsidRPr="00B944F8">
        <w:t>(b)</w:t>
      </w:r>
      <w:r w:rsidR="00F17780" w:rsidRPr="00B944F8">
        <w:tab/>
      </w:r>
      <w:proofErr w:type="spellStart"/>
      <w:r w:rsidR="00111BC6" w:rsidRPr="006246FF">
        <w:rPr>
          <w:b/>
          <w:bCs/>
        </w:rPr>
        <w:t>L</w:t>
      </w:r>
      <w:r w:rsidR="00F17780" w:rsidRPr="006246FF">
        <w:rPr>
          <w:b/>
          <w:bCs/>
        </w:rPr>
        <w:t>ilombe</w:t>
      </w:r>
      <w:proofErr w:type="spellEnd"/>
      <w:r w:rsidR="008E3A63" w:rsidRPr="006246FF">
        <w:rPr>
          <w:b/>
          <w:bCs/>
        </w:rPr>
        <w:t xml:space="preserve"> </w:t>
      </w:r>
      <w:proofErr w:type="spellStart"/>
      <w:r w:rsidR="006D6F82" w:rsidRPr="006246FF">
        <w:rPr>
          <w:b/>
          <w:bCs/>
        </w:rPr>
        <w:t>l</w:t>
      </w:r>
      <w:r w:rsidR="006D6F82" w:rsidRPr="006246FF">
        <w:rPr>
          <w:rFonts w:cs="Times New Roman"/>
          <w:b/>
          <w:bCs/>
        </w:rPr>
        <w:t>í</w:t>
      </w:r>
      <w:r w:rsidR="00F17780" w:rsidRPr="006246FF">
        <w:rPr>
          <w:b/>
          <w:bCs/>
        </w:rPr>
        <w:t>laleha</w:t>
      </w:r>
      <w:proofErr w:type="spellEnd"/>
    </w:p>
    <w:p w14:paraId="6C0ACF80" w14:textId="77DAE5ED" w:rsidR="00F17780" w:rsidRPr="006246FF" w:rsidRDefault="00F17780">
      <w:pPr>
        <w:rPr>
          <w:b/>
          <w:bCs/>
        </w:rPr>
      </w:pPr>
      <w:r w:rsidRPr="006246FF">
        <w:rPr>
          <w:b/>
          <w:bCs/>
        </w:rPr>
        <w:tab/>
      </w:r>
      <w:r w:rsidRPr="006246FF">
        <w:rPr>
          <w:b/>
          <w:bCs/>
        </w:rPr>
        <w:tab/>
      </w:r>
      <w:r w:rsidR="006246FF" w:rsidRPr="006246FF">
        <w:rPr>
          <w:b/>
          <w:bCs/>
        </w:rPr>
        <w:tab/>
      </w:r>
      <w:r w:rsidRPr="006246FF">
        <w:rPr>
          <w:b/>
          <w:bCs/>
        </w:rPr>
        <w:t>li-</w:t>
      </w:r>
      <w:proofErr w:type="spellStart"/>
      <w:r w:rsidRPr="006246FF">
        <w:rPr>
          <w:b/>
          <w:bCs/>
        </w:rPr>
        <w:t>lombe</w:t>
      </w:r>
      <w:proofErr w:type="spellEnd"/>
      <w:r w:rsidRPr="006246FF">
        <w:rPr>
          <w:b/>
          <w:bCs/>
        </w:rPr>
        <w:t xml:space="preserve"> li-</w:t>
      </w:r>
      <w:proofErr w:type="spellStart"/>
      <w:r w:rsidRPr="006246FF">
        <w:rPr>
          <w:b/>
          <w:bCs/>
        </w:rPr>
        <w:t>laleh</w:t>
      </w:r>
      <w:proofErr w:type="spellEnd"/>
      <w:r w:rsidRPr="006246FF">
        <w:rPr>
          <w:b/>
          <w:bCs/>
        </w:rPr>
        <w:t xml:space="preserve">-a </w:t>
      </w:r>
    </w:p>
    <w:p w14:paraId="75C74BD2" w14:textId="23B3B740" w:rsidR="00F17780" w:rsidRPr="006246FF" w:rsidRDefault="00F17780">
      <w:pPr>
        <w:rPr>
          <w:b/>
          <w:bCs/>
        </w:rPr>
      </w:pPr>
      <w:r w:rsidRPr="006246FF">
        <w:rPr>
          <w:b/>
          <w:bCs/>
        </w:rPr>
        <w:tab/>
      </w:r>
      <w:r w:rsidRPr="006246FF">
        <w:rPr>
          <w:b/>
          <w:bCs/>
        </w:rPr>
        <w:tab/>
      </w:r>
      <w:r w:rsidR="006246FF" w:rsidRPr="006246FF">
        <w:rPr>
          <w:b/>
          <w:bCs/>
        </w:rPr>
        <w:tab/>
      </w:r>
      <w:r w:rsidRPr="006246FF">
        <w:rPr>
          <w:b/>
          <w:bCs/>
        </w:rPr>
        <w:t>5-corn 5-sweet-FV</w:t>
      </w:r>
    </w:p>
    <w:p w14:paraId="79B4ADE6" w14:textId="4089D95B" w:rsidR="00F17780" w:rsidRPr="006246FF" w:rsidRDefault="00F17780">
      <w:pPr>
        <w:rPr>
          <w:b/>
          <w:bCs/>
        </w:rPr>
      </w:pPr>
      <w:r w:rsidRPr="006246FF">
        <w:rPr>
          <w:b/>
          <w:bCs/>
        </w:rPr>
        <w:tab/>
      </w:r>
      <w:r w:rsidRPr="006246FF">
        <w:rPr>
          <w:b/>
          <w:bCs/>
        </w:rPr>
        <w:tab/>
      </w:r>
      <w:r w:rsidR="006246FF" w:rsidRPr="006246FF">
        <w:rPr>
          <w:b/>
          <w:bCs/>
        </w:rPr>
        <w:tab/>
      </w:r>
      <w:r w:rsidRPr="006246FF">
        <w:rPr>
          <w:b/>
          <w:bCs/>
        </w:rPr>
        <w:t>A sweet corn (Lit. A corn which is sweet)</w:t>
      </w:r>
    </w:p>
    <w:p w14:paraId="23803F13" w14:textId="77777777" w:rsidR="00F17780" w:rsidRPr="00B944F8" w:rsidRDefault="00F17780"/>
    <w:p w14:paraId="0A0092BF" w14:textId="77777777" w:rsidR="008E3A63" w:rsidRPr="006246FF" w:rsidRDefault="00111BC6" w:rsidP="006246FF">
      <w:pPr>
        <w:ind w:left="360" w:firstLine="720"/>
        <w:rPr>
          <w:b/>
          <w:bCs/>
        </w:rPr>
      </w:pPr>
      <w:r w:rsidRPr="00B944F8">
        <w:t xml:space="preserve">(c)   </w:t>
      </w:r>
      <w:r w:rsidRPr="00B944F8">
        <w:tab/>
      </w:r>
      <w:r w:rsidR="008E3A63" w:rsidRPr="006246FF">
        <w:rPr>
          <w:b/>
          <w:bCs/>
        </w:rPr>
        <w:t xml:space="preserve">Chinu </w:t>
      </w:r>
      <w:proofErr w:type="spellStart"/>
      <w:r w:rsidR="006D6F82" w:rsidRPr="006246FF">
        <w:rPr>
          <w:b/>
          <w:bCs/>
        </w:rPr>
        <w:t>ch</w:t>
      </w:r>
      <w:r w:rsidR="006D6F82" w:rsidRPr="006246FF">
        <w:rPr>
          <w:rFonts w:cs="Times New Roman"/>
          <w:b/>
          <w:bCs/>
        </w:rPr>
        <w:t>í</w:t>
      </w:r>
      <w:r w:rsidR="006D6F82" w:rsidRPr="006246FF">
        <w:rPr>
          <w:b/>
          <w:bCs/>
        </w:rPr>
        <w:t>longolodile</w:t>
      </w:r>
      <w:proofErr w:type="spellEnd"/>
      <w:r w:rsidR="006D6F82" w:rsidRPr="006246FF">
        <w:rPr>
          <w:b/>
          <w:bCs/>
        </w:rPr>
        <w:t xml:space="preserve"> </w:t>
      </w:r>
    </w:p>
    <w:p w14:paraId="530A70DE" w14:textId="77777777" w:rsidR="00F17780" w:rsidRPr="006246FF" w:rsidRDefault="00111BC6" w:rsidP="006246FF">
      <w:pPr>
        <w:pStyle w:val="ListParagraph"/>
        <w:ind w:left="1800" w:firstLine="360"/>
        <w:rPr>
          <w:b/>
          <w:bCs/>
        </w:rPr>
      </w:pPr>
      <w:r w:rsidRPr="006246FF">
        <w:rPr>
          <w:b/>
          <w:bCs/>
        </w:rPr>
        <w:t>c</w:t>
      </w:r>
      <w:r w:rsidR="00F17780" w:rsidRPr="006246FF">
        <w:rPr>
          <w:b/>
          <w:bCs/>
        </w:rPr>
        <w:t>hi-nu chi-</w:t>
      </w:r>
      <w:proofErr w:type="spellStart"/>
      <w:r w:rsidR="00F17780" w:rsidRPr="006246FF">
        <w:rPr>
          <w:b/>
          <w:bCs/>
        </w:rPr>
        <w:t>longolod</w:t>
      </w:r>
      <w:proofErr w:type="spellEnd"/>
      <w:r w:rsidR="00F17780" w:rsidRPr="006246FF">
        <w:rPr>
          <w:b/>
          <w:bCs/>
        </w:rPr>
        <w:t>-</w:t>
      </w:r>
      <w:proofErr w:type="spellStart"/>
      <w:r w:rsidR="00F17780" w:rsidRPr="006246FF">
        <w:rPr>
          <w:b/>
          <w:bCs/>
        </w:rPr>
        <w:t>ile</w:t>
      </w:r>
      <w:proofErr w:type="spellEnd"/>
      <w:r w:rsidR="00F17780" w:rsidRPr="006246FF">
        <w:rPr>
          <w:b/>
          <w:bCs/>
        </w:rPr>
        <w:t xml:space="preserve"> </w:t>
      </w:r>
    </w:p>
    <w:p w14:paraId="5298D96D" w14:textId="77777777" w:rsidR="00F17780" w:rsidRPr="006246FF" w:rsidRDefault="00F17780" w:rsidP="006246FF">
      <w:pPr>
        <w:pStyle w:val="ListParagraph"/>
        <w:ind w:left="1440" w:firstLine="720"/>
        <w:rPr>
          <w:b/>
          <w:bCs/>
        </w:rPr>
      </w:pPr>
      <w:r w:rsidRPr="006246FF">
        <w:rPr>
          <w:b/>
          <w:bCs/>
        </w:rPr>
        <w:t>7-thing 7-go first-PERF</w:t>
      </w:r>
    </w:p>
    <w:p w14:paraId="4CDA1033" w14:textId="77777777" w:rsidR="00F17780" w:rsidRPr="006246FF" w:rsidRDefault="00F17780" w:rsidP="006246FF">
      <w:pPr>
        <w:pStyle w:val="ListParagraph"/>
        <w:ind w:left="1800" w:firstLine="360"/>
        <w:rPr>
          <w:b/>
          <w:bCs/>
        </w:rPr>
      </w:pPr>
      <w:r w:rsidRPr="006246FF">
        <w:rPr>
          <w:b/>
          <w:bCs/>
        </w:rPr>
        <w:t>The previous thing (Lit. the t</w:t>
      </w:r>
      <w:r w:rsidR="00111BC6" w:rsidRPr="006246FF">
        <w:rPr>
          <w:b/>
          <w:bCs/>
        </w:rPr>
        <w:t>hing which came</w:t>
      </w:r>
      <w:r w:rsidRPr="006246FF">
        <w:rPr>
          <w:b/>
          <w:bCs/>
        </w:rPr>
        <w:t xml:space="preserve"> first)</w:t>
      </w:r>
    </w:p>
    <w:p w14:paraId="64AC5A0E" w14:textId="77777777" w:rsidR="006D6F82" w:rsidRPr="00B944F8" w:rsidRDefault="006D6F82" w:rsidP="00111BC6">
      <w:pPr>
        <w:pStyle w:val="ListParagraph"/>
        <w:ind w:left="1080" w:firstLine="360"/>
      </w:pPr>
    </w:p>
    <w:p w14:paraId="4307A9A5" w14:textId="6FC0B63B" w:rsidR="006D6F82" w:rsidRDefault="009703F3" w:rsidP="000A56B6">
      <w:pPr>
        <w:spacing w:line="280" w:lineRule="exact"/>
        <w:ind w:firstLine="720"/>
      </w:pPr>
      <w:r w:rsidRPr="00B944F8">
        <w:t>Subject markers can be used as relative prefixes in Chimakonde</w:t>
      </w:r>
      <w:r w:rsidR="00EE761A" w:rsidRPr="00B944F8">
        <w:t xml:space="preserve"> when their segmental features are changed</w:t>
      </w:r>
      <w:r w:rsidR="00B171D0" w:rsidRPr="00B944F8">
        <w:t xml:space="preserve">. </w:t>
      </w:r>
      <w:r w:rsidR="006D6F82" w:rsidRPr="00B944F8">
        <w:t xml:space="preserve">Each </w:t>
      </w:r>
      <w:r w:rsidR="003A51FF" w:rsidRPr="00B944F8">
        <w:t>relativised</w:t>
      </w:r>
      <w:r w:rsidR="006D6F82" w:rsidRPr="00B944F8">
        <w:t xml:space="preserve"> prefix in the relive constructions in (</w:t>
      </w:r>
      <w:r w:rsidR="003A51FF" w:rsidRPr="00B944F8">
        <w:t>13</w:t>
      </w:r>
      <w:r w:rsidR="006D6F82" w:rsidRPr="00B944F8">
        <w:t>) bears a high tone. In non-relative constructions</w:t>
      </w:r>
      <w:r w:rsidR="00B171D0" w:rsidRPr="00B944F8">
        <w:t>, subject</w:t>
      </w:r>
      <w:r w:rsidR="006D6F82" w:rsidRPr="00B944F8">
        <w:t xml:space="preserve"> prefixes have </w:t>
      </w:r>
      <w:r w:rsidR="00B171D0" w:rsidRPr="00B944F8">
        <w:t xml:space="preserve">a </w:t>
      </w:r>
      <w:r w:rsidR="006D6F82" w:rsidRPr="00B944F8">
        <w:t xml:space="preserve">low tone. </w:t>
      </w:r>
      <w:r w:rsidR="00EE761A" w:rsidRPr="00B944F8">
        <w:t xml:space="preserve">Thus, </w:t>
      </w:r>
      <w:r w:rsidR="00B171D0" w:rsidRPr="00B944F8">
        <w:t>tone</w:t>
      </w:r>
      <w:r w:rsidR="00EE761A" w:rsidRPr="00B944F8">
        <w:t xml:space="preserve"> in Chimakonde is contrastive </w:t>
      </w:r>
      <w:r w:rsidR="001B0C91" w:rsidRPr="00B944F8">
        <w:t>as it transforms</w:t>
      </w:r>
      <w:r w:rsidR="00B171D0" w:rsidRPr="00B944F8">
        <w:t xml:space="preserve"> a sentence into a relative construction. </w:t>
      </w:r>
    </w:p>
    <w:p w14:paraId="153378E1" w14:textId="77777777" w:rsidR="000A56B6" w:rsidRDefault="000A56B6" w:rsidP="000A56B6">
      <w:pPr>
        <w:spacing w:line="280" w:lineRule="exact"/>
        <w:ind w:firstLine="720"/>
      </w:pPr>
    </w:p>
    <w:p w14:paraId="0D001935" w14:textId="77777777" w:rsidR="000A56B6" w:rsidRPr="00B944F8" w:rsidRDefault="000A56B6" w:rsidP="000A56B6">
      <w:pPr>
        <w:spacing w:line="280" w:lineRule="exact"/>
        <w:ind w:firstLine="720"/>
      </w:pPr>
    </w:p>
    <w:p w14:paraId="180401A0" w14:textId="77777777" w:rsidR="00E74CEE" w:rsidRPr="00B944F8" w:rsidRDefault="00E74CEE">
      <w:pPr>
        <w:rPr>
          <w:b/>
          <w:bCs/>
        </w:rPr>
      </w:pPr>
    </w:p>
    <w:p w14:paraId="6CBF1311" w14:textId="77777777" w:rsidR="00E74CEE" w:rsidRPr="00AD1D96" w:rsidRDefault="000E19B5">
      <w:r w:rsidRPr="00AD1D96">
        <w:t>Lexicalization</w:t>
      </w:r>
    </w:p>
    <w:p w14:paraId="794B5900" w14:textId="3319E0A9" w:rsidR="00564BC9" w:rsidRPr="00B944F8" w:rsidRDefault="00564BC9" w:rsidP="000A56B6">
      <w:pPr>
        <w:spacing w:line="280" w:lineRule="exact"/>
        <w:ind w:firstLine="720"/>
        <w:rPr>
          <w:bCs/>
        </w:rPr>
      </w:pPr>
      <w:r w:rsidRPr="00B944F8">
        <w:rPr>
          <w:bCs/>
        </w:rPr>
        <w:t xml:space="preserve">Some words in Chimakonde have become adjectives through </w:t>
      </w:r>
      <w:r w:rsidR="003A51FF" w:rsidRPr="00B944F8">
        <w:rPr>
          <w:bCs/>
        </w:rPr>
        <w:t>lexicalisation</w:t>
      </w:r>
      <w:r w:rsidRPr="00B944F8">
        <w:rPr>
          <w:bCs/>
        </w:rPr>
        <w:t>.</w:t>
      </w:r>
      <w:r w:rsidR="00D43175" w:rsidRPr="00B944F8">
        <w:rPr>
          <w:bCs/>
        </w:rPr>
        <w:t xml:space="preserve"> This process involves putting concepts into words in a given language to become established as conventional single units  </w:t>
      </w:r>
      <w:sdt>
        <w:sdtPr>
          <w:rPr>
            <w:bCs/>
          </w:rPr>
          <w:id w:val="-1153833860"/>
          <w:citation/>
        </w:sdtPr>
        <w:sdtContent>
          <w:r w:rsidR="003A51FF" w:rsidRPr="00B944F8">
            <w:rPr>
              <w:bCs/>
            </w:rPr>
            <w:fldChar w:fldCharType="begin"/>
          </w:r>
          <w:r w:rsidR="00C279F8" w:rsidRPr="00B944F8">
            <w:rPr>
              <w:bCs/>
              <w:lang w:val="en-US"/>
            </w:rPr>
            <w:instrText xml:space="preserve">CITATION Lip05 \l 1033 </w:instrText>
          </w:r>
          <w:r w:rsidR="003A51FF" w:rsidRPr="00B944F8">
            <w:rPr>
              <w:bCs/>
            </w:rPr>
            <w:fldChar w:fldCharType="separate"/>
          </w:r>
          <w:r w:rsidR="00036E9A" w:rsidRPr="00B944F8">
            <w:rPr>
              <w:noProof/>
              <w:lang w:val="en-US"/>
            </w:rPr>
            <w:t>(Lipka, 2005)</w:t>
          </w:r>
          <w:r w:rsidR="003A51FF" w:rsidRPr="00B944F8">
            <w:rPr>
              <w:bCs/>
            </w:rPr>
            <w:fldChar w:fldCharType="end"/>
          </w:r>
        </w:sdtContent>
      </w:sdt>
    </w:p>
    <w:p w14:paraId="51F72F95" w14:textId="77777777" w:rsidR="00C279F8" w:rsidRPr="00B944F8" w:rsidRDefault="00C279F8">
      <w:pPr>
        <w:rPr>
          <w:bCs/>
        </w:rPr>
      </w:pPr>
    </w:p>
    <w:p w14:paraId="5AA24F82" w14:textId="77777777" w:rsidR="00E74CEE" w:rsidRPr="00D2337B" w:rsidRDefault="00E167E8" w:rsidP="00D2337B">
      <w:pPr>
        <w:ind w:firstLine="720"/>
        <w:rPr>
          <w:b/>
          <w:bCs/>
        </w:rPr>
      </w:pPr>
      <w:r w:rsidRPr="00B944F8">
        <w:t>14</w:t>
      </w:r>
      <w:r w:rsidR="00D42277" w:rsidRPr="00B944F8">
        <w:t>.</w:t>
      </w:r>
      <w:r w:rsidR="00D42277" w:rsidRPr="00B944F8">
        <w:tab/>
        <w:t>(</w:t>
      </w:r>
      <w:r w:rsidR="00D42277" w:rsidRPr="00D2337B">
        <w:rPr>
          <w:b/>
          <w:bCs/>
        </w:rPr>
        <w:t xml:space="preserve">a) </w:t>
      </w:r>
      <w:r w:rsidR="00D42277" w:rsidRPr="00D2337B">
        <w:rPr>
          <w:b/>
          <w:bCs/>
        </w:rPr>
        <w:tab/>
      </w:r>
      <w:proofErr w:type="spellStart"/>
      <w:r w:rsidR="00667AAC" w:rsidRPr="00D2337B">
        <w:rPr>
          <w:b/>
          <w:bCs/>
        </w:rPr>
        <w:t>nkanunu</w:t>
      </w:r>
      <w:proofErr w:type="spellEnd"/>
      <w:r w:rsidR="00667AAC" w:rsidRPr="00D2337B">
        <w:rPr>
          <w:b/>
          <w:bCs/>
        </w:rPr>
        <w:t xml:space="preserve"> - </w:t>
      </w:r>
      <w:r w:rsidR="000E19B5" w:rsidRPr="00D2337B">
        <w:rPr>
          <w:b/>
          <w:bCs/>
        </w:rPr>
        <w:t>a newly born child</w:t>
      </w:r>
    </w:p>
    <w:p w14:paraId="1FD10778" w14:textId="77777777" w:rsidR="00E74CEE" w:rsidRPr="008904E9" w:rsidRDefault="00D42277" w:rsidP="00D2337B">
      <w:pPr>
        <w:ind w:left="720" w:firstLine="720"/>
        <w:rPr>
          <w:b/>
          <w:bCs/>
        </w:rPr>
      </w:pPr>
      <w:r w:rsidRPr="008904E9">
        <w:rPr>
          <w:b/>
          <w:bCs/>
        </w:rPr>
        <w:t>(b)</w:t>
      </w:r>
      <w:r w:rsidRPr="008904E9">
        <w:rPr>
          <w:b/>
          <w:bCs/>
        </w:rPr>
        <w:tab/>
      </w:r>
      <w:proofErr w:type="spellStart"/>
      <w:r w:rsidR="000E19B5" w:rsidRPr="008904E9">
        <w:rPr>
          <w:b/>
          <w:bCs/>
        </w:rPr>
        <w:t>mmwidi</w:t>
      </w:r>
      <w:proofErr w:type="spellEnd"/>
      <w:r w:rsidR="00667AAC" w:rsidRPr="008904E9">
        <w:rPr>
          <w:b/>
          <w:bCs/>
        </w:rPr>
        <w:t xml:space="preserve"> </w:t>
      </w:r>
      <w:r w:rsidR="000E19B5" w:rsidRPr="008904E9">
        <w:rPr>
          <w:b/>
          <w:bCs/>
        </w:rPr>
        <w:t>- a deaf person</w:t>
      </w:r>
    </w:p>
    <w:p w14:paraId="311846E2" w14:textId="77777777" w:rsidR="00E74CEE" w:rsidRPr="008904E9" w:rsidRDefault="00D42277" w:rsidP="00D2337B">
      <w:pPr>
        <w:ind w:left="720" w:firstLine="720"/>
        <w:rPr>
          <w:b/>
          <w:bCs/>
        </w:rPr>
      </w:pPr>
      <w:r w:rsidRPr="008904E9">
        <w:rPr>
          <w:b/>
          <w:bCs/>
        </w:rPr>
        <w:t>(c)</w:t>
      </w:r>
      <w:r w:rsidRPr="008904E9">
        <w:rPr>
          <w:b/>
          <w:bCs/>
        </w:rPr>
        <w:tab/>
      </w:r>
      <w:proofErr w:type="spellStart"/>
      <w:r w:rsidR="000E19B5" w:rsidRPr="008904E9">
        <w:rPr>
          <w:b/>
          <w:bCs/>
        </w:rPr>
        <w:t>nchiva</w:t>
      </w:r>
      <w:proofErr w:type="spellEnd"/>
      <w:r w:rsidR="00667AAC" w:rsidRPr="008904E9">
        <w:rPr>
          <w:b/>
          <w:bCs/>
        </w:rPr>
        <w:t xml:space="preserve"> </w:t>
      </w:r>
      <w:r w:rsidR="000E19B5" w:rsidRPr="008904E9">
        <w:rPr>
          <w:b/>
          <w:bCs/>
        </w:rPr>
        <w:t>- a lonely person</w:t>
      </w:r>
    </w:p>
    <w:p w14:paraId="0B64201A" w14:textId="77777777" w:rsidR="00E74CEE" w:rsidRPr="008904E9" w:rsidRDefault="00D42277" w:rsidP="00D2337B">
      <w:pPr>
        <w:ind w:left="720" w:firstLine="720"/>
        <w:rPr>
          <w:b/>
          <w:bCs/>
        </w:rPr>
      </w:pPr>
      <w:r w:rsidRPr="008904E9">
        <w:rPr>
          <w:b/>
          <w:bCs/>
        </w:rPr>
        <w:t>(d)</w:t>
      </w:r>
      <w:r w:rsidRPr="008904E9">
        <w:rPr>
          <w:b/>
          <w:bCs/>
        </w:rPr>
        <w:tab/>
      </w:r>
      <w:proofErr w:type="spellStart"/>
      <w:r w:rsidR="000E19B5" w:rsidRPr="008904E9">
        <w:rPr>
          <w:b/>
          <w:bCs/>
        </w:rPr>
        <w:t>nannidi</w:t>
      </w:r>
      <w:proofErr w:type="spellEnd"/>
      <w:r w:rsidR="00667AAC" w:rsidRPr="008904E9">
        <w:rPr>
          <w:b/>
          <w:bCs/>
        </w:rPr>
        <w:t xml:space="preserve"> </w:t>
      </w:r>
      <w:r w:rsidR="000E19B5" w:rsidRPr="008904E9">
        <w:rPr>
          <w:b/>
          <w:bCs/>
        </w:rPr>
        <w:t>- a bereaved woman</w:t>
      </w:r>
    </w:p>
    <w:p w14:paraId="1B302A50" w14:textId="77777777" w:rsidR="00E74CEE" w:rsidRPr="008904E9" w:rsidRDefault="00D42277" w:rsidP="00D2337B">
      <w:pPr>
        <w:ind w:left="720" w:firstLine="720"/>
        <w:rPr>
          <w:b/>
          <w:bCs/>
        </w:rPr>
      </w:pPr>
      <w:r w:rsidRPr="008904E9">
        <w:rPr>
          <w:b/>
          <w:bCs/>
        </w:rPr>
        <w:t>(e)</w:t>
      </w:r>
      <w:r w:rsidRPr="008904E9">
        <w:rPr>
          <w:b/>
          <w:bCs/>
        </w:rPr>
        <w:tab/>
      </w:r>
      <w:proofErr w:type="spellStart"/>
      <w:r w:rsidR="000E19B5" w:rsidRPr="008904E9">
        <w:rPr>
          <w:b/>
          <w:bCs/>
        </w:rPr>
        <w:t>mmahauvani</w:t>
      </w:r>
      <w:proofErr w:type="spellEnd"/>
      <w:r w:rsidR="00667AAC" w:rsidRPr="008904E9">
        <w:rPr>
          <w:b/>
          <w:bCs/>
        </w:rPr>
        <w:t xml:space="preserve"> </w:t>
      </w:r>
      <w:r w:rsidR="000E19B5" w:rsidRPr="008904E9">
        <w:rPr>
          <w:b/>
          <w:bCs/>
        </w:rPr>
        <w:t>- a poor person</w:t>
      </w:r>
    </w:p>
    <w:p w14:paraId="21D400A0" w14:textId="77777777" w:rsidR="00E74CEE" w:rsidRPr="008904E9" w:rsidRDefault="00D42277" w:rsidP="00D2337B">
      <w:pPr>
        <w:ind w:left="720" w:firstLine="720"/>
        <w:rPr>
          <w:b/>
          <w:bCs/>
        </w:rPr>
      </w:pPr>
      <w:r w:rsidRPr="008904E9">
        <w:rPr>
          <w:b/>
          <w:bCs/>
        </w:rPr>
        <w:t xml:space="preserve">(f) </w:t>
      </w:r>
      <w:r w:rsidRPr="008904E9">
        <w:rPr>
          <w:b/>
          <w:bCs/>
        </w:rPr>
        <w:tab/>
      </w:r>
      <w:proofErr w:type="spellStart"/>
      <w:r w:rsidR="000E19B5" w:rsidRPr="008904E9">
        <w:rPr>
          <w:b/>
          <w:bCs/>
        </w:rPr>
        <w:t>namasalanga</w:t>
      </w:r>
      <w:proofErr w:type="spellEnd"/>
      <w:r w:rsidR="00667AAC" w:rsidRPr="008904E9">
        <w:rPr>
          <w:b/>
          <w:bCs/>
        </w:rPr>
        <w:t xml:space="preserve"> </w:t>
      </w:r>
      <w:r w:rsidR="000E19B5" w:rsidRPr="008904E9">
        <w:rPr>
          <w:b/>
          <w:bCs/>
        </w:rPr>
        <w:t xml:space="preserve">- </w:t>
      </w:r>
      <w:r w:rsidRPr="008904E9">
        <w:rPr>
          <w:b/>
          <w:bCs/>
        </w:rPr>
        <w:t>a wicked person</w:t>
      </w:r>
    </w:p>
    <w:p w14:paraId="5D28D17D" w14:textId="77777777" w:rsidR="00E74CEE" w:rsidRPr="008904E9" w:rsidRDefault="00D42277" w:rsidP="00D2337B">
      <w:pPr>
        <w:ind w:left="720" w:firstLine="720"/>
        <w:rPr>
          <w:b/>
          <w:bCs/>
        </w:rPr>
      </w:pPr>
      <w:r w:rsidRPr="008904E9">
        <w:rPr>
          <w:b/>
          <w:bCs/>
        </w:rPr>
        <w:t>(g)</w:t>
      </w:r>
      <w:r w:rsidRPr="008904E9">
        <w:rPr>
          <w:b/>
          <w:bCs/>
        </w:rPr>
        <w:tab/>
      </w:r>
      <w:proofErr w:type="spellStart"/>
      <w:r w:rsidR="000E19B5" w:rsidRPr="008904E9">
        <w:rPr>
          <w:b/>
          <w:bCs/>
        </w:rPr>
        <w:t>nyapule</w:t>
      </w:r>
      <w:proofErr w:type="spellEnd"/>
      <w:r w:rsidR="00667AAC" w:rsidRPr="008904E9">
        <w:rPr>
          <w:b/>
          <w:bCs/>
        </w:rPr>
        <w:t xml:space="preserve"> </w:t>
      </w:r>
      <w:r w:rsidR="000E19B5" w:rsidRPr="008904E9">
        <w:rPr>
          <w:b/>
          <w:bCs/>
        </w:rPr>
        <w:t>- a living twin</w:t>
      </w:r>
    </w:p>
    <w:p w14:paraId="01F9A0AD" w14:textId="77777777" w:rsidR="00E74CEE" w:rsidRPr="008904E9" w:rsidRDefault="00D42277" w:rsidP="00D2337B">
      <w:pPr>
        <w:ind w:left="720" w:firstLine="720"/>
        <w:rPr>
          <w:b/>
          <w:bCs/>
        </w:rPr>
      </w:pPr>
      <w:r w:rsidRPr="008904E9">
        <w:rPr>
          <w:b/>
          <w:bCs/>
        </w:rPr>
        <w:t xml:space="preserve">(h) </w:t>
      </w:r>
      <w:r w:rsidRPr="008904E9">
        <w:rPr>
          <w:b/>
          <w:bCs/>
        </w:rPr>
        <w:tab/>
      </w:r>
      <w:proofErr w:type="spellStart"/>
      <w:r w:rsidR="000E19B5" w:rsidRPr="008904E9">
        <w:rPr>
          <w:b/>
          <w:bCs/>
        </w:rPr>
        <w:t>digala</w:t>
      </w:r>
      <w:proofErr w:type="spellEnd"/>
      <w:r w:rsidR="00667AAC" w:rsidRPr="008904E9">
        <w:rPr>
          <w:b/>
          <w:bCs/>
        </w:rPr>
        <w:t xml:space="preserve"> </w:t>
      </w:r>
      <w:r w:rsidR="000E19B5" w:rsidRPr="008904E9">
        <w:rPr>
          <w:b/>
          <w:bCs/>
        </w:rPr>
        <w:t>- a rich person</w:t>
      </w:r>
    </w:p>
    <w:p w14:paraId="6095AE6A" w14:textId="77777777" w:rsidR="00E74CEE" w:rsidRPr="008904E9" w:rsidRDefault="00D42277" w:rsidP="00D2337B">
      <w:pPr>
        <w:ind w:left="720" w:firstLine="720"/>
        <w:rPr>
          <w:b/>
          <w:bCs/>
        </w:rPr>
      </w:pPr>
      <w:r w:rsidRPr="008904E9">
        <w:rPr>
          <w:b/>
          <w:bCs/>
        </w:rPr>
        <w:t xml:space="preserve">(i) </w:t>
      </w:r>
      <w:r w:rsidRPr="008904E9">
        <w:rPr>
          <w:b/>
          <w:bCs/>
        </w:rPr>
        <w:tab/>
      </w:r>
      <w:proofErr w:type="spellStart"/>
      <w:r w:rsidR="000E19B5" w:rsidRPr="008904E9">
        <w:rPr>
          <w:b/>
          <w:bCs/>
        </w:rPr>
        <w:t>sunuweki</w:t>
      </w:r>
      <w:proofErr w:type="spellEnd"/>
      <w:r w:rsidR="00667AAC" w:rsidRPr="008904E9">
        <w:rPr>
          <w:b/>
          <w:bCs/>
        </w:rPr>
        <w:t xml:space="preserve"> </w:t>
      </w:r>
      <w:r w:rsidR="000E19B5" w:rsidRPr="008904E9">
        <w:rPr>
          <w:b/>
          <w:bCs/>
        </w:rPr>
        <w:t xml:space="preserve">- a fair-skinned person (a person with albinism) </w:t>
      </w:r>
    </w:p>
    <w:p w14:paraId="695100BC" w14:textId="77777777" w:rsidR="008E3A63" w:rsidRPr="008904E9" w:rsidRDefault="00D42277" w:rsidP="00D2337B">
      <w:pPr>
        <w:ind w:left="720" w:firstLine="720"/>
        <w:rPr>
          <w:b/>
          <w:bCs/>
        </w:rPr>
      </w:pPr>
      <w:r w:rsidRPr="008904E9">
        <w:rPr>
          <w:b/>
          <w:bCs/>
        </w:rPr>
        <w:t>(j)</w:t>
      </w:r>
      <w:r w:rsidRPr="008904E9">
        <w:rPr>
          <w:b/>
          <w:bCs/>
        </w:rPr>
        <w:tab/>
      </w:r>
      <w:proofErr w:type="spellStart"/>
      <w:r w:rsidR="008E3A63" w:rsidRPr="008904E9">
        <w:rPr>
          <w:b/>
          <w:bCs/>
        </w:rPr>
        <w:t>nkongwe</w:t>
      </w:r>
      <w:proofErr w:type="spellEnd"/>
      <w:r w:rsidR="00667AAC" w:rsidRPr="008904E9">
        <w:rPr>
          <w:b/>
          <w:bCs/>
        </w:rPr>
        <w:t xml:space="preserve"> </w:t>
      </w:r>
      <w:r w:rsidR="008E3A63" w:rsidRPr="008904E9">
        <w:rPr>
          <w:b/>
          <w:bCs/>
        </w:rPr>
        <w:t>- old woman</w:t>
      </w:r>
    </w:p>
    <w:p w14:paraId="6396102D" w14:textId="77777777" w:rsidR="00710AA0" w:rsidRPr="00B944F8" w:rsidRDefault="00710AA0" w:rsidP="00D42277">
      <w:pPr>
        <w:ind w:firstLine="720"/>
      </w:pPr>
    </w:p>
    <w:p w14:paraId="0EF76D0F" w14:textId="77777777" w:rsidR="00710AA0" w:rsidRPr="00B944F8" w:rsidRDefault="006D67C8" w:rsidP="000A56B6">
      <w:pPr>
        <w:spacing w:line="280" w:lineRule="exact"/>
        <w:ind w:firstLine="720"/>
      </w:pPr>
      <w:r w:rsidRPr="00B944F8">
        <w:t xml:space="preserve">As they are lexicalised as adjectives, the words in </w:t>
      </w:r>
      <w:r w:rsidR="00E167E8" w:rsidRPr="00B944F8">
        <w:t>(14</w:t>
      </w:r>
      <w:r w:rsidRPr="00B944F8">
        <w:t xml:space="preserve">) do </w:t>
      </w:r>
      <w:r w:rsidR="00710AA0" w:rsidRPr="00B944F8">
        <w:t xml:space="preserve">not require </w:t>
      </w:r>
      <w:r w:rsidRPr="00B944F8">
        <w:t>other</w:t>
      </w:r>
      <w:r w:rsidR="00710AA0" w:rsidRPr="00B944F8">
        <w:t xml:space="preserve"> noun</w:t>
      </w:r>
      <w:r w:rsidRPr="00B944F8">
        <w:t>s</w:t>
      </w:r>
      <w:r w:rsidR="00710AA0" w:rsidRPr="00B944F8">
        <w:t xml:space="preserve"> to modify. </w:t>
      </w:r>
      <w:r w:rsidRPr="00B944F8">
        <w:t xml:space="preserve">The adjectival meaning is inherent in them. </w:t>
      </w:r>
    </w:p>
    <w:p w14:paraId="451FA2B4" w14:textId="77777777" w:rsidR="008E3A63" w:rsidRPr="00B944F8" w:rsidRDefault="008E3A63"/>
    <w:p w14:paraId="69B1AD74" w14:textId="77777777" w:rsidR="00D42277" w:rsidRPr="00AD1D96" w:rsidRDefault="003E281B">
      <w:pPr>
        <w:rPr>
          <w:bCs/>
        </w:rPr>
      </w:pPr>
      <w:r w:rsidRPr="00AD1D96">
        <w:rPr>
          <w:bCs/>
        </w:rPr>
        <w:t>Borrowing</w:t>
      </w:r>
    </w:p>
    <w:p w14:paraId="605821B7" w14:textId="64A92D65" w:rsidR="00E74CEE" w:rsidRPr="00B944F8" w:rsidRDefault="00D42277" w:rsidP="000A56B6">
      <w:pPr>
        <w:spacing w:line="280" w:lineRule="exact"/>
        <w:ind w:firstLine="720"/>
      </w:pPr>
      <w:r w:rsidRPr="00B944F8">
        <w:t>As prototypical adjectival stems in Chimakonde are scant, borr</w:t>
      </w:r>
      <w:r w:rsidR="00492340" w:rsidRPr="00B944F8">
        <w:t xml:space="preserve">owed adjectives </w:t>
      </w:r>
      <w:r w:rsidR="00C279F8" w:rsidRPr="00B944F8">
        <w:t>contribute</w:t>
      </w:r>
      <w:r w:rsidR="00492340" w:rsidRPr="00B944F8">
        <w:t xml:space="preserve"> </w:t>
      </w:r>
      <w:r w:rsidR="009703F3" w:rsidRPr="00B944F8">
        <w:t xml:space="preserve">significantly to </w:t>
      </w:r>
      <w:r w:rsidR="00492340" w:rsidRPr="00B944F8">
        <w:t xml:space="preserve">expressing adjectival meanings in Chimakonde. </w:t>
      </w:r>
      <w:r w:rsidRPr="00B944F8">
        <w:t>Swahili has become a main source thr</w:t>
      </w:r>
      <w:r w:rsidR="00492340" w:rsidRPr="00B944F8">
        <w:t>ough which many parts of speech</w:t>
      </w:r>
      <w:r w:rsidR="009703F3" w:rsidRPr="00B944F8">
        <w:t>, including adjectives, enter</w:t>
      </w:r>
      <w:r w:rsidRPr="00B944F8">
        <w:t xml:space="preserve"> Chimakonde.</w:t>
      </w:r>
      <w:r w:rsidR="00C279F8" w:rsidRPr="00B944F8">
        <w:t xml:space="preserve"> Swahili and Chimakonde are spoken concurrently in the Chimakonde society. </w:t>
      </w:r>
      <w:r w:rsidR="00685B9C" w:rsidRPr="00B944F8">
        <w:t xml:space="preserve">Swahili, a more prestigious lingua franca in Tanzania </w:t>
      </w:r>
      <w:sdt>
        <w:sdtPr>
          <w:id w:val="925075643"/>
          <w:citation/>
        </w:sdtPr>
        <w:sdtContent>
          <w:r w:rsidR="00685B9C" w:rsidRPr="00B944F8">
            <w:fldChar w:fldCharType="begin"/>
          </w:r>
          <w:r w:rsidR="00685B9C" w:rsidRPr="00B944F8">
            <w:rPr>
              <w:lang w:val="en-US"/>
            </w:rPr>
            <w:instrText xml:space="preserve"> CITATION Map15 \l 1033 </w:instrText>
          </w:r>
          <w:r w:rsidR="00685B9C" w:rsidRPr="00B944F8">
            <w:fldChar w:fldCharType="separate"/>
          </w:r>
          <w:r w:rsidR="00036E9A" w:rsidRPr="00B944F8">
            <w:rPr>
              <w:noProof/>
              <w:lang w:val="en-US"/>
            </w:rPr>
            <w:t>(Mapunda &amp; Tove, 2015)</w:t>
          </w:r>
          <w:r w:rsidR="00685B9C" w:rsidRPr="00B944F8">
            <w:fldChar w:fldCharType="end"/>
          </w:r>
        </w:sdtContent>
      </w:sdt>
      <w:r w:rsidR="00685B9C" w:rsidRPr="00B944F8">
        <w:t xml:space="preserve">, exerts linguistic influence on Chimakonde. </w:t>
      </w:r>
    </w:p>
    <w:p w14:paraId="30125CDF" w14:textId="77777777" w:rsidR="00D42277" w:rsidRPr="00B944F8" w:rsidRDefault="00D42277"/>
    <w:p w14:paraId="4B81A65C" w14:textId="705F6AFB" w:rsidR="003E281B" w:rsidRPr="008904E9" w:rsidRDefault="00E167E8" w:rsidP="00D2337B">
      <w:pPr>
        <w:ind w:firstLine="720"/>
        <w:rPr>
          <w:b/>
          <w:bCs/>
        </w:rPr>
      </w:pPr>
      <w:r w:rsidRPr="00B944F8">
        <w:t>15</w:t>
      </w:r>
      <w:r w:rsidR="00492340" w:rsidRPr="00B944F8">
        <w:t>.</w:t>
      </w:r>
      <w:r w:rsidR="00492340" w:rsidRPr="00B944F8">
        <w:tab/>
        <w:t>(a)</w:t>
      </w:r>
      <w:r w:rsidR="00492340" w:rsidRPr="00B944F8">
        <w:tab/>
      </w:r>
      <w:proofErr w:type="spellStart"/>
      <w:r w:rsidR="008904E9">
        <w:rPr>
          <w:b/>
          <w:bCs/>
        </w:rPr>
        <w:t>M</w:t>
      </w:r>
      <w:r w:rsidR="003E281B" w:rsidRPr="008904E9">
        <w:rPr>
          <w:b/>
          <w:bCs/>
        </w:rPr>
        <w:t>alove</w:t>
      </w:r>
      <w:proofErr w:type="spellEnd"/>
      <w:r w:rsidR="003E281B" w:rsidRPr="008904E9">
        <w:rPr>
          <w:b/>
          <w:bCs/>
        </w:rPr>
        <w:t xml:space="preserve"> </w:t>
      </w:r>
      <w:proofErr w:type="spellStart"/>
      <w:r w:rsidR="003E281B" w:rsidRPr="008904E9">
        <w:rPr>
          <w:b/>
          <w:bCs/>
          <w:i/>
        </w:rPr>
        <w:t>mazito</w:t>
      </w:r>
      <w:proofErr w:type="spellEnd"/>
    </w:p>
    <w:p w14:paraId="47D7FEF9" w14:textId="364EE6BF" w:rsidR="00492340" w:rsidRPr="008904E9" w:rsidRDefault="00492340">
      <w:pPr>
        <w:rPr>
          <w:b/>
          <w:bCs/>
        </w:rPr>
      </w:pPr>
      <w:r w:rsidRPr="008904E9">
        <w:rPr>
          <w:b/>
          <w:bCs/>
        </w:rPr>
        <w:tab/>
      </w:r>
      <w:r w:rsidRPr="008904E9">
        <w:rPr>
          <w:b/>
          <w:bCs/>
        </w:rPr>
        <w:tab/>
      </w:r>
      <w:r w:rsidR="00D2337B">
        <w:rPr>
          <w:b/>
          <w:bCs/>
        </w:rPr>
        <w:tab/>
      </w:r>
      <w:r w:rsidR="008904E9">
        <w:rPr>
          <w:b/>
          <w:bCs/>
        </w:rPr>
        <w:t>m</w:t>
      </w:r>
      <w:r w:rsidRPr="008904E9">
        <w:rPr>
          <w:b/>
          <w:bCs/>
        </w:rPr>
        <w:t>a-love ma-</w:t>
      </w:r>
      <w:proofErr w:type="spellStart"/>
      <w:r w:rsidRPr="008904E9">
        <w:rPr>
          <w:b/>
          <w:bCs/>
        </w:rPr>
        <w:t>zito</w:t>
      </w:r>
      <w:proofErr w:type="spellEnd"/>
    </w:p>
    <w:p w14:paraId="445D7158" w14:textId="0BF70F2C" w:rsidR="00492340" w:rsidRPr="008904E9" w:rsidRDefault="00492340">
      <w:pPr>
        <w:rPr>
          <w:b/>
          <w:bCs/>
        </w:rPr>
      </w:pPr>
      <w:r w:rsidRPr="008904E9">
        <w:rPr>
          <w:b/>
          <w:bCs/>
        </w:rPr>
        <w:tab/>
      </w:r>
      <w:r w:rsidRPr="008904E9">
        <w:rPr>
          <w:b/>
          <w:bCs/>
        </w:rPr>
        <w:tab/>
      </w:r>
      <w:r w:rsidR="00D2337B">
        <w:rPr>
          <w:b/>
          <w:bCs/>
        </w:rPr>
        <w:tab/>
      </w:r>
      <w:r w:rsidRPr="008904E9">
        <w:rPr>
          <w:b/>
          <w:bCs/>
        </w:rPr>
        <w:t>6-word 6-arocious</w:t>
      </w:r>
    </w:p>
    <w:p w14:paraId="4FD22378" w14:textId="200DC009" w:rsidR="00492340" w:rsidRPr="008904E9" w:rsidRDefault="00492340">
      <w:pPr>
        <w:rPr>
          <w:b/>
          <w:bCs/>
        </w:rPr>
      </w:pPr>
      <w:r w:rsidRPr="008904E9">
        <w:rPr>
          <w:b/>
          <w:bCs/>
        </w:rPr>
        <w:tab/>
      </w:r>
      <w:r w:rsidRPr="008904E9">
        <w:rPr>
          <w:b/>
          <w:bCs/>
        </w:rPr>
        <w:tab/>
      </w:r>
      <w:r w:rsidR="00D2337B">
        <w:rPr>
          <w:b/>
          <w:bCs/>
        </w:rPr>
        <w:tab/>
      </w:r>
      <w:r w:rsidRPr="008904E9">
        <w:rPr>
          <w:b/>
          <w:bCs/>
        </w:rPr>
        <w:t>Atrocious words</w:t>
      </w:r>
    </w:p>
    <w:p w14:paraId="4BA79F04" w14:textId="77777777" w:rsidR="00492340" w:rsidRPr="00B944F8" w:rsidRDefault="00492340"/>
    <w:p w14:paraId="788C2FEC" w14:textId="4A8CE3D3" w:rsidR="004E79D1" w:rsidRPr="008904E9" w:rsidRDefault="00492340">
      <w:pPr>
        <w:rPr>
          <w:b/>
          <w:bCs/>
        </w:rPr>
      </w:pPr>
      <w:r w:rsidRPr="00B944F8">
        <w:rPr>
          <w:b/>
        </w:rPr>
        <w:tab/>
      </w:r>
      <w:r w:rsidR="00D2337B">
        <w:rPr>
          <w:b/>
        </w:rPr>
        <w:tab/>
      </w:r>
      <w:r w:rsidRPr="00B944F8">
        <w:t>(b)</w:t>
      </w:r>
      <w:r w:rsidRPr="00B944F8">
        <w:tab/>
      </w:r>
      <w:r w:rsidR="008904E9">
        <w:rPr>
          <w:b/>
          <w:bCs/>
        </w:rPr>
        <w:t>C</w:t>
      </w:r>
      <w:r w:rsidRPr="008904E9">
        <w:rPr>
          <w:b/>
          <w:bCs/>
        </w:rPr>
        <w:t xml:space="preserve">hilo </w:t>
      </w:r>
      <w:proofErr w:type="spellStart"/>
      <w:r w:rsidRPr="008904E9">
        <w:rPr>
          <w:b/>
          <w:bCs/>
          <w:i/>
        </w:rPr>
        <w:t>chema</w:t>
      </w:r>
      <w:proofErr w:type="spellEnd"/>
      <w:r w:rsidRPr="008904E9">
        <w:rPr>
          <w:b/>
          <w:bCs/>
          <w:i/>
        </w:rPr>
        <w:t xml:space="preserve"> </w:t>
      </w:r>
    </w:p>
    <w:p w14:paraId="351757E9" w14:textId="7BC2B829" w:rsidR="00492340" w:rsidRPr="008904E9" w:rsidRDefault="00492340">
      <w:pPr>
        <w:rPr>
          <w:b/>
          <w:bCs/>
        </w:rPr>
      </w:pPr>
      <w:r w:rsidRPr="008904E9">
        <w:rPr>
          <w:b/>
          <w:bCs/>
        </w:rPr>
        <w:t xml:space="preserve">                      </w:t>
      </w:r>
      <w:r w:rsidR="00D2337B">
        <w:rPr>
          <w:b/>
          <w:bCs/>
        </w:rPr>
        <w:tab/>
      </w:r>
      <w:r w:rsidR="00D2337B">
        <w:rPr>
          <w:b/>
          <w:bCs/>
        </w:rPr>
        <w:tab/>
      </w:r>
      <w:r w:rsidRPr="008904E9">
        <w:rPr>
          <w:b/>
          <w:bCs/>
        </w:rPr>
        <w:t xml:space="preserve">  </w:t>
      </w:r>
      <w:r w:rsidRPr="008904E9">
        <w:rPr>
          <w:rFonts w:cs="Times New Roman"/>
          <w:b/>
          <w:bCs/>
        </w:rPr>
        <w:t>Ø</w:t>
      </w:r>
      <w:r w:rsidRPr="008904E9">
        <w:rPr>
          <w:b/>
          <w:bCs/>
        </w:rPr>
        <w:t>-</w:t>
      </w:r>
      <w:proofErr w:type="spellStart"/>
      <w:proofErr w:type="gramStart"/>
      <w:r w:rsidRPr="008904E9">
        <w:rPr>
          <w:b/>
          <w:bCs/>
        </w:rPr>
        <w:t>chilo</w:t>
      </w:r>
      <w:proofErr w:type="spellEnd"/>
      <w:r w:rsidRPr="008904E9">
        <w:rPr>
          <w:b/>
          <w:bCs/>
        </w:rPr>
        <w:t xml:space="preserve">  </w:t>
      </w:r>
      <w:proofErr w:type="spellStart"/>
      <w:r w:rsidRPr="008904E9">
        <w:rPr>
          <w:b/>
          <w:bCs/>
        </w:rPr>
        <w:t>ch</w:t>
      </w:r>
      <w:proofErr w:type="spellEnd"/>
      <w:proofErr w:type="gramEnd"/>
      <w:r w:rsidRPr="008904E9">
        <w:rPr>
          <w:b/>
          <w:bCs/>
        </w:rPr>
        <w:t>-ema</w:t>
      </w:r>
    </w:p>
    <w:p w14:paraId="5B946421" w14:textId="781FF1C8" w:rsidR="00492340" w:rsidRPr="008904E9" w:rsidRDefault="00492340">
      <w:pPr>
        <w:rPr>
          <w:b/>
          <w:bCs/>
        </w:rPr>
      </w:pPr>
      <w:r w:rsidRPr="008904E9">
        <w:rPr>
          <w:b/>
          <w:bCs/>
        </w:rPr>
        <w:tab/>
      </w:r>
      <w:r w:rsidRPr="008904E9">
        <w:rPr>
          <w:b/>
          <w:bCs/>
        </w:rPr>
        <w:tab/>
      </w:r>
      <w:r w:rsidR="00D2337B">
        <w:rPr>
          <w:b/>
          <w:bCs/>
        </w:rPr>
        <w:tab/>
      </w:r>
      <w:r w:rsidRPr="008904E9">
        <w:rPr>
          <w:b/>
          <w:bCs/>
        </w:rPr>
        <w:t>3-night   3-good</w:t>
      </w:r>
    </w:p>
    <w:p w14:paraId="66D221B3" w14:textId="7C8B6D47" w:rsidR="00492340" w:rsidRPr="008904E9" w:rsidRDefault="00492340">
      <w:pPr>
        <w:rPr>
          <w:b/>
          <w:bCs/>
        </w:rPr>
      </w:pPr>
      <w:r w:rsidRPr="008904E9">
        <w:rPr>
          <w:b/>
          <w:bCs/>
        </w:rPr>
        <w:tab/>
      </w:r>
      <w:r w:rsidRPr="008904E9">
        <w:rPr>
          <w:b/>
          <w:bCs/>
        </w:rPr>
        <w:tab/>
      </w:r>
      <w:r w:rsidR="00D2337B">
        <w:rPr>
          <w:b/>
          <w:bCs/>
        </w:rPr>
        <w:tab/>
      </w:r>
      <w:r w:rsidRPr="008904E9">
        <w:rPr>
          <w:b/>
          <w:bCs/>
        </w:rPr>
        <w:t>Good night</w:t>
      </w:r>
    </w:p>
    <w:p w14:paraId="2663B675" w14:textId="77777777" w:rsidR="00492340" w:rsidRPr="00B944F8" w:rsidRDefault="00492340"/>
    <w:p w14:paraId="5A5B6598" w14:textId="0223466C" w:rsidR="008E3A63" w:rsidRPr="008904E9" w:rsidRDefault="00492340">
      <w:pPr>
        <w:rPr>
          <w:b/>
          <w:bCs/>
        </w:rPr>
      </w:pPr>
      <w:r w:rsidRPr="00B944F8">
        <w:rPr>
          <w:b/>
        </w:rPr>
        <w:t xml:space="preserve">          </w:t>
      </w:r>
      <w:r w:rsidR="00D2337B">
        <w:rPr>
          <w:b/>
        </w:rPr>
        <w:tab/>
      </w:r>
      <w:r w:rsidR="00D2337B">
        <w:rPr>
          <w:b/>
        </w:rPr>
        <w:tab/>
      </w:r>
      <w:r w:rsidRPr="00B944F8">
        <w:rPr>
          <w:b/>
        </w:rPr>
        <w:t xml:space="preserve"> (</w:t>
      </w:r>
      <w:r w:rsidRPr="00B944F8">
        <w:t>c)</w:t>
      </w:r>
      <w:r w:rsidRPr="00B944F8">
        <w:rPr>
          <w:b/>
        </w:rPr>
        <w:tab/>
      </w:r>
      <w:r w:rsidR="008E3A63" w:rsidRPr="008904E9">
        <w:rPr>
          <w:b/>
          <w:bCs/>
        </w:rPr>
        <w:t xml:space="preserve">Mwana </w:t>
      </w:r>
      <w:proofErr w:type="spellStart"/>
      <w:r w:rsidR="008E3A63" w:rsidRPr="008904E9">
        <w:rPr>
          <w:b/>
          <w:bCs/>
          <w:i/>
        </w:rPr>
        <w:t>mfupi</w:t>
      </w:r>
      <w:proofErr w:type="spellEnd"/>
    </w:p>
    <w:p w14:paraId="7F554FCE" w14:textId="1E514027" w:rsidR="00492340" w:rsidRPr="008904E9" w:rsidRDefault="00492340">
      <w:pPr>
        <w:rPr>
          <w:b/>
          <w:bCs/>
        </w:rPr>
      </w:pPr>
      <w:r w:rsidRPr="008904E9">
        <w:rPr>
          <w:b/>
          <w:bCs/>
        </w:rPr>
        <w:tab/>
      </w:r>
      <w:r w:rsidRPr="008904E9">
        <w:rPr>
          <w:b/>
          <w:bCs/>
        </w:rPr>
        <w:tab/>
      </w:r>
      <w:r w:rsidR="00D2337B">
        <w:rPr>
          <w:b/>
          <w:bCs/>
        </w:rPr>
        <w:tab/>
      </w:r>
      <w:r w:rsidRPr="008904E9">
        <w:rPr>
          <w:b/>
          <w:bCs/>
        </w:rPr>
        <w:t>mu-ana m-</w:t>
      </w:r>
      <w:proofErr w:type="spellStart"/>
      <w:r w:rsidRPr="008904E9">
        <w:rPr>
          <w:b/>
          <w:bCs/>
        </w:rPr>
        <w:t>fupi</w:t>
      </w:r>
      <w:proofErr w:type="spellEnd"/>
    </w:p>
    <w:p w14:paraId="06E39F01" w14:textId="2E16E460" w:rsidR="00492340" w:rsidRPr="008904E9" w:rsidRDefault="00492340">
      <w:pPr>
        <w:rPr>
          <w:b/>
          <w:bCs/>
        </w:rPr>
      </w:pPr>
      <w:r w:rsidRPr="008904E9">
        <w:rPr>
          <w:b/>
          <w:bCs/>
        </w:rPr>
        <w:tab/>
      </w:r>
      <w:r w:rsidRPr="008904E9">
        <w:rPr>
          <w:b/>
          <w:bCs/>
        </w:rPr>
        <w:tab/>
      </w:r>
      <w:r w:rsidR="00D2337B">
        <w:rPr>
          <w:b/>
          <w:bCs/>
        </w:rPr>
        <w:tab/>
      </w:r>
      <w:r w:rsidRPr="008904E9">
        <w:rPr>
          <w:b/>
          <w:bCs/>
        </w:rPr>
        <w:t>1-child 1-short</w:t>
      </w:r>
    </w:p>
    <w:p w14:paraId="6557A4EE" w14:textId="3F43F6F0" w:rsidR="00492340" w:rsidRPr="008904E9" w:rsidRDefault="00492340">
      <w:pPr>
        <w:rPr>
          <w:b/>
          <w:bCs/>
        </w:rPr>
      </w:pPr>
      <w:r w:rsidRPr="008904E9">
        <w:rPr>
          <w:b/>
          <w:bCs/>
        </w:rPr>
        <w:tab/>
      </w:r>
      <w:r w:rsidRPr="008904E9">
        <w:rPr>
          <w:b/>
          <w:bCs/>
        </w:rPr>
        <w:tab/>
      </w:r>
      <w:r w:rsidR="00D2337B">
        <w:rPr>
          <w:b/>
          <w:bCs/>
        </w:rPr>
        <w:tab/>
      </w:r>
      <w:r w:rsidRPr="008904E9">
        <w:rPr>
          <w:b/>
          <w:bCs/>
        </w:rPr>
        <w:t>A short child</w:t>
      </w:r>
    </w:p>
    <w:p w14:paraId="6D940A41" w14:textId="77777777" w:rsidR="00C279F8" w:rsidRPr="00B944F8" w:rsidRDefault="00C279F8"/>
    <w:p w14:paraId="6E5F27CF" w14:textId="0E1A4176" w:rsidR="00D4599C" w:rsidRPr="00B944F8" w:rsidRDefault="00C279F8" w:rsidP="000A56B6">
      <w:pPr>
        <w:spacing w:line="280" w:lineRule="exact"/>
        <w:ind w:firstLine="720"/>
      </w:pPr>
      <w:r w:rsidRPr="00B944F8">
        <w:t>In</w:t>
      </w:r>
      <w:r w:rsidR="003F50F4" w:rsidRPr="00B944F8">
        <w:t xml:space="preserve"> his paper about the outcomes of language contact</w:t>
      </w:r>
      <w:r w:rsidR="001B0C91" w:rsidRPr="00B944F8">
        <w:t xml:space="preserve"> in Chimalaba, a diale</w:t>
      </w:r>
      <w:r w:rsidR="003F50F4" w:rsidRPr="00B944F8">
        <w:t xml:space="preserve">ct of Chimakonde, Amani (2010) stresses how the language has been affected by lexical borrowing through contact with Swahili. </w:t>
      </w:r>
    </w:p>
    <w:p w14:paraId="00D219C7" w14:textId="77777777" w:rsidR="001B0C91" w:rsidRPr="00B944F8" w:rsidRDefault="001B0C91" w:rsidP="009703F3">
      <w:pPr>
        <w:rPr>
          <w:b/>
        </w:rPr>
      </w:pPr>
    </w:p>
    <w:p w14:paraId="173396F3" w14:textId="77777777" w:rsidR="009703F3" w:rsidRPr="00AD1D96" w:rsidRDefault="009703F3" w:rsidP="009703F3">
      <w:pPr>
        <w:rPr>
          <w:bCs/>
        </w:rPr>
      </w:pPr>
      <w:r w:rsidRPr="00AD1D96">
        <w:rPr>
          <w:bCs/>
        </w:rPr>
        <w:t>Copula constructions</w:t>
      </w:r>
    </w:p>
    <w:p w14:paraId="3132AFD6" w14:textId="77777777" w:rsidR="009703F3" w:rsidRPr="00B944F8" w:rsidRDefault="009703F3" w:rsidP="000A56B6">
      <w:pPr>
        <w:spacing w:line="280" w:lineRule="exact"/>
        <w:ind w:firstLine="720"/>
      </w:pPr>
      <w:r w:rsidRPr="00B944F8">
        <w:lastRenderedPageBreak/>
        <w:t>This strategy is common when adjecti</w:t>
      </w:r>
      <w:r w:rsidR="00667AAC" w:rsidRPr="00B944F8">
        <w:t>val construction is predicative.</w:t>
      </w:r>
    </w:p>
    <w:p w14:paraId="009075A2" w14:textId="77777777" w:rsidR="00E167E8" w:rsidRPr="00B944F8" w:rsidRDefault="00E167E8" w:rsidP="000A56B6">
      <w:pPr>
        <w:spacing w:line="280" w:lineRule="exact"/>
        <w:ind w:firstLine="720"/>
      </w:pPr>
    </w:p>
    <w:p w14:paraId="40FD6B41" w14:textId="77777777" w:rsidR="00E74CEE" w:rsidRPr="00710A91" w:rsidRDefault="00E167E8" w:rsidP="00D2337B">
      <w:pPr>
        <w:ind w:firstLine="720"/>
        <w:rPr>
          <w:b/>
          <w:bCs/>
        </w:rPr>
      </w:pPr>
      <w:r w:rsidRPr="00B944F8">
        <w:t>16</w:t>
      </w:r>
      <w:r w:rsidR="009703F3" w:rsidRPr="00B944F8">
        <w:t>.</w:t>
      </w:r>
      <w:r w:rsidR="009703F3" w:rsidRPr="00B944F8">
        <w:tab/>
        <w:t>(a)</w:t>
      </w:r>
      <w:r w:rsidR="009703F3" w:rsidRPr="00B944F8">
        <w:tab/>
      </w:r>
      <w:proofErr w:type="spellStart"/>
      <w:r w:rsidR="009703F3" w:rsidRPr="00710A91">
        <w:rPr>
          <w:b/>
          <w:bCs/>
        </w:rPr>
        <w:t>Mmahe</w:t>
      </w:r>
      <w:proofErr w:type="spellEnd"/>
      <w:r w:rsidR="009703F3" w:rsidRPr="00710A91">
        <w:rPr>
          <w:b/>
          <w:bCs/>
        </w:rPr>
        <w:t xml:space="preserve"> </w:t>
      </w:r>
      <w:proofErr w:type="spellStart"/>
      <w:r w:rsidR="009703F3" w:rsidRPr="00710A91">
        <w:rPr>
          <w:b/>
          <w:bCs/>
        </w:rPr>
        <w:t>anikatapala</w:t>
      </w:r>
      <w:proofErr w:type="spellEnd"/>
    </w:p>
    <w:p w14:paraId="550882EE" w14:textId="2D653AA4" w:rsidR="009703F3" w:rsidRPr="00710A91" w:rsidRDefault="009703F3" w:rsidP="009703F3">
      <w:pPr>
        <w:rPr>
          <w:b/>
          <w:bCs/>
        </w:rPr>
      </w:pPr>
      <w:r w:rsidRPr="00710A91">
        <w:rPr>
          <w:b/>
          <w:bCs/>
        </w:rPr>
        <w:tab/>
      </w:r>
      <w:r w:rsidRPr="00710A91">
        <w:rPr>
          <w:b/>
          <w:bCs/>
        </w:rPr>
        <w:tab/>
      </w:r>
      <w:r w:rsidR="00D2337B">
        <w:rPr>
          <w:b/>
          <w:bCs/>
        </w:rPr>
        <w:tab/>
      </w:r>
      <w:r w:rsidRPr="00710A91">
        <w:rPr>
          <w:b/>
          <w:bCs/>
        </w:rPr>
        <w:t>m-</w:t>
      </w:r>
      <w:proofErr w:type="spellStart"/>
      <w:r w:rsidRPr="00710A91">
        <w:rPr>
          <w:b/>
          <w:bCs/>
        </w:rPr>
        <w:t>mahe</w:t>
      </w:r>
      <w:proofErr w:type="spellEnd"/>
      <w:r w:rsidRPr="00710A91">
        <w:rPr>
          <w:b/>
          <w:bCs/>
        </w:rPr>
        <w:t xml:space="preserve"> a-ni-katapal-a</w:t>
      </w:r>
    </w:p>
    <w:p w14:paraId="4293B7C8" w14:textId="1F877D2C" w:rsidR="009703F3" w:rsidRPr="00710A91" w:rsidRDefault="009703F3" w:rsidP="009703F3">
      <w:pPr>
        <w:rPr>
          <w:b/>
          <w:bCs/>
        </w:rPr>
      </w:pPr>
      <w:r w:rsidRPr="00710A91">
        <w:rPr>
          <w:b/>
          <w:bCs/>
        </w:rPr>
        <w:tab/>
      </w:r>
      <w:r w:rsidRPr="00710A91">
        <w:rPr>
          <w:b/>
          <w:bCs/>
        </w:rPr>
        <w:tab/>
      </w:r>
      <w:r w:rsidR="00D2337B">
        <w:rPr>
          <w:b/>
          <w:bCs/>
        </w:rPr>
        <w:tab/>
      </w:r>
      <w:r w:rsidRPr="00710A91">
        <w:rPr>
          <w:b/>
          <w:bCs/>
        </w:rPr>
        <w:t>1-woman 1SM-TAM-be beautiful-FV</w:t>
      </w:r>
    </w:p>
    <w:p w14:paraId="37FE4CE6" w14:textId="2BD9C16D" w:rsidR="009703F3" w:rsidRPr="00710A91" w:rsidRDefault="009703F3" w:rsidP="009703F3">
      <w:pPr>
        <w:rPr>
          <w:b/>
          <w:bCs/>
        </w:rPr>
      </w:pPr>
      <w:r w:rsidRPr="00710A91">
        <w:rPr>
          <w:b/>
          <w:bCs/>
        </w:rPr>
        <w:tab/>
      </w:r>
      <w:r w:rsidRPr="00710A91">
        <w:rPr>
          <w:b/>
          <w:bCs/>
        </w:rPr>
        <w:tab/>
      </w:r>
      <w:r w:rsidR="00D2337B">
        <w:rPr>
          <w:b/>
          <w:bCs/>
        </w:rPr>
        <w:tab/>
      </w:r>
      <w:r w:rsidRPr="00710A91">
        <w:rPr>
          <w:b/>
          <w:bCs/>
        </w:rPr>
        <w:t xml:space="preserve">The woman is beautiful. </w:t>
      </w:r>
      <w:r w:rsidR="00667AAC" w:rsidRPr="00710A91">
        <w:rPr>
          <w:b/>
          <w:bCs/>
        </w:rPr>
        <w:t>(Lit.</w:t>
      </w:r>
      <w:r w:rsidR="009553AD" w:rsidRPr="00710A91">
        <w:rPr>
          <w:b/>
          <w:bCs/>
        </w:rPr>
        <w:t xml:space="preserve"> </w:t>
      </w:r>
      <w:r w:rsidR="00667AAC" w:rsidRPr="00710A91">
        <w:rPr>
          <w:b/>
          <w:bCs/>
        </w:rPr>
        <w:t>The woma</w:t>
      </w:r>
      <w:r w:rsidR="001665E4" w:rsidRPr="00710A91">
        <w:rPr>
          <w:b/>
          <w:bCs/>
        </w:rPr>
        <w:t>n</w:t>
      </w:r>
      <w:r w:rsidR="00667AAC" w:rsidRPr="00710A91">
        <w:rPr>
          <w:b/>
          <w:bCs/>
        </w:rPr>
        <w:t>, she is beautiful</w:t>
      </w:r>
      <w:r w:rsidR="00C279F8" w:rsidRPr="00710A91">
        <w:rPr>
          <w:b/>
          <w:bCs/>
        </w:rPr>
        <w:t>.</w:t>
      </w:r>
      <w:r w:rsidR="00667AAC" w:rsidRPr="00710A91">
        <w:rPr>
          <w:b/>
          <w:bCs/>
        </w:rPr>
        <w:t>)</w:t>
      </w:r>
    </w:p>
    <w:p w14:paraId="31D8D3D8" w14:textId="77777777" w:rsidR="009703F3" w:rsidRPr="00B944F8" w:rsidRDefault="009703F3" w:rsidP="009703F3"/>
    <w:p w14:paraId="6643D976" w14:textId="5BDE2E2A" w:rsidR="009703F3" w:rsidRPr="00710A91" w:rsidRDefault="009703F3" w:rsidP="009703F3">
      <w:pPr>
        <w:rPr>
          <w:b/>
          <w:bCs/>
        </w:rPr>
      </w:pPr>
      <w:r w:rsidRPr="00B944F8">
        <w:tab/>
      </w:r>
      <w:r w:rsidR="00D2337B">
        <w:tab/>
      </w:r>
      <w:r w:rsidRPr="00B944F8">
        <w:t>(b)</w:t>
      </w:r>
      <w:r w:rsidRPr="00B944F8">
        <w:tab/>
      </w:r>
      <w:proofErr w:type="spellStart"/>
      <w:r w:rsidRPr="00710A91">
        <w:rPr>
          <w:b/>
          <w:bCs/>
        </w:rPr>
        <w:t>Likala</w:t>
      </w:r>
      <w:proofErr w:type="spellEnd"/>
      <w:r w:rsidRPr="00710A91">
        <w:rPr>
          <w:b/>
          <w:bCs/>
        </w:rPr>
        <w:t xml:space="preserve"> </w:t>
      </w:r>
      <w:proofErr w:type="spellStart"/>
      <w:r w:rsidRPr="00710A91">
        <w:rPr>
          <w:b/>
          <w:bCs/>
        </w:rPr>
        <w:t>linakalala</w:t>
      </w:r>
      <w:proofErr w:type="spellEnd"/>
    </w:p>
    <w:p w14:paraId="53FA7575" w14:textId="759DEA9B" w:rsidR="009703F3" w:rsidRPr="00710A91" w:rsidRDefault="009703F3" w:rsidP="009703F3">
      <w:pPr>
        <w:rPr>
          <w:b/>
          <w:bCs/>
        </w:rPr>
      </w:pPr>
      <w:r w:rsidRPr="00710A91">
        <w:rPr>
          <w:b/>
          <w:bCs/>
        </w:rPr>
        <w:tab/>
      </w:r>
      <w:r w:rsidRPr="00710A91">
        <w:rPr>
          <w:b/>
          <w:bCs/>
        </w:rPr>
        <w:tab/>
      </w:r>
      <w:r w:rsidR="00D2337B">
        <w:rPr>
          <w:b/>
          <w:bCs/>
        </w:rPr>
        <w:tab/>
      </w:r>
      <w:r w:rsidRPr="00710A91">
        <w:rPr>
          <w:b/>
          <w:bCs/>
        </w:rPr>
        <w:t>li-kaka li-na-kalal-a</w:t>
      </w:r>
    </w:p>
    <w:p w14:paraId="4A78F16E" w14:textId="463E24FC" w:rsidR="009703F3" w:rsidRPr="00710A91" w:rsidRDefault="009703F3" w:rsidP="009703F3">
      <w:pPr>
        <w:rPr>
          <w:b/>
          <w:bCs/>
        </w:rPr>
      </w:pPr>
      <w:r w:rsidRPr="00710A91">
        <w:rPr>
          <w:b/>
          <w:bCs/>
        </w:rPr>
        <w:tab/>
      </w:r>
      <w:r w:rsidRPr="00710A91">
        <w:rPr>
          <w:b/>
          <w:bCs/>
        </w:rPr>
        <w:tab/>
      </w:r>
      <w:r w:rsidR="00D2337B">
        <w:rPr>
          <w:b/>
          <w:bCs/>
        </w:rPr>
        <w:tab/>
      </w:r>
      <w:r w:rsidRPr="00710A91">
        <w:rPr>
          <w:b/>
          <w:bCs/>
        </w:rPr>
        <w:t>5-</w:t>
      </w:r>
      <w:r w:rsidR="002E7283" w:rsidRPr="00710A91">
        <w:rPr>
          <w:b/>
          <w:bCs/>
        </w:rPr>
        <w:t>cassava 5SM-TAM-be bit</w:t>
      </w:r>
      <w:r w:rsidRPr="00710A91">
        <w:rPr>
          <w:b/>
          <w:bCs/>
        </w:rPr>
        <w:t>ter-FV</w:t>
      </w:r>
    </w:p>
    <w:p w14:paraId="1CD2E054" w14:textId="591DA7F2" w:rsidR="00CD5F3D" w:rsidRPr="00710A91" w:rsidRDefault="009703F3" w:rsidP="009703F3">
      <w:pPr>
        <w:rPr>
          <w:b/>
          <w:bCs/>
        </w:rPr>
      </w:pPr>
      <w:r w:rsidRPr="00710A91">
        <w:rPr>
          <w:b/>
          <w:bCs/>
        </w:rPr>
        <w:tab/>
      </w:r>
      <w:r w:rsidRPr="00710A91">
        <w:rPr>
          <w:b/>
          <w:bCs/>
        </w:rPr>
        <w:tab/>
      </w:r>
      <w:r w:rsidR="00D2337B">
        <w:rPr>
          <w:b/>
          <w:bCs/>
        </w:rPr>
        <w:tab/>
      </w:r>
      <w:r w:rsidRPr="00710A91">
        <w:rPr>
          <w:b/>
          <w:bCs/>
        </w:rPr>
        <w:t xml:space="preserve">The cassava </w:t>
      </w:r>
      <w:r w:rsidR="002E7283" w:rsidRPr="00710A91">
        <w:rPr>
          <w:b/>
          <w:bCs/>
        </w:rPr>
        <w:t>is bitter</w:t>
      </w:r>
      <w:r w:rsidRPr="00710A91">
        <w:rPr>
          <w:b/>
          <w:bCs/>
        </w:rPr>
        <w:t>.</w:t>
      </w:r>
      <w:r w:rsidR="001665E4" w:rsidRPr="00710A91">
        <w:rPr>
          <w:b/>
          <w:bCs/>
        </w:rPr>
        <w:t xml:space="preserve"> (Lit. The cassava, it is sweet</w:t>
      </w:r>
      <w:r w:rsidR="00C279F8" w:rsidRPr="00710A91">
        <w:rPr>
          <w:b/>
          <w:bCs/>
        </w:rPr>
        <w:t>.</w:t>
      </w:r>
      <w:r w:rsidR="001665E4" w:rsidRPr="00710A91">
        <w:rPr>
          <w:b/>
          <w:bCs/>
        </w:rPr>
        <w:t>)</w:t>
      </w:r>
    </w:p>
    <w:p w14:paraId="60F4C869" w14:textId="77777777" w:rsidR="00CD5F3D" w:rsidRPr="00AD1D96" w:rsidRDefault="00CD5F3D" w:rsidP="009703F3">
      <w:pPr>
        <w:rPr>
          <w:bCs/>
        </w:rPr>
      </w:pPr>
      <w:r w:rsidRPr="00AD1D96">
        <w:rPr>
          <w:bCs/>
        </w:rPr>
        <w:t>Reduplication</w:t>
      </w:r>
    </w:p>
    <w:p w14:paraId="29B95271" w14:textId="77777777" w:rsidR="00CD5F3D" w:rsidRPr="00B944F8" w:rsidRDefault="00CD5F3D" w:rsidP="000A56B6">
      <w:pPr>
        <w:spacing w:line="280" w:lineRule="exact"/>
        <w:ind w:firstLine="720"/>
      </w:pPr>
      <w:r w:rsidRPr="00B944F8">
        <w:t>In Chimakonde, a fully formed adjective or part of it can be reduplicated to form a new adjective. The meaning</w:t>
      </w:r>
      <w:r w:rsidR="009553AD" w:rsidRPr="00B944F8">
        <w:t xml:space="preserve"> of the new adjective is</w:t>
      </w:r>
      <w:r w:rsidR="003F50F4" w:rsidRPr="00B944F8">
        <w:t xml:space="preserve"> either </w:t>
      </w:r>
      <w:r w:rsidRPr="00B944F8">
        <w:t>intensive</w:t>
      </w:r>
      <w:r w:rsidR="003F50F4" w:rsidRPr="00B944F8">
        <w:t xml:space="preserve"> or attenuative</w:t>
      </w:r>
      <w:r w:rsidRPr="00B944F8">
        <w:t xml:space="preserve">. </w:t>
      </w:r>
      <w:r w:rsidR="009553AD" w:rsidRPr="00B944F8">
        <w:t xml:space="preserve">However, the process is not very productive. </w:t>
      </w:r>
    </w:p>
    <w:p w14:paraId="459C7AEA" w14:textId="77777777" w:rsidR="006A5F8A" w:rsidRPr="00B944F8" w:rsidRDefault="006A5F8A" w:rsidP="009703F3"/>
    <w:p w14:paraId="1F242FE3" w14:textId="77777777" w:rsidR="00CD5F3D" w:rsidRPr="00AD1D96" w:rsidRDefault="00E167E8" w:rsidP="006A5F8A">
      <w:pPr>
        <w:rPr>
          <w:bCs/>
        </w:rPr>
      </w:pPr>
      <w:r w:rsidRPr="00AD1D96">
        <w:rPr>
          <w:bCs/>
        </w:rPr>
        <w:t xml:space="preserve">Table 2: Reduplicated </w:t>
      </w:r>
      <w:r w:rsidR="006A5F8A" w:rsidRPr="00AD1D96">
        <w:rPr>
          <w:bCs/>
        </w:rPr>
        <w:t xml:space="preserve">adjectives </w:t>
      </w:r>
      <w:r w:rsidR="009553AD" w:rsidRPr="00AD1D96">
        <w:rPr>
          <w:bCs/>
        </w:rPr>
        <w:tab/>
      </w:r>
    </w:p>
    <w:tbl>
      <w:tblPr>
        <w:tblStyle w:val="TableGrid"/>
        <w:tblW w:w="0" w:type="auto"/>
        <w:tblLook w:val="04A0" w:firstRow="1" w:lastRow="0" w:firstColumn="1" w:lastColumn="0" w:noHBand="0" w:noVBand="1"/>
      </w:tblPr>
      <w:tblGrid>
        <w:gridCol w:w="558"/>
        <w:gridCol w:w="1863"/>
        <w:gridCol w:w="1399"/>
        <w:gridCol w:w="2991"/>
        <w:gridCol w:w="2117"/>
      </w:tblGrid>
      <w:tr w:rsidR="00B944F8" w:rsidRPr="00B944F8" w14:paraId="03846EB8" w14:textId="77777777" w:rsidTr="003B7BC4">
        <w:tc>
          <w:tcPr>
            <w:tcW w:w="558" w:type="dxa"/>
          </w:tcPr>
          <w:p w14:paraId="4A4DD8E0" w14:textId="77777777" w:rsidR="009553AD" w:rsidRPr="00B944F8" w:rsidRDefault="009553AD" w:rsidP="009703F3">
            <w:r w:rsidRPr="00B944F8">
              <w:t>SN</w:t>
            </w:r>
          </w:p>
        </w:tc>
        <w:tc>
          <w:tcPr>
            <w:tcW w:w="1863" w:type="dxa"/>
          </w:tcPr>
          <w:p w14:paraId="2785F92B" w14:textId="77777777" w:rsidR="009553AD" w:rsidRPr="00B944F8" w:rsidRDefault="009553AD" w:rsidP="009703F3">
            <w:r w:rsidRPr="00B944F8">
              <w:t>Basic Adjective</w:t>
            </w:r>
          </w:p>
        </w:tc>
        <w:tc>
          <w:tcPr>
            <w:tcW w:w="1399" w:type="dxa"/>
          </w:tcPr>
          <w:p w14:paraId="59B4C0C2" w14:textId="77777777" w:rsidR="009553AD" w:rsidRPr="00B944F8" w:rsidRDefault="009553AD" w:rsidP="009703F3">
            <w:r w:rsidRPr="00B944F8">
              <w:t>Gloss</w:t>
            </w:r>
          </w:p>
        </w:tc>
        <w:tc>
          <w:tcPr>
            <w:tcW w:w="2991" w:type="dxa"/>
          </w:tcPr>
          <w:p w14:paraId="0653C007" w14:textId="77777777" w:rsidR="009553AD" w:rsidRPr="00B944F8" w:rsidRDefault="009553AD" w:rsidP="009703F3">
            <w:r w:rsidRPr="00B944F8">
              <w:t>Reduplicated adjective</w:t>
            </w:r>
          </w:p>
        </w:tc>
        <w:tc>
          <w:tcPr>
            <w:tcW w:w="2117" w:type="dxa"/>
          </w:tcPr>
          <w:p w14:paraId="55FA6F15" w14:textId="77777777" w:rsidR="009553AD" w:rsidRPr="00B944F8" w:rsidRDefault="009553AD" w:rsidP="009703F3">
            <w:r w:rsidRPr="00B944F8">
              <w:t>Gloss</w:t>
            </w:r>
          </w:p>
        </w:tc>
      </w:tr>
      <w:tr w:rsidR="00B944F8" w:rsidRPr="00B944F8" w14:paraId="40A79032" w14:textId="77777777" w:rsidTr="003B7BC4">
        <w:tc>
          <w:tcPr>
            <w:tcW w:w="558" w:type="dxa"/>
          </w:tcPr>
          <w:p w14:paraId="0A984683" w14:textId="77777777" w:rsidR="009553AD" w:rsidRPr="00B944F8" w:rsidRDefault="009553AD" w:rsidP="009703F3">
            <w:r w:rsidRPr="00B944F8">
              <w:t>1</w:t>
            </w:r>
          </w:p>
        </w:tc>
        <w:tc>
          <w:tcPr>
            <w:tcW w:w="1863" w:type="dxa"/>
          </w:tcPr>
          <w:p w14:paraId="0ED5D5E0" w14:textId="77777777" w:rsidR="009553AD" w:rsidRPr="00B944F8" w:rsidRDefault="009553AD" w:rsidP="009703F3">
            <w:r w:rsidRPr="00B944F8">
              <w:t>-</w:t>
            </w:r>
            <w:proofErr w:type="spellStart"/>
            <w:r w:rsidRPr="00B944F8">
              <w:t>joko</w:t>
            </w:r>
            <w:proofErr w:type="spellEnd"/>
          </w:p>
        </w:tc>
        <w:tc>
          <w:tcPr>
            <w:tcW w:w="1399" w:type="dxa"/>
          </w:tcPr>
          <w:p w14:paraId="3C7AB463" w14:textId="77777777" w:rsidR="009553AD" w:rsidRPr="00B944F8" w:rsidRDefault="009553AD" w:rsidP="009703F3">
            <w:r w:rsidRPr="00B944F8">
              <w:t>small</w:t>
            </w:r>
          </w:p>
        </w:tc>
        <w:tc>
          <w:tcPr>
            <w:tcW w:w="2991" w:type="dxa"/>
          </w:tcPr>
          <w:p w14:paraId="4A6714C7" w14:textId="77777777" w:rsidR="009553AD" w:rsidRPr="00B944F8" w:rsidRDefault="006A5F8A" w:rsidP="009703F3">
            <w:r w:rsidRPr="00B944F8">
              <w:t>-</w:t>
            </w:r>
            <w:proofErr w:type="spellStart"/>
            <w:r w:rsidR="009553AD" w:rsidRPr="00B944F8">
              <w:t>jokojoko</w:t>
            </w:r>
            <w:proofErr w:type="spellEnd"/>
          </w:p>
        </w:tc>
        <w:tc>
          <w:tcPr>
            <w:tcW w:w="2117" w:type="dxa"/>
          </w:tcPr>
          <w:p w14:paraId="6F94F5D3" w14:textId="77777777" w:rsidR="009553AD" w:rsidRPr="00B944F8" w:rsidRDefault="009553AD" w:rsidP="009703F3">
            <w:r w:rsidRPr="00B944F8">
              <w:t>very small</w:t>
            </w:r>
          </w:p>
        </w:tc>
      </w:tr>
      <w:tr w:rsidR="00B944F8" w:rsidRPr="00B944F8" w14:paraId="5A4EDA91" w14:textId="77777777" w:rsidTr="003B7BC4">
        <w:tc>
          <w:tcPr>
            <w:tcW w:w="558" w:type="dxa"/>
          </w:tcPr>
          <w:p w14:paraId="7753A168" w14:textId="77777777" w:rsidR="009553AD" w:rsidRPr="00B944F8" w:rsidRDefault="009553AD" w:rsidP="009703F3">
            <w:r w:rsidRPr="00B944F8">
              <w:t>2</w:t>
            </w:r>
          </w:p>
        </w:tc>
        <w:tc>
          <w:tcPr>
            <w:tcW w:w="1863" w:type="dxa"/>
          </w:tcPr>
          <w:p w14:paraId="5E640B6A" w14:textId="77777777" w:rsidR="009553AD" w:rsidRPr="00B944F8" w:rsidRDefault="009553AD" w:rsidP="009703F3">
            <w:r w:rsidRPr="00B944F8">
              <w:t>-</w:t>
            </w:r>
            <w:proofErr w:type="spellStart"/>
            <w:r w:rsidRPr="00B944F8">
              <w:t>hambi</w:t>
            </w:r>
            <w:proofErr w:type="spellEnd"/>
          </w:p>
        </w:tc>
        <w:tc>
          <w:tcPr>
            <w:tcW w:w="1399" w:type="dxa"/>
          </w:tcPr>
          <w:p w14:paraId="3F16CC6E" w14:textId="77777777" w:rsidR="009553AD" w:rsidRPr="00B944F8" w:rsidRDefault="009553AD" w:rsidP="009703F3">
            <w:r w:rsidRPr="00B944F8">
              <w:t>new</w:t>
            </w:r>
          </w:p>
        </w:tc>
        <w:tc>
          <w:tcPr>
            <w:tcW w:w="2991" w:type="dxa"/>
          </w:tcPr>
          <w:p w14:paraId="68AD7984" w14:textId="77777777" w:rsidR="009553AD" w:rsidRPr="00B944F8" w:rsidRDefault="006A5F8A" w:rsidP="009703F3">
            <w:r w:rsidRPr="00B944F8">
              <w:t>-</w:t>
            </w:r>
            <w:proofErr w:type="spellStart"/>
            <w:r w:rsidR="009553AD" w:rsidRPr="00B944F8">
              <w:t>hambihambi</w:t>
            </w:r>
            <w:proofErr w:type="spellEnd"/>
          </w:p>
        </w:tc>
        <w:tc>
          <w:tcPr>
            <w:tcW w:w="2117" w:type="dxa"/>
          </w:tcPr>
          <w:p w14:paraId="621BA9D2" w14:textId="77777777" w:rsidR="009553AD" w:rsidRPr="00B944F8" w:rsidRDefault="004437CC" w:rsidP="009703F3">
            <w:r w:rsidRPr="00B944F8">
              <w:t>v</w:t>
            </w:r>
            <w:r w:rsidR="009553AD" w:rsidRPr="00B944F8">
              <w:t>ery new</w:t>
            </w:r>
          </w:p>
        </w:tc>
      </w:tr>
      <w:tr w:rsidR="00B944F8" w:rsidRPr="00B944F8" w14:paraId="4BC9C387" w14:textId="77777777" w:rsidTr="003B7BC4">
        <w:tc>
          <w:tcPr>
            <w:tcW w:w="558" w:type="dxa"/>
          </w:tcPr>
          <w:p w14:paraId="1E23E17E" w14:textId="77777777" w:rsidR="009553AD" w:rsidRPr="00B944F8" w:rsidRDefault="009553AD" w:rsidP="009703F3">
            <w:r w:rsidRPr="00B944F8">
              <w:t>3</w:t>
            </w:r>
          </w:p>
        </w:tc>
        <w:tc>
          <w:tcPr>
            <w:tcW w:w="1863" w:type="dxa"/>
          </w:tcPr>
          <w:p w14:paraId="618E5911" w14:textId="77777777" w:rsidR="009553AD" w:rsidRPr="00B944F8" w:rsidRDefault="009553AD" w:rsidP="009703F3">
            <w:r w:rsidRPr="00B944F8">
              <w:t>-</w:t>
            </w:r>
            <w:proofErr w:type="spellStart"/>
            <w:r w:rsidRPr="00B944F8">
              <w:t>diki</w:t>
            </w:r>
            <w:proofErr w:type="spellEnd"/>
          </w:p>
        </w:tc>
        <w:tc>
          <w:tcPr>
            <w:tcW w:w="1399" w:type="dxa"/>
          </w:tcPr>
          <w:p w14:paraId="2CFBC728" w14:textId="77777777" w:rsidR="009553AD" w:rsidRPr="00B944F8" w:rsidRDefault="009553AD" w:rsidP="009703F3">
            <w:r w:rsidRPr="00B944F8">
              <w:t>little</w:t>
            </w:r>
          </w:p>
        </w:tc>
        <w:tc>
          <w:tcPr>
            <w:tcW w:w="2991" w:type="dxa"/>
          </w:tcPr>
          <w:p w14:paraId="5214052C" w14:textId="77777777" w:rsidR="009553AD" w:rsidRPr="00B944F8" w:rsidRDefault="006A5F8A" w:rsidP="009703F3">
            <w:r w:rsidRPr="00B944F8">
              <w:t>-</w:t>
            </w:r>
            <w:proofErr w:type="spellStart"/>
            <w:r w:rsidR="009553AD" w:rsidRPr="00B944F8">
              <w:t>dikidiki</w:t>
            </w:r>
            <w:proofErr w:type="spellEnd"/>
          </w:p>
        </w:tc>
        <w:tc>
          <w:tcPr>
            <w:tcW w:w="2117" w:type="dxa"/>
          </w:tcPr>
          <w:p w14:paraId="6517594D" w14:textId="77777777" w:rsidR="009553AD" w:rsidRPr="00B944F8" w:rsidRDefault="004437CC" w:rsidP="009703F3">
            <w:r w:rsidRPr="00B944F8">
              <w:t>v</w:t>
            </w:r>
            <w:r w:rsidR="009553AD" w:rsidRPr="00B944F8">
              <w:t>ery little</w:t>
            </w:r>
          </w:p>
        </w:tc>
      </w:tr>
      <w:tr w:rsidR="00B944F8" w:rsidRPr="00B944F8" w14:paraId="7D566AA4" w14:textId="77777777" w:rsidTr="003B7BC4">
        <w:tc>
          <w:tcPr>
            <w:tcW w:w="558" w:type="dxa"/>
          </w:tcPr>
          <w:p w14:paraId="165EE2BE" w14:textId="77777777" w:rsidR="002E7283" w:rsidRPr="00B944F8" w:rsidRDefault="002E7283" w:rsidP="009703F3">
            <w:r w:rsidRPr="00B944F8">
              <w:t>4</w:t>
            </w:r>
          </w:p>
        </w:tc>
        <w:tc>
          <w:tcPr>
            <w:tcW w:w="1863" w:type="dxa"/>
          </w:tcPr>
          <w:p w14:paraId="512D5E8D" w14:textId="77777777" w:rsidR="002E7283" w:rsidRPr="00B944F8" w:rsidRDefault="002E7283" w:rsidP="009703F3">
            <w:r w:rsidRPr="00B944F8">
              <w:t>-</w:t>
            </w:r>
            <w:proofErr w:type="spellStart"/>
            <w:r w:rsidR="003F50F4" w:rsidRPr="00B944F8">
              <w:t>nkulu</w:t>
            </w:r>
            <w:proofErr w:type="spellEnd"/>
          </w:p>
        </w:tc>
        <w:tc>
          <w:tcPr>
            <w:tcW w:w="1399" w:type="dxa"/>
          </w:tcPr>
          <w:p w14:paraId="549124A8" w14:textId="77777777" w:rsidR="002E7283" w:rsidRPr="00B944F8" w:rsidRDefault="003F50F4" w:rsidP="009703F3">
            <w:r w:rsidRPr="00B944F8">
              <w:t>big</w:t>
            </w:r>
          </w:p>
        </w:tc>
        <w:tc>
          <w:tcPr>
            <w:tcW w:w="2991" w:type="dxa"/>
          </w:tcPr>
          <w:p w14:paraId="5F382E46" w14:textId="77777777" w:rsidR="002E7283" w:rsidRPr="00B944F8" w:rsidRDefault="006A5F8A" w:rsidP="009703F3">
            <w:r w:rsidRPr="00B944F8">
              <w:t>-</w:t>
            </w:r>
            <w:proofErr w:type="spellStart"/>
            <w:r w:rsidR="003F50F4" w:rsidRPr="00B944F8">
              <w:t>kulukulu</w:t>
            </w:r>
            <w:proofErr w:type="spellEnd"/>
          </w:p>
        </w:tc>
        <w:tc>
          <w:tcPr>
            <w:tcW w:w="2117" w:type="dxa"/>
          </w:tcPr>
          <w:p w14:paraId="09542D31" w14:textId="77777777" w:rsidR="002E7283" w:rsidRPr="00B944F8" w:rsidRDefault="003F50F4" w:rsidP="009703F3">
            <w:r w:rsidRPr="00B944F8">
              <w:t>Kind of big</w:t>
            </w:r>
          </w:p>
        </w:tc>
      </w:tr>
      <w:tr w:rsidR="00B944F8" w:rsidRPr="00B944F8" w14:paraId="2F7077E2" w14:textId="77777777" w:rsidTr="003B7BC4">
        <w:tc>
          <w:tcPr>
            <w:tcW w:w="558" w:type="dxa"/>
          </w:tcPr>
          <w:p w14:paraId="77461E78" w14:textId="77777777" w:rsidR="003F50F4" w:rsidRPr="00B944F8" w:rsidRDefault="003F50F4" w:rsidP="009703F3">
            <w:r w:rsidRPr="00B944F8">
              <w:t>5</w:t>
            </w:r>
          </w:p>
        </w:tc>
        <w:tc>
          <w:tcPr>
            <w:tcW w:w="1863" w:type="dxa"/>
          </w:tcPr>
          <w:p w14:paraId="580BDC66" w14:textId="77777777" w:rsidR="003F50F4" w:rsidRPr="00B944F8" w:rsidRDefault="00017D4A" w:rsidP="009703F3">
            <w:r w:rsidRPr="00B944F8">
              <w:t>-</w:t>
            </w:r>
            <w:proofErr w:type="spellStart"/>
            <w:r w:rsidR="003F50F4" w:rsidRPr="00B944F8">
              <w:t>tangu</w:t>
            </w:r>
            <w:proofErr w:type="spellEnd"/>
          </w:p>
        </w:tc>
        <w:tc>
          <w:tcPr>
            <w:tcW w:w="1399" w:type="dxa"/>
          </w:tcPr>
          <w:p w14:paraId="5A132A2B" w14:textId="77777777" w:rsidR="003F50F4" w:rsidRPr="00B944F8" w:rsidRDefault="006A5F8A" w:rsidP="009703F3">
            <w:r w:rsidRPr="00B944F8">
              <w:t>o</w:t>
            </w:r>
            <w:r w:rsidR="003F50F4" w:rsidRPr="00B944F8">
              <w:t>ld/expired</w:t>
            </w:r>
          </w:p>
        </w:tc>
        <w:tc>
          <w:tcPr>
            <w:tcW w:w="2991" w:type="dxa"/>
          </w:tcPr>
          <w:p w14:paraId="2C4589CA" w14:textId="77777777" w:rsidR="003F50F4" w:rsidRPr="00B944F8" w:rsidRDefault="006A5F8A" w:rsidP="009703F3">
            <w:r w:rsidRPr="00B944F8">
              <w:t>-</w:t>
            </w:r>
            <w:proofErr w:type="spellStart"/>
            <w:r w:rsidR="003F50F4" w:rsidRPr="00B944F8">
              <w:t>tangutangu</w:t>
            </w:r>
            <w:proofErr w:type="spellEnd"/>
          </w:p>
        </w:tc>
        <w:tc>
          <w:tcPr>
            <w:tcW w:w="2117" w:type="dxa"/>
          </w:tcPr>
          <w:p w14:paraId="02C3DFE1" w14:textId="77777777" w:rsidR="003F50F4" w:rsidRPr="00B944F8" w:rsidRDefault="003F50F4" w:rsidP="009703F3">
            <w:r w:rsidRPr="00B944F8">
              <w:t>Kind of old</w:t>
            </w:r>
          </w:p>
        </w:tc>
      </w:tr>
      <w:tr w:rsidR="00B944F8" w:rsidRPr="00B944F8" w14:paraId="364495D3" w14:textId="77777777" w:rsidTr="003B7BC4">
        <w:tc>
          <w:tcPr>
            <w:tcW w:w="558" w:type="dxa"/>
          </w:tcPr>
          <w:p w14:paraId="08B3D4FA" w14:textId="77777777" w:rsidR="00017D4A" w:rsidRPr="00B944F8" w:rsidRDefault="00017D4A" w:rsidP="009703F3">
            <w:r w:rsidRPr="00B944F8">
              <w:t>6</w:t>
            </w:r>
          </w:p>
        </w:tc>
        <w:tc>
          <w:tcPr>
            <w:tcW w:w="1863" w:type="dxa"/>
          </w:tcPr>
          <w:p w14:paraId="75FE23F4" w14:textId="77777777" w:rsidR="00017D4A" w:rsidRPr="00B944F8" w:rsidRDefault="00017D4A" w:rsidP="009703F3">
            <w:r w:rsidRPr="00B944F8">
              <w:t>-</w:t>
            </w:r>
            <w:proofErr w:type="spellStart"/>
            <w:r w:rsidRPr="00B944F8">
              <w:t>nemba</w:t>
            </w:r>
            <w:proofErr w:type="spellEnd"/>
          </w:p>
        </w:tc>
        <w:tc>
          <w:tcPr>
            <w:tcW w:w="1399" w:type="dxa"/>
          </w:tcPr>
          <w:p w14:paraId="31B63D21" w14:textId="77777777" w:rsidR="00017D4A" w:rsidRPr="00B944F8" w:rsidRDefault="00017D4A" w:rsidP="009703F3">
            <w:r w:rsidRPr="00B944F8">
              <w:t>childish</w:t>
            </w:r>
          </w:p>
        </w:tc>
        <w:tc>
          <w:tcPr>
            <w:tcW w:w="2991" w:type="dxa"/>
          </w:tcPr>
          <w:p w14:paraId="3753EDA3" w14:textId="77777777" w:rsidR="00017D4A" w:rsidRPr="00B944F8" w:rsidRDefault="00017D4A" w:rsidP="009703F3">
            <w:r w:rsidRPr="00B944F8">
              <w:t>-</w:t>
            </w:r>
            <w:proofErr w:type="spellStart"/>
            <w:r w:rsidRPr="00B944F8">
              <w:t>nembanemba</w:t>
            </w:r>
            <w:proofErr w:type="spellEnd"/>
          </w:p>
        </w:tc>
        <w:tc>
          <w:tcPr>
            <w:tcW w:w="2117" w:type="dxa"/>
          </w:tcPr>
          <w:p w14:paraId="29D0471B" w14:textId="77777777" w:rsidR="00017D4A" w:rsidRPr="00B944F8" w:rsidRDefault="00017D4A" w:rsidP="009703F3">
            <w:r w:rsidRPr="00B944F8">
              <w:t>Kind of childish</w:t>
            </w:r>
          </w:p>
        </w:tc>
      </w:tr>
      <w:tr w:rsidR="00B944F8" w:rsidRPr="00B944F8" w14:paraId="6C17DC2A" w14:textId="77777777" w:rsidTr="003B7BC4">
        <w:tc>
          <w:tcPr>
            <w:tcW w:w="558" w:type="dxa"/>
          </w:tcPr>
          <w:p w14:paraId="00349048" w14:textId="77777777" w:rsidR="00F93FDA" w:rsidRPr="00B944F8" w:rsidRDefault="00F93FDA" w:rsidP="009703F3">
            <w:r w:rsidRPr="00B944F8">
              <w:t>7</w:t>
            </w:r>
          </w:p>
        </w:tc>
        <w:tc>
          <w:tcPr>
            <w:tcW w:w="1863" w:type="dxa"/>
          </w:tcPr>
          <w:p w14:paraId="7B8FB859" w14:textId="77777777" w:rsidR="00F93FDA" w:rsidRPr="00B944F8" w:rsidRDefault="00F93FDA" w:rsidP="009703F3">
            <w:r w:rsidRPr="00B944F8">
              <w:t>-</w:t>
            </w:r>
            <w:proofErr w:type="spellStart"/>
            <w:r w:rsidRPr="00B944F8">
              <w:t>longo</w:t>
            </w:r>
            <w:proofErr w:type="spellEnd"/>
          </w:p>
        </w:tc>
        <w:tc>
          <w:tcPr>
            <w:tcW w:w="1399" w:type="dxa"/>
          </w:tcPr>
          <w:p w14:paraId="53A03641" w14:textId="77777777" w:rsidR="00F93FDA" w:rsidRPr="00B944F8" w:rsidRDefault="00F93FDA" w:rsidP="009703F3">
            <w:r w:rsidRPr="00B944F8">
              <w:t>-kindred</w:t>
            </w:r>
          </w:p>
        </w:tc>
        <w:tc>
          <w:tcPr>
            <w:tcW w:w="2991" w:type="dxa"/>
          </w:tcPr>
          <w:p w14:paraId="444E3082" w14:textId="77777777" w:rsidR="00F93FDA" w:rsidRPr="00B944F8" w:rsidRDefault="00F93FDA" w:rsidP="009703F3">
            <w:r w:rsidRPr="00B944F8">
              <w:t>-</w:t>
            </w:r>
            <w:proofErr w:type="spellStart"/>
            <w:r w:rsidRPr="00B944F8">
              <w:t>longolongo</w:t>
            </w:r>
            <w:proofErr w:type="spellEnd"/>
          </w:p>
        </w:tc>
        <w:tc>
          <w:tcPr>
            <w:tcW w:w="2117" w:type="dxa"/>
          </w:tcPr>
          <w:p w14:paraId="06A7BD5A" w14:textId="77777777" w:rsidR="00F93FDA" w:rsidRPr="00B944F8" w:rsidRDefault="00F93FDA" w:rsidP="009703F3">
            <w:r w:rsidRPr="00B944F8">
              <w:t xml:space="preserve">Kind of </w:t>
            </w:r>
            <w:r w:rsidR="003B7BC4" w:rsidRPr="00B944F8">
              <w:t>kin-centric</w:t>
            </w:r>
          </w:p>
        </w:tc>
      </w:tr>
    </w:tbl>
    <w:p w14:paraId="6A66397B" w14:textId="77777777" w:rsidR="00CD5F3D" w:rsidRPr="00AD1D96" w:rsidRDefault="001F13CD" w:rsidP="009703F3">
      <w:pPr>
        <w:rPr>
          <w:bCs/>
        </w:rPr>
      </w:pPr>
      <w:r w:rsidRPr="00AD1D96">
        <w:rPr>
          <w:bCs/>
        </w:rPr>
        <w:t xml:space="preserve">Source: Informants </w:t>
      </w:r>
    </w:p>
    <w:p w14:paraId="6EB81832" w14:textId="77777777" w:rsidR="001F13CD" w:rsidRPr="00B944F8" w:rsidRDefault="001F13CD" w:rsidP="009703F3">
      <w:pPr>
        <w:rPr>
          <w:b/>
        </w:rPr>
      </w:pPr>
    </w:p>
    <w:p w14:paraId="27852150" w14:textId="406E2DD7" w:rsidR="00CD5F3D" w:rsidRPr="00B944F8" w:rsidRDefault="006A5F8A" w:rsidP="000A56B6">
      <w:pPr>
        <w:spacing w:line="280" w:lineRule="exact"/>
        <w:ind w:firstLine="720"/>
      </w:pPr>
      <w:r w:rsidRPr="00B944F8">
        <w:t xml:space="preserve"> In reduplicating an existing form of </w:t>
      </w:r>
      <w:r w:rsidR="002C4C63" w:rsidRPr="00B944F8">
        <w:t xml:space="preserve">an </w:t>
      </w:r>
      <w:r w:rsidRPr="00B944F8">
        <w:t>adjective in Chimakonde, the f</w:t>
      </w:r>
      <w:r w:rsidR="001F13CD" w:rsidRPr="00B944F8">
        <w:t xml:space="preserve">ull form </w:t>
      </w:r>
      <w:r w:rsidRPr="00B944F8">
        <w:t>is employed. The prefix of the reduplicated adj</w:t>
      </w:r>
      <w:r w:rsidR="001F13CD" w:rsidRPr="00B944F8">
        <w:t>ective is homophonous</w:t>
      </w:r>
      <w:r w:rsidRPr="00B944F8">
        <w:t xml:space="preserve"> with </w:t>
      </w:r>
      <w:r w:rsidR="002C4C63" w:rsidRPr="00B944F8">
        <w:t xml:space="preserve">the </w:t>
      </w:r>
      <w:r w:rsidRPr="00B944F8">
        <w:t>pre</w:t>
      </w:r>
      <w:r w:rsidR="001F13CD" w:rsidRPr="00B944F8">
        <w:t>fix of the head noun</w:t>
      </w:r>
      <w:r w:rsidRPr="00B944F8">
        <w:t xml:space="preserve">. </w:t>
      </w:r>
    </w:p>
    <w:p w14:paraId="395BCA50" w14:textId="77777777" w:rsidR="009553AD" w:rsidRPr="00B944F8" w:rsidRDefault="009553AD" w:rsidP="009703F3"/>
    <w:p w14:paraId="116D2726" w14:textId="77777777" w:rsidR="00E74CEE" w:rsidRPr="00B944F8" w:rsidRDefault="00E74CEE"/>
    <w:p w14:paraId="2383863E" w14:textId="77777777" w:rsidR="00E74CEE" w:rsidRPr="00B944F8" w:rsidRDefault="00CC4D0D">
      <w:pPr>
        <w:rPr>
          <w:b/>
          <w:bCs/>
        </w:rPr>
      </w:pPr>
      <w:r w:rsidRPr="00B944F8">
        <w:rPr>
          <w:b/>
          <w:bCs/>
        </w:rPr>
        <w:t xml:space="preserve">11. </w:t>
      </w:r>
      <w:r w:rsidR="00F93FDA" w:rsidRPr="00B944F8">
        <w:rPr>
          <w:b/>
          <w:bCs/>
        </w:rPr>
        <w:t>Concluding remarks</w:t>
      </w:r>
    </w:p>
    <w:p w14:paraId="07C1BD29" w14:textId="0F580AC6" w:rsidR="00163FCA" w:rsidRPr="00B944F8" w:rsidRDefault="00CC4D0D" w:rsidP="000A56B6">
      <w:pPr>
        <w:spacing w:line="280" w:lineRule="exact"/>
        <w:ind w:firstLine="720"/>
        <w:rPr>
          <w:bCs/>
        </w:rPr>
      </w:pPr>
      <w:r w:rsidRPr="00B944F8">
        <w:rPr>
          <w:bCs/>
        </w:rPr>
        <w:t xml:space="preserve">This paper sought to find out whether a prototypical class of adjectives with characteristics proposed in section 6.1 could be established in Chimakonde. The empirical data has </w:t>
      </w:r>
      <w:r w:rsidR="003C3D4C" w:rsidRPr="00B944F8">
        <w:rPr>
          <w:bCs/>
        </w:rPr>
        <w:t xml:space="preserve">shown </w:t>
      </w:r>
      <w:r w:rsidR="002C4C63" w:rsidRPr="00B944F8">
        <w:rPr>
          <w:bCs/>
        </w:rPr>
        <w:t xml:space="preserve">that </w:t>
      </w:r>
      <w:r w:rsidR="003C3D4C" w:rsidRPr="00B944F8">
        <w:rPr>
          <w:bCs/>
        </w:rPr>
        <w:t xml:space="preserve">the class of </w:t>
      </w:r>
      <w:r w:rsidR="002C4C63" w:rsidRPr="00B944F8">
        <w:rPr>
          <w:bCs/>
        </w:rPr>
        <w:t>adjectives</w:t>
      </w:r>
      <w:r w:rsidR="003C3D4C" w:rsidRPr="00B944F8">
        <w:rPr>
          <w:bCs/>
        </w:rPr>
        <w:t xml:space="preserve"> in Chimakonde is closed and small,</w:t>
      </w:r>
      <w:r w:rsidRPr="00B944F8">
        <w:rPr>
          <w:bCs/>
        </w:rPr>
        <w:t xml:space="preserve"> considering the proposed criteria. </w:t>
      </w:r>
      <w:r w:rsidR="003C3D4C" w:rsidRPr="00B944F8">
        <w:rPr>
          <w:bCs/>
        </w:rPr>
        <w:t>A very few prototypical adjectival stems were established, mainly from the dimension, colour and age categories. As co</w:t>
      </w:r>
      <w:r w:rsidR="00163FCA" w:rsidRPr="00B944F8">
        <w:rPr>
          <w:bCs/>
        </w:rPr>
        <w:t>nceptual properties are</w:t>
      </w:r>
      <w:r w:rsidR="003C3D4C" w:rsidRPr="00B944F8">
        <w:rPr>
          <w:bCs/>
        </w:rPr>
        <w:t xml:space="preserve"> universal, </w:t>
      </w:r>
      <w:r w:rsidR="00CD5F3D" w:rsidRPr="00B944F8">
        <w:rPr>
          <w:bCs/>
        </w:rPr>
        <w:t>Chimakonde employs</w:t>
      </w:r>
      <w:r w:rsidR="003C3D4C" w:rsidRPr="00B944F8">
        <w:rPr>
          <w:bCs/>
        </w:rPr>
        <w:t xml:space="preserve"> other strategies to e</w:t>
      </w:r>
      <w:r w:rsidR="00CD5F3D" w:rsidRPr="00B944F8">
        <w:rPr>
          <w:bCs/>
        </w:rPr>
        <w:t>xpress them, including derivation</w:t>
      </w:r>
      <w:r w:rsidR="003C3D4C" w:rsidRPr="00B944F8">
        <w:rPr>
          <w:bCs/>
        </w:rPr>
        <w:t xml:space="preserve">, </w:t>
      </w:r>
      <w:r w:rsidR="002C4C63" w:rsidRPr="00B944F8">
        <w:rPr>
          <w:bCs/>
        </w:rPr>
        <w:t>lexicalisation</w:t>
      </w:r>
      <w:r w:rsidR="003C3D4C" w:rsidRPr="00B944F8">
        <w:rPr>
          <w:bCs/>
        </w:rPr>
        <w:t xml:space="preserve">, </w:t>
      </w:r>
      <w:r w:rsidR="002C4C63" w:rsidRPr="00B944F8">
        <w:rPr>
          <w:bCs/>
        </w:rPr>
        <w:t>relativisation</w:t>
      </w:r>
      <w:r w:rsidR="00163FCA" w:rsidRPr="00B944F8">
        <w:rPr>
          <w:bCs/>
        </w:rPr>
        <w:t xml:space="preserve">, </w:t>
      </w:r>
      <w:r w:rsidR="003C3D4C" w:rsidRPr="00B944F8">
        <w:rPr>
          <w:bCs/>
        </w:rPr>
        <w:t>copula constructions</w:t>
      </w:r>
      <w:r w:rsidR="003F50F4" w:rsidRPr="00B944F8">
        <w:rPr>
          <w:bCs/>
        </w:rPr>
        <w:t>, and reduplication</w:t>
      </w:r>
      <w:r w:rsidR="003C3D4C" w:rsidRPr="00B944F8">
        <w:rPr>
          <w:bCs/>
        </w:rPr>
        <w:t xml:space="preserve">. </w:t>
      </w:r>
      <w:r w:rsidR="00CD5F3D" w:rsidRPr="00B944F8">
        <w:rPr>
          <w:bCs/>
        </w:rPr>
        <w:t xml:space="preserve">With respect to derivation, it was found that nouns and verbs are the main sources of expressing adjectival meanings in Chimakonde. </w:t>
      </w:r>
      <w:r w:rsidR="00163FCA" w:rsidRPr="00B944F8">
        <w:rPr>
          <w:bCs/>
        </w:rPr>
        <w:t xml:space="preserve">It was also established that </w:t>
      </w:r>
      <w:r w:rsidR="00F93FDA" w:rsidRPr="00B944F8">
        <w:rPr>
          <w:bCs/>
        </w:rPr>
        <w:t xml:space="preserve">a high </w:t>
      </w:r>
      <w:r w:rsidR="00163FCA" w:rsidRPr="00B944F8">
        <w:rPr>
          <w:bCs/>
        </w:rPr>
        <w:t>t</w:t>
      </w:r>
      <w:r w:rsidR="00F93FDA" w:rsidRPr="00B944F8">
        <w:rPr>
          <w:bCs/>
        </w:rPr>
        <w:t>one forms relative constructions</w:t>
      </w:r>
      <w:r w:rsidR="002C4C63" w:rsidRPr="00B944F8">
        <w:rPr>
          <w:bCs/>
        </w:rPr>
        <w:t>,</w:t>
      </w:r>
      <w:r w:rsidR="00F93FDA" w:rsidRPr="00B944F8">
        <w:rPr>
          <w:bCs/>
        </w:rPr>
        <w:t xml:space="preserve"> which in turn are employed to express adjectival meanings in Chimakonde. </w:t>
      </w:r>
    </w:p>
    <w:p w14:paraId="2E82900F" w14:textId="77777777" w:rsidR="00163FCA" w:rsidRPr="00B944F8" w:rsidRDefault="00163FCA" w:rsidP="00163FCA">
      <w:pPr>
        <w:rPr>
          <w:bCs/>
        </w:rPr>
      </w:pPr>
    </w:p>
    <w:sdt>
      <w:sdtPr>
        <w:rPr>
          <w:rFonts w:ascii="Times New Roman" w:eastAsiaTheme="minorHAnsi" w:hAnsi="Times New Roman" w:cstheme="minorBidi"/>
          <w:color w:val="auto"/>
          <w:sz w:val="24"/>
          <w:szCs w:val="22"/>
          <w:lang w:val="en-GB"/>
        </w:rPr>
        <w:id w:val="201139798"/>
        <w:docPartObj>
          <w:docPartGallery w:val="Bibliographies"/>
          <w:docPartUnique/>
        </w:docPartObj>
      </w:sdtPr>
      <w:sdtContent>
        <w:p w14:paraId="63EC268F" w14:textId="4C7029C0" w:rsidR="002C4C63" w:rsidRPr="00B944F8" w:rsidRDefault="002C4C63" w:rsidP="00B944F8">
          <w:pPr>
            <w:pStyle w:val="Heading1"/>
            <w:jc w:val="center"/>
            <w:rPr>
              <w:rFonts w:ascii="Times New Roman" w:hAnsi="Times New Roman" w:cs="Times New Roman"/>
              <w:b/>
              <w:bCs/>
              <w:color w:val="auto"/>
              <w:sz w:val="24"/>
              <w:szCs w:val="24"/>
            </w:rPr>
          </w:pPr>
          <w:r w:rsidRPr="00B944F8">
            <w:rPr>
              <w:rFonts w:ascii="Times New Roman" w:hAnsi="Times New Roman" w:cs="Times New Roman"/>
              <w:b/>
              <w:bCs/>
              <w:color w:val="auto"/>
              <w:sz w:val="24"/>
              <w:szCs w:val="24"/>
              <w:lang w:val="en-GB"/>
            </w:rPr>
            <w:t>References</w:t>
          </w:r>
        </w:p>
        <w:sdt>
          <w:sdtPr>
            <w:id w:val="-573587230"/>
            <w:bibliography/>
          </w:sdtPr>
          <w:sdtContent>
            <w:p w14:paraId="244AF4B4" w14:textId="77777777" w:rsidR="00036E9A" w:rsidRPr="00B944F8" w:rsidRDefault="002C4C63" w:rsidP="00036E9A">
              <w:pPr>
                <w:pStyle w:val="Bibliography"/>
                <w:ind w:left="720" w:hanging="720"/>
                <w:rPr>
                  <w:noProof/>
                  <w:szCs w:val="24"/>
                </w:rPr>
              </w:pPr>
              <w:r w:rsidRPr="00B944F8">
                <w:fldChar w:fldCharType="begin"/>
              </w:r>
              <w:r w:rsidRPr="00B944F8">
                <w:instrText>BIBLIOGRAPHY</w:instrText>
              </w:r>
              <w:r w:rsidRPr="00B944F8">
                <w:fldChar w:fldCharType="separate"/>
              </w:r>
              <w:r w:rsidR="00036E9A" w:rsidRPr="00B944F8">
                <w:rPr>
                  <w:noProof/>
                </w:rPr>
                <w:t xml:space="preserve">Aboh, E. (2010). Information structure begins with the numeration. </w:t>
              </w:r>
              <w:r w:rsidR="00036E9A" w:rsidRPr="00B944F8">
                <w:rPr>
                  <w:i/>
                  <w:iCs/>
                  <w:noProof/>
                </w:rPr>
                <w:t>Journal of Theoretical Linguistics, 2</w:t>
              </w:r>
              <w:r w:rsidR="00036E9A" w:rsidRPr="00B944F8">
                <w:rPr>
                  <w:noProof/>
                </w:rPr>
                <w:t>(3), 12-42.</w:t>
              </w:r>
            </w:p>
            <w:p w14:paraId="6A9A6A13" w14:textId="77777777" w:rsidR="00036E9A" w:rsidRPr="00B944F8" w:rsidRDefault="00036E9A" w:rsidP="00036E9A">
              <w:pPr>
                <w:pStyle w:val="Bibliography"/>
                <w:ind w:left="720" w:hanging="720"/>
                <w:rPr>
                  <w:noProof/>
                </w:rPr>
              </w:pPr>
              <w:r w:rsidRPr="00B944F8">
                <w:rPr>
                  <w:noProof/>
                </w:rPr>
                <w:t xml:space="preserve">Adger, D. (2002). </w:t>
              </w:r>
              <w:r w:rsidRPr="00B944F8">
                <w:rPr>
                  <w:i/>
                  <w:iCs/>
                  <w:noProof/>
                </w:rPr>
                <w:t>Core syntax: A minimalist approach.</w:t>
              </w:r>
              <w:r w:rsidRPr="00B944F8">
                <w:rPr>
                  <w:noProof/>
                </w:rPr>
                <w:t xml:space="preserve"> Oxford: Oxford University Press.</w:t>
              </w:r>
            </w:p>
            <w:p w14:paraId="40E453CD" w14:textId="77777777" w:rsidR="00036E9A" w:rsidRPr="00B944F8" w:rsidRDefault="00036E9A" w:rsidP="00036E9A">
              <w:pPr>
                <w:pStyle w:val="Bibliography"/>
                <w:ind w:left="720" w:hanging="720"/>
                <w:rPr>
                  <w:noProof/>
                </w:rPr>
              </w:pPr>
              <w:r w:rsidRPr="00B944F8">
                <w:rPr>
                  <w:noProof/>
                </w:rPr>
                <w:lastRenderedPageBreak/>
                <w:t xml:space="preserve">Alexiadou, A., Haegeman, L., &amp; Stavrou, M. (2007). </w:t>
              </w:r>
              <w:r w:rsidRPr="00B944F8">
                <w:rPr>
                  <w:i/>
                  <w:iCs/>
                  <w:noProof/>
                </w:rPr>
                <w:t>Noun Phrase in the generative perpective.</w:t>
              </w:r>
              <w:r w:rsidRPr="00B944F8">
                <w:rPr>
                  <w:noProof/>
                </w:rPr>
                <w:t xml:space="preserve"> Berlin: Mouton.</w:t>
              </w:r>
            </w:p>
            <w:p w14:paraId="126FA90E" w14:textId="77777777" w:rsidR="00036E9A" w:rsidRPr="00B944F8" w:rsidRDefault="00036E9A" w:rsidP="00036E9A">
              <w:pPr>
                <w:pStyle w:val="Bibliography"/>
                <w:ind w:left="720" w:hanging="720"/>
                <w:rPr>
                  <w:noProof/>
                </w:rPr>
              </w:pPr>
              <w:r w:rsidRPr="00B944F8">
                <w:rPr>
                  <w:noProof/>
                </w:rPr>
                <w:t xml:space="preserve">Amani, H. (2010). </w:t>
              </w:r>
              <w:r w:rsidRPr="00B944F8">
                <w:rPr>
                  <w:i/>
                  <w:iCs/>
                  <w:noProof/>
                </w:rPr>
                <w:t>The influence of Kiswahili in Chimalaba: A case of lexical and structural borrowing.</w:t>
              </w:r>
              <w:r w:rsidRPr="00B944F8">
                <w:rPr>
                  <w:noProof/>
                </w:rPr>
                <w:t xml:space="preserve"> University of Dar es Salaam.</w:t>
              </w:r>
            </w:p>
            <w:p w14:paraId="60B53FCC" w14:textId="77777777" w:rsidR="00036E9A" w:rsidRPr="00B944F8" w:rsidRDefault="00036E9A" w:rsidP="00036E9A">
              <w:pPr>
                <w:pStyle w:val="Bibliography"/>
                <w:ind w:left="720" w:hanging="720"/>
                <w:rPr>
                  <w:noProof/>
                </w:rPr>
              </w:pPr>
              <w:r w:rsidRPr="00B944F8">
                <w:rPr>
                  <w:noProof/>
                </w:rPr>
                <w:t xml:space="preserve">Asiimwe, A. (2014). </w:t>
              </w:r>
              <w:r w:rsidRPr="00B944F8">
                <w:rPr>
                  <w:i/>
                  <w:iCs/>
                  <w:noProof/>
                </w:rPr>
                <w:t>Definiteness and specificity in Runyankore-Rukiga.</w:t>
              </w:r>
              <w:r w:rsidRPr="00B944F8">
                <w:rPr>
                  <w:noProof/>
                </w:rPr>
                <w:t xml:space="preserve"> Stellenbosch University.</w:t>
              </w:r>
            </w:p>
            <w:p w14:paraId="245D5A6A" w14:textId="77777777" w:rsidR="00036E9A" w:rsidRPr="00B944F8" w:rsidRDefault="00036E9A" w:rsidP="00036E9A">
              <w:pPr>
                <w:pStyle w:val="Bibliography"/>
                <w:ind w:left="720" w:hanging="720"/>
                <w:rPr>
                  <w:noProof/>
                </w:rPr>
              </w:pPr>
              <w:r w:rsidRPr="00B944F8">
                <w:rPr>
                  <w:noProof/>
                </w:rPr>
                <w:t xml:space="preserve">Bhatt, D. (1994). </w:t>
              </w:r>
              <w:r w:rsidRPr="00B944F8">
                <w:rPr>
                  <w:i/>
                  <w:iCs/>
                  <w:noProof/>
                </w:rPr>
                <w:t>The adjective category: Criteria for differentiation and identification .</w:t>
              </w:r>
              <w:r w:rsidRPr="00B944F8">
                <w:rPr>
                  <w:noProof/>
                </w:rPr>
                <w:t xml:space="preserve"> Amsterdam: John Benjamins Publishing Company.</w:t>
              </w:r>
            </w:p>
            <w:p w14:paraId="2C625E2A" w14:textId="77777777" w:rsidR="00036E9A" w:rsidRPr="00B944F8" w:rsidRDefault="00036E9A" w:rsidP="00036E9A">
              <w:pPr>
                <w:pStyle w:val="Bibliography"/>
                <w:ind w:left="720" w:hanging="720"/>
                <w:rPr>
                  <w:noProof/>
                </w:rPr>
              </w:pPr>
              <w:r w:rsidRPr="00B944F8">
                <w:rPr>
                  <w:noProof/>
                </w:rPr>
                <w:t xml:space="preserve">Carnie, A. (2006). </w:t>
              </w:r>
              <w:r w:rsidRPr="00B944F8">
                <w:rPr>
                  <w:i/>
                  <w:iCs/>
                  <w:noProof/>
                </w:rPr>
                <w:t>Syntax: A generative introduction.</w:t>
              </w:r>
              <w:r w:rsidRPr="00B944F8">
                <w:rPr>
                  <w:noProof/>
                </w:rPr>
                <w:t xml:space="preserve"> Stockholm: Wiley.</w:t>
              </w:r>
            </w:p>
            <w:p w14:paraId="54C339F0" w14:textId="77777777" w:rsidR="00036E9A" w:rsidRPr="00B944F8" w:rsidRDefault="00036E9A" w:rsidP="00036E9A">
              <w:pPr>
                <w:pStyle w:val="Bibliography"/>
                <w:ind w:left="720" w:hanging="720"/>
                <w:rPr>
                  <w:noProof/>
                </w:rPr>
              </w:pPr>
              <w:r w:rsidRPr="00B944F8">
                <w:rPr>
                  <w:noProof/>
                </w:rPr>
                <w:t xml:space="preserve">Chomsky, N. (1967). </w:t>
              </w:r>
              <w:r w:rsidRPr="00B944F8">
                <w:rPr>
                  <w:i/>
                  <w:iCs/>
                  <w:noProof/>
                </w:rPr>
                <w:t>Aspects of the theory of syntax.</w:t>
              </w:r>
              <w:r w:rsidRPr="00B944F8">
                <w:rPr>
                  <w:noProof/>
                </w:rPr>
                <w:t xml:space="preserve"> Massachussets: The M.I.T Press.</w:t>
              </w:r>
            </w:p>
            <w:p w14:paraId="60928D5E" w14:textId="77777777" w:rsidR="00036E9A" w:rsidRPr="00B944F8" w:rsidRDefault="00036E9A" w:rsidP="00036E9A">
              <w:pPr>
                <w:pStyle w:val="Bibliography"/>
                <w:ind w:left="720" w:hanging="720"/>
                <w:rPr>
                  <w:noProof/>
                </w:rPr>
              </w:pPr>
              <w:r w:rsidRPr="00B944F8">
                <w:rPr>
                  <w:noProof/>
                </w:rPr>
                <w:t xml:space="preserve">Chomsky, N. (1993). A minimalist program for linguistic theory. In K. L. Hale, &amp; J. Keyser (Eds.), </w:t>
              </w:r>
              <w:r w:rsidRPr="00B944F8">
                <w:rPr>
                  <w:i/>
                  <w:iCs/>
                  <w:noProof/>
                </w:rPr>
                <w:t>The view from building 20: Essays in Linguistics in honor of Sylvain Bromberger.</w:t>
              </w:r>
              <w:r w:rsidRPr="00B944F8">
                <w:rPr>
                  <w:noProof/>
                </w:rPr>
                <w:t xml:space="preserve"> Massachuttes: The M.I.T Press.</w:t>
              </w:r>
            </w:p>
            <w:p w14:paraId="71463F8A" w14:textId="77777777" w:rsidR="00036E9A" w:rsidRPr="00B944F8" w:rsidRDefault="00036E9A" w:rsidP="00036E9A">
              <w:pPr>
                <w:pStyle w:val="Bibliography"/>
                <w:ind w:left="720" w:hanging="720"/>
                <w:rPr>
                  <w:noProof/>
                </w:rPr>
              </w:pPr>
              <w:r w:rsidRPr="00B944F8">
                <w:rPr>
                  <w:noProof/>
                </w:rPr>
                <w:t xml:space="preserve">Crystal, D. (2006). </w:t>
              </w:r>
              <w:r w:rsidRPr="00B944F8">
                <w:rPr>
                  <w:i/>
                  <w:iCs/>
                  <w:noProof/>
                </w:rPr>
                <w:t>Language and the internet.</w:t>
              </w:r>
              <w:r w:rsidRPr="00B944F8">
                <w:rPr>
                  <w:noProof/>
                </w:rPr>
                <w:t xml:space="preserve"> Cambridge: Cambridge University Press.</w:t>
              </w:r>
            </w:p>
            <w:p w14:paraId="2F007CA8" w14:textId="77777777" w:rsidR="00036E9A" w:rsidRPr="00B944F8" w:rsidRDefault="00036E9A" w:rsidP="00036E9A">
              <w:pPr>
                <w:pStyle w:val="Bibliography"/>
                <w:ind w:left="720" w:hanging="720"/>
                <w:rPr>
                  <w:noProof/>
                </w:rPr>
              </w:pPr>
              <w:r w:rsidRPr="00B944F8">
                <w:rPr>
                  <w:noProof/>
                </w:rPr>
                <w:t xml:space="preserve">Cukor-Avila, P. (2000). Revisiting the observer's paradox. </w:t>
              </w:r>
              <w:r w:rsidRPr="00B944F8">
                <w:rPr>
                  <w:i/>
                  <w:iCs/>
                  <w:noProof/>
                </w:rPr>
                <w:t>American Speech, 75</w:t>
              </w:r>
              <w:r w:rsidRPr="00B944F8">
                <w:rPr>
                  <w:noProof/>
                </w:rPr>
                <w:t>(3), 253-254.</w:t>
              </w:r>
            </w:p>
            <w:p w14:paraId="40BB05AF" w14:textId="77777777" w:rsidR="00036E9A" w:rsidRPr="00B944F8" w:rsidRDefault="00036E9A" w:rsidP="00036E9A">
              <w:pPr>
                <w:pStyle w:val="Bibliography"/>
                <w:ind w:left="720" w:hanging="720"/>
                <w:rPr>
                  <w:noProof/>
                </w:rPr>
              </w:pPr>
              <w:r w:rsidRPr="00B944F8">
                <w:rPr>
                  <w:noProof/>
                </w:rPr>
                <w:t xml:space="preserve">Cummins, G. (1999). Indefiniteness in Czech. </w:t>
              </w:r>
              <w:r w:rsidRPr="00B944F8">
                <w:rPr>
                  <w:i/>
                  <w:iCs/>
                  <w:noProof/>
                </w:rPr>
                <w:t>Journal of Slavic Languages, 6</w:t>
              </w:r>
              <w:r w:rsidRPr="00B944F8">
                <w:rPr>
                  <w:noProof/>
                </w:rPr>
                <w:t>(2), 171-203.</w:t>
              </w:r>
            </w:p>
            <w:p w14:paraId="61D5DD71" w14:textId="77777777" w:rsidR="00036E9A" w:rsidRPr="00B944F8" w:rsidRDefault="00036E9A" w:rsidP="00036E9A">
              <w:pPr>
                <w:pStyle w:val="Bibliography"/>
                <w:ind w:left="720" w:hanging="720"/>
                <w:rPr>
                  <w:noProof/>
                </w:rPr>
              </w:pPr>
              <w:r w:rsidRPr="00B944F8">
                <w:rPr>
                  <w:noProof/>
                </w:rPr>
                <w:t xml:space="preserve">Dalieva, M. (2024). Methods, challenges, and ethical considerations in data collection of corpus compliation. </w:t>
              </w:r>
              <w:r w:rsidRPr="00B944F8">
                <w:rPr>
                  <w:i/>
                  <w:iCs/>
                  <w:noProof/>
                </w:rPr>
                <w:t>Methodical Research Journal, 3</w:t>
              </w:r>
              <w:r w:rsidRPr="00B944F8">
                <w:rPr>
                  <w:noProof/>
                </w:rPr>
                <w:t>(3), 1-6.</w:t>
              </w:r>
            </w:p>
            <w:p w14:paraId="649D3434" w14:textId="77777777" w:rsidR="00036E9A" w:rsidRPr="00B944F8" w:rsidRDefault="00036E9A" w:rsidP="00036E9A">
              <w:pPr>
                <w:pStyle w:val="Bibliography"/>
                <w:ind w:left="720" w:hanging="720"/>
                <w:rPr>
                  <w:noProof/>
                </w:rPr>
              </w:pPr>
              <w:r w:rsidRPr="00B944F8">
                <w:rPr>
                  <w:noProof/>
                </w:rPr>
                <w:t xml:space="preserve">Dixon, R. (1982). </w:t>
              </w:r>
              <w:r w:rsidRPr="00B944F8">
                <w:rPr>
                  <w:i/>
                  <w:iCs/>
                  <w:noProof/>
                </w:rPr>
                <w:t>Where have all the adjectives gone?, and other essays in semanics and syntax.</w:t>
              </w:r>
              <w:r w:rsidRPr="00B944F8">
                <w:rPr>
                  <w:noProof/>
                </w:rPr>
                <w:t xml:space="preserve"> Berlin: Mouton.</w:t>
              </w:r>
            </w:p>
            <w:p w14:paraId="7DE8AE44" w14:textId="77777777" w:rsidR="00036E9A" w:rsidRPr="00B944F8" w:rsidRDefault="00036E9A" w:rsidP="00036E9A">
              <w:pPr>
                <w:pStyle w:val="Bibliography"/>
                <w:ind w:left="720" w:hanging="720"/>
                <w:rPr>
                  <w:noProof/>
                </w:rPr>
              </w:pPr>
              <w:r w:rsidRPr="00B944F8">
                <w:rPr>
                  <w:noProof/>
                </w:rPr>
                <w:t xml:space="preserve">Dixon, R. (1982). </w:t>
              </w:r>
              <w:r w:rsidRPr="00B944F8">
                <w:rPr>
                  <w:i/>
                  <w:iCs/>
                  <w:noProof/>
                </w:rPr>
                <w:t>Where have all the adjectives gone?, and other esssays in semantics and syntax.</w:t>
              </w:r>
              <w:r w:rsidRPr="00B944F8">
                <w:rPr>
                  <w:noProof/>
                </w:rPr>
                <w:t xml:space="preserve"> Berlin: Mouton.</w:t>
              </w:r>
            </w:p>
            <w:p w14:paraId="62725ED0" w14:textId="77777777" w:rsidR="00036E9A" w:rsidRPr="00B944F8" w:rsidRDefault="00036E9A" w:rsidP="00036E9A">
              <w:pPr>
                <w:pStyle w:val="Bibliography"/>
                <w:ind w:left="720" w:hanging="720"/>
                <w:rPr>
                  <w:noProof/>
                </w:rPr>
              </w:pPr>
              <w:r w:rsidRPr="00B944F8">
                <w:rPr>
                  <w:noProof/>
                </w:rPr>
                <w:t xml:space="preserve">Dixon, R. (2004). Adjective classes in typological perpective. In R. Dixon, &amp; A. Aikhenvald (Eds.), </w:t>
              </w:r>
              <w:r w:rsidRPr="00B944F8">
                <w:rPr>
                  <w:i/>
                  <w:iCs/>
                  <w:noProof/>
                </w:rPr>
                <w:t>Adjective classes: A cross-linguistic typology</w:t>
              </w:r>
              <w:r w:rsidRPr="00B944F8">
                <w:rPr>
                  <w:noProof/>
                </w:rPr>
                <w:t xml:space="preserve"> (pp. 1-49). Oxford: Oxford University Press.</w:t>
              </w:r>
            </w:p>
            <w:p w14:paraId="58AC31FE" w14:textId="77777777" w:rsidR="00036E9A" w:rsidRPr="00B944F8" w:rsidRDefault="00036E9A" w:rsidP="00036E9A">
              <w:pPr>
                <w:pStyle w:val="Bibliography"/>
                <w:ind w:left="720" w:hanging="720"/>
                <w:rPr>
                  <w:noProof/>
                </w:rPr>
              </w:pPr>
              <w:r w:rsidRPr="00B944F8">
                <w:rPr>
                  <w:noProof/>
                </w:rPr>
                <w:t xml:space="preserve">Downing, A., &amp; Locke, P. (2006). </w:t>
              </w:r>
              <w:r w:rsidRPr="00B944F8">
                <w:rPr>
                  <w:i/>
                  <w:iCs/>
                  <w:noProof/>
                </w:rPr>
                <w:t>English grammar: A university course</w:t>
              </w:r>
              <w:r w:rsidRPr="00B944F8">
                <w:rPr>
                  <w:noProof/>
                </w:rPr>
                <w:t xml:space="preserve"> (Vol. II). New York and London: Roultledge.</w:t>
              </w:r>
            </w:p>
            <w:p w14:paraId="6106D4B5" w14:textId="77777777" w:rsidR="00036E9A" w:rsidRPr="00B944F8" w:rsidRDefault="00036E9A" w:rsidP="00036E9A">
              <w:pPr>
                <w:pStyle w:val="Bibliography"/>
                <w:ind w:left="720" w:hanging="720"/>
                <w:rPr>
                  <w:noProof/>
                </w:rPr>
              </w:pPr>
              <w:r w:rsidRPr="00B944F8">
                <w:rPr>
                  <w:noProof/>
                </w:rPr>
                <w:t xml:space="preserve">Duarte, F. (2011). Tense encoding, agreement patterns, definiteness and relativisation Strategies in Changana. In </w:t>
              </w:r>
              <w:r w:rsidRPr="00B944F8">
                <w:rPr>
                  <w:i/>
                  <w:iCs/>
                  <w:noProof/>
                </w:rPr>
                <w:t>Selected Proceedings of the 4th Annual.</w:t>
              </w:r>
              <w:r w:rsidRPr="00B944F8">
                <w:rPr>
                  <w:noProof/>
                </w:rPr>
                <w:t xml:space="preserve"> </w:t>
              </w:r>
            </w:p>
            <w:p w14:paraId="5E1B121F" w14:textId="77777777" w:rsidR="00036E9A" w:rsidRPr="00B944F8" w:rsidRDefault="00036E9A" w:rsidP="00036E9A">
              <w:pPr>
                <w:pStyle w:val="Bibliography"/>
                <w:ind w:left="720" w:hanging="720"/>
                <w:rPr>
                  <w:noProof/>
                </w:rPr>
              </w:pPr>
              <w:r w:rsidRPr="00B944F8">
                <w:rPr>
                  <w:noProof/>
                </w:rPr>
                <w:t xml:space="preserve">Flanagan, P. (2014). </w:t>
              </w:r>
              <w:r w:rsidRPr="00B944F8">
                <w:rPr>
                  <w:i/>
                  <w:iCs/>
                  <w:noProof/>
                </w:rPr>
                <w:t>A cross Linguitic-investigation of the order of attributive adjectives.</w:t>
              </w:r>
              <w:r w:rsidRPr="00B944F8">
                <w:rPr>
                  <w:noProof/>
                </w:rPr>
                <w:t xml:space="preserve"> Hill University.</w:t>
              </w:r>
            </w:p>
            <w:p w14:paraId="4F931E74" w14:textId="77777777" w:rsidR="00036E9A" w:rsidRPr="00B944F8" w:rsidRDefault="00036E9A" w:rsidP="00036E9A">
              <w:pPr>
                <w:pStyle w:val="Bibliography"/>
                <w:ind w:left="720" w:hanging="720"/>
                <w:rPr>
                  <w:noProof/>
                </w:rPr>
              </w:pPr>
              <w:r w:rsidRPr="00B944F8">
                <w:rPr>
                  <w:noProof/>
                </w:rPr>
                <w:t xml:space="preserve">Fromkin, V. (1992). </w:t>
              </w:r>
              <w:r w:rsidRPr="00B944F8">
                <w:rPr>
                  <w:i/>
                  <w:iCs/>
                  <w:noProof/>
                </w:rPr>
                <w:t>Language: The basics.</w:t>
              </w:r>
              <w:r w:rsidRPr="00B944F8">
                <w:rPr>
                  <w:noProof/>
                </w:rPr>
                <w:t xml:space="preserve"> Amsterdam: Taylor &amp; Francis.</w:t>
              </w:r>
            </w:p>
            <w:p w14:paraId="5A043742" w14:textId="77777777" w:rsidR="00036E9A" w:rsidRPr="00B944F8" w:rsidRDefault="00036E9A" w:rsidP="00036E9A">
              <w:pPr>
                <w:pStyle w:val="Bibliography"/>
                <w:ind w:left="720" w:hanging="720"/>
                <w:rPr>
                  <w:noProof/>
                </w:rPr>
              </w:pPr>
              <w:r w:rsidRPr="00B944F8">
                <w:rPr>
                  <w:noProof/>
                </w:rPr>
                <w:t xml:space="preserve">Giusti, G. (2015). </w:t>
              </w:r>
              <w:r w:rsidRPr="00B944F8">
                <w:rPr>
                  <w:i/>
                  <w:iCs/>
                  <w:noProof/>
                </w:rPr>
                <w:t>Nominal syntax at the interfaces.</w:t>
              </w:r>
              <w:r w:rsidRPr="00B944F8">
                <w:rPr>
                  <w:noProof/>
                </w:rPr>
                <w:t xml:space="preserve"> London: Cambridge Scholars Publishing.</w:t>
              </w:r>
            </w:p>
            <w:p w14:paraId="6EC8C720" w14:textId="77777777" w:rsidR="00036E9A" w:rsidRPr="00B944F8" w:rsidRDefault="00036E9A" w:rsidP="00036E9A">
              <w:pPr>
                <w:pStyle w:val="Bibliography"/>
                <w:ind w:left="720" w:hanging="720"/>
                <w:rPr>
                  <w:noProof/>
                </w:rPr>
              </w:pPr>
              <w:r w:rsidRPr="00B944F8">
                <w:rPr>
                  <w:noProof/>
                </w:rPr>
                <w:t xml:space="preserve">Givòn, T. (2001). </w:t>
              </w:r>
              <w:r w:rsidRPr="00B944F8">
                <w:rPr>
                  <w:i/>
                  <w:iCs/>
                  <w:noProof/>
                </w:rPr>
                <w:t>Syntax: An introduction</w:t>
              </w:r>
              <w:r w:rsidRPr="00B944F8">
                <w:rPr>
                  <w:noProof/>
                </w:rPr>
                <w:t xml:space="preserve"> (Vol. I). Amsterdam: John Benjamins Publishing Company.</w:t>
              </w:r>
            </w:p>
            <w:p w14:paraId="278C02E6" w14:textId="77777777" w:rsidR="00036E9A" w:rsidRPr="00B944F8" w:rsidRDefault="00036E9A" w:rsidP="00036E9A">
              <w:pPr>
                <w:pStyle w:val="Bibliography"/>
                <w:ind w:left="720" w:hanging="720"/>
                <w:rPr>
                  <w:noProof/>
                </w:rPr>
              </w:pPr>
              <w:r w:rsidRPr="00B944F8">
                <w:rPr>
                  <w:noProof/>
                </w:rPr>
                <w:t xml:space="preserve">Goodness, D. (2021). Semantics of Kiswahili adjectives. </w:t>
              </w:r>
              <w:r w:rsidRPr="00B944F8">
                <w:rPr>
                  <w:i/>
                  <w:iCs/>
                  <w:noProof/>
                </w:rPr>
                <w:t>Kioo cha Lugha, 19</w:t>
              </w:r>
              <w:r w:rsidRPr="00B944F8">
                <w:rPr>
                  <w:noProof/>
                </w:rPr>
                <w:t>(1), 66-81.</w:t>
              </w:r>
            </w:p>
            <w:p w14:paraId="4157F72A" w14:textId="77777777" w:rsidR="00036E9A" w:rsidRPr="00B944F8" w:rsidRDefault="00036E9A" w:rsidP="00036E9A">
              <w:pPr>
                <w:pStyle w:val="Bibliography"/>
                <w:ind w:left="720" w:hanging="720"/>
                <w:rPr>
                  <w:noProof/>
                </w:rPr>
              </w:pPr>
              <w:r w:rsidRPr="00B944F8">
                <w:rPr>
                  <w:noProof/>
                </w:rPr>
                <w:t xml:space="preserve">Hawkins, J. (1978). </w:t>
              </w:r>
              <w:r w:rsidRPr="00B944F8">
                <w:rPr>
                  <w:i/>
                  <w:iCs/>
                  <w:noProof/>
                </w:rPr>
                <w:t>Definitiness and indefiniteness.</w:t>
              </w:r>
              <w:r w:rsidRPr="00B944F8">
                <w:rPr>
                  <w:noProof/>
                </w:rPr>
                <w:t xml:space="preserve"> Berlin: Croom Helm.</w:t>
              </w:r>
            </w:p>
            <w:p w14:paraId="66B1D647" w14:textId="77777777" w:rsidR="00036E9A" w:rsidRPr="00B944F8" w:rsidRDefault="00036E9A" w:rsidP="00036E9A">
              <w:pPr>
                <w:pStyle w:val="Bibliography"/>
                <w:ind w:left="720" w:hanging="720"/>
                <w:rPr>
                  <w:noProof/>
                </w:rPr>
              </w:pPr>
              <w:r w:rsidRPr="00B944F8">
                <w:rPr>
                  <w:noProof/>
                </w:rPr>
                <w:t xml:space="preserve">Kahigi, K. K. (2007). Revisiting the adjective in Kiswahili. </w:t>
              </w:r>
              <w:r w:rsidRPr="00B944F8">
                <w:rPr>
                  <w:i/>
                  <w:iCs/>
                  <w:noProof/>
                </w:rPr>
                <w:t>Kioo cha Lugha</w:t>
              </w:r>
              <w:r w:rsidRPr="00B944F8">
                <w:rPr>
                  <w:noProof/>
                </w:rPr>
                <w:t>, 23-29.</w:t>
              </w:r>
            </w:p>
            <w:p w14:paraId="4F7661B2" w14:textId="77777777" w:rsidR="00036E9A" w:rsidRPr="00B944F8" w:rsidRDefault="00036E9A" w:rsidP="00036E9A">
              <w:pPr>
                <w:pStyle w:val="Bibliography"/>
                <w:ind w:left="720" w:hanging="720"/>
                <w:rPr>
                  <w:noProof/>
                </w:rPr>
              </w:pPr>
              <w:r w:rsidRPr="00B944F8">
                <w:rPr>
                  <w:noProof/>
                </w:rPr>
                <w:t xml:space="preserve">Kimambo, G. (2018). Object marking in Swahili: Definiteness, specificity, or both? South African Journal of African Languages. </w:t>
              </w:r>
              <w:r w:rsidRPr="00B944F8">
                <w:rPr>
                  <w:i/>
                  <w:iCs/>
                  <w:noProof/>
                </w:rPr>
                <w:t>South African Journal of Afrcan Languages, 38</w:t>
              </w:r>
              <w:r w:rsidRPr="00B944F8">
                <w:rPr>
                  <w:noProof/>
                </w:rPr>
                <w:t>(1), 27-35.</w:t>
              </w:r>
            </w:p>
            <w:p w14:paraId="0B8EC5D4" w14:textId="77777777" w:rsidR="00036E9A" w:rsidRPr="00B944F8" w:rsidRDefault="00036E9A" w:rsidP="00036E9A">
              <w:pPr>
                <w:pStyle w:val="Bibliography"/>
                <w:ind w:left="720" w:hanging="720"/>
                <w:rPr>
                  <w:noProof/>
                </w:rPr>
              </w:pPr>
              <w:r w:rsidRPr="00B944F8">
                <w:rPr>
                  <w:noProof/>
                </w:rPr>
                <w:t xml:space="preserve">Kraal, P. (2005). </w:t>
              </w:r>
              <w:r w:rsidRPr="00B944F8">
                <w:rPr>
                  <w:i/>
                  <w:iCs/>
                  <w:noProof/>
                </w:rPr>
                <w:t>The grammar of Makonde (Chinnima, Tanzania).</w:t>
              </w:r>
              <w:r w:rsidRPr="00B944F8">
                <w:rPr>
                  <w:noProof/>
                </w:rPr>
                <w:t xml:space="preserve"> Papendrecht.</w:t>
              </w:r>
            </w:p>
            <w:p w14:paraId="7F481986" w14:textId="77777777" w:rsidR="00036E9A" w:rsidRPr="00B944F8" w:rsidRDefault="00036E9A" w:rsidP="00036E9A">
              <w:pPr>
                <w:pStyle w:val="Bibliography"/>
                <w:ind w:left="720" w:hanging="720"/>
                <w:rPr>
                  <w:noProof/>
                </w:rPr>
              </w:pPr>
              <w:r w:rsidRPr="00B944F8">
                <w:rPr>
                  <w:noProof/>
                </w:rPr>
                <w:t xml:space="preserve">Langacker, R. W. (1987). </w:t>
              </w:r>
              <w:r w:rsidRPr="00B944F8">
                <w:rPr>
                  <w:i/>
                  <w:iCs/>
                  <w:noProof/>
                </w:rPr>
                <w:t>Foundations of cognitive grammar: Theoretical prerequisites</w:t>
              </w:r>
              <w:r w:rsidRPr="00B944F8">
                <w:rPr>
                  <w:noProof/>
                </w:rPr>
                <w:t xml:space="preserve"> (Vol. III). Stanford: Stanford University Press.</w:t>
              </w:r>
            </w:p>
            <w:p w14:paraId="0C081CC6" w14:textId="77777777" w:rsidR="00036E9A" w:rsidRPr="00B944F8" w:rsidRDefault="00036E9A" w:rsidP="00036E9A">
              <w:pPr>
                <w:pStyle w:val="Bibliography"/>
                <w:ind w:left="720" w:hanging="720"/>
                <w:rPr>
                  <w:noProof/>
                </w:rPr>
              </w:pPr>
              <w:r w:rsidRPr="00B944F8">
                <w:rPr>
                  <w:noProof/>
                </w:rPr>
                <w:t xml:space="preserve">Lipka, L. (2005). Lexicalization and institutionalization: Revisited and extended. </w:t>
              </w:r>
              <w:r w:rsidRPr="00B944F8">
                <w:rPr>
                  <w:i/>
                  <w:iCs/>
                  <w:noProof/>
                </w:rPr>
                <w:t>SKASE Journal of Theoretical Linguistics</w:t>
              </w:r>
              <w:r w:rsidRPr="00B944F8">
                <w:rPr>
                  <w:noProof/>
                </w:rPr>
                <w:t>(2), 40-42.</w:t>
              </w:r>
            </w:p>
            <w:p w14:paraId="2E448B68" w14:textId="77777777" w:rsidR="00036E9A" w:rsidRPr="00B944F8" w:rsidRDefault="00036E9A" w:rsidP="00036E9A">
              <w:pPr>
                <w:pStyle w:val="Bibliography"/>
                <w:ind w:left="720" w:hanging="720"/>
                <w:rPr>
                  <w:noProof/>
                </w:rPr>
              </w:pPr>
              <w:r w:rsidRPr="00B944F8">
                <w:rPr>
                  <w:noProof/>
                </w:rPr>
                <w:t xml:space="preserve">Lyons, C. (1999). </w:t>
              </w:r>
              <w:r w:rsidRPr="00B944F8">
                <w:rPr>
                  <w:i/>
                  <w:iCs/>
                  <w:noProof/>
                </w:rPr>
                <w:t>Definiteness.</w:t>
              </w:r>
              <w:r w:rsidRPr="00B944F8">
                <w:rPr>
                  <w:noProof/>
                </w:rPr>
                <w:t xml:space="preserve"> Cambridge: Cambridge University Press.</w:t>
              </w:r>
            </w:p>
            <w:p w14:paraId="16A4E675" w14:textId="77777777" w:rsidR="00036E9A" w:rsidRPr="00B944F8" w:rsidRDefault="00036E9A" w:rsidP="00036E9A">
              <w:pPr>
                <w:pStyle w:val="Bibliography"/>
                <w:ind w:left="720" w:hanging="720"/>
                <w:rPr>
                  <w:noProof/>
                </w:rPr>
              </w:pPr>
              <w:r w:rsidRPr="00B944F8">
                <w:rPr>
                  <w:noProof/>
                </w:rPr>
                <w:t xml:space="preserve">Makanjila, D. (2012). </w:t>
              </w:r>
              <w:r w:rsidRPr="00B944F8">
                <w:rPr>
                  <w:i/>
                  <w:iCs/>
                  <w:noProof/>
                </w:rPr>
                <w:t>The structure of the Chimakonde noun phrase.</w:t>
              </w:r>
              <w:r w:rsidRPr="00B944F8">
                <w:rPr>
                  <w:noProof/>
                </w:rPr>
                <w:t xml:space="preserve"> University of Dar es Salaam.</w:t>
              </w:r>
            </w:p>
            <w:p w14:paraId="4F29C988" w14:textId="77777777" w:rsidR="00036E9A" w:rsidRPr="00B944F8" w:rsidRDefault="00036E9A" w:rsidP="00036E9A">
              <w:pPr>
                <w:pStyle w:val="Bibliography"/>
                <w:ind w:left="720" w:hanging="720"/>
                <w:rPr>
                  <w:noProof/>
                </w:rPr>
              </w:pPr>
              <w:r w:rsidRPr="00B944F8">
                <w:rPr>
                  <w:noProof/>
                </w:rPr>
                <w:lastRenderedPageBreak/>
                <w:t xml:space="preserve">Mapunda, G., &amp; Tove, R. (2015). Borrowing in Tanzanian Ngoni Lexicon: Some semantic Trends in a language contact situation. </w:t>
              </w:r>
              <w:r w:rsidRPr="00B944F8">
                <w:rPr>
                  <w:i/>
                  <w:iCs/>
                  <w:noProof/>
                </w:rPr>
                <w:t>Language matters, 46</w:t>
              </w:r>
              <w:r w:rsidRPr="00B944F8">
                <w:rPr>
                  <w:noProof/>
                </w:rPr>
                <w:t>(2), 180-194.</w:t>
              </w:r>
            </w:p>
            <w:p w14:paraId="112534A2" w14:textId="77777777" w:rsidR="00036E9A" w:rsidRPr="00B944F8" w:rsidRDefault="00036E9A" w:rsidP="00036E9A">
              <w:pPr>
                <w:pStyle w:val="Bibliography"/>
                <w:ind w:left="720" w:hanging="720"/>
                <w:rPr>
                  <w:noProof/>
                </w:rPr>
              </w:pPr>
              <w:r w:rsidRPr="00B944F8">
                <w:rPr>
                  <w:noProof/>
                </w:rPr>
                <w:t xml:space="preserve">Mpobela, L., &amp; Lusekelo, A. (2017). Adjectives in Nyakyusa. </w:t>
              </w:r>
              <w:r w:rsidRPr="00B944F8">
                <w:rPr>
                  <w:i/>
                  <w:iCs/>
                  <w:noProof/>
                </w:rPr>
                <w:t>Journal of Language, Technology, and Entrepreneuship, 8</w:t>
              </w:r>
              <w:r w:rsidRPr="00B944F8">
                <w:rPr>
                  <w:noProof/>
                </w:rPr>
                <w:t>(1).</w:t>
              </w:r>
            </w:p>
            <w:p w14:paraId="5B60F69A" w14:textId="77777777" w:rsidR="00036E9A" w:rsidRPr="00B944F8" w:rsidRDefault="00036E9A" w:rsidP="00036E9A">
              <w:pPr>
                <w:pStyle w:val="Bibliography"/>
                <w:ind w:left="720" w:hanging="720"/>
                <w:rPr>
                  <w:noProof/>
                </w:rPr>
              </w:pPr>
              <w:r w:rsidRPr="00B944F8">
                <w:rPr>
                  <w:noProof/>
                </w:rPr>
                <w:t xml:space="preserve">Mpofu, N. (2009). </w:t>
              </w:r>
              <w:r w:rsidRPr="00B944F8">
                <w:rPr>
                  <w:i/>
                  <w:iCs/>
                  <w:noProof/>
                </w:rPr>
                <w:t>The Shona adjective as a prototypical category.</w:t>
              </w:r>
              <w:r w:rsidRPr="00B944F8">
                <w:rPr>
                  <w:noProof/>
                </w:rPr>
                <w:t xml:space="preserve"> University of Oslo.</w:t>
              </w:r>
            </w:p>
            <w:p w14:paraId="31E16449" w14:textId="77777777" w:rsidR="00036E9A" w:rsidRPr="00B944F8" w:rsidRDefault="00036E9A" w:rsidP="00036E9A">
              <w:pPr>
                <w:pStyle w:val="Bibliography"/>
                <w:ind w:left="720" w:hanging="720"/>
                <w:rPr>
                  <w:noProof/>
                </w:rPr>
              </w:pPr>
              <w:r w:rsidRPr="00B944F8">
                <w:rPr>
                  <w:noProof/>
                </w:rPr>
                <w:t xml:space="preserve">Nelson, G., &amp; Greenbaum, S. (2016). </w:t>
              </w:r>
              <w:r w:rsidRPr="00B944F8">
                <w:rPr>
                  <w:i/>
                  <w:iCs/>
                  <w:noProof/>
                </w:rPr>
                <w:t>An introduction to English grammar.</w:t>
              </w:r>
              <w:r w:rsidRPr="00B944F8">
                <w:rPr>
                  <w:noProof/>
                </w:rPr>
                <w:t xml:space="preserve"> New York and London: Roultledge.</w:t>
              </w:r>
            </w:p>
            <w:p w14:paraId="2ED12567" w14:textId="77777777" w:rsidR="00036E9A" w:rsidRPr="00B944F8" w:rsidRDefault="00036E9A" w:rsidP="00036E9A">
              <w:pPr>
                <w:pStyle w:val="Bibliography"/>
                <w:ind w:left="720" w:hanging="720"/>
                <w:rPr>
                  <w:noProof/>
                </w:rPr>
              </w:pPr>
              <w:r w:rsidRPr="00B944F8">
                <w:rPr>
                  <w:noProof/>
                </w:rPr>
                <w:t xml:space="preserve">Nurse, D., &amp; Philippson, G. (2003). </w:t>
              </w:r>
              <w:r w:rsidRPr="00B944F8">
                <w:rPr>
                  <w:i/>
                  <w:iCs/>
                  <w:noProof/>
                </w:rPr>
                <w:t>The Bantu languages.</w:t>
              </w:r>
              <w:r w:rsidRPr="00B944F8">
                <w:rPr>
                  <w:noProof/>
                </w:rPr>
                <w:t xml:space="preserve"> London: Routledge .</w:t>
              </w:r>
            </w:p>
            <w:p w14:paraId="2894B4F0" w14:textId="77777777" w:rsidR="00036E9A" w:rsidRPr="00B944F8" w:rsidRDefault="00036E9A" w:rsidP="00036E9A">
              <w:pPr>
                <w:pStyle w:val="Bibliography"/>
                <w:ind w:left="720" w:hanging="720"/>
                <w:rPr>
                  <w:noProof/>
                </w:rPr>
              </w:pPr>
              <w:r w:rsidRPr="00B944F8">
                <w:rPr>
                  <w:noProof/>
                </w:rPr>
                <w:t xml:space="preserve">OALD. (2017). </w:t>
              </w:r>
              <w:r w:rsidRPr="00B944F8">
                <w:rPr>
                  <w:i/>
                  <w:iCs/>
                  <w:noProof/>
                </w:rPr>
                <w:t>Oxford Advanced Learner's Dictionary.</w:t>
              </w:r>
              <w:r w:rsidRPr="00B944F8">
                <w:rPr>
                  <w:noProof/>
                </w:rPr>
                <w:t xml:space="preserve"> </w:t>
              </w:r>
            </w:p>
            <w:p w14:paraId="6BEE30D4" w14:textId="77777777" w:rsidR="00036E9A" w:rsidRPr="00B944F8" w:rsidRDefault="00036E9A" w:rsidP="00036E9A">
              <w:pPr>
                <w:pStyle w:val="Bibliography"/>
                <w:ind w:left="720" w:hanging="720"/>
                <w:rPr>
                  <w:noProof/>
                </w:rPr>
              </w:pPr>
              <w:r w:rsidRPr="00B944F8">
                <w:rPr>
                  <w:noProof/>
                </w:rPr>
                <w:t xml:space="preserve">Petzell, M. (2008). </w:t>
              </w:r>
              <w:r w:rsidRPr="00B944F8">
                <w:rPr>
                  <w:i/>
                  <w:iCs/>
                  <w:noProof/>
                </w:rPr>
                <w:t>The Kagulu language of Tanzania: Grammar, texts, and vocabulary.</w:t>
              </w:r>
              <w:r w:rsidRPr="00B944F8">
                <w:rPr>
                  <w:noProof/>
                </w:rPr>
                <w:t xml:space="preserve"> Brigham: Verlag.</w:t>
              </w:r>
            </w:p>
            <w:p w14:paraId="2BD42675" w14:textId="77777777" w:rsidR="00036E9A" w:rsidRPr="00B944F8" w:rsidRDefault="00036E9A" w:rsidP="00036E9A">
              <w:pPr>
                <w:pStyle w:val="Bibliography"/>
                <w:ind w:left="720" w:hanging="720"/>
                <w:rPr>
                  <w:noProof/>
                </w:rPr>
              </w:pPr>
              <w:r w:rsidRPr="00B944F8">
                <w:rPr>
                  <w:noProof/>
                </w:rPr>
                <w:t xml:space="preserve">Quirk, R., Greenbaum, S., Leech, G., &amp; Svartvik, J. (1982). </w:t>
              </w:r>
              <w:r w:rsidRPr="00B944F8">
                <w:rPr>
                  <w:i/>
                  <w:iCs/>
                  <w:noProof/>
                </w:rPr>
                <w:t>A university grammar of English.</w:t>
              </w:r>
              <w:r w:rsidRPr="00B944F8">
                <w:rPr>
                  <w:noProof/>
                </w:rPr>
                <w:t xml:space="preserve"> Longman.</w:t>
              </w:r>
            </w:p>
            <w:p w14:paraId="04D430A6" w14:textId="77777777" w:rsidR="00036E9A" w:rsidRPr="00B944F8" w:rsidRDefault="00036E9A" w:rsidP="00036E9A">
              <w:pPr>
                <w:pStyle w:val="Bibliography"/>
                <w:ind w:left="720" w:hanging="720"/>
                <w:rPr>
                  <w:noProof/>
                </w:rPr>
              </w:pPr>
              <w:r w:rsidRPr="00B944F8">
                <w:rPr>
                  <w:noProof/>
                </w:rPr>
                <w:t xml:space="preserve">Radford, A., Atkinson, M., Britain, D., &amp; Spencer, A. (2009). </w:t>
              </w:r>
              <w:r w:rsidRPr="00B944F8">
                <w:rPr>
                  <w:i/>
                  <w:iCs/>
                  <w:noProof/>
                </w:rPr>
                <w:t>Linguistics: An introduction.</w:t>
              </w:r>
              <w:r w:rsidRPr="00B944F8">
                <w:rPr>
                  <w:noProof/>
                </w:rPr>
                <w:t xml:space="preserve"> Cambridge: Cambridge University Press.</w:t>
              </w:r>
            </w:p>
            <w:p w14:paraId="5B5AF11F" w14:textId="77777777" w:rsidR="00036E9A" w:rsidRPr="00B944F8" w:rsidRDefault="00036E9A" w:rsidP="00036E9A">
              <w:pPr>
                <w:pStyle w:val="Bibliography"/>
                <w:ind w:left="720" w:hanging="720"/>
                <w:rPr>
                  <w:noProof/>
                </w:rPr>
              </w:pPr>
              <w:r w:rsidRPr="00B944F8">
                <w:rPr>
                  <w:noProof/>
                </w:rPr>
                <w:t xml:space="preserve">Rauh, G. (2010). </w:t>
              </w:r>
              <w:r w:rsidRPr="00B944F8">
                <w:rPr>
                  <w:i/>
                  <w:iCs/>
                  <w:noProof/>
                </w:rPr>
                <w:t>Syntactic Categories: Their identification and description in linguistic theories.</w:t>
              </w:r>
              <w:r w:rsidRPr="00B944F8">
                <w:rPr>
                  <w:noProof/>
                </w:rPr>
                <w:t xml:space="preserve"> Oxford: Oxford University Press.</w:t>
              </w:r>
            </w:p>
            <w:p w14:paraId="4AE12188" w14:textId="77777777" w:rsidR="00036E9A" w:rsidRPr="00B944F8" w:rsidRDefault="00036E9A" w:rsidP="00036E9A">
              <w:pPr>
                <w:pStyle w:val="Bibliography"/>
                <w:ind w:left="720" w:hanging="720"/>
                <w:rPr>
                  <w:noProof/>
                </w:rPr>
              </w:pPr>
              <w:r w:rsidRPr="00B944F8">
                <w:rPr>
                  <w:noProof/>
                </w:rPr>
                <w:t xml:space="preserve">Rosch, E. (1973). Natural categories. </w:t>
              </w:r>
              <w:r w:rsidRPr="00B944F8">
                <w:rPr>
                  <w:i/>
                  <w:iCs/>
                  <w:noProof/>
                </w:rPr>
                <w:t>Cognitive Psychology</w:t>
              </w:r>
              <w:r w:rsidRPr="00B944F8">
                <w:rPr>
                  <w:noProof/>
                </w:rPr>
                <w:t>, 328-50.</w:t>
              </w:r>
            </w:p>
            <w:p w14:paraId="39D02E21" w14:textId="77777777" w:rsidR="00036E9A" w:rsidRPr="00B944F8" w:rsidRDefault="00036E9A" w:rsidP="00036E9A">
              <w:pPr>
                <w:pStyle w:val="Bibliography"/>
                <w:ind w:left="720" w:hanging="720"/>
                <w:rPr>
                  <w:noProof/>
                </w:rPr>
              </w:pPr>
              <w:r w:rsidRPr="00B944F8">
                <w:rPr>
                  <w:noProof/>
                </w:rPr>
                <w:t xml:space="preserve">Rugemalira, J. (2007). The structure of the Bantu noun phrase. </w:t>
              </w:r>
              <w:r w:rsidRPr="00B944F8">
                <w:rPr>
                  <w:i/>
                  <w:iCs/>
                  <w:noProof/>
                </w:rPr>
                <w:t>SOAS Working Papers in Linguistics, 15</w:t>
              </w:r>
              <w:r w:rsidRPr="00B944F8">
                <w:rPr>
                  <w:noProof/>
                </w:rPr>
                <w:t>, 135-148.</w:t>
              </w:r>
            </w:p>
            <w:p w14:paraId="02868C06" w14:textId="77777777" w:rsidR="00036E9A" w:rsidRPr="00B944F8" w:rsidRDefault="00036E9A" w:rsidP="00036E9A">
              <w:pPr>
                <w:pStyle w:val="Bibliography"/>
                <w:ind w:left="720" w:hanging="720"/>
                <w:rPr>
                  <w:noProof/>
                </w:rPr>
              </w:pPr>
              <w:r w:rsidRPr="00B944F8">
                <w:rPr>
                  <w:noProof/>
                </w:rPr>
                <w:t xml:space="preserve">Rugemalira, J. (2013). </w:t>
              </w:r>
              <w:r w:rsidRPr="00B944F8">
                <w:rPr>
                  <w:i/>
                  <w:iCs/>
                  <w:noProof/>
                </w:rPr>
                <w:t>Makonde-Swahili-Dictionary.</w:t>
              </w:r>
              <w:r w:rsidRPr="00B944F8">
                <w:rPr>
                  <w:noProof/>
                </w:rPr>
                <w:t xml:space="preserve"> Dar es Salaam: LOT.</w:t>
              </w:r>
            </w:p>
            <w:p w14:paraId="7EB66218" w14:textId="77777777" w:rsidR="00036E9A" w:rsidRPr="00B944F8" w:rsidRDefault="00036E9A" w:rsidP="00036E9A">
              <w:pPr>
                <w:pStyle w:val="Bibliography"/>
                <w:ind w:left="720" w:hanging="720"/>
                <w:rPr>
                  <w:noProof/>
                </w:rPr>
              </w:pPr>
              <w:r w:rsidRPr="00B944F8">
                <w:rPr>
                  <w:noProof/>
                </w:rPr>
                <w:t xml:space="preserve">Saeed, J. I. (1997). </w:t>
              </w:r>
              <w:r w:rsidRPr="00B944F8">
                <w:rPr>
                  <w:i/>
                  <w:iCs/>
                  <w:noProof/>
                </w:rPr>
                <w:t>Semantics.</w:t>
              </w:r>
              <w:r w:rsidRPr="00B944F8">
                <w:rPr>
                  <w:noProof/>
                </w:rPr>
                <w:t xml:space="preserve"> Blackwell Publishers Ltd.</w:t>
              </w:r>
            </w:p>
            <w:p w14:paraId="35DE4176" w14:textId="77777777" w:rsidR="00036E9A" w:rsidRPr="00B944F8" w:rsidRDefault="00036E9A" w:rsidP="00036E9A">
              <w:pPr>
                <w:pStyle w:val="Bibliography"/>
                <w:ind w:left="720" w:hanging="720"/>
                <w:rPr>
                  <w:noProof/>
                </w:rPr>
              </w:pPr>
              <w:r w:rsidRPr="00B944F8">
                <w:rPr>
                  <w:noProof/>
                </w:rPr>
                <w:t xml:space="preserve">Schachter, P., &amp; Shopen, T. (2007). Parts of speech systems. In T. Shopen (Ed.), </w:t>
              </w:r>
              <w:r w:rsidRPr="00B944F8">
                <w:rPr>
                  <w:i/>
                  <w:iCs/>
                  <w:noProof/>
                </w:rPr>
                <w:t xml:space="preserve">Language typology and syntcatic description </w:t>
              </w:r>
              <w:r w:rsidRPr="00B944F8">
                <w:rPr>
                  <w:noProof/>
                </w:rPr>
                <w:t>(Vol. I, pp. 1-60). Cambridge University Press.</w:t>
              </w:r>
            </w:p>
            <w:p w14:paraId="2A821752" w14:textId="77777777" w:rsidR="00036E9A" w:rsidRPr="00B944F8" w:rsidRDefault="00036E9A" w:rsidP="00036E9A">
              <w:pPr>
                <w:pStyle w:val="Bibliography"/>
                <w:ind w:left="720" w:hanging="720"/>
                <w:rPr>
                  <w:noProof/>
                </w:rPr>
              </w:pPr>
              <w:r w:rsidRPr="00B944F8">
                <w:rPr>
                  <w:noProof/>
                </w:rPr>
                <w:t xml:space="preserve">Segerer, G. (2008). </w:t>
              </w:r>
              <w:r w:rsidRPr="00B944F8">
                <w:rPr>
                  <w:i/>
                  <w:iCs/>
                  <w:noProof/>
                </w:rPr>
                <w:t>Closed adjective casses and primary adjectives in African languages .</w:t>
              </w:r>
              <w:r w:rsidRPr="00B944F8">
                <w:rPr>
                  <w:noProof/>
                </w:rPr>
                <w:t xml:space="preserve"> </w:t>
              </w:r>
            </w:p>
            <w:p w14:paraId="5BC57B41" w14:textId="77777777" w:rsidR="00036E9A" w:rsidRPr="00B944F8" w:rsidRDefault="00036E9A" w:rsidP="00036E9A">
              <w:pPr>
                <w:pStyle w:val="Bibliography"/>
                <w:ind w:left="720" w:hanging="720"/>
                <w:rPr>
                  <w:noProof/>
                </w:rPr>
              </w:pPr>
              <w:r w:rsidRPr="00B944F8">
                <w:rPr>
                  <w:noProof/>
                </w:rPr>
                <w:t xml:space="preserve">Spencer, A. (1996). </w:t>
              </w:r>
              <w:r w:rsidRPr="00B944F8">
                <w:rPr>
                  <w:i/>
                  <w:iCs/>
                  <w:noProof/>
                </w:rPr>
                <w:t>Phonology: Theory and description.</w:t>
              </w:r>
              <w:r w:rsidRPr="00B944F8">
                <w:rPr>
                  <w:noProof/>
                </w:rPr>
                <w:t xml:space="preserve"> Oxford: Blackwell Publishing Company.</w:t>
              </w:r>
            </w:p>
            <w:p w14:paraId="42165DFB" w14:textId="77777777" w:rsidR="00036E9A" w:rsidRPr="00B944F8" w:rsidRDefault="00036E9A" w:rsidP="00036E9A">
              <w:pPr>
                <w:pStyle w:val="Bibliography"/>
                <w:ind w:left="720" w:hanging="720"/>
                <w:rPr>
                  <w:noProof/>
                </w:rPr>
              </w:pPr>
              <w:r w:rsidRPr="00B944F8">
                <w:rPr>
                  <w:noProof/>
                </w:rPr>
                <w:t xml:space="preserve">Ström, E. (2013). </w:t>
              </w:r>
              <w:r w:rsidRPr="00B944F8">
                <w:rPr>
                  <w:i/>
                  <w:iCs/>
                  <w:noProof/>
                </w:rPr>
                <w:t>The Ndengeleko language of Tanzania.</w:t>
              </w:r>
              <w:r w:rsidRPr="00B944F8">
                <w:rPr>
                  <w:noProof/>
                </w:rPr>
                <w:t xml:space="preserve"> Gotherburg: The University of Gotherburg.</w:t>
              </w:r>
            </w:p>
            <w:p w14:paraId="6F203934" w14:textId="77777777" w:rsidR="00036E9A" w:rsidRPr="00B944F8" w:rsidRDefault="00036E9A" w:rsidP="00036E9A">
              <w:pPr>
                <w:pStyle w:val="Bibliography"/>
                <w:ind w:left="720" w:hanging="720"/>
                <w:rPr>
                  <w:noProof/>
                </w:rPr>
              </w:pPr>
              <w:r w:rsidRPr="00B944F8">
                <w:rPr>
                  <w:noProof/>
                </w:rPr>
                <w:t xml:space="preserve">Taji, J. (2020). Definiteness in Chiyao. </w:t>
              </w:r>
              <w:r w:rsidRPr="00B944F8">
                <w:rPr>
                  <w:i/>
                  <w:iCs/>
                  <w:noProof/>
                </w:rPr>
                <w:t>Ghana Journal of Linguistics, 9</w:t>
              </w:r>
              <w:r w:rsidRPr="00B944F8">
                <w:rPr>
                  <w:noProof/>
                </w:rPr>
                <w:t>(2), 44-64.</w:t>
              </w:r>
            </w:p>
            <w:p w14:paraId="423F639F" w14:textId="77777777" w:rsidR="00036E9A" w:rsidRPr="00B944F8" w:rsidRDefault="00036E9A" w:rsidP="00036E9A">
              <w:pPr>
                <w:pStyle w:val="Bibliography"/>
                <w:ind w:left="720" w:hanging="720"/>
                <w:rPr>
                  <w:noProof/>
                </w:rPr>
              </w:pPr>
              <w:r w:rsidRPr="00B944F8">
                <w:rPr>
                  <w:noProof/>
                </w:rPr>
                <w:t xml:space="preserve">Taylor, J. R. (1995). </w:t>
              </w:r>
              <w:r w:rsidRPr="00B944F8">
                <w:rPr>
                  <w:i/>
                  <w:iCs/>
                  <w:noProof/>
                </w:rPr>
                <w:t>Linguistic categorization: Prototypes in linguistic theory.</w:t>
              </w:r>
              <w:r w:rsidRPr="00B944F8">
                <w:rPr>
                  <w:noProof/>
                </w:rPr>
                <w:t xml:space="preserve"> Oxford: Clarendon Press.</w:t>
              </w:r>
            </w:p>
            <w:p w14:paraId="14DD9B9D" w14:textId="419D73CE" w:rsidR="00036E9A" w:rsidRPr="00B944F8" w:rsidRDefault="00036E9A" w:rsidP="00036E9A">
              <w:pPr>
                <w:pStyle w:val="Bibliography"/>
                <w:ind w:left="720" w:hanging="720"/>
                <w:rPr>
                  <w:noProof/>
                </w:rPr>
              </w:pPr>
              <w:r w:rsidRPr="00B944F8">
                <w:rPr>
                  <w:noProof/>
                </w:rPr>
                <w:t xml:space="preserve">Taylor, J. R. (2003). </w:t>
              </w:r>
              <w:r w:rsidRPr="00B944F8">
                <w:rPr>
                  <w:i/>
                  <w:iCs/>
                  <w:noProof/>
                </w:rPr>
                <w:t xml:space="preserve">Linguistic </w:t>
              </w:r>
              <w:r w:rsidR="00F22F23">
                <w:rPr>
                  <w:i/>
                  <w:iCs/>
                  <w:noProof/>
                </w:rPr>
                <w:t>categorisation</w:t>
              </w:r>
              <w:r w:rsidRPr="00B944F8">
                <w:rPr>
                  <w:i/>
                  <w:iCs/>
                  <w:noProof/>
                </w:rPr>
                <w:t>.</w:t>
              </w:r>
              <w:r w:rsidRPr="00B944F8">
                <w:rPr>
                  <w:noProof/>
                </w:rPr>
                <w:t xml:space="preserve"> Oxford: Oxford University Press.</w:t>
              </w:r>
            </w:p>
            <w:p w14:paraId="14A78924" w14:textId="77777777" w:rsidR="00036E9A" w:rsidRPr="00B944F8" w:rsidRDefault="00036E9A" w:rsidP="00036E9A">
              <w:pPr>
                <w:pStyle w:val="Bibliography"/>
                <w:ind w:left="720" w:hanging="720"/>
                <w:rPr>
                  <w:noProof/>
                </w:rPr>
              </w:pPr>
              <w:r w:rsidRPr="00B944F8">
                <w:rPr>
                  <w:noProof/>
                </w:rPr>
                <w:t xml:space="preserve">Van de Velde, M. (2019). Nominal morphology and syntax. In M. Van de Velde, B. Koen, D. Nurse, &amp; G. Philippson (Eds.), </w:t>
              </w:r>
              <w:r w:rsidRPr="00B944F8">
                <w:rPr>
                  <w:i/>
                  <w:iCs/>
                  <w:noProof/>
                </w:rPr>
                <w:t>The Bantu Languages</w:t>
              </w:r>
              <w:r w:rsidRPr="00B944F8">
                <w:rPr>
                  <w:noProof/>
                </w:rPr>
                <w:t xml:space="preserve"> (Vol. II, pp. 237-269). London: Routledge.</w:t>
              </w:r>
            </w:p>
            <w:p w14:paraId="7A44D8E8" w14:textId="77777777" w:rsidR="00036E9A" w:rsidRPr="00B944F8" w:rsidRDefault="00036E9A" w:rsidP="00036E9A">
              <w:pPr>
                <w:pStyle w:val="Bibliography"/>
                <w:ind w:left="720" w:hanging="720"/>
                <w:rPr>
                  <w:noProof/>
                </w:rPr>
              </w:pPr>
              <w:r w:rsidRPr="00B944F8">
                <w:rPr>
                  <w:noProof/>
                </w:rPr>
                <w:t xml:space="preserve">Veselovská, L. (2018). </w:t>
              </w:r>
              <w:r w:rsidRPr="00B944F8">
                <w:rPr>
                  <w:i/>
                  <w:iCs/>
                  <w:noProof/>
                </w:rPr>
                <w:t>Noun phrases in Czech: Their structure and agreements.</w:t>
              </w:r>
              <w:r w:rsidRPr="00B944F8">
                <w:rPr>
                  <w:noProof/>
                </w:rPr>
                <w:t xml:space="preserve"> Berlin: Peter Lang Group AG.</w:t>
              </w:r>
            </w:p>
            <w:p w14:paraId="3E422A47" w14:textId="5992ED66" w:rsidR="00036E9A" w:rsidRPr="00B944F8" w:rsidRDefault="00F22F23" w:rsidP="00036E9A">
              <w:pPr>
                <w:pStyle w:val="Bibliography"/>
                <w:ind w:left="720" w:hanging="720"/>
                <w:rPr>
                  <w:noProof/>
                </w:rPr>
              </w:pPr>
              <w:r>
                <w:rPr>
                  <w:noProof/>
                </w:rPr>
                <w:t>Wittgenstein</w:t>
              </w:r>
              <w:r w:rsidR="00036E9A" w:rsidRPr="00B944F8">
                <w:rPr>
                  <w:noProof/>
                </w:rPr>
                <w:t xml:space="preserve">, L. (1978). </w:t>
              </w:r>
              <w:r>
                <w:rPr>
                  <w:i/>
                  <w:iCs/>
                  <w:noProof/>
                </w:rPr>
                <w:t>Philosophical</w:t>
              </w:r>
              <w:r w:rsidR="00036E9A" w:rsidRPr="00B944F8">
                <w:rPr>
                  <w:i/>
                  <w:iCs/>
                  <w:noProof/>
                </w:rPr>
                <w:t xml:space="preserve"> investigations.</w:t>
              </w:r>
              <w:r w:rsidR="00036E9A" w:rsidRPr="00B944F8">
                <w:rPr>
                  <w:noProof/>
                </w:rPr>
                <w:t xml:space="preserve"> Oxford: Basic Blackwell.</w:t>
              </w:r>
            </w:p>
            <w:p w14:paraId="75903541" w14:textId="26169C1F" w:rsidR="002C4C63" w:rsidRPr="00B944F8" w:rsidRDefault="002C4C63" w:rsidP="00036E9A">
              <w:r w:rsidRPr="00B944F8">
                <w:rPr>
                  <w:b/>
                  <w:bCs/>
                </w:rPr>
                <w:fldChar w:fldCharType="end"/>
              </w:r>
            </w:p>
          </w:sdtContent>
        </w:sdt>
      </w:sdtContent>
    </w:sdt>
    <w:p w14:paraId="61DD51D5" w14:textId="77777777" w:rsidR="00E74CEE" w:rsidRPr="00B944F8" w:rsidRDefault="00E74CEE"/>
    <w:p w14:paraId="0299560A" w14:textId="77777777" w:rsidR="00E74CEE" w:rsidRPr="00B944F8" w:rsidRDefault="00E74CEE"/>
    <w:p w14:paraId="4F866232" w14:textId="6A4D4C73" w:rsidR="00E74CEE" w:rsidRPr="00B944F8" w:rsidRDefault="00886786">
      <w:pPr>
        <w:rPr>
          <w:b/>
          <w:bCs/>
        </w:rPr>
      </w:pPr>
      <w:r w:rsidRPr="00B944F8">
        <w:rPr>
          <w:b/>
          <w:bCs/>
        </w:rPr>
        <w:t>Abbreviations</w:t>
      </w:r>
    </w:p>
    <w:p w14:paraId="15C70001" w14:textId="77777777" w:rsidR="00886786" w:rsidRPr="00B944F8" w:rsidRDefault="00886786">
      <w:pPr>
        <w:rPr>
          <w:b/>
          <w:bCs/>
        </w:rPr>
      </w:pPr>
    </w:p>
    <w:p w14:paraId="693932A9" w14:textId="0D7793F2" w:rsidR="00886786" w:rsidRPr="00B944F8" w:rsidRDefault="00886786">
      <w:r w:rsidRPr="00B944F8">
        <w:t>ASS:</w:t>
      </w:r>
      <w:r w:rsidRPr="00B944F8">
        <w:tab/>
      </w:r>
      <w:r w:rsidRPr="00B944F8">
        <w:tab/>
        <w:t>Associative morpheme</w:t>
      </w:r>
    </w:p>
    <w:p w14:paraId="52597F9E" w14:textId="3F73656F" w:rsidR="00886786" w:rsidRPr="00B944F8" w:rsidRDefault="00886786">
      <w:r w:rsidRPr="00B944F8">
        <w:t>FV:</w:t>
      </w:r>
      <w:r w:rsidRPr="00B944F8">
        <w:tab/>
      </w:r>
      <w:r w:rsidRPr="00B944F8">
        <w:tab/>
        <w:t>Final Vowel</w:t>
      </w:r>
    </w:p>
    <w:p w14:paraId="4E81C4C3" w14:textId="490727D8" w:rsidR="00886786" w:rsidRPr="00B944F8" w:rsidRDefault="00886786">
      <w:proofErr w:type="spellStart"/>
      <w:r w:rsidRPr="00B944F8">
        <w:t>Interj</w:t>
      </w:r>
      <w:proofErr w:type="spellEnd"/>
      <w:r w:rsidRPr="00B944F8">
        <w:t>:</w:t>
      </w:r>
      <w:r w:rsidRPr="00B944F8">
        <w:tab/>
      </w:r>
      <w:r w:rsidRPr="00B944F8">
        <w:tab/>
        <w:t>Interjection</w:t>
      </w:r>
    </w:p>
    <w:p w14:paraId="63664A0C" w14:textId="3694F33E" w:rsidR="00886786" w:rsidRPr="00B944F8" w:rsidRDefault="00CD1AF8">
      <w:r w:rsidRPr="00B944F8">
        <w:t>1-18</w:t>
      </w:r>
      <w:r w:rsidR="00886786" w:rsidRPr="00B944F8">
        <w:t xml:space="preserve">: </w:t>
      </w:r>
      <w:r w:rsidRPr="00B944F8">
        <w:tab/>
      </w:r>
      <w:r w:rsidRPr="00B944F8">
        <w:tab/>
      </w:r>
      <w:r w:rsidR="00886786" w:rsidRPr="00B944F8">
        <w:t>Noun class</w:t>
      </w:r>
    </w:p>
    <w:p w14:paraId="6633AD10" w14:textId="73124A40" w:rsidR="00886786" w:rsidRPr="00B944F8" w:rsidRDefault="00886786">
      <w:r w:rsidRPr="00B944F8">
        <w:rPr>
          <w:rFonts w:cs="Times New Roman"/>
        </w:rPr>
        <w:t>Ø:</w:t>
      </w:r>
      <w:r w:rsidRPr="00B944F8">
        <w:rPr>
          <w:rFonts w:cs="Times New Roman"/>
        </w:rPr>
        <w:tab/>
      </w:r>
      <w:r w:rsidRPr="00B944F8">
        <w:rPr>
          <w:rFonts w:cs="Times New Roman"/>
        </w:rPr>
        <w:tab/>
        <w:t>Null morpheme</w:t>
      </w:r>
    </w:p>
    <w:p w14:paraId="67831E92" w14:textId="1FB76380" w:rsidR="00886786" w:rsidRPr="00B944F8" w:rsidRDefault="00886786">
      <w:r w:rsidRPr="00B944F8">
        <w:t>PERF:</w:t>
      </w:r>
      <w:r w:rsidRPr="00B944F8">
        <w:tab/>
      </w:r>
      <w:r w:rsidR="00CD1AF8" w:rsidRPr="00B944F8">
        <w:tab/>
      </w:r>
      <w:r w:rsidRPr="00B944F8">
        <w:t>Perfective</w:t>
      </w:r>
    </w:p>
    <w:p w14:paraId="2C38A620" w14:textId="5C881ABA" w:rsidR="00886786" w:rsidRPr="00B944F8" w:rsidRDefault="00886786">
      <w:r w:rsidRPr="00B944F8">
        <w:lastRenderedPageBreak/>
        <w:t xml:space="preserve">SM: </w:t>
      </w:r>
      <w:r w:rsidR="00CD1AF8" w:rsidRPr="00B944F8">
        <w:tab/>
      </w:r>
      <w:r w:rsidR="00CD1AF8" w:rsidRPr="00B944F8">
        <w:tab/>
      </w:r>
      <w:r w:rsidRPr="00B944F8">
        <w:t>Subject marking morpheme</w:t>
      </w:r>
    </w:p>
    <w:p w14:paraId="1449E05C" w14:textId="0FFE43B2" w:rsidR="00886786" w:rsidRPr="00B944F8" w:rsidRDefault="00886786">
      <w:r w:rsidRPr="00B944F8">
        <w:t xml:space="preserve">TAM: </w:t>
      </w:r>
      <w:r w:rsidR="00CD1AF8" w:rsidRPr="00B944F8">
        <w:tab/>
      </w:r>
      <w:r w:rsidR="00CD1AF8" w:rsidRPr="00B944F8">
        <w:tab/>
      </w:r>
      <w:r w:rsidRPr="00B944F8">
        <w:t>Tense, Aspect, and Mood</w:t>
      </w:r>
    </w:p>
    <w:p w14:paraId="3F0CCE9F" w14:textId="77777777" w:rsidR="00163FCA" w:rsidRPr="00B944F8" w:rsidRDefault="00163FCA"/>
    <w:p w14:paraId="695F712B" w14:textId="77777777" w:rsidR="00163FCA" w:rsidRPr="00B944F8" w:rsidRDefault="00163FCA"/>
    <w:p w14:paraId="0D855C6F" w14:textId="77777777" w:rsidR="00163FCA" w:rsidRPr="00B944F8" w:rsidRDefault="00163FCA"/>
    <w:p w14:paraId="5037D1AF" w14:textId="77777777" w:rsidR="00163FCA" w:rsidRPr="00B944F8" w:rsidRDefault="00163FCA"/>
    <w:p w14:paraId="08740BBB" w14:textId="77777777" w:rsidR="00163FCA" w:rsidRPr="00B944F8" w:rsidRDefault="00163FCA"/>
    <w:p w14:paraId="66F2C0A6" w14:textId="77777777" w:rsidR="00163FCA" w:rsidRPr="00B944F8" w:rsidRDefault="00163FCA"/>
    <w:p w14:paraId="09D59798" w14:textId="77777777" w:rsidR="00163FCA" w:rsidRPr="00B944F8" w:rsidRDefault="00163FCA"/>
    <w:p w14:paraId="62255C49" w14:textId="77777777" w:rsidR="00D42277" w:rsidRPr="00B944F8" w:rsidRDefault="00D42277"/>
    <w:p w14:paraId="4E5253F4" w14:textId="77777777" w:rsidR="00D42277" w:rsidRPr="00B944F8" w:rsidRDefault="00D42277"/>
    <w:p w14:paraId="476BA603" w14:textId="77777777" w:rsidR="00F93FDA" w:rsidRPr="00B944F8" w:rsidRDefault="00F93FDA"/>
    <w:p w14:paraId="07CC89ED" w14:textId="77777777" w:rsidR="00F93FDA" w:rsidRPr="00B944F8" w:rsidRDefault="00F93FDA"/>
    <w:p w14:paraId="51DFC377" w14:textId="77777777" w:rsidR="00163FCA" w:rsidRPr="00B944F8" w:rsidRDefault="00163FCA" w:rsidP="00163FCA"/>
    <w:sectPr w:rsidR="00163FCA" w:rsidRPr="00B944F8">
      <w:footerReference w:type="default" r:id="rId8"/>
      <w:pgSz w:w="11906" w:h="16838"/>
      <w:pgMar w:top="1440" w:right="1440" w:bottom="1440" w:left="144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AC5C8" w14:textId="77777777" w:rsidR="0071246E" w:rsidRDefault="0071246E" w:rsidP="00253E32">
      <w:r>
        <w:separator/>
      </w:r>
    </w:p>
  </w:endnote>
  <w:endnote w:type="continuationSeparator" w:id="0">
    <w:p w14:paraId="4B5937AB" w14:textId="77777777" w:rsidR="0071246E" w:rsidRDefault="0071246E" w:rsidP="00253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352799"/>
      <w:docPartObj>
        <w:docPartGallery w:val="Page Numbers (Bottom of Page)"/>
        <w:docPartUnique/>
      </w:docPartObj>
    </w:sdtPr>
    <w:sdtEndPr>
      <w:rPr>
        <w:noProof/>
      </w:rPr>
    </w:sdtEndPr>
    <w:sdtContent>
      <w:p w14:paraId="073D0498" w14:textId="77777777" w:rsidR="00F93FDA" w:rsidRDefault="00F93FDA">
        <w:pPr>
          <w:pStyle w:val="Footer"/>
          <w:jc w:val="center"/>
        </w:pPr>
        <w:r>
          <w:fldChar w:fldCharType="begin"/>
        </w:r>
        <w:r>
          <w:instrText xml:space="preserve"> PAGE   \* MERGEFORMAT </w:instrText>
        </w:r>
        <w:r>
          <w:fldChar w:fldCharType="separate"/>
        </w:r>
        <w:r w:rsidR="00DC2B38">
          <w:rPr>
            <w:noProof/>
          </w:rPr>
          <w:t>15</w:t>
        </w:r>
        <w:r>
          <w:rPr>
            <w:noProof/>
          </w:rPr>
          <w:fldChar w:fldCharType="end"/>
        </w:r>
      </w:p>
    </w:sdtContent>
  </w:sdt>
  <w:p w14:paraId="4AE5E5ED" w14:textId="77777777" w:rsidR="00F93FDA" w:rsidRDefault="00F93F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960B8" w14:textId="77777777" w:rsidR="0071246E" w:rsidRDefault="0071246E" w:rsidP="00253E32">
      <w:r>
        <w:separator/>
      </w:r>
    </w:p>
  </w:footnote>
  <w:footnote w:type="continuationSeparator" w:id="0">
    <w:p w14:paraId="7DA946E9" w14:textId="77777777" w:rsidR="0071246E" w:rsidRDefault="0071246E" w:rsidP="00253E32">
      <w:r>
        <w:continuationSeparator/>
      </w:r>
    </w:p>
  </w:footnote>
  <w:footnote w:id="1">
    <w:p w14:paraId="4EAA30A1" w14:textId="18EC3466" w:rsidR="008A5890" w:rsidRPr="008A5890" w:rsidRDefault="008A5890">
      <w:pPr>
        <w:pStyle w:val="FootnoteText"/>
        <w:rPr>
          <w:lang w:val="en-US"/>
        </w:rPr>
      </w:pPr>
      <w:r>
        <w:rPr>
          <w:rStyle w:val="FootnoteReference"/>
        </w:rPr>
        <w:footnoteRef/>
      </w:r>
      <w:r>
        <w:t xml:space="preserve"> </w:t>
      </w:r>
      <w:r>
        <w:rPr>
          <w:lang w:val="en-US"/>
        </w:rPr>
        <w:t xml:space="preserve">According to </w:t>
      </w:r>
      <w:r w:rsidRPr="00672899">
        <w:rPr>
          <w:lang w:val="en-US"/>
        </w:rPr>
        <w:t>Giusti (2015),</w:t>
      </w:r>
      <w:r>
        <w:rPr>
          <w:lang w:val="en-US"/>
        </w:rPr>
        <w:t xml:space="preserve"> agreement is a feature sharing syntactic relation triggered by selection, whereas Concord is a feature sharing syntactic relation triggered by modification. </w:t>
      </w:r>
      <w:r w:rsidR="00291F6A">
        <w:rPr>
          <w:lang w:val="en-US"/>
        </w:rPr>
        <w:t>According to Giusti</w:t>
      </w:r>
      <w:r w:rsidR="00EF2195">
        <w:rPr>
          <w:lang w:val="en-US"/>
        </w:rPr>
        <w:t xml:space="preserve"> (2015)</w:t>
      </w:r>
      <w:r w:rsidR="00291F6A">
        <w:rPr>
          <w:lang w:val="en-US"/>
        </w:rPr>
        <w:t xml:space="preserve">, both the selector (head) and the selected (complement) in the agreement relation must have uninterpretable features. With Concord, </w:t>
      </w:r>
      <w:r w:rsidR="00EF2195">
        <w:rPr>
          <w:lang w:val="en-US"/>
        </w:rPr>
        <w:t>o</w:t>
      </w:r>
      <w:r w:rsidR="00291F6A">
        <w:rPr>
          <w:lang w:val="en-US"/>
        </w:rPr>
        <w:t>nly the modifier has uninterpretable feature</w:t>
      </w:r>
      <w:r w:rsidR="008C1114">
        <w:rPr>
          <w:lang w:val="en-US"/>
        </w:rPr>
        <w:t>s</w:t>
      </w:r>
      <w:r w:rsidR="00291F6A">
        <w:rPr>
          <w:lang w:val="en-US"/>
        </w:rPr>
        <w:t xml:space="preserve">, Giusti explains. </w:t>
      </w:r>
    </w:p>
  </w:footnote>
  <w:footnote w:id="2">
    <w:p w14:paraId="01FB4D5B" w14:textId="7CE76BEF" w:rsidR="00E167E8" w:rsidRPr="00253E32" w:rsidRDefault="00E167E8">
      <w:pPr>
        <w:pStyle w:val="FootnoteText"/>
        <w:rPr>
          <w:lang w:val="en-US"/>
        </w:rPr>
      </w:pPr>
      <w:r>
        <w:rPr>
          <w:rStyle w:val="FootnoteReference"/>
        </w:rPr>
        <w:footnoteRef/>
      </w:r>
      <w:r>
        <w:t xml:space="preserve"> According to </w:t>
      </w:r>
      <w:r w:rsidRPr="00B944F8">
        <w:t xml:space="preserve">Chomsky (1993), </w:t>
      </w:r>
      <w:r w:rsidR="00B944F8">
        <w:rPr>
          <w:lang w:val="en-US"/>
        </w:rPr>
        <w:t>phi-features</w:t>
      </w:r>
      <w:r>
        <w:rPr>
          <w:lang w:val="en-US"/>
        </w:rPr>
        <w:t xml:space="preserve"> comprise gender, number and person. Typically, nouns and modifiers agree in these features.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8243E"/>
    <w:multiLevelType w:val="hybridMultilevel"/>
    <w:tmpl w:val="963033C0"/>
    <w:lvl w:ilvl="0" w:tplc="DA126E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536871"/>
    <w:multiLevelType w:val="multilevel"/>
    <w:tmpl w:val="002CFE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EB36414"/>
    <w:multiLevelType w:val="multilevel"/>
    <w:tmpl w:val="343AE54A"/>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3197251C"/>
    <w:multiLevelType w:val="multilevel"/>
    <w:tmpl w:val="DB4C8BE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370A32BF"/>
    <w:multiLevelType w:val="hybridMultilevel"/>
    <w:tmpl w:val="6DEC5E18"/>
    <w:lvl w:ilvl="0" w:tplc="903A7DBE">
      <w:start w:val="2"/>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1A21976"/>
    <w:multiLevelType w:val="multilevel"/>
    <w:tmpl w:val="18E4542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424520DD"/>
    <w:multiLevelType w:val="multilevel"/>
    <w:tmpl w:val="ED80FE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6C977F7"/>
    <w:multiLevelType w:val="multilevel"/>
    <w:tmpl w:val="11A0926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697874DC"/>
    <w:multiLevelType w:val="multilevel"/>
    <w:tmpl w:val="F9C81BB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6A581112"/>
    <w:multiLevelType w:val="multilevel"/>
    <w:tmpl w:val="0804F110"/>
    <w:lvl w:ilvl="0">
      <w:start w:val="1"/>
      <w:numFmt w:val="lowerRoman"/>
      <w:lvlText w:val="%1."/>
      <w:lvlJc w:val="left"/>
      <w:pPr>
        <w:ind w:left="720" w:hanging="360"/>
      </w:pPr>
      <w:rPr>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E1B46BC"/>
    <w:multiLevelType w:val="hybridMultilevel"/>
    <w:tmpl w:val="6A825BB2"/>
    <w:lvl w:ilvl="0" w:tplc="08E8E7B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4167D4"/>
    <w:multiLevelType w:val="hybridMultilevel"/>
    <w:tmpl w:val="B8AAC1BE"/>
    <w:lvl w:ilvl="0" w:tplc="3BD0EE40">
      <w:start w:val="2"/>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7287DD5"/>
    <w:multiLevelType w:val="hybridMultilevel"/>
    <w:tmpl w:val="1FB4881E"/>
    <w:lvl w:ilvl="0" w:tplc="10B673A0">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B8615C5"/>
    <w:multiLevelType w:val="hybridMultilevel"/>
    <w:tmpl w:val="F068597C"/>
    <w:lvl w:ilvl="0" w:tplc="3176033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AB4387"/>
    <w:multiLevelType w:val="hybridMultilevel"/>
    <w:tmpl w:val="C06A4470"/>
    <w:lvl w:ilvl="0" w:tplc="EFD8F81A">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3074401">
    <w:abstractNumId w:val="9"/>
  </w:num>
  <w:num w:numId="2" w16cid:durableId="371925557">
    <w:abstractNumId w:val="6"/>
  </w:num>
  <w:num w:numId="3" w16cid:durableId="120194157">
    <w:abstractNumId w:val="5"/>
  </w:num>
  <w:num w:numId="4" w16cid:durableId="1210338673">
    <w:abstractNumId w:val="8"/>
  </w:num>
  <w:num w:numId="5" w16cid:durableId="2017801522">
    <w:abstractNumId w:val="7"/>
  </w:num>
  <w:num w:numId="6" w16cid:durableId="1987591526">
    <w:abstractNumId w:val="1"/>
  </w:num>
  <w:num w:numId="7" w16cid:durableId="413357309">
    <w:abstractNumId w:val="3"/>
  </w:num>
  <w:num w:numId="8" w16cid:durableId="2017074010">
    <w:abstractNumId w:val="2"/>
  </w:num>
  <w:num w:numId="9" w16cid:durableId="356741742">
    <w:abstractNumId w:val="13"/>
  </w:num>
  <w:num w:numId="10" w16cid:durableId="318845267">
    <w:abstractNumId w:val="10"/>
  </w:num>
  <w:num w:numId="11" w16cid:durableId="134639611">
    <w:abstractNumId w:val="11"/>
  </w:num>
  <w:num w:numId="12" w16cid:durableId="1402370952">
    <w:abstractNumId w:val="0"/>
  </w:num>
  <w:num w:numId="13" w16cid:durableId="1608735571">
    <w:abstractNumId w:val="12"/>
  </w:num>
  <w:num w:numId="14" w16cid:durableId="1735086657">
    <w:abstractNumId w:val="4"/>
  </w:num>
  <w:num w:numId="15" w16cid:durableId="79436974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4CEE"/>
    <w:rsid w:val="000037B6"/>
    <w:rsid w:val="00007472"/>
    <w:rsid w:val="00017D4A"/>
    <w:rsid w:val="00023D44"/>
    <w:rsid w:val="00032502"/>
    <w:rsid w:val="00036E9A"/>
    <w:rsid w:val="00043EED"/>
    <w:rsid w:val="00060B1F"/>
    <w:rsid w:val="0007102C"/>
    <w:rsid w:val="000779F9"/>
    <w:rsid w:val="00091C8A"/>
    <w:rsid w:val="000A56B6"/>
    <w:rsid w:val="000B3228"/>
    <w:rsid w:val="000D0049"/>
    <w:rsid w:val="000E19B5"/>
    <w:rsid w:val="00111BC6"/>
    <w:rsid w:val="0011471F"/>
    <w:rsid w:val="00117C47"/>
    <w:rsid w:val="001369D0"/>
    <w:rsid w:val="0014131C"/>
    <w:rsid w:val="00145279"/>
    <w:rsid w:val="00151A16"/>
    <w:rsid w:val="00163FCA"/>
    <w:rsid w:val="001665E4"/>
    <w:rsid w:val="00170E3F"/>
    <w:rsid w:val="00180224"/>
    <w:rsid w:val="00196881"/>
    <w:rsid w:val="001B0C91"/>
    <w:rsid w:val="001D2BC2"/>
    <w:rsid w:val="001D375A"/>
    <w:rsid w:val="001E124A"/>
    <w:rsid w:val="001E1C44"/>
    <w:rsid w:val="001E5792"/>
    <w:rsid w:val="001E7C65"/>
    <w:rsid w:val="001F13CD"/>
    <w:rsid w:val="00203EBF"/>
    <w:rsid w:val="00215E3F"/>
    <w:rsid w:val="002161DF"/>
    <w:rsid w:val="00234F3F"/>
    <w:rsid w:val="002350AB"/>
    <w:rsid w:val="00246D3F"/>
    <w:rsid w:val="00253E32"/>
    <w:rsid w:val="00265D8D"/>
    <w:rsid w:val="00274CD3"/>
    <w:rsid w:val="00284B7B"/>
    <w:rsid w:val="00291410"/>
    <w:rsid w:val="00291F6A"/>
    <w:rsid w:val="002A0C55"/>
    <w:rsid w:val="002B0718"/>
    <w:rsid w:val="002B4978"/>
    <w:rsid w:val="002C0871"/>
    <w:rsid w:val="002C4C63"/>
    <w:rsid w:val="002C5588"/>
    <w:rsid w:val="002E7283"/>
    <w:rsid w:val="00300284"/>
    <w:rsid w:val="00315988"/>
    <w:rsid w:val="003214F4"/>
    <w:rsid w:val="00331656"/>
    <w:rsid w:val="003440ED"/>
    <w:rsid w:val="003665C5"/>
    <w:rsid w:val="0037767A"/>
    <w:rsid w:val="003854DD"/>
    <w:rsid w:val="003A3CE6"/>
    <w:rsid w:val="003A51FF"/>
    <w:rsid w:val="003B7BC4"/>
    <w:rsid w:val="003C1994"/>
    <w:rsid w:val="003C3D4C"/>
    <w:rsid w:val="003D39EC"/>
    <w:rsid w:val="003E281B"/>
    <w:rsid w:val="003F50F4"/>
    <w:rsid w:val="00411FB5"/>
    <w:rsid w:val="0042571F"/>
    <w:rsid w:val="004325E5"/>
    <w:rsid w:val="004437CC"/>
    <w:rsid w:val="004631EA"/>
    <w:rsid w:val="00470AB0"/>
    <w:rsid w:val="00484742"/>
    <w:rsid w:val="004903F6"/>
    <w:rsid w:val="004908BF"/>
    <w:rsid w:val="00492340"/>
    <w:rsid w:val="004A3592"/>
    <w:rsid w:val="004A5BB7"/>
    <w:rsid w:val="004A7A55"/>
    <w:rsid w:val="004E79D1"/>
    <w:rsid w:val="0052354C"/>
    <w:rsid w:val="0052544E"/>
    <w:rsid w:val="00532402"/>
    <w:rsid w:val="005451C5"/>
    <w:rsid w:val="00550AF5"/>
    <w:rsid w:val="005550A4"/>
    <w:rsid w:val="0055678A"/>
    <w:rsid w:val="00564BC9"/>
    <w:rsid w:val="00584A70"/>
    <w:rsid w:val="00592C36"/>
    <w:rsid w:val="005930AA"/>
    <w:rsid w:val="005938D2"/>
    <w:rsid w:val="005E70DE"/>
    <w:rsid w:val="005F46CA"/>
    <w:rsid w:val="006004FC"/>
    <w:rsid w:val="00602E20"/>
    <w:rsid w:val="006246FF"/>
    <w:rsid w:val="00631839"/>
    <w:rsid w:val="00633B8F"/>
    <w:rsid w:val="00663D93"/>
    <w:rsid w:val="006657A0"/>
    <w:rsid w:val="00667AAC"/>
    <w:rsid w:val="00670C58"/>
    <w:rsid w:val="00672899"/>
    <w:rsid w:val="00681B28"/>
    <w:rsid w:val="00685B9C"/>
    <w:rsid w:val="006A5F8A"/>
    <w:rsid w:val="006C4640"/>
    <w:rsid w:val="006C6C17"/>
    <w:rsid w:val="006D67C8"/>
    <w:rsid w:val="006D6F82"/>
    <w:rsid w:val="006E0AEE"/>
    <w:rsid w:val="006E7A96"/>
    <w:rsid w:val="006E7BB1"/>
    <w:rsid w:val="006F202E"/>
    <w:rsid w:val="006F6B18"/>
    <w:rsid w:val="007078E3"/>
    <w:rsid w:val="00710A91"/>
    <w:rsid w:val="00710AA0"/>
    <w:rsid w:val="00711A87"/>
    <w:rsid w:val="0071246E"/>
    <w:rsid w:val="00712D5B"/>
    <w:rsid w:val="00720BDA"/>
    <w:rsid w:val="007256FC"/>
    <w:rsid w:val="007329DB"/>
    <w:rsid w:val="00747286"/>
    <w:rsid w:val="00751240"/>
    <w:rsid w:val="00751ADD"/>
    <w:rsid w:val="00757235"/>
    <w:rsid w:val="0076289D"/>
    <w:rsid w:val="007813C1"/>
    <w:rsid w:val="00794006"/>
    <w:rsid w:val="007A0F08"/>
    <w:rsid w:val="007A32A6"/>
    <w:rsid w:val="007A6C87"/>
    <w:rsid w:val="007B2E00"/>
    <w:rsid w:val="007B3535"/>
    <w:rsid w:val="007C380C"/>
    <w:rsid w:val="007C7D95"/>
    <w:rsid w:val="007E0D2A"/>
    <w:rsid w:val="007E66DF"/>
    <w:rsid w:val="00800B5B"/>
    <w:rsid w:val="008052D6"/>
    <w:rsid w:val="00807113"/>
    <w:rsid w:val="0082299A"/>
    <w:rsid w:val="00857C21"/>
    <w:rsid w:val="00860424"/>
    <w:rsid w:val="0087322A"/>
    <w:rsid w:val="00873A19"/>
    <w:rsid w:val="00883B06"/>
    <w:rsid w:val="00886786"/>
    <w:rsid w:val="008904E9"/>
    <w:rsid w:val="00895335"/>
    <w:rsid w:val="008A43FB"/>
    <w:rsid w:val="008A5890"/>
    <w:rsid w:val="008C1114"/>
    <w:rsid w:val="008D0AAA"/>
    <w:rsid w:val="008E3A63"/>
    <w:rsid w:val="00912A66"/>
    <w:rsid w:val="00915493"/>
    <w:rsid w:val="009241E7"/>
    <w:rsid w:val="00926E51"/>
    <w:rsid w:val="0093571A"/>
    <w:rsid w:val="0094318F"/>
    <w:rsid w:val="00943C73"/>
    <w:rsid w:val="009553AD"/>
    <w:rsid w:val="00963735"/>
    <w:rsid w:val="009703F3"/>
    <w:rsid w:val="00974AD4"/>
    <w:rsid w:val="009810EA"/>
    <w:rsid w:val="009916A9"/>
    <w:rsid w:val="009C41D1"/>
    <w:rsid w:val="009C6EF3"/>
    <w:rsid w:val="009D1069"/>
    <w:rsid w:val="009D62EA"/>
    <w:rsid w:val="00A31F15"/>
    <w:rsid w:val="00A44BC9"/>
    <w:rsid w:val="00A665FE"/>
    <w:rsid w:val="00A8227A"/>
    <w:rsid w:val="00A86354"/>
    <w:rsid w:val="00AB5C23"/>
    <w:rsid w:val="00AB76B7"/>
    <w:rsid w:val="00AD1D96"/>
    <w:rsid w:val="00AD29BD"/>
    <w:rsid w:val="00AD2A86"/>
    <w:rsid w:val="00AE5877"/>
    <w:rsid w:val="00B02EA5"/>
    <w:rsid w:val="00B05C02"/>
    <w:rsid w:val="00B07BD3"/>
    <w:rsid w:val="00B171D0"/>
    <w:rsid w:val="00B3427E"/>
    <w:rsid w:val="00B527C6"/>
    <w:rsid w:val="00B54139"/>
    <w:rsid w:val="00B54340"/>
    <w:rsid w:val="00B57D1A"/>
    <w:rsid w:val="00B60EF3"/>
    <w:rsid w:val="00B93364"/>
    <w:rsid w:val="00B93F78"/>
    <w:rsid w:val="00B944F8"/>
    <w:rsid w:val="00B96EBF"/>
    <w:rsid w:val="00BB3FD2"/>
    <w:rsid w:val="00BB567A"/>
    <w:rsid w:val="00BF5AEE"/>
    <w:rsid w:val="00C0175F"/>
    <w:rsid w:val="00C25266"/>
    <w:rsid w:val="00C279F8"/>
    <w:rsid w:val="00C57BF5"/>
    <w:rsid w:val="00C7091C"/>
    <w:rsid w:val="00C71D3D"/>
    <w:rsid w:val="00C752F4"/>
    <w:rsid w:val="00CB3B91"/>
    <w:rsid w:val="00CC4D0D"/>
    <w:rsid w:val="00CC5EFA"/>
    <w:rsid w:val="00CC71BD"/>
    <w:rsid w:val="00CD10C1"/>
    <w:rsid w:val="00CD1AF8"/>
    <w:rsid w:val="00CD5F3D"/>
    <w:rsid w:val="00CD60B1"/>
    <w:rsid w:val="00CD6FCE"/>
    <w:rsid w:val="00CE1C60"/>
    <w:rsid w:val="00D15187"/>
    <w:rsid w:val="00D2002B"/>
    <w:rsid w:val="00D2337B"/>
    <w:rsid w:val="00D37048"/>
    <w:rsid w:val="00D42277"/>
    <w:rsid w:val="00D43175"/>
    <w:rsid w:val="00D431FD"/>
    <w:rsid w:val="00D4599C"/>
    <w:rsid w:val="00D7262D"/>
    <w:rsid w:val="00D7499F"/>
    <w:rsid w:val="00D82816"/>
    <w:rsid w:val="00D90448"/>
    <w:rsid w:val="00D97EB8"/>
    <w:rsid w:val="00DA7637"/>
    <w:rsid w:val="00DC2B38"/>
    <w:rsid w:val="00DC6608"/>
    <w:rsid w:val="00DF2F67"/>
    <w:rsid w:val="00E037B9"/>
    <w:rsid w:val="00E10753"/>
    <w:rsid w:val="00E133AC"/>
    <w:rsid w:val="00E15DE5"/>
    <w:rsid w:val="00E167E8"/>
    <w:rsid w:val="00E21B4F"/>
    <w:rsid w:val="00E24FE3"/>
    <w:rsid w:val="00E4579F"/>
    <w:rsid w:val="00E53EDE"/>
    <w:rsid w:val="00E74CEE"/>
    <w:rsid w:val="00E83EA3"/>
    <w:rsid w:val="00EB1083"/>
    <w:rsid w:val="00EB15D5"/>
    <w:rsid w:val="00EC1FBB"/>
    <w:rsid w:val="00EE0751"/>
    <w:rsid w:val="00EE69C1"/>
    <w:rsid w:val="00EE761A"/>
    <w:rsid w:val="00EF2195"/>
    <w:rsid w:val="00EF538C"/>
    <w:rsid w:val="00EF5A34"/>
    <w:rsid w:val="00F04217"/>
    <w:rsid w:val="00F04C3B"/>
    <w:rsid w:val="00F17780"/>
    <w:rsid w:val="00F22F23"/>
    <w:rsid w:val="00F364DB"/>
    <w:rsid w:val="00F36C83"/>
    <w:rsid w:val="00F54D1A"/>
    <w:rsid w:val="00F6314A"/>
    <w:rsid w:val="00F767E9"/>
    <w:rsid w:val="00F77D73"/>
    <w:rsid w:val="00F863FC"/>
    <w:rsid w:val="00F9308C"/>
    <w:rsid w:val="00F93FDA"/>
    <w:rsid w:val="00FA269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63C8F"/>
  <w15:docId w15:val="{D0BAB198-029E-4780-AD57-88C57BAE2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B3F"/>
    <w:pPr>
      <w:jc w:val="both"/>
    </w:pPr>
    <w:rPr>
      <w:rFonts w:ascii="Times New Roman" w:hAnsi="Times New Roman"/>
      <w:sz w:val="24"/>
    </w:rPr>
  </w:style>
  <w:style w:type="paragraph" w:styleId="Heading1">
    <w:name w:val="heading 1"/>
    <w:basedOn w:val="Normal"/>
    <w:next w:val="Normal"/>
    <w:link w:val="Heading1Char"/>
    <w:uiPriority w:val="9"/>
    <w:qFormat/>
    <w:rsid w:val="002C4C63"/>
    <w:pPr>
      <w:keepNext/>
      <w:keepLines/>
      <w:spacing w:before="240" w:line="259" w:lineRule="auto"/>
      <w:jc w:val="left"/>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Pr>
      <w:i w:val="0"/>
      <w:iCs w:val="0"/>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BD3FE7"/>
    <w:pPr>
      <w:ind w:left="720"/>
      <w:contextualSpacing/>
    </w:pPr>
  </w:style>
  <w:style w:type="table" w:styleId="TableGrid">
    <w:name w:val="Table Grid"/>
    <w:basedOn w:val="TableNormal"/>
    <w:uiPriority w:val="39"/>
    <w:rsid w:val="009F25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53E32"/>
    <w:rPr>
      <w:sz w:val="20"/>
      <w:szCs w:val="20"/>
    </w:rPr>
  </w:style>
  <w:style w:type="character" w:customStyle="1" w:styleId="FootnoteTextChar">
    <w:name w:val="Footnote Text Char"/>
    <w:basedOn w:val="DefaultParagraphFont"/>
    <w:link w:val="FootnoteText"/>
    <w:uiPriority w:val="99"/>
    <w:semiHidden/>
    <w:rsid w:val="00253E32"/>
    <w:rPr>
      <w:rFonts w:ascii="Times New Roman" w:hAnsi="Times New Roman"/>
      <w:szCs w:val="20"/>
    </w:rPr>
  </w:style>
  <w:style w:type="character" w:styleId="FootnoteReference">
    <w:name w:val="footnote reference"/>
    <w:basedOn w:val="DefaultParagraphFont"/>
    <w:uiPriority w:val="99"/>
    <w:semiHidden/>
    <w:unhideWhenUsed/>
    <w:rsid w:val="00253E32"/>
    <w:rPr>
      <w:vertAlign w:val="superscript"/>
    </w:rPr>
  </w:style>
  <w:style w:type="paragraph" w:styleId="Header">
    <w:name w:val="header"/>
    <w:basedOn w:val="Normal"/>
    <w:link w:val="HeaderChar"/>
    <w:uiPriority w:val="99"/>
    <w:unhideWhenUsed/>
    <w:rsid w:val="00F93FDA"/>
    <w:pPr>
      <w:tabs>
        <w:tab w:val="center" w:pos="4680"/>
        <w:tab w:val="right" w:pos="9360"/>
      </w:tabs>
    </w:pPr>
  </w:style>
  <w:style w:type="character" w:customStyle="1" w:styleId="HeaderChar">
    <w:name w:val="Header Char"/>
    <w:basedOn w:val="DefaultParagraphFont"/>
    <w:link w:val="Header"/>
    <w:uiPriority w:val="99"/>
    <w:rsid w:val="00F93FDA"/>
    <w:rPr>
      <w:rFonts w:ascii="Times New Roman" w:hAnsi="Times New Roman"/>
      <w:sz w:val="24"/>
    </w:rPr>
  </w:style>
  <w:style w:type="paragraph" w:styleId="Footer">
    <w:name w:val="footer"/>
    <w:basedOn w:val="Normal"/>
    <w:link w:val="FooterChar"/>
    <w:uiPriority w:val="99"/>
    <w:unhideWhenUsed/>
    <w:rsid w:val="00F93FDA"/>
    <w:pPr>
      <w:tabs>
        <w:tab w:val="center" w:pos="4680"/>
        <w:tab w:val="right" w:pos="9360"/>
      </w:tabs>
    </w:pPr>
  </w:style>
  <w:style w:type="character" w:customStyle="1" w:styleId="FooterChar">
    <w:name w:val="Footer Char"/>
    <w:basedOn w:val="DefaultParagraphFont"/>
    <w:link w:val="Footer"/>
    <w:uiPriority w:val="99"/>
    <w:rsid w:val="00F93FDA"/>
    <w:rPr>
      <w:rFonts w:ascii="Times New Roman" w:hAnsi="Times New Roman"/>
      <w:sz w:val="24"/>
    </w:rPr>
  </w:style>
  <w:style w:type="character" w:styleId="PlaceholderText">
    <w:name w:val="Placeholder Text"/>
    <w:basedOn w:val="DefaultParagraphFont"/>
    <w:uiPriority w:val="99"/>
    <w:semiHidden/>
    <w:rsid w:val="00B07BD3"/>
    <w:rPr>
      <w:color w:val="666666"/>
    </w:rPr>
  </w:style>
  <w:style w:type="character" w:customStyle="1" w:styleId="Heading1Char">
    <w:name w:val="Heading 1 Char"/>
    <w:basedOn w:val="DefaultParagraphFont"/>
    <w:link w:val="Heading1"/>
    <w:uiPriority w:val="9"/>
    <w:rsid w:val="002C4C63"/>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2C4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5814">
      <w:bodyDiv w:val="1"/>
      <w:marLeft w:val="0"/>
      <w:marRight w:val="0"/>
      <w:marTop w:val="0"/>
      <w:marBottom w:val="0"/>
      <w:divBdr>
        <w:top w:val="none" w:sz="0" w:space="0" w:color="auto"/>
        <w:left w:val="none" w:sz="0" w:space="0" w:color="auto"/>
        <w:bottom w:val="none" w:sz="0" w:space="0" w:color="auto"/>
        <w:right w:val="none" w:sz="0" w:space="0" w:color="auto"/>
      </w:divBdr>
    </w:div>
    <w:div w:id="4019909">
      <w:bodyDiv w:val="1"/>
      <w:marLeft w:val="0"/>
      <w:marRight w:val="0"/>
      <w:marTop w:val="0"/>
      <w:marBottom w:val="0"/>
      <w:divBdr>
        <w:top w:val="none" w:sz="0" w:space="0" w:color="auto"/>
        <w:left w:val="none" w:sz="0" w:space="0" w:color="auto"/>
        <w:bottom w:val="none" w:sz="0" w:space="0" w:color="auto"/>
        <w:right w:val="none" w:sz="0" w:space="0" w:color="auto"/>
      </w:divBdr>
    </w:div>
    <w:div w:id="17391635">
      <w:bodyDiv w:val="1"/>
      <w:marLeft w:val="0"/>
      <w:marRight w:val="0"/>
      <w:marTop w:val="0"/>
      <w:marBottom w:val="0"/>
      <w:divBdr>
        <w:top w:val="none" w:sz="0" w:space="0" w:color="auto"/>
        <w:left w:val="none" w:sz="0" w:space="0" w:color="auto"/>
        <w:bottom w:val="none" w:sz="0" w:space="0" w:color="auto"/>
        <w:right w:val="none" w:sz="0" w:space="0" w:color="auto"/>
      </w:divBdr>
    </w:div>
    <w:div w:id="25374118">
      <w:bodyDiv w:val="1"/>
      <w:marLeft w:val="0"/>
      <w:marRight w:val="0"/>
      <w:marTop w:val="0"/>
      <w:marBottom w:val="0"/>
      <w:divBdr>
        <w:top w:val="none" w:sz="0" w:space="0" w:color="auto"/>
        <w:left w:val="none" w:sz="0" w:space="0" w:color="auto"/>
        <w:bottom w:val="none" w:sz="0" w:space="0" w:color="auto"/>
        <w:right w:val="none" w:sz="0" w:space="0" w:color="auto"/>
      </w:divBdr>
    </w:div>
    <w:div w:id="25952467">
      <w:bodyDiv w:val="1"/>
      <w:marLeft w:val="0"/>
      <w:marRight w:val="0"/>
      <w:marTop w:val="0"/>
      <w:marBottom w:val="0"/>
      <w:divBdr>
        <w:top w:val="none" w:sz="0" w:space="0" w:color="auto"/>
        <w:left w:val="none" w:sz="0" w:space="0" w:color="auto"/>
        <w:bottom w:val="none" w:sz="0" w:space="0" w:color="auto"/>
        <w:right w:val="none" w:sz="0" w:space="0" w:color="auto"/>
      </w:divBdr>
    </w:div>
    <w:div w:id="26371309">
      <w:bodyDiv w:val="1"/>
      <w:marLeft w:val="0"/>
      <w:marRight w:val="0"/>
      <w:marTop w:val="0"/>
      <w:marBottom w:val="0"/>
      <w:divBdr>
        <w:top w:val="none" w:sz="0" w:space="0" w:color="auto"/>
        <w:left w:val="none" w:sz="0" w:space="0" w:color="auto"/>
        <w:bottom w:val="none" w:sz="0" w:space="0" w:color="auto"/>
        <w:right w:val="none" w:sz="0" w:space="0" w:color="auto"/>
      </w:divBdr>
    </w:div>
    <w:div w:id="27337124">
      <w:bodyDiv w:val="1"/>
      <w:marLeft w:val="0"/>
      <w:marRight w:val="0"/>
      <w:marTop w:val="0"/>
      <w:marBottom w:val="0"/>
      <w:divBdr>
        <w:top w:val="none" w:sz="0" w:space="0" w:color="auto"/>
        <w:left w:val="none" w:sz="0" w:space="0" w:color="auto"/>
        <w:bottom w:val="none" w:sz="0" w:space="0" w:color="auto"/>
        <w:right w:val="none" w:sz="0" w:space="0" w:color="auto"/>
      </w:divBdr>
    </w:div>
    <w:div w:id="43456045">
      <w:bodyDiv w:val="1"/>
      <w:marLeft w:val="0"/>
      <w:marRight w:val="0"/>
      <w:marTop w:val="0"/>
      <w:marBottom w:val="0"/>
      <w:divBdr>
        <w:top w:val="none" w:sz="0" w:space="0" w:color="auto"/>
        <w:left w:val="none" w:sz="0" w:space="0" w:color="auto"/>
        <w:bottom w:val="none" w:sz="0" w:space="0" w:color="auto"/>
        <w:right w:val="none" w:sz="0" w:space="0" w:color="auto"/>
      </w:divBdr>
    </w:div>
    <w:div w:id="53433487">
      <w:bodyDiv w:val="1"/>
      <w:marLeft w:val="0"/>
      <w:marRight w:val="0"/>
      <w:marTop w:val="0"/>
      <w:marBottom w:val="0"/>
      <w:divBdr>
        <w:top w:val="none" w:sz="0" w:space="0" w:color="auto"/>
        <w:left w:val="none" w:sz="0" w:space="0" w:color="auto"/>
        <w:bottom w:val="none" w:sz="0" w:space="0" w:color="auto"/>
        <w:right w:val="none" w:sz="0" w:space="0" w:color="auto"/>
      </w:divBdr>
    </w:div>
    <w:div w:id="62029002">
      <w:bodyDiv w:val="1"/>
      <w:marLeft w:val="0"/>
      <w:marRight w:val="0"/>
      <w:marTop w:val="0"/>
      <w:marBottom w:val="0"/>
      <w:divBdr>
        <w:top w:val="none" w:sz="0" w:space="0" w:color="auto"/>
        <w:left w:val="none" w:sz="0" w:space="0" w:color="auto"/>
        <w:bottom w:val="none" w:sz="0" w:space="0" w:color="auto"/>
        <w:right w:val="none" w:sz="0" w:space="0" w:color="auto"/>
      </w:divBdr>
    </w:div>
    <w:div w:id="70399120">
      <w:bodyDiv w:val="1"/>
      <w:marLeft w:val="0"/>
      <w:marRight w:val="0"/>
      <w:marTop w:val="0"/>
      <w:marBottom w:val="0"/>
      <w:divBdr>
        <w:top w:val="none" w:sz="0" w:space="0" w:color="auto"/>
        <w:left w:val="none" w:sz="0" w:space="0" w:color="auto"/>
        <w:bottom w:val="none" w:sz="0" w:space="0" w:color="auto"/>
        <w:right w:val="none" w:sz="0" w:space="0" w:color="auto"/>
      </w:divBdr>
    </w:div>
    <w:div w:id="74132189">
      <w:bodyDiv w:val="1"/>
      <w:marLeft w:val="0"/>
      <w:marRight w:val="0"/>
      <w:marTop w:val="0"/>
      <w:marBottom w:val="0"/>
      <w:divBdr>
        <w:top w:val="none" w:sz="0" w:space="0" w:color="auto"/>
        <w:left w:val="none" w:sz="0" w:space="0" w:color="auto"/>
        <w:bottom w:val="none" w:sz="0" w:space="0" w:color="auto"/>
        <w:right w:val="none" w:sz="0" w:space="0" w:color="auto"/>
      </w:divBdr>
    </w:div>
    <w:div w:id="79104540">
      <w:bodyDiv w:val="1"/>
      <w:marLeft w:val="0"/>
      <w:marRight w:val="0"/>
      <w:marTop w:val="0"/>
      <w:marBottom w:val="0"/>
      <w:divBdr>
        <w:top w:val="none" w:sz="0" w:space="0" w:color="auto"/>
        <w:left w:val="none" w:sz="0" w:space="0" w:color="auto"/>
        <w:bottom w:val="none" w:sz="0" w:space="0" w:color="auto"/>
        <w:right w:val="none" w:sz="0" w:space="0" w:color="auto"/>
      </w:divBdr>
    </w:div>
    <w:div w:id="103425125">
      <w:bodyDiv w:val="1"/>
      <w:marLeft w:val="0"/>
      <w:marRight w:val="0"/>
      <w:marTop w:val="0"/>
      <w:marBottom w:val="0"/>
      <w:divBdr>
        <w:top w:val="none" w:sz="0" w:space="0" w:color="auto"/>
        <w:left w:val="none" w:sz="0" w:space="0" w:color="auto"/>
        <w:bottom w:val="none" w:sz="0" w:space="0" w:color="auto"/>
        <w:right w:val="none" w:sz="0" w:space="0" w:color="auto"/>
      </w:divBdr>
    </w:div>
    <w:div w:id="118644577">
      <w:bodyDiv w:val="1"/>
      <w:marLeft w:val="0"/>
      <w:marRight w:val="0"/>
      <w:marTop w:val="0"/>
      <w:marBottom w:val="0"/>
      <w:divBdr>
        <w:top w:val="none" w:sz="0" w:space="0" w:color="auto"/>
        <w:left w:val="none" w:sz="0" w:space="0" w:color="auto"/>
        <w:bottom w:val="none" w:sz="0" w:space="0" w:color="auto"/>
        <w:right w:val="none" w:sz="0" w:space="0" w:color="auto"/>
      </w:divBdr>
    </w:div>
    <w:div w:id="120734592">
      <w:bodyDiv w:val="1"/>
      <w:marLeft w:val="0"/>
      <w:marRight w:val="0"/>
      <w:marTop w:val="0"/>
      <w:marBottom w:val="0"/>
      <w:divBdr>
        <w:top w:val="none" w:sz="0" w:space="0" w:color="auto"/>
        <w:left w:val="none" w:sz="0" w:space="0" w:color="auto"/>
        <w:bottom w:val="none" w:sz="0" w:space="0" w:color="auto"/>
        <w:right w:val="none" w:sz="0" w:space="0" w:color="auto"/>
      </w:divBdr>
    </w:div>
    <w:div w:id="121389782">
      <w:bodyDiv w:val="1"/>
      <w:marLeft w:val="0"/>
      <w:marRight w:val="0"/>
      <w:marTop w:val="0"/>
      <w:marBottom w:val="0"/>
      <w:divBdr>
        <w:top w:val="none" w:sz="0" w:space="0" w:color="auto"/>
        <w:left w:val="none" w:sz="0" w:space="0" w:color="auto"/>
        <w:bottom w:val="none" w:sz="0" w:space="0" w:color="auto"/>
        <w:right w:val="none" w:sz="0" w:space="0" w:color="auto"/>
      </w:divBdr>
    </w:div>
    <w:div w:id="123698076">
      <w:bodyDiv w:val="1"/>
      <w:marLeft w:val="0"/>
      <w:marRight w:val="0"/>
      <w:marTop w:val="0"/>
      <w:marBottom w:val="0"/>
      <w:divBdr>
        <w:top w:val="none" w:sz="0" w:space="0" w:color="auto"/>
        <w:left w:val="none" w:sz="0" w:space="0" w:color="auto"/>
        <w:bottom w:val="none" w:sz="0" w:space="0" w:color="auto"/>
        <w:right w:val="none" w:sz="0" w:space="0" w:color="auto"/>
      </w:divBdr>
    </w:div>
    <w:div w:id="125396919">
      <w:bodyDiv w:val="1"/>
      <w:marLeft w:val="0"/>
      <w:marRight w:val="0"/>
      <w:marTop w:val="0"/>
      <w:marBottom w:val="0"/>
      <w:divBdr>
        <w:top w:val="none" w:sz="0" w:space="0" w:color="auto"/>
        <w:left w:val="none" w:sz="0" w:space="0" w:color="auto"/>
        <w:bottom w:val="none" w:sz="0" w:space="0" w:color="auto"/>
        <w:right w:val="none" w:sz="0" w:space="0" w:color="auto"/>
      </w:divBdr>
    </w:div>
    <w:div w:id="129129739">
      <w:bodyDiv w:val="1"/>
      <w:marLeft w:val="0"/>
      <w:marRight w:val="0"/>
      <w:marTop w:val="0"/>
      <w:marBottom w:val="0"/>
      <w:divBdr>
        <w:top w:val="none" w:sz="0" w:space="0" w:color="auto"/>
        <w:left w:val="none" w:sz="0" w:space="0" w:color="auto"/>
        <w:bottom w:val="none" w:sz="0" w:space="0" w:color="auto"/>
        <w:right w:val="none" w:sz="0" w:space="0" w:color="auto"/>
      </w:divBdr>
    </w:div>
    <w:div w:id="133723391">
      <w:bodyDiv w:val="1"/>
      <w:marLeft w:val="0"/>
      <w:marRight w:val="0"/>
      <w:marTop w:val="0"/>
      <w:marBottom w:val="0"/>
      <w:divBdr>
        <w:top w:val="none" w:sz="0" w:space="0" w:color="auto"/>
        <w:left w:val="none" w:sz="0" w:space="0" w:color="auto"/>
        <w:bottom w:val="none" w:sz="0" w:space="0" w:color="auto"/>
        <w:right w:val="none" w:sz="0" w:space="0" w:color="auto"/>
      </w:divBdr>
    </w:div>
    <w:div w:id="145318496">
      <w:bodyDiv w:val="1"/>
      <w:marLeft w:val="0"/>
      <w:marRight w:val="0"/>
      <w:marTop w:val="0"/>
      <w:marBottom w:val="0"/>
      <w:divBdr>
        <w:top w:val="none" w:sz="0" w:space="0" w:color="auto"/>
        <w:left w:val="none" w:sz="0" w:space="0" w:color="auto"/>
        <w:bottom w:val="none" w:sz="0" w:space="0" w:color="auto"/>
        <w:right w:val="none" w:sz="0" w:space="0" w:color="auto"/>
      </w:divBdr>
    </w:div>
    <w:div w:id="150414369">
      <w:bodyDiv w:val="1"/>
      <w:marLeft w:val="0"/>
      <w:marRight w:val="0"/>
      <w:marTop w:val="0"/>
      <w:marBottom w:val="0"/>
      <w:divBdr>
        <w:top w:val="none" w:sz="0" w:space="0" w:color="auto"/>
        <w:left w:val="none" w:sz="0" w:space="0" w:color="auto"/>
        <w:bottom w:val="none" w:sz="0" w:space="0" w:color="auto"/>
        <w:right w:val="none" w:sz="0" w:space="0" w:color="auto"/>
      </w:divBdr>
    </w:div>
    <w:div w:id="150489811">
      <w:bodyDiv w:val="1"/>
      <w:marLeft w:val="0"/>
      <w:marRight w:val="0"/>
      <w:marTop w:val="0"/>
      <w:marBottom w:val="0"/>
      <w:divBdr>
        <w:top w:val="none" w:sz="0" w:space="0" w:color="auto"/>
        <w:left w:val="none" w:sz="0" w:space="0" w:color="auto"/>
        <w:bottom w:val="none" w:sz="0" w:space="0" w:color="auto"/>
        <w:right w:val="none" w:sz="0" w:space="0" w:color="auto"/>
      </w:divBdr>
    </w:div>
    <w:div w:id="150875575">
      <w:bodyDiv w:val="1"/>
      <w:marLeft w:val="0"/>
      <w:marRight w:val="0"/>
      <w:marTop w:val="0"/>
      <w:marBottom w:val="0"/>
      <w:divBdr>
        <w:top w:val="none" w:sz="0" w:space="0" w:color="auto"/>
        <w:left w:val="none" w:sz="0" w:space="0" w:color="auto"/>
        <w:bottom w:val="none" w:sz="0" w:space="0" w:color="auto"/>
        <w:right w:val="none" w:sz="0" w:space="0" w:color="auto"/>
      </w:divBdr>
    </w:div>
    <w:div w:id="154686879">
      <w:bodyDiv w:val="1"/>
      <w:marLeft w:val="0"/>
      <w:marRight w:val="0"/>
      <w:marTop w:val="0"/>
      <w:marBottom w:val="0"/>
      <w:divBdr>
        <w:top w:val="none" w:sz="0" w:space="0" w:color="auto"/>
        <w:left w:val="none" w:sz="0" w:space="0" w:color="auto"/>
        <w:bottom w:val="none" w:sz="0" w:space="0" w:color="auto"/>
        <w:right w:val="none" w:sz="0" w:space="0" w:color="auto"/>
      </w:divBdr>
    </w:div>
    <w:div w:id="157890197">
      <w:bodyDiv w:val="1"/>
      <w:marLeft w:val="0"/>
      <w:marRight w:val="0"/>
      <w:marTop w:val="0"/>
      <w:marBottom w:val="0"/>
      <w:divBdr>
        <w:top w:val="none" w:sz="0" w:space="0" w:color="auto"/>
        <w:left w:val="none" w:sz="0" w:space="0" w:color="auto"/>
        <w:bottom w:val="none" w:sz="0" w:space="0" w:color="auto"/>
        <w:right w:val="none" w:sz="0" w:space="0" w:color="auto"/>
      </w:divBdr>
    </w:div>
    <w:div w:id="160508522">
      <w:bodyDiv w:val="1"/>
      <w:marLeft w:val="0"/>
      <w:marRight w:val="0"/>
      <w:marTop w:val="0"/>
      <w:marBottom w:val="0"/>
      <w:divBdr>
        <w:top w:val="none" w:sz="0" w:space="0" w:color="auto"/>
        <w:left w:val="none" w:sz="0" w:space="0" w:color="auto"/>
        <w:bottom w:val="none" w:sz="0" w:space="0" w:color="auto"/>
        <w:right w:val="none" w:sz="0" w:space="0" w:color="auto"/>
      </w:divBdr>
    </w:div>
    <w:div w:id="167258076">
      <w:bodyDiv w:val="1"/>
      <w:marLeft w:val="0"/>
      <w:marRight w:val="0"/>
      <w:marTop w:val="0"/>
      <w:marBottom w:val="0"/>
      <w:divBdr>
        <w:top w:val="none" w:sz="0" w:space="0" w:color="auto"/>
        <w:left w:val="none" w:sz="0" w:space="0" w:color="auto"/>
        <w:bottom w:val="none" w:sz="0" w:space="0" w:color="auto"/>
        <w:right w:val="none" w:sz="0" w:space="0" w:color="auto"/>
      </w:divBdr>
    </w:div>
    <w:div w:id="180899375">
      <w:bodyDiv w:val="1"/>
      <w:marLeft w:val="0"/>
      <w:marRight w:val="0"/>
      <w:marTop w:val="0"/>
      <w:marBottom w:val="0"/>
      <w:divBdr>
        <w:top w:val="none" w:sz="0" w:space="0" w:color="auto"/>
        <w:left w:val="none" w:sz="0" w:space="0" w:color="auto"/>
        <w:bottom w:val="none" w:sz="0" w:space="0" w:color="auto"/>
        <w:right w:val="none" w:sz="0" w:space="0" w:color="auto"/>
      </w:divBdr>
    </w:div>
    <w:div w:id="181408306">
      <w:bodyDiv w:val="1"/>
      <w:marLeft w:val="0"/>
      <w:marRight w:val="0"/>
      <w:marTop w:val="0"/>
      <w:marBottom w:val="0"/>
      <w:divBdr>
        <w:top w:val="none" w:sz="0" w:space="0" w:color="auto"/>
        <w:left w:val="none" w:sz="0" w:space="0" w:color="auto"/>
        <w:bottom w:val="none" w:sz="0" w:space="0" w:color="auto"/>
        <w:right w:val="none" w:sz="0" w:space="0" w:color="auto"/>
      </w:divBdr>
    </w:div>
    <w:div w:id="182014648">
      <w:bodyDiv w:val="1"/>
      <w:marLeft w:val="0"/>
      <w:marRight w:val="0"/>
      <w:marTop w:val="0"/>
      <w:marBottom w:val="0"/>
      <w:divBdr>
        <w:top w:val="none" w:sz="0" w:space="0" w:color="auto"/>
        <w:left w:val="none" w:sz="0" w:space="0" w:color="auto"/>
        <w:bottom w:val="none" w:sz="0" w:space="0" w:color="auto"/>
        <w:right w:val="none" w:sz="0" w:space="0" w:color="auto"/>
      </w:divBdr>
    </w:div>
    <w:div w:id="184757510">
      <w:bodyDiv w:val="1"/>
      <w:marLeft w:val="0"/>
      <w:marRight w:val="0"/>
      <w:marTop w:val="0"/>
      <w:marBottom w:val="0"/>
      <w:divBdr>
        <w:top w:val="none" w:sz="0" w:space="0" w:color="auto"/>
        <w:left w:val="none" w:sz="0" w:space="0" w:color="auto"/>
        <w:bottom w:val="none" w:sz="0" w:space="0" w:color="auto"/>
        <w:right w:val="none" w:sz="0" w:space="0" w:color="auto"/>
      </w:divBdr>
    </w:div>
    <w:div w:id="191119322">
      <w:bodyDiv w:val="1"/>
      <w:marLeft w:val="0"/>
      <w:marRight w:val="0"/>
      <w:marTop w:val="0"/>
      <w:marBottom w:val="0"/>
      <w:divBdr>
        <w:top w:val="none" w:sz="0" w:space="0" w:color="auto"/>
        <w:left w:val="none" w:sz="0" w:space="0" w:color="auto"/>
        <w:bottom w:val="none" w:sz="0" w:space="0" w:color="auto"/>
        <w:right w:val="none" w:sz="0" w:space="0" w:color="auto"/>
      </w:divBdr>
    </w:div>
    <w:div w:id="197359219">
      <w:bodyDiv w:val="1"/>
      <w:marLeft w:val="0"/>
      <w:marRight w:val="0"/>
      <w:marTop w:val="0"/>
      <w:marBottom w:val="0"/>
      <w:divBdr>
        <w:top w:val="none" w:sz="0" w:space="0" w:color="auto"/>
        <w:left w:val="none" w:sz="0" w:space="0" w:color="auto"/>
        <w:bottom w:val="none" w:sz="0" w:space="0" w:color="auto"/>
        <w:right w:val="none" w:sz="0" w:space="0" w:color="auto"/>
      </w:divBdr>
    </w:div>
    <w:div w:id="199902359">
      <w:bodyDiv w:val="1"/>
      <w:marLeft w:val="0"/>
      <w:marRight w:val="0"/>
      <w:marTop w:val="0"/>
      <w:marBottom w:val="0"/>
      <w:divBdr>
        <w:top w:val="none" w:sz="0" w:space="0" w:color="auto"/>
        <w:left w:val="none" w:sz="0" w:space="0" w:color="auto"/>
        <w:bottom w:val="none" w:sz="0" w:space="0" w:color="auto"/>
        <w:right w:val="none" w:sz="0" w:space="0" w:color="auto"/>
      </w:divBdr>
    </w:div>
    <w:div w:id="209266909">
      <w:bodyDiv w:val="1"/>
      <w:marLeft w:val="0"/>
      <w:marRight w:val="0"/>
      <w:marTop w:val="0"/>
      <w:marBottom w:val="0"/>
      <w:divBdr>
        <w:top w:val="none" w:sz="0" w:space="0" w:color="auto"/>
        <w:left w:val="none" w:sz="0" w:space="0" w:color="auto"/>
        <w:bottom w:val="none" w:sz="0" w:space="0" w:color="auto"/>
        <w:right w:val="none" w:sz="0" w:space="0" w:color="auto"/>
      </w:divBdr>
    </w:div>
    <w:div w:id="212471642">
      <w:bodyDiv w:val="1"/>
      <w:marLeft w:val="0"/>
      <w:marRight w:val="0"/>
      <w:marTop w:val="0"/>
      <w:marBottom w:val="0"/>
      <w:divBdr>
        <w:top w:val="none" w:sz="0" w:space="0" w:color="auto"/>
        <w:left w:val="none" w:sz="0" w:space="0" w:color="auto"/>
        <w:bottom w:val="none" w:sz="0" w:space="0" w:color="auto"/>
        <w:right w:val="none" w:sz="0" w:space="0" w:color="auto"/>
      </w:divBdr>
    </w:div>
    <w:div w:id="216208662">
      <w:bodyDiv w:val="1"/>
      <w:marLeft w:val="0"/>
      <w:marRight w:val="0"/>
      <w:marTop w:val="0"/>
      <w:marBottom w:val="0"/>
      <w:divBdr>
        <w:top w:val="none" w:sz="0" w:space="0" w:color="auto"/>
        <w:left w:val="none" w:sz="0" w:space="0" w:color="auto"/>
        <w:bottom w:val="none" w:sz="0" w:space="0" w:color="auto"/>
        <w:right w:val="none" w:sz="0" w:space="0" w:color="auto"/>
      </w:divBdr>
    </w:div>
    <w:div w:id="217909547">
      <w:bodyDiv w:val="1"/>
      <w:marLeft w:val="0"/>
      <w:marRight w:val="0"/>
      <w:marTop w:val="0"/>
      <w:marBottom w:val="0"/>
      <w:divBdr>
        <w:top w:val="none" w:sz="0" w:space="0" w:color="auto"/>
        <w:left w:val="none" w:sz="0" w:space="0" w:color="auto"/>
        <w:bottom w:val="none" w:sz="0" w:space="0" w:color="auto"/>
        <w:right w:val="none" w:sz="0" w:space="0" w:color="auto"/>
      </w:divBdr>
    </w:div>
    <w:div w:id="221717983">
      <w:bodyDiv w:val="1"/>
      <w:marLeft w:val="0"/>
      <w:marRight w:val="0"/>
      <w:marTop w:val="0"/>
      <w:marBottom w:val="0"/>
      <w:divBdr>
        <w:top w:val="none" w:sz="0" w:space="0" w:color="auto"/>
        <w:left w:val="none" w:sz="0" w:space="0" w:color="auto"/>
        <w:bottom w:val="none" w:sz="0" w:space="0" w:color="auto"/>
        <w:right w:val="none" w:sz="0" w:space="0" w:color="auto"/>
      </w:divBdr>
    </w:div>
    <w:div w:id="224070194">
      <w:bodyDiv w:val="1"/>
      <w:marLeft w:val="0"/>
      <w:marRight w:val="0"/>
      <w:marTop w:val="0"/>
      <w:marBottom w:val="0"/>
      <w:divBdr>
        <w:top w:val="none" w:sz="0" w:space="0" w:color="auto"/>
        <w:left w:val="none" w:sz="0" w:space="0" w:color="auto"/>
        <w:bottom w:val="none" w:sz="0" w:space="0" w:color="auto"/>
        <w:right w:val="none" w:sz="0" w:space="0" w:color="auto"/>
      </w:divBdr>
    </w:div>
    <w:div w:id="224266566">
      <w:bodyDiv w:val="1"/>
      <w:marLeft w:val="0"/>
      <w:marRight w:val="0"/>
      <w:marTop w:val="0"/>
      <w:marBottom w:val="0"/>
      <w:divBdr>
        <w:top w:val="none" w:sz="0" w:space="0" w:color="auto"/>
        <w:left w:val="none" w:sz="0" w:space="0" w:color="auto"/>
        <w:bottom w:val="none" w:sz="0" w:space="0" w:color="auto"/>
        <w:right w:val="none" w:sz="0" w:space="0" w:color="auto"/>
      </w:divBdr>
    </w:div>
    <w:div w:id="224873007">
      <w:bodyDiv w:val="1"/>
      <w:marLeft w:val="0"/>
      <w:marRight w:val="0"/>
      <w:marTop w:val="0"/>
      <w:marBottom w:val="0"/>
      <w:divBdr>
        <w:top w:val="none" w:sz="0" w:space="0" w:color="auto"/>
        <w:left w:val="none" w:sz="0" w:space="0" w:color="auto"/>
        <w:bottom w:val="none" w:sz="0" w:space="0" w:color="auto"/>
        <w:right w:val="none" w:sz="0" w:space="0" w:color="auto"/>
      </w:divBdr>
    </w:div>
    <w:div w:id="231307263">
      <w:bodyDiv w:val="1"/>
      <w:marLeft w:val="0"/>
      <w:marRight w:val="0"/>
      <w:marTop w:val="0"/>
      <w:marBottom w:val="0"/>
      <w:divBdr>
        <w:top w:val="none" w:sz="0" w:space="0" w:color="auto"/>
        <w:left w:val="none" w:sz="0" w:space="0" w:color="auto"/>
        <w:bottom w:val="none" w:sz="0" w:space="0" w:color="auto"/>
        <w:right w:val="none" w:sz="0" w:space="0" w:color="auto"/>
      </w:divBdr>
    </w:div>
    <w:div w:id="234239792">
      <w:bodyDiv w:val="1"/>
      <w:marLeft w:val="0"/>
      <w:marRight w:val="0"/>
      <w:marTop w:val="0"/>
      <w:marBottom w:val="0"/>
      <w:divBdr>
        <w:top w:val="none" w:sz="0" w:space="0" w:color="auto"/>
        <w:left w:val="none" w:sz="0" w:space="0" w:color="auto"/>
        <w:bottom w:val="none" w:sz="0" w:space="0" w:color="auto"/>
        <w:right w:val="none" w:sz="0" w:space="0" w:color="auto"/>
      </w:divBdr>
    </w:div>
    <w:div w:id="248194224">
      <w:bodyDiv w:val="1"/>
      <w:marLeft w:val="0"/>
      <w:marRight w:val="0"/>
      <w:marTop w:val="0"/>
      <w:marBottom w:val="0"/>
      <w:divBdr>
        <w:top w:val="none" w:sz="0" w:space="0" w:color="auto"/>
        <w:left w:val="none" w:sz="0" w:space="0" w:color="auto"/>
        <w:bottom w:val="none" w:sz="0" w:space="0" w:color="auto"/>
        <w:right w:val="none" w:sz="0" w:space="0" w:color="auto"/>
      </w:divBdr>
    </w:div>
    <w:div w:id="249659185">
      <w:bodyDiv w:val="1"/>
      <w:marLeft w:val="0"/>
      <w:marRight w:val="0"/>
      <w:marTop w:val="0"/>
      <w:marBottom w:val="0"/>
      <w:divBdr>
        <w:top w:val="none" w:sz="0" w:space="0" w:color="auto"/>
        <w:left w:val="none" w:sz="0" w:space="0" w:color="auto"/>
        <w:bottom w:val="none" w:sz="0" w:space="0" w:color="auto"/>
        <w:right w:val="none" w:sz="0" w:space="0" w:color="auto"/>
      </w:divBdr>
    </w:div>
    <w:div w:id="253633508">
      <w:bodyDiv w:val="1"/>
      <w:marLeft w:val="0"/>
      <w:marRight w:val="0"/>
      <w:marTop w:val="0"/>
      <w:marBottom w:val="0"/>
      <w:divBdr>
        <w:top w:val="none" w:sz="0" w:space="0" w:color="auto"/>
        <w:left w:val="none" w:sz="0" w:space="0" w:color="auto"/>
        <w:bottom w:val="none" w:sz="0" w:space="0" w:color="auto"/>
        <w:right w:val="none" w:sz="0" w:space="0" w:color="auto"/>
      </w:divBdr>
    </w:div>
    <w:div w:id="255401644">
      <w:bodyDiv w:val="1"/>
      <w:marLeft w:val="0"/>
      <w:marRight w:val="0"/>
      <w:marTop w:val="0"/>
      <w:marBottom w:val="0"/>
      <w:divBdr>
        <w:top w:val="none" w:sz="0" w:space="0" w:color="auto"/>
        <w:left w:val="none" w:sz="0" w:space="0" w:color="auto"/>
        <w:bottom w:val="none" w:sz="0" w:space="0" w:color="auto"/>
        <w:right w:val="none" w:sz="0" w:space="0" w:color="auto"/>
      </w:divBdr>
    </w:div>
    <w:div w:id="256138963">
      <w:bodyDiv w:val="1"/>
      <w:marLeft w:val="0"/>
      <w:marRight w:val="0"/>
      <w:marTop w:val="0"/>
      <w:marBottom w:val="0"/>
      <w:divBdr>
        <w:top w:val="none" w:sz="0" w:space="0" w:color="auto"/>
        <w:left w:val="none" w:sz="0" w:space="0" w:color="auto"/>
        <w:bottom w:val="none" w:sz="0" w:space="0" w:color="auto"/>
        <w:right w:val="none" w:sz="0" w:space="0" w:color="auto"/>
      </w:divBdr>
    </w:div>
    <w:div w:id="261454053">
      <w:bodyDiv w:val="1"/>
      <w:marLeft w:val="0"/>
      <w:marRight w:val="0"/>
      <w:marTop w:val="0"/>
      <w:marBottom w:val="0"/>
      <w:divBdr>
        <w:top w:val="none" w:sz="0" w:space="0" w:color="auto"/>
        <w:left w:val="none" w:sz="0" w:space="0" w:color="auto"/>
        <w:bottom w:val="none" w:sz="0" w:space="0" w:color="auto"/>
        <w:right w:val="none" w:sz="0" w:space="0" w:color="auto"/>
      </w:divBdr>
    </w:div>
    <w:div w:id="263155688">
      <w:bodyDiv w:val="1"/>
      <w:marLeft w:val="0"/>
      <w:marRight w:val="0"/>
      <w:marTop w:val="0"/>
      <w:marBottom w:val="0"/>
      <w:divBdr>
        <w:top w:val="none" w:sz="0" w:space="0" w:color="auto"/>
        <w:left w:val="none" w:sz="0" w:space="0" w:color="auto"/>
        <w:bottom w:val="none" w:sz="0" w:space="0" w:color="auto"/>
        <w:right w:val="none" w:sz="0" w:space="0" w:color="auto"/>
      </w:divBdr>
    </w:div>
    <w:div w:id="272395802">
      <w:bodyDiv w:val="1"/>
      <w:marLeft w:val="0"/>
      <w:marRight w:val="0"/>
      <w:marTop w:val="0"/>
      <w:marBottom w:val="0"/>
      <w:divBdr>
        <w:top w:val="none" w:sz="0" w:space="0" w:color="auto"/>
        <w:left w:val="none" w:sz="0" w:space="0" w:color="auto"/>
        <w:bottom w:val="none" w:sz="0" w:space="0" w:color="auto"/>
        <w:right w:val="none" w:sz="0" w:space="0" w:color="auto"/>
      </w:divBdr>
    </w:div>
    <w:div w:id="274142088">
      <w:bodyDiv w:val="1"/>
      <w:marLeft w:val="0"/>
      <w:marRight w:val="0"/>
      <w:marTop w:val="0"/>
      <w:marBottom w:val="0"/>
      <w:divBdr>
        <w:top w:val="none" w:sz="0" w:space="0" w:color="auto"/>
        <w:left w:val="none" w:sz="0" w:space="0" w:color="auto"/>
        <w:bottom w:val="none" w:sz="0" w:space="0" w:color="auto"/>
        <w:right w:val="none" w:sz="0" w:space="0" w:color="auto"/>
      </w:divBdr>
    </w:div>
    <w:div w:id="275212983">
      <w:bodyDiv w:val="1"/>
      <w:marLeft w:val="0"/>
      <w:marRight w:val="0"/>
      <w:marTop w:val="0"/>
      <w:marBottom w:val="0"/>
      <w:divBdr>
        <w:top w:val="none" w:sz="0" w:space="0" w:color="auto"/>
        <w:left w:val="none" w:sz="0" w:space="0" w:color="auto"/>
        <w:bottom w:val="none" w:sz="0" w:space="0" w:color="auto"/>
        <w:right w:val="none" w:sz="0" w:space="0" w:color="auto"/>
      </w:divBdr>
    </w:div>
    <w:div w:id="278419487">
      <w:bodyDiv w:val="1"/>
      <w:marLeft w:val="0"/>
      <w:marRight w:val="0"/>
      <w:marTop w:val="0"/>
      <w:marBottom w:val="0"/>
      <w:divBdr>
        <w:top w:val="none" w:sz="0" w:space="0" w:color="auto"/>
        <w:left w:val="none" w:sz="0" w:space="0" w:color="auto"/>
        <w:bottom w:val="none" w:sz="0" w:space="0" w:color="auto"/>
        <w:right w:val="none" w:sz="0" w:space="0" w:color="auto"/>
      </w:divBdr>
    </w:div>
    <w:div w:id="280108959">
      <w:bodyDiv w:val="1"/>
      <w:marLeft w:val="0"/>
      <w:marRight w:val="0"/>
      <w:marTop w:val="0"/>
      <w:marBottom w:val="0"/>
      <w:divBdr>
        <w:top w:val="none" w:sz="0" w:space="0" w:color="auto"/>
        <w:left w:val="none" w:sz="0" w:space="0" w:color="auto"/>
        <w:bottom w:val="none" w:sz="0" w:space="0" w:color="auto"/>
        <w:right w:val="none" w:sz="0" w:space="0" w:color="auto"/>
      </w:divBdr>
    </w:div>
    <w:div w:id="282732290">
      <w:bodyDiv w:val="1"/>
      <w:marLeft w:val="0"/>
      <w:marRight w:val="0"/>
      <w:marTop w:val="0"/>
      <w:marBottom w:val="0"/>
      <w:divBdr>
        <w:top w:val="none" w:sz="0" w:space="0" w:color="auto"/>
        <w:left w:val="none" w:sz="0" w:space="0" w:color="auto"/>
        <w:bottom w:val="none" w:sz="0" w:space="0" w:color="auto"/>
        <w:right w:val="none" w:sz="0" w:space="0" w:color="auto"/>
      </w:divBdr>
    </w:div>
    <w:div w:id="290290625">
      <w:bodyDiv w:val="1"/>
      <w:marLeft w:val="0"/>
      <w:marRight w:val="0"/>
      <w:marTop w:val="0"/>
      <w:marBottom w:val="0"/>
      <w:divBdr>
        <w:top w:val="none" w:sz="0" w:space="0" w:color="auto"/>
        <w:left w:val="none" w:sz="0" w:space="0" w:color="auto"/>
        <w:bottom w:val="none" w:sz="0" w:space="0" w:color="auto"/>
        <w:right w:val="none" w:sz="0" w:space="0" w:color="auto"/>
      </w:divBdr>
    </w:div>
    <w:div w:id="292950049">
      <w:bodyDiv w:val="1"/>
      <w:marLeft w:val="0"/>
      <w:marRight w:val="0"/>
      <w:marTop w:val="0"/>
      <w:marBottom w:val="0"/>
      <w:divBdr>
        <w:top w:val="none" w:sz="0" w:space="0" w:color="auto"/>
        <w:left w:val="none" w:sz="0" w:space="0" w:color="auto"/>
        <w:bottom w:val="none" w:sz="0" w:space="0" w:color="auto"/>
        <w:right w:val="none" w:sz="0" w:space="0" w:color="auto"/>
      </w:divBdr>
    </w:div>
    <w:div w:id="297345122">
      <w:bodyDiv w:val="1"/>
      <w:marLeft w:val="0"/>
      <w:marRight w:val="0"/>
      <w:marTop w:val="0"/>
      <w:marBottom w:val="0"/>
      <w:divBdr>
        <w:top w:val="none" w:sz="0" w:space="0" w:color="auto"/>
        <w:left w:val="none" w:sz="0" w:space="0" w:color="auto"/>
        <w:bottom w:val="none" w:sz="0" w:space="0" w:color="auto"/>
        <w:right w:val="none" w:sz="0" w:space="0" w:color="auto"/>
      </w:divBdr>
    </w:div>
    <w:div w:id="303194923">
      <w:bodyDiv w:val="1"/>
      <w:marLeft w:val="0"/>
      <w:marRight w:val="0"/>
      <w:marTop w:val="0"/>
      <w:marBottom w:val="0"/>
      <w:divBdr>
        <w:top w:val="none" w:sz="0" w:space="0" w:color="auto"/>
        <w:left w:val="none" w:sz="0" w:space="0" w:color="auto"/>
        <w:bottom w:val="none" w:sz="0" w:space="0" w:color="auto"/>
        <w:right w:val="none" w:sz="0" w:space="0" w:color="auto"/>
      </w:divBdr>
    </w:div>
    <w:div w:id="307712384">
      <w:bodyDiv w:val="1"/>
      <w:marLeft w:val="0"/>
      <w:marRight w:val="0"/>
      <w:marTop w:val="0"/>
      <w:marBottom w:val="0"/>
      <w:divBdr>
        <w:top w:val="none" w:sz="0" w:space="0" w:color="auto"/>
        <w:left w:val="none" w:sz="0" w:space="0" w:color="auto"/>
        <w:bottom w:val="none" w:sz="0" w:space="0" w:color="auto"/>
        <w:right w:val="none" w:sz="0" w:space="0" w:color="auto"/>
      </w:divBdr>
    </w:div>
    <w:div w:id="310452426">
      <w:bodyDiv w:val="1"/>
      <w:marLeft w:val="0"/>
      <w:marRight w:val="0"/>
      <w:marTop w:val="0"/>
      <w:marBottom w:val="0"/>
      <w:divBdr>
        <w:top w:val="none" w:sz="0" w:space="0" w:color="auto"/>
        <w:left w:val="none" w:sz="0" w:space="0" w:color="auto"/>
        <w:bottom w:val="none" w:sz="0" w:space="0" w:color="auto"/>
        <w:right w:val="none" w:sz="0" w:space="0" w:color="auto"/>
      </w:divBdr>
    </w:div>
    <w:div w:id="316955983">
      <w:bodyDiv w:val="1"/>
      <w:marLeft w:val="0"/>
      <w:marRight w:val="0"/>
      <w:marTop w:val="0"/>
      <w:marBottom w:val="0"/>
      <w:divBdr>
        <w:top w:val="none" w:sz="0" w:space="0" w:color="auto"/>
        <w:left w:val="none" w:sz="0" w:space="0" w:color="auto"/>
        <w:bottom w:val="none" w:sz="0" w:space="0" w:color="auto"/>
        <w:right w:val="none" w:sz="0" w:space="0" w:color="auto"/>
      </w:divBdr>
    </w:div>
    <w:div w:id="326177916">
      <w:bodyDiv w:val="1"/>
      <w:marLeft w:val="0"/>
      <w:marRight w:val="0"/>
      <w:marTop w:val="0"/>
      <w:marBottom w:val="0"/>
      <w:divBdr>
        <w:top w:val="none" w:sz="0" w:space="0" w:color="auto"/>
        <w:left w:val="none" w:sz="0" w:space="0" w:color="auto"/>
        <w:bottom w:val="none" w:sz="0" w:space="0" w:color="auto"/>
        <w:right w:val="none" w:sz="0" w:space="0" w:color="auto"/>
      </w:divBdr>
    </w:div>
    <w:div w:id="327639965">
      <w:bodyDiv w:val="1"/>
      <w:marLeft w:val="0"/>
      <w:marRight w:val="0"/>
      <w:marTop w:val="0"/>
      <w:marBottom w:val="0"/>
      <w:divBdr>
        <w:top w:val="none" w:sz="0" w:space="0" w:color="auto"/>
        <w:left w:val="none" w:sz="0" w:space="0" w:color="auto"/>
        <w:bottom w:val="none" w:sz="0" w:space="0" w:color="auto"/>
        <w:right w:val="none" w:sz="0" w:space="0" w:color="auto"/>
      </w:divBdr>
    </w:div>
    <w:div w:id="327710334">
      <w:bodyDiv w:val="1"/>
      <w:marLeft w:val="0"/>
      <w:marRight w:val="0"/>
      <w:marTop w:val="0"/>
      <w:marBottom w:val="0"/>
      <w:divBdr>
        <w:top w:val="none" w:sz="0" w:space="0" w:color="auto"/>
        <w:left w:val="none" w:sz="0" w:space="0" w:color="auto"/>
        <w:bottom w:val="none" w:sz="0" w:space="0" w:color="auto"/>
        <w:right w:val="none" w:sz="0" w:space="0" w:color="auto"/>
      </w:divBdr>
    </w:div>
    <w:div w:id="327905925">
      <w:bodyDiv w:val="1"/>
      <w:marLeft w:val="0"/>
      <w:marRight w:val="0"/>
      <w:marTop w:val="0"/>
      <w:marBottom w:val="0"/>
      <w:divBdr>
        <w:top w:val="none" w:sz="0" w:space="0" w:color="auto"/>
        <w:left w:val="none" w:sz="0" w:space="0" w:color="auto"/>
        <w:bottom w:val="none" w:sz="0" w:space="0" w:color="auto"/>
        <w:right w:val="none" w:sz="0" w:space="0" w:color="auto"/>
      </w:divBdr>
    </w:div>
    <w:div w:id="334186158">
      <w:bodyDiv w:val="1"/>
      <w:marLeft w:val="0"/>
      <w:marRight w:val="0"/>
      <w:marTop w:val="0"/>
      <w:marBottom w:val="0"/>
      <w:divBdr>
        <w:top w:val="none" w:sz="0" w:space="0" w:color="auto"/>
        <w:left w:val="none" w:sz="0" w:space="0" w:color="auto"/>
        <w:bottom w:val="none" w:sz="0" w:space="0" w:color="auto"/>
        <w:right w:val="none" w:sz="0" w:space="0" w:color="auto"/>
      </w:divBdr>
    </w:div>
    <w:div w:id="350372978">
      <w:bodyDiv w:val="1"/>
      <w:marLeft w:val="0"/>
      <w:marRight w:val="0"/>
      <w:marTop w:val="0"/>
      <w:marBottom w:val="0"/>
      <w:divBdr>
        <w:top w:val="none" w:sz="0" w:space="0" w:color="auto"/>
        <w:left w:val="none" w:sz="0" w:space="0" w:color="auto"/>
        <w:bottom w:val="none" w:sz="0" w:space="0" w:color="auto"/>
        <w:right w:val="none" w:sz="0" w:space="0" w:color="auto"/>
      </w:divBdr>
    </w:div>
    <w:div w:id="363866839">
      <w:bodyDiv w:val="1"/>
      <w:marLeft w:val="0"/>
      <w:marRight w:val="0"/>
      <w:marTop w:val="0"/>
      <w:marBottom w:val="0"/>
      <w:divBdr>
        <w:top w:val="none" w:sz="0" w:space="0" w:color="auto"/>
        <w:left w:val="none" w:sz="0" w:space="0" w:color="auto"/>
        <w:bottom w:val="none" w:sz="0" w:space="0" w:color="auto"/>
        <w:right w:val="none" w:sz="0" w:space="0" w:color="auto"/>
      </w:divBdr>
    </w:div>
    <w:div w:id="364213494">
      <w:bodyDiv w:val="1"/>
      <w:marLeft w:val="0"/>
      <w:marRight w:val="0"/>
      <w:marTop w:val="0"/>
      <w:marBottom w:val="0"/>
      <w:divBdr>
        <w:top w:val="none" w:sz="0" w:space="0" w:color="auto"/>
        <w:left w:val="none" w:sz="0" w:space="0" w:color="auto"/>
        <w:bottom w:val="none" w:sz="0" w:space="0" w:color="auto"/>
        <w:right w:val="none" w:sz="0" w:space="0" w:color="auto"/>
      </w:divBdr>
    </w:div>
    <w:div w:id="366417777">
      <w:bodyDiv w:val="1"/>
      <w:marLeft w:val="0"/>
      <w:marRight w:val="0"/>
      <w:marTop w:val="0"/>
      <w:marBottom w:val="0"/>
      <w:divBdr>
        <w:top w:val="none" w:sz="0" w:space="0" w:color="auto"/>
        <w:left w:val="none" w:sz="0" w:space="0" w:color="auto"/>
        <w:bottom w:val="none" w:sz="0" w:space="0" w:color="auto"/>
        <w:right w:val="none" w:sz="0" w:space="0" w:color="auto"/>
      </w:divBdr>
    </w:div>
    <w:div w:id="371880541">
      <w:bodyDiv w:val="1"/>
      <w:marLeft w:val="0"/>
      <w:marRight w:val="0"/>
      <w:marTop w:val="0"/>
      <w:marBottom w:val="0"/>
      <w:divBdr>
        <w:top w:val="none" w:sz="0" w:space="0" w:color="auto"/>
        <w:left w:val="none" w:sz="0" w:space="0" w:color="auto"/>
        <w:bottom w:val="none" w:sz="0" w:space="0" w:color="auto"/>
        <w:right w:val="none" w:sz="0" w:space="0" w:color="auto"/>
      </w:divBdr>
    </w:div>
    <w:div w:id="376394186">
      <w:bodyDiv w:val="1"/>
      <w:marLeft w:val="0"/>
      <w:marRight w:val="0"/>
      <w:marTop w:val="0"/>
      <w:marBottom w:val="0"/>
      <w:divBdr>
        <w:top w:val="none" w:sz="0" w:space="0" w:color="auto"/>
        <w:left w:val="none" w:sz="0" w:space="0" w:color="auto"/>
        <w:bottom w:val="none" w:sz="0" w:space="0" w:color="auto"/>
        <w:right w:val="none" w:sz="0" w:space="0" w:color="auto"/>
      </w:divBdr>
    </w:div>
    <w:div w:id="377363021">
      <w:bodyDiv w:val="1"/>
      <w:marLeft w:val="0"/>
      <w:marRight w:val="0"/>
      <w:marTop w:val="0"/>
      <w:marBottom w:val="0"/>
      <w:divBdr>
        <w:top w:val="none" w:sz="0" w:space="0" w:color="auto"/>
        <w:left w:val="none" w:sz="0" w:space="0" w:color="auto"/>
        <w:bottom w:val="none" w:sz="0" w:space="0" w:color="auto"/>
        <w:right w:val="none" w:sz="0" w:space="0" w:color="auto"/>
      </w:divBdr>
    </w:div>
    <w:div w:id="379281976">
      <w:bodyDiv w:val="1"/>
      <w:marLeft w:val="0"/>
      <w:marRight w:val="0"/>
      <w:marTop w:val="0"/>
      <w:marBottom w:val="0"/>
      <w:divBdr>
        <w:top w:val="none" w:sz="0" w:space="0" w:color="auto"/>
        <w:left w:val="none" w:sz="0" w:space="0" w:color="auto"/>
        <w:bottom w:val="none" w:sz="0" w:space="0" w:color="auto"/>
        <w:right w:val="none" w:sz="0" w:space="0" w:color="auto"/>
      </w:divBdr>
    </w:div>
    <w:div w:id="382867540">
      <w:bodyDiv w:val="1"/>
      <w:marLeft w:val="0"/>
      <w:marRight w:val="0"/>
      <w:marTop w:val="0"/>
      <w:marBottom w:val="0"/>
      <w:divBdr>
        <w:top w:val="none" w:sz="0" w:space="0" w:color="auto"/>
        <w:left w:val="none" w:sz="0" w:space="0" w:color="auto"/>
        <w:bottom w:val="none" w:sz="0" w:space="0" w:color="auto"/>
        <w:right w:val="none" w:sz="0" w:space="0" w:color="auto"/>
      </w:divBdr>
    </w:div>
    <w:div w:id="409892979">
      <w:bodyDiv w:val="1"/>
      <w:marLeft w:val="0"/>
      <w:marRight w:val="0"/>
      <w:marTop w:val="0"/>
      <w:marBottom w:val="0"/>
      <w:divBdr>
        <w:top w:val="none" w:sz="0" w:space="0" w:color="auto"/>
        <w:left w:val="none" w:sz="0" w:space="0" w:color="auto"/>
        <w:bottom w:val="none" w:sz="0" w:space="0" w:color="auto"/>
        <w:right w:val="none" w:sz="0" w:space="0" w:color="auto"/>
      </w:divBdr>
    </w:div>
    <w:div w:id="416437526">
      <w:bodyDiv w:val="1"/>
      <w:marLeft w:val="0"/>
      <w:marRight w:val="0"/>
      <w:marTop w:val="0"/>
      <w:marBottom w:val="0"/>
      <w:divBdr>
        <w:top w:val="none" w:sz="0" w:space="0" w:color="auto"/>
        <w:left w:val="none" w:sz="0" w:space="0" w:color="auto"/>
        <w:bottom w:val="none" w:sz="0" w:space="0" w:color="auto"/>
        <w:right w:val="none" w:sz="0" w:space="0" w:color="auto"/>
      </w:divBdr>
    </w:div>
    <w:div w:id="425462436">
      <w:bodyDiv w:val="1"/>
      <w:marLeft w:val="0"/>
      <w:marRight w:val="0"/>
      <w:marTop w:val="0"/>
      <w:marBottom w:val="0"/>
      <w:divBdr>
        <w:top w:val="none" w:sz="0" w:space="0" w:color="auto"/>
        <w:left w:val="none" w:sz="0" w:space="0" w:color="auto"/>
        <w:bottom w:val="none" w:sz="0" w:space="0" w:color="auto"/>
        <w:right w:val="none" w:sz="0" w:space="0" w:color="auto"/>
      </w:divBdr>
    </w:div>
    <w:div w:id="428355482">
      <w:bodyDiv w:val="1"/>
      <w:marLeft w:val="0"/>
      <w:marRight w:val="0"/>
      <w:marTop w:val="0"/>
      <w:marBottom w:val="0"/>
      <w:divBdr>
        <w:top w:val="none" w:sz="0" w:space="0" w:color="auto"/>
        <w:left w:val="none" w:sz="0" w:space="0" w:color="auto"/>
        <w:bottom w:val="none" w:sz="0" w:space="0" w:color="auto"/>
        <w:right w:val="none" w:sz="0" w:space="0" w:color="auto"/>
      </w:divBdr>
    </w:div>
    <w:div w:id="429931967">
      <w:bodyDiv w:val="1"/>
      <w:marLeft w:val="0"/>
      <w:marRight w:val="0"/>
      <w:marTop w:val="0"/>
      <w:marBottom w:val="0"/>
      <w:divBdr>
        <w:top w:val="none" w:sz="0" w:space="0" w:color="auto"/>
        <w:left w:val="none" w:sz="0" w:space="0" w:color="auto"/>
        <w:bottom w:val="none" w:sz="0" w:space="0" w:color="auto"/>
        <w:right w:val="none" w:sz="0" w:space="0" w:color="auto"/>
      </w:divBdr>
    </w:div>
    <w:div w:id="431318885">
      <w:bodyDiv w:val="1"/>
      <w:marLeft w:val="0"/>
      <w:marRight w:val="0"/>
      <w:marTop w:val="0"/>
      <w:marBottom w:val="0"/>
      <w:divBdr>
        <w:top w:val="none" w:sz="0" w:space="0" w:color="auto"/>
        <w:left w:val="none" w:sz="0" w:space="0" w:color="auto"/>
        <w:bottom w:val="none" w:sz="0" w:space="0" w:color="auto"/>
        <w:right w:val="none" w:sz="0" w:space="0" w:color="auto"/>
      </w:divBdr>
    </w:div>
    <w:div w:id="434249619">
      <w:bodyDiv w:val="1"/>
      <w:marLeft w:val="0"/>
      <w:marRight w:val="0"/>
      <w:marTop w:val="0"/>
      <w:marBottom w:val="0"/>
      <w:divBdr>
        <w:top w:val="none" w:sz="0" w:space="0" w:color="auto"/>
        <w:left w:val="none" w:sz="0" w:space="0" w:color="auto"/>
        <w:bottom w:val="none" w:sz="0" w:space="0" w:color="auto"/>
        <w:right w:val="none" w:sz="0" w:space="0" w:color="auto"/>
      </w:divBdr>
    </w:div>
    <w:div w:id="434594303">
      <w:bodyDiv w:val="1"/>
      <w:marLeft w:val="0"/>
      <w:marRight w:val="0"/>
      <w:marTop w:val="0"/>
      <w:marBottom w:val="0"/>
      <w:divBdr>
        <w:top w:val="none" w:sz="0" w:space="0" w:color="auto"/>
        <w:left w:val="none" w:sz="0" w:space="0" w:color="auto"/>
        <w:bottom w:val="none" w:sz="0" w:space="0" w:color="auto"/>
        <w:right w:val="none" w:sz="0" w:space="0" w:color="auto"/>
      </w:divBdr>
    </w:div>
    <w:div w:id="439493828">
      <w:bodyDiv w:val="1"/>
      <w:marLeft w:val="0"/>
      <w:marRight w:val="0"/>
      <w:marTop w:val="0"/>
      <w:marBottom w:val="0"/>
      <w:divBdr>
        <w:top w:val="none" w:sz="0" w:space="0" w:color="auto"/>
        <w:left w:val="none" w:sz="0" w:space="0" w:color="auto"/>
        <w:bottom w:val="none" w:sz="0" w:space="0" w:color="auto"/>
        <w:right w:val="none" w:sz="0" w:space="0" w:color="auto"/>
      </w:divBdr>
    </w:div>
    <w:div w:id="443042859">
      <w:bodyDiv w:val="1"/>
      <w:marLeft w:val="0"/>
      <w:marRight w:val="0"/>
      <w:marTop w:val="0"/>
      <w:marBottom w:val="0"/>
      <w:divBdr>
        <w:top w:val="none" w:sz="0" w:space="0" w:color="auto"/>
        <w:left w:val="none" w:sz="0" w:space="0" w:color="auto"/>
        <w:bottom w:val="none" w:sz="0" w:space="0" w:color="auto"/>
        <w:right w:val="none" w:sz="0" w:space="0" w:color="auto"/>
      </w:divBdr>
    </w:div>
    <w:div w:id="446436290">
      <w:bodyDiv w:val="1"/>
      <w:marLeft w:val="0"/>
      <w:marRight w:val="0"/>
      <w:marTop w:val="0"/>
      <w:marBottom w:val="0"/>
      <w:divBdr>
        <w:top w:val="none" w:sz="0" w:space="0" w:color="auto"/>
        <w:left w:val="none" w:sz="0" w:space="0" w:color="auto"/>
        <w:bottom w:val="none" w:sz="0" w:space="0" w:color="auto"/>
        <w:right w:val="none" w:sz="0" w:space="0" w:color="auto"/>
      </w:divBdr>
    </w:div>
    <w:div w:id="450050568">
      <w:bodyDiv w:val="1"/>
      <w:marLeft w:val="0"/>
      <w:marRight w:val="0"/>
      <w:marTop w:val="0"/>
      <w:marBottom w:val="0"/>
      <w:divBdr>
        <w:top w:val="none" w:sz="0" w:space="0" w:color="auto"/>
        <w:left w:val="none" w:sz="0" w:space="0" w:color="auto"/>
        <w:bottom w:val="none" w:sz="0" w:space="0" w:color="auto"/>
        <w:right w:val="none" w:sz="0" w:space="0" w:color="auto"/>
      </w:divBdr>
    </w:div>
    <w:div w:id="451676380">
      <w:bodyDiv w:val="1"/>
      <w:marLeft w:val="0"/>
      <w:marRight w:val="0"/>
      <w:marTop w:val="0"/>
      <w:marBottom w:val="0"/>
      <w:divBdr>
        <w:top w:val="none" w:sz="0" w:space="0" w:color="auto"/>
        <w:left w:val="none" w:sz="0" w:space="0" w:color="auto"/>
        <w:bottom w:val="none" w:sz="0" w:space="0" w:color="auto"/>
        <w:right w:val="none" w:sz="0" w:space="0" w:color="auto"/>
      </w:divBdr>
    </w:div>
    <w:div w:id="452986130">
      <w:bodyDiv w:val="1"/>
      <w:marLeft w:val="0"/>
      <w:marRight w:val="0"/>
      <w:marTop w:val="0"/>
      <w:marBottom w:val="0"/>
      <w:divBdr>
        <w:top w:val="none" w:sz="0" w:space="0" w:color="auto"/>
        <w:left w:val="none" w:sz="0" w:space="0" w:color="auto"/>
        <w:bottom w:val="none" w:sz="0" w:space="0" w:color="auto"/>
        <w:right w:val="none" w:sz="0" w:space="0" w:color="auto"/>
      </w:divBdr>
    </w:div>
    <w:div w:id="470056142">
      <w:bodyDiv w:val="1"/>
      <w:marLeft w:val="0"/>
      <w:marRight w:val="0"/>
      <w:marTop w:val="0"/>
      <w:marBottom w:val="0"/>
      <w:divBdr>
        <w:top w:val="none" w:sz="0" w:space="0" w:color="auto"/>
        <w:left w:val="none" w:sz="0" w:space="0" w:color="auto"/>
        <w:bottom w:val="none" w:sz="0" w:space="0" w:color="auto"/>
        <w:right w:val="none" w:sz="0" w:space="0" w:color="auto"/>
      </w:divBdr>
    </w:div>
    <w:div w:id="473838286">
      <w:bodyDiv w:val="1"/>
      <w:marLeft w:val="0"/>
      <w:marRight w:val="0"/>
      <w:marTop w:val="0"/>
      <w:marBottom w:val="0"/>
      <w:divBdr>
        <w:top w:val="none" w:sz="0" w:space="0" w:color="auto"/>
        <w:left w:val="none" w:sz="0" w:space="0" w:color="auto"/>
        <w:bottom w:val="none" w:sz="0" w:space="0" w:color="auto"/>
        <w:right w:val="none" w:sz="0" w:space="0" w:color="auto"/>
      </w:divBdr>
    </w:div>
    <w:div w:id="482746473">
      <w:bodyDiv w:val="1"/>
      <w:marLeft w:val="0"/>
      <w:marRight w:val="0"/>
      <w:marTop w:val="0"/>
      <w:marBottom w:val="0"/>
      <w:divBdr>
        <w:top w:val="none" w:sz="0" w:space="0" w:color="auto"/>
        <w:left w:val="none" w:sz="0" w:space="0" w:color="auto"/>
        <w:bottom w:val="none" w:sz="0" w:space="0" w:color="auto"/>
        <w:right w:val="none" w:sz="0" w:space="0" w:color="auto"/>
      </w:divBdr>
    </w:div>
    <w:div w:id="484469455">
      <w:bodyDiv w:val="1"/>
      <w:marLeft w:val="0"/>
      <w:marRight w:val="0"/>
      <w:marTop w:val="0"/>
      <w:marBottom w:val="0"/>
      <w:divBdr>
        <w:top w:val="none" w:sz="0" w:space="0" w:color="auto"/>
        <w:left w:val="none" w:sz="0" w:space="0" w:color="auto"/>
        <w:bottom w:val="none" w:sz="0" w:space="0" w:color="auto"/>
        <w:right w:val="none" w:sz="0" w:space="0" w:color="auto"/>
      </w:divBdr>
    </w:div>
    <w:div w:id="486671458">
      <w:bodyDiv w:val="1"/>
      <w:marLeft w:val="0"/>
      <w:marRight w:val="0"/>
      <w:marTop w:val="0"/>
      <w:marBottom w:val="0"/>
      <w:divBdr>
        <w:top w:val="none" w:sz="0" w:space="0" w:color="auto"/>
        <w:left w:val="none" w:sz="0" w:space="0" w:color="auto"/>
        <w:bottom w:val="none" w:sz="0" w:space="0" w:color="auto"/>
        <w:right w:val="none" w:sz="0" w:space="0" w:color="auto"/>
      </w:divBdr>
    </w:div>
    <w:div w:id="489297417">
      <w:bodyDiv w:val="1"/>
      <w:marLeft w:val="0"/>
      <w:marRight w:val="0"/>
      <w:marTop w:val="0"/>
      <w:marBottom w:val="0"/>
      <w:divBdr>
        <w:top w:val="none" w:sz="0" w:space="0" w:color="auto"/>
        <w:left w:val="none" w:sz="0" w:space="0" w:color="auto"/>
        <w:bottom w:val="none" w:sz="0" w:space="0" w:color="auto"/>
        <w:right w:val="none" w:sz="0" w:space="0" w:color="auto"/>
      </w:divBdr>
    </w:div>
    <w:div w:id="491717896">
      <w:bodyDiv w:val="1"/>
      <w:marLeft w:val="0"/>
      <w:marRight w:val="0"/>
      <w:marTop w:val="0"/>
      <w:marBottom w:val="0"/>
      <w:divBdr>
        <w:top w:val="none" w:sz="0" w:space="0" w:color="auto"/>
        <w:left w:val="none" w:sz="0" w:space="0" w:color="auto"/>
        <w:bottom w:val="none" w:sz="0" w:space="0" w:color="auto"/>
        <w:right w:val="none" w:sz="0" w:space="0" w:color="auto"/>
      </w:divBdr>
    </w:div>
    <w:div w:id="500319221">
      <w:bodyDiv w:val="1"/>
      <w:marLeft w:val="0"/>
      <w:marRight w:val="0"/>
      <w:marTop w:val="0"/>
      <w:marBottom w:val="0"/>
      <w:divBdr>
        <w:top w:val="none" w:sz="0" w:space="0" w:color="auto"/>
        <w:left w:val="none" w:sz="0" w:space="0" w:color="auto"/>
        <w:bottom w:val="none" w:sz="0" w:space="0" w:color="auto"/>
        <w:right w:val="none" w:sz="0" w:space="0" w:color="auto"/>
      </w:divBdr>
    </w:div>
    <w:div w:id="502167041">
      <w:bodyDiv w:val="1"/>
      <w:marLeft w:val="0"/>
      <w:marRight w:val="0"/>
      <w:marTop w:val="0"/>
      <w:marBottom w:val="0"/>
      <w:divBdr>
        <w:top w:val="none" w:sz="0" w:space="0" w:color="auto"/>
        <w:left w:val="none" w:sz="0" w:space="0" w:color="auto"/>
        <w:bottom w:val="none" w:sz="0" w:space="0" w:color="auto"/>
        <w:right w:val="none" w:sz="0" w:space="0" w:color="auto"/>
      </w:divBdr>
    </w:div>
    <w:div w:id="506939742">
      <w:bodyDiv w:val="1"/>
      <w:marLeft w:val="0"/>
      <w:marRight w:val="0"/>
      <w:marTop w:val="0"/>
      <w:marBottom w:val="0"/>
      <w:divBdr>
        <w:top w:val="none" w:sz="0" w:space="0" w:color="auto"/>
        <w:left w:val="none" w:sz="0" w:space="0" w:color="auto"/>
        <w:bottom w:val="none" w:sz="0" w:space="0" w:color="auto"/>
        <w:right w:val="none" w:sz="0" w:space="0" w:color="auto"/>
      </w:divBdr>
    </w:div>
    <w:div w:id="509956286">
      <w:bodyDiv w:val="1"/>
      <w:marLeft w:val="0"/>
      <w:marRight w:val="0"/>
      <w:marTop w:val="0"/>
      <w:marBottom w:val="0"/>
      <w:divBdr>
        <w:top w:val="none" w:sz="0" w:space="0" w:color="auto"/>
        <w:left w:val="none" w:sz="0" w:space="0" w:color="auto"/>
        <w:bottom w:val="none" w:sz="0" w:space="0" w:color="auto"/>
        <w:right w:val="none" w:sz="0" w:space="0" w:color="auto"/>
      </w:divBdr>
    </w:div>
    <w:div w:id="511378039">
      <w:bodyDiv w:val="1"/>
      <w:marLeft w:val="0"/>
      <w:marRight w:val="0"/>
      <w:marTop w:val="0"/>
      <w:marBottom w:val="0"/>
      <w:divBdr>
        <w:top w:val="none" w:sz="0" w:space="0" w:color="auto"/>
        <w:left w:val="none" w:sz="0" w:space="0" w:color="auto"/>
        <w:bottom w:val="none" w:sz="0" w:space="0" w:color="auto"/>
        <w:right w:val="none" w:sz="0" w:space="0" w:color="auto"/>
      </w:divBdr>
    </w:div>
    <w:div w:id="516627222">
      <w:bodyDiv w:val="1"/>
      <w:marLeft w:val="0"/>
      <w:marRight w:val="0"/>
      <w:marTop w:val="0"/>
      <w:marBottom w:val="0"/>
      <w:divBdr>
        <w:top w:val="none" w:sz="0" w:space="0" w:color="auto"/>
        <w:left w:val="none" w:sz="0" w:space="0" w:color="auto"/>
        <w:bottom w:val="none" w:sz="0" w:space="0" w:color="auto"/>
        <w:right w:val="none" w:sz="0" w:space="0" w:color="auto"/>
      </w:divBdr>
    </w:div>
    <w:div w:id="521432233">
      <w:bodyDiv w:val="1"/>
      <w:marLeft w:val="0"/>
      <w:marRight w:val="0"/>
      <w:marTop w:val="0"/>
      <w:marBottom w:val="0"/>
      <w:divBdr>
        <w:top w:val="none" w:sz="0" w:space="0" w:color="auto"/>
        <w:left w:val="none" w:sz="0" w:space="0" w:color="auto"/>
        <w:bottom w:val="none" w:sz="0" w:space="0" w:color="auto"/>
        <w:right w:val="none" w:sz="0" w:space="0" w:color="auto"/>
      </w:divBdr>
    </w:div>
    <w:div w:id="523984037">
      <w:bodyDiv w:val="1"/>
      <w:marLeft w:val="0"/>
      <w:marRight w:val="0"/>
      <w:marTop w:val="0"/>
      <w:marBottom w:val="0"/>
      <w:divBdr>
        <w:top w:val="none" w:sz="0" w:space="0" w:color="auto"/>
        <w:left w:val="none" w:sz="0" w:space="0" w:color="auto"/>
        <w:bottom w:val="none" w:sz="0" w:space="0" w:color="auto"/>
        <w:right w:val="none" w:sz="0" w:space="0" w:color="auto"/>
      </w:divBdr>
    </w:div>
    <w:div w:id="527529944">
      <w:bodyDiv w:val="1"/>
      <w:marLeft w:val="0"/>
      <w:marRight w:val="0"/>
      <w:marTop w:val="0"/>
      <w:marBottom w:val="0"/>
      <w:divBdr>
        <w:top w:val="none" w:sz="0" w:space="0" w:color="auto"/>
        <w:left w:val="none" w:sz="0" w:space="0" w:color="auto"/>
        <w:bottom w:val="none" w:sz="0" w:space="0" w:color="auto"/>
        <w:right w:val="none" w:sz="0" w:space="0" w:color="auto"/>
      </w:divBdr>
    </w:div>
    <w:div w:id="533495706">
      <w:bodyDiv w:val="1"/>
      <w:marLeft w:val="0"/>
      <w:marRight w:val="0"/>
      <w:marTop w:val="0"/>
      <w:marBottom w:val="0"/>
      <w:divBdr>
        <w:top w:val="none" w:sz="0" w:space="0" w:color="auto"/>
        <w:left w:val="none" w:sz="0" w:space="0" w:color="auto"/>
        <w:bottom w:val="none" w:sz="0" w:space="0" w:color="auto"/>
        <w:right w:val="none" w:sz="0" w:space="0" w:color="auto"/>
      </w:divBdr>
    </w:div>
    <w:div w:id="536358365">
      <w:bodyDiv w:val="1"/>
      <w:marLeft w:val="0"/>
      <w:marRight w:val="0"/>
      <w:marTop w:val="0"/>
      <w:marBottom w:val="0"/>
      <w:divBdr>
        <w:top w:val="none" w:sz="0" w:space="0" w:color="auto"/>
        <w:left w:val="none" w:sz="0" w:space="0" w:color="auto"/>
        <w:bottom w:val="none" w:sz="0" w:space="0" w:color="auto"/>
        <w:right w:val="none" w:sz="0" w:space="0" w:color="auto"/>
      </w:divBdr>
    </w:div>
    <w:div w:id="542133291">
      <w:bodyDiv w:val="1"/>
      <w:marLeft w:val="0"/>
      <w:marRight w:val="0"/>
      <w:marTop w:val="0"/>
      <w:marBottom w:val="0"/>
      <w:divBdr>
        <w:top w:val="none" w:sz="0" w:space="0" w:color="auto"/>
        <w:left w:val="none" w:sz="0" w:space="0" w:color="auto"/>
        <w:bottom w:val="none" w:sz="0" w:space="0" w:color="auto"/>
        <w:right w:val="none" w:sz="0" w:space="0" w:color="auto"/>
      </w:divBdr>
    </w:div>
    <w:div w:id="543254971">
      <w:bodyDiv w:val="1"/>
      <w:marLeft w:val="0"/>
      <w:marRight w:val="0"/>
      <w:marTop w:val="0"/>
      <w:marBottom w:val="0"/>
      <w:divBdr>
        <w:top w:val="none" w:sz="0" w:space="0" w:color="auto"/>
        <w:left w:val="none" w:sz="0" w:space="0" w:color="auto"/>
        <w:bottom w:val="none" w:sz="0" w:space="0" w:color="auto"/>
        <w:right w:val="none" w:sz="0" w:space="0" w:color="auto"/>
      </w:divBdr>
    </w:div>
    <w:div w:id="546070868">
      <w:bodyDiv w:val="1"/>
      <w:marLeft w:val="0"/>
      <w:marRight w:val="0"/>
      <w:marTop w:val="0"/>
      <w:marBottom w:val="0"/>
      <w:divBdr>
        <w:top w:val="none" w:sz="0" w:space="0" w:color="auto"/>
        <w:left w:val="none" w:sz="0" w:space="0" w:color="auto"/>
        <w:bottom w:val="none" w:sz="0" w:space="0" w:color="auto"/>
        <w:right w:val="none" w:sz="0" w:space="0" w:color="auto"/>
      </w:divBdr>
    </w:div>
    <w:div w:id="547449924">
      <w:bodyDiv w:val="1"/>
      <w:marLeft w:val="0"/>
      <w:marRight w:val="0"/>
      <w:marTop w:val="0"/>
      <w:marBottom w:val="0"/>
      <w:divBdr>
        <w:top w:val="none" w:sz="0" w:space="0" w:color="auto"/>
        <w:left w:val="none" w:sz="0" w:space="0" w:color="auto"/>
        <w:bottom w:val="none" w:sz="0" w:space="0" w:color="auto"/>
        <w:right w:val="none" w:sz="0" w:space="0" w:color="auto"/>
      </w:divBdr>
    </w:div>
    <w:div w:id="548614556">
      <w:bodyDiv w:val="1"/>
      <w:marLeft w:val="0"/>
      <w:marRight w:val="0"/>
      <w:marTop w:val="0"/>
      <w:marBottom w:val="0"/>
      <w:divBdr>
        <w:top w:val="none" w:sz="0" w:space="0" w:color="auto"/>
        <w:left w:val="none" w:sz="0" w:space="0" w:color="auto"/>
        <w:bottom w:val="none" w:sz="0" w:space="0" w:color="auto"/>
        <w:right w:val="none" w:sz="0" w:space="0" w:color="auto"/>
      </w:divBdr>
    </w:div>
    <w:div w:id="552497475">
      <w:bodyDiv w:val="1"/>
      <w:marLeft w:val="0"/>
      <w:marRight w:val="0"/>
      <w:marTop w:val="0"/>
      <w:marBottom w:val="0"/>
      <w:divBdr>
        <w:top w:val="none" w:sz="0" w:space="0" w:color="auto"/>
        <w:left w:val="none" w:sz="0" w:space="0" w:color="auto"/>
        <w:bottom w:val="none" w:sz="0" w:space="0" w:color="auto"/>
        <w:right w:val="none" w:sz="0" w:space="0" w:color="auto"/>
      </w:divBdr>
    </w:div>
    <w:div w:id="554052451">
      <w:bodyDiv w:val="1"/>
      <w:marLeft w:val="0"/>
      <w:marRight w:val="0"/>
      <w:marTop w:val="0"/>
      <w:marBottom w:val="0"/>
      <w:divBdr>
        <w:top w:val="none" w:sz="0" w:space="0" w:color="auto"/>
        <w:left w:val="none" w:sz="0" w:space="0" w:color="auto"/>
        <w:bottom w:val="none" w:sz="0" w:space="0" w:color="auto"/>
        <w:right w:val="none" w:sz="0" w:space="0" w:color="auto"/>
      </w:divBdr>
    </w:div>
    <w:div w:id="554201446">
      <w:bodyDiv w:val="1"/>
      <w:marLeft w:val="0"/>
      <w:marRight w:val="0"/>
      <w:marTop w:val="0"/>
      <w:marBottom w:val="0"/>
      <w:divBdr>
        <w:top w:val="none" w:sz="0" w:space="0" w:color="auto"/>
        <w:left w:val="none" w:sz="0" w:space="0" w:color="auto"/>
        <w:bottom w:val="none" w:sz="0" w:space="0" w:color="auto"/>
        <w:right w:val="none" w:sz="0" w:space="0" w:color="auto"/>
      </w:divBdr>
    </w:div>
    <w:div w:id="556433299">
      <w:bodyDiv w:val="1"/>
      <w:marLeft w:val="0"/>
      <w:marRight w:val="0"/>
      <w:marTop w:val="0"/>
      <w:marBottom w:val="0"/>
      <w:divBdr>
        <w:top w:val="none" w:sz="0" w:space="0" w:color="auto"/>
        <w:left w:val="none" w:sz="0" w:space="0" w:color="auto"/>
        <w:bottom w:val="none" w:sz="0" w:space="0" w:color="auto"/>
        <w:right w:val="none" w:sz="0" w:space="0" w:color="auto"/>
      </w:divBdr>
    </w:div>
    <w:div w:id="557398200">
      <w:bodyDiv w:val="1"/>
      <w:marLeft w:val="0"/>
      <w:marRight w:val="0"/>
      <w:marTop w:val="0"/>
      <w:marBottom w:val="0"/>
      <w:divBdr>
        <w:top w:val="none" w:sz="0" w:space="0" w:color="auto"/>
        <w:left w:val="none" w:sz="0" w:space="0" w:color="auto"/>
        <w:bottom w:val="none" w:sz="0" w:space="0" w:color="auto"/>
        <w:right w:val="none" w:sz="0" w:space="0" w:color="auto"/>
      </w:divBdr>
    </w:div>
    <w:div w:id="557663903">
      <w:bodyDiv w:val="1"/>
      <w:marLeft w:val="0"/>
      <w:marRight w:val="0"/>
      <w:marTop w:val="0"/>
      <w:marBottom w:val="0"/>
      <w:divBdr>
        <w:top w:val="none" w:sz="0" w:space="0" w:color="auto"/>
        <w:left w:val="none" w:sz="0" w:space="0" w:color="auto"/>
        <w:bottom w:val="none" w:sz="0" w:space="0" w:color="auto"/>
        <w:right w:val="none" w:sz="0" w:space="0" w:color="auto"/>
      </w:divBdr>
    </w:div>
    <w:div w:id="559170142">
      <w:bodyDiv w:val="1"/>
      <w:marLeft w:val="0"/>
      <w:marRight w:val="0"/>
      <w:marTop w:val="0"/>
      <w:marBottom w:val="0"/>
      <w:divBdr>
        <w:top w:val="none" w:sz="0" w:space="0" w:color="auto"/>
        <w:left w:val="none" w:sz="0" w:space="0" w:color="auto"/>
        <w:bottom w:val="none" w:sz="0" w:space="0" w:color="auto"/>
        <w:right w:val="none" w:sz="0" w:space="0" w:color="auto"/>
      </w:divBdr>
    </w:div>
    <w:div w:id="559294222">
      <w:bodyDiv w:val="1"/>
      <w:marLeft w:val="0"/>
      <w:marRight w:val="0"/>
      <w:marTop w:val="0"/>
      <w:marBottom w:val="0"/>
      <w:divBdr>
        <w:top w:val="none" w:sz="0" w:space="0" w:color="auto"/>
        <w:left w:val="none" w:sz="0" w:space="0" w:color="auto"/>
        <w:bottom w:val="none" w:sz="0" w:space="0" w:color="auto"/>
        <w:right w:val="none" w:sz="0" w:space="0" w:color="auto"/>
      </w:divBdr>
    </w:div>
    <w:div w:id="575674009">
      <w:bodyDiv w:val="1"/>
      <w:marLeft w:val="0"/>
      <w:marRight w:val="0"/>
      <w:marTop w:val="0"/>
      <w:marBottom w:val="0"/>
      <w:divBdr>
        <w:top w:val="none" w:sz="0" w:space="0" w:color="auto"/>
        <w:left w:val="none" w:sz="0" w:space="0" w:color="auto"/>
        <w:bottom w:val="none" w:sz="0" w:space="0" w:color="auto"/>
        <w:right w:val="none" w:sz="0" w:space="0" w:color="auto"/>
      </w:divBdr>
    </w:div>
    <w:div w:id="586695740">
      <w:bodyDiv w:val="1"/>
      <w:marLeft w:val="0"/>
      <w:marRight w:val="0"/>
      <w:marTop w:val="0"/>
      <w:marBottom w:val="0"/>
      <w:divBdr>
        <w:top w:val="none" w:sz="0" w:space="0" w:color="auto"/>
        <w:left w:val="none" w:sz="0" w:space="0" w:color="auto"/>
        <w:bottom w:val="none" w:sz="0" w:space="0" w:color="auto"/>
        <w:right w:val="none" w:sz="0" w:space="0" w:color="auto"/>
      </w:divBdr>
    </w:div>
    <w:div w:id="592864782">
      <w:bodyDiv w:val="1"/>
      <w:marLeft w:val="0"/>
      <w:marRight w:val="0"/>
      <w:marTop w:val="0"/>
      <w:marBottom w:val="0"/>
      <w:divBdr>
        <w:top w:val="none" w:sz="0" w:space="0" w:color="auto"/>
        <w:left w:val="none" w:sz="0" w:space="0" w:color="auto"/>
        <w:bottom w:val="none" w:sz="0" w:space="0" w:color="auto"/>
        <w:right w:val="none" w:sz="0" w:space="0" w:color="auto"/>
      </w:divBdr>
    </w:div>
    <w:div w:id="593981115">
      <w:bodyDiv w:val="1"/>
      <w:marLeft w:val="0"/>
      <w:marRight w:val="0"/>
      <w:marTop w:val="0"/>
      <w:marBottom w:val="0"/>
      <w:divBdr>
        <w:top w:val="none" w:sz="0" w:space="0" w:color="auto"/>
        <w:left w:val="none" w:sz="0" w:space="0" w:color="auto"/>
        <w:bottom w:val="none" w:sz="0" w:space="0" w:color="auto"/>
        <w:right w:val="none" w:sz="0" w:space="0" w:color="auto"/>
      </w:divBdr>
    </w:div>
    <w:div w:id="596864485">
      <w:bodyDiv w:val="1"/>
      <w:marLeft w:val="0"/>
      <w:marRight w:val="0"/>
      <w:marTop w:val="0"/>
      <w:marBottom w:val="0"/>
      <w:divBdr>
        <w:top w:val="none" w:sz="0" w:space="0" w:color="auto"/>
        <w:left w:val="none" w:sz="0" w:space="0" w:color="auto"/>
        <w:bottom w:val="none" w:sz="0" w:space="0" w:color="auto"/>
        <w:right w:val="none" w:sz="0" w:space="0" w:color="auto"/>
      </w:divBdr>
    </w:div>
    <w:div w:id="598410834">
      <w:bodyDiv w:val="1"/>
      <w:marLeft w:val="0"/>
      <w:marRight w:val="0"/>
      <w:marTop w:val="0"/>
      <w:marBottom w:val="0"/>
      <w:divBdr>
        <w:top w:val="none" w:sz="0" w:space="0" w:color="auto"/>
        <w:left w:val="none" w:sz="0" w:space="0" w:color="auto"/>
        <w:bottom w:val="none" w:sz="0" w:space="0" w:color="auto"/>
        <w:right w:val="none" w:sz="0" w:space="0" w:color="auto"/>
      </w:divBdr>
    </w:div>
    <w:div w:id="599484115">
      <w:bodyDiv w:val="1"/>
      <w:marLeft w:val="0"/>
      <w:marRight w:val="0"/>
      <w:marTop w:val="0"/>
      <w:marBottom w:val="0"/>
      <w:divBdr>
        <w:top w:val="none" w:sz="0" w:space="0" w:color="auto"/>
        <w:left w:val="none" w:sz="0" w:space="0" w:color="auto"/>
        <w:bottom w:val="none" w:sz="0" w:space="0" w:color="auto"/>
        <w:right w:val="none" w:sz="0" w:space="0" w:color="auto"/>
      </w:divBdr>
    </w:div>
    <w:div w:id="608782081">
      <w:bodyDiv w:val="1"/>
      <w:marLeft w:val="0"/>
      <w:marRight w:val="0"/>
      <w:marTop w:val="0"/>
      <w:marBottom w:val="0"/>
      <w:divBdr>
        <w:top w:val="none" w:sz="0" w:space="0" w:color="auto"/>
        <w:left w:val="none" w:sz="0" w:space="0" w:color="auto"/>
        <w:bottom w:val="none" w:sz="0" w:space="0" w:color="auto"/>
        <w:right w:val="none" w:sz="0" w:space="0" w:color="auto"/>
      </w:divBdr>
    </w:div>
    <w:div w:id="611474319">
      <w:bodyDiv w:val="1"/>
      <w:marLeft w:val="0"/>
      <w:marRight w:val="0"/>
      <w:marTop w:val="0"/>
      <w:marBottom w:val="0"/>
      <w:divBdr>
        <w:top w:val="none" w:sz="0" w:space="0" w:color="auto"/>
        <w:left w:val="none" w:sz="0" w:space="0" w:color="auto"/>
        <w:bottom w:val="none" w:sz="0" w:space="0" w:color="auto"/>
        <w:right w:val="none" w:sz="0" w:space="0" w:color="auto"/>
      </w:divBdr>
    </w:div>
    <w:div w:id="614024860">
      <w:bodyDiv w:val="1"/>
      <w:marLeft w:val="0"/>
      <w:marRight w:val="0"/>
      <w:marTop w:val="0"/>
      <w:marBottom w:val="0"/>
      <w:divBdr>
        <w:top w:val="none" w:sz="0" w:space="0" w:color="auto"/>
        <w:left w:val="none" w:sz="0" w:space="0" w:color="auto"/>
        <w:bottom w:val="none" w:sz="0" w:space="0" w:color="auto"/>
        <w:right w:val="none" w:sz="0" w:space="0" w:color="auto"/>
      </w:divBdr>
    </w:div>
    <w:div w:id="616520285">
      <w:bodyDiv w:val="1"/>
      <w:marLeft w:val="0"/>
      <w:marRight w:val="0"/>
      <w:marTop w:val="0"/>
      <w:marBottom w:val="0"/>
      <w:divBdr>
        <w:top w:val="none" w:sz="0" w:space="0" w:color="auto"/>
        <w:left w:val="none" w:sz="0" w:space="0" w:color="auto"/>
        <w:bottom w:val="none" w:sz="0" w:space="0" w:color="auto"/>
        <w:right w:val="none" w:sz="0" w:space="0" w:color="auto"/>
      </w:divBdr>
    </w:div>
    <w:div w:id="627321441">
      <w:bodyDiv w:val="1"/>
      <w:marLeft w:val="0"/>
      <w:marRight w:val="0"/>
      <w:marTop w:val="0"/>
      <w:marBottom w:val="0"/>
      <w:divBdr>
        <w:top w:val="none" w:sz="0" w:space="0" w:color="auto"/>
        <w:left w:val="none" w:sz="0" w:space="0" w:color="auto"/>
        <w:bottom w:val="none" w:sz="0" w:space="0" w:color="auto"/>
        <w:right w:val="none" w:sz="0" w:space="0" w:color="auto"/>
      </w:divBdr>
    </w:div>
    <w:div w:id="636107051">
      <w:bodyDiv w:val="1"/>
      <w:marLeft w:val="0"/>
      <w:marRight w:val="0"/>
      <w:marTop w:val="0"/>
      <w:marBottom w:val="0"/>
      <w:divBdr>
        <w:top w:val="none" w:sz="0" w:space="0" w:color="auto"/>
        <w:left w:val="none" w:sz="0" w:space="0" w:color="auto"/>
        <w:bottom w:val="none" w:sz="0" w:space="0" w:color="auto"/>
        <w:right w:val="none" w:sz="0" w:space="0" w:color="auto"/>
      </w:divBdr>
    </w:div>
    <w:div w:id="636181044">
      <w:bodyDiv w:val="1"/>
      <w:marLeft w:val="0"/>
      <w:marRight w:val="0"/>
      <w:marTop w:val="0"/>
      <w:marBottom w:val="0"/>
      <w:divBdr>
        <w:top w:val="none" w:sz="0" w:space="0" w:color="auto"/>
        <w:left w:val="none" w:sz="0" w:space="0" w:color="auto"/>
        <w:bottom w:val="none" w:sz="0" w:space="0" w:color="auto"/>
        <w:right w:val="none" w:sz="0" w:space="0" w:color="auto"/>
      </w:divBdr>
    </w:div>
    <w:div w:id="641274490">
      <w:bodyDiv w:val="1"/>
      <w:marLeft w:val="0"/>
      <w:marRight w:val="0"/>
      <w:marTop w:val="0"/>
      <w:marBottom w:val="0"/>
      <w:divBdr>
        <w:top w:val="none" w:sz="0" w:space="0" w:color="auto"/>
        <w:left w:val="none" w:sz="0" w:space="0" w:color="auto"/>
        <w:bottom w:val="none" w:sz="0" w:space="0" w:color="auto"/>
        <w:right w:val="none" w:sz="0" w:space="0" w:color="auto"/>
      </w:divBdr>
    </w:div>
    <w:div w:id="648441023">
      <w:bodyDiv w:val="1"/>
      <w:marLeft w:val="0"/>
      <w:marRight w:val="0"/>
      <w:marTop w:val="0"/>
      <w:marBottom w:val="0"/>
      <w:divBdr>
        <w:top w:val="none" w:sz="0" w:space="0" w:color="auto"/>
        <w:left w:val="none" w:sz="0" w:space="0" w:color="auto"/>
        <w:bottom w:val="none" w:sz="0" w:space="0" w:color="auto"/>
        <w:right w:val="none" w:sz="0" w:space="0" w:color="auto"/>
      </w:divBdr>
    </w:div>
    <w:div w:id="649137069">
      <w:bodyDiv w:val="1"/>
      <w:marLeft w:val="0"/>
      <w:marRight w:val="0"/>
      <w:marTop w:val="0"/>
      <w:marBottom w:val="0"/>
      <w:divBdr>
        <w:top w:val="none" w:sz="0" w:space="0" w:color="auto"/>
        <w:left w:val="none" w:sz="0" w:space="0" w:color="auto"/>
        <w:bottom w:val="none" w:sz="0" w:space="0" w:color="auto"/>
        <w:right w:val="none" w:sz="0" w:space="0" w:color="auto"/>
      </w:divBdr>
    </w:div>
    <w:div w:id="653486920">
      <w:bodyDiv w:val="1"/>
      <w:marLeft w:val="0"/>
      <w:marRight w:val="0"/>
      <w:marTop w:val="0"/>
      <w:marBottom w:val="0"/>
      <w:divBdr>
        <w:top w:val="none" w:sz="0" w:space="0" w:color="auto"/>
        <w:left w:val="none" w:sz="0" w:space="0" w:color="auto"/>
        <w:bottom w:val="none" w:sz="0" w:space="0" w:color="auto"/>
        <w:right w:val="none" w:sz="0" w:space="0" w:color="auto"/>
      </w:divBdr>
    </w:div>
    <w:div w:id="658730270">
      <w:bodyDiv w:val="1"/>
      <w:marLeft w:val="0"/>
      <w:marRight w:val="0"/>
      <w:marTop w:val="0"/>
      <w:marBottom w:val="0"/>
      <w:divBdr>
        <w:top w:val="none" w:sz="0" w:space="0" w:color="auto"/>
        <w:left w:val="none" w:sz="0" w:space="0" w:color="auto"/>
        <w:bottom w:val="none" w:sz="0" w:space="0" w:color="auto"/>
        <w:right w:val="none" w:sz="0" w:space="0" w:color="auto"/>
      </w:divBdr>
    </w:div>
    <w:div w:id="659652039">
      <w:bodyDiv w:val="1"/>
      <w:marLeft w:val="0"/>
      <w:marRight w:val="0"/>
      <w:marTop w:val="0"/>
      <w:marBottom w:val="0"/>
      <w:divBdr>
        <w:top w:val="none" w:sz="0" w:space="0" w:color="auto"/>
        <w:left w:val="none" w:sz="0" w:space="0" w:color="auto"/>
        <w:bottom w:val="none" w:sz="0" w:space="0" w:color="auto"/>
        <w:right w:val="none" w:sz="0" w:space="0" w:color="auto"/>
      </w:divBdr>
    </w:div>
    <w:div w:id="660237281">
      <w:bodyDiv w:val="1"/>
      <w:marLeft w:val="0"/>
      <w:marRight w:val="0"/>
      <w:marTop w:val="0"/>
      <w:marBottom w:val="0"/>
      <w:divBdr>
        <w:top w:val="none" w:sz="0" w:space="0" w:color="auto"/>
        <w:left w:val="none" w:sz="0" w:space="0" w:color="auto"/>
        <w:bottom w:val="none" w:sz="0" w:space="0" w:color="auto"/>
        <w:right w:val="none" w:sz="0" w:space="0" w:color="auto"/>
      </w:divBdr>
    </w:div>
    <w:div w:id="660472160">
      <w:bodyDiv w:val="1"/>
      <w:marLeft w:val="0"/>
      <w:marRight w:val="0"/>
      <w:marTop w:val="0"/>
      <w:marBottom w:val="0"/>
      <w:divBdr>
        <w:top w:val="none" w:sz="0" w:space="0" w:color="auto"/>
        <w:left w:val="none" w:sz="0" w:space="0" w:color="auto"/>
        <w:bottom w:val="none" w:sz="0" w:space="0" w:color="auto"/>
        <w:right w:val="none" w:sz="0" w:space="0" w:color="auto"/>
      </w:divBdr>
    </w:div>
    <w:div w:id="661740074">
      <w:bodyDiv w:val="1"/>
      <w:marLeft w:val="0"/>
      <w:marRight w:val="0"/>
      <w:marTop w:val="0"/>
      <w:marBottom w:val="0"/>
      <w:divBdr>
        <w:top w:val="none" w:sz="0" w:space="0" w:color="auto"/>
        <w:left w:val="none" w:sz="0" w:space="0" w:color="auto"/>
        <w:bottom w:val="none" w:sz="0" w:space="0" w:color="auto"/>
        <w:right w:val="none" w:sz="0" w:space="0" w:color="auto"/>
      </w:divBdr>
    </w:div>
    <w:div w:id="662244989">
      <w:bodyDiv w:val="1"/>
      <w:marLeft w:val="0"/>
      <w:marRight w:val="0"/>
      <w:marTop w:val="0"/>
      <w:marBottom w:val="0"/>
      <w:divBdr>
        <w:top w:val="none" w:sz="0" w:space="0" w:color="auto"/>
        <w:left w:val="none" w:sz="0" w:space="0" w:color="auto"/>
        <w:bottom w:val="none" w:sz="0" w:space="0" w:color="auto"/>
        <w:right w:val="none" w:sz="0" w:space="0" w:color="auto"/>
      </w:divBdr>
    </w:div>
    <w:div w:id="682518326">
      <w:bodyDiv w:val="1"/>
      <w:marLeft w:val="0"/>
      <w:marRight w:val="0"/>
      <w:marTop w:val="0"/>
      <w:marBottom w:val="0"/>
      <w:divBdr>
        <w:top w:val="none" w:sz="0" w:space="0" w:color="auto"/>
        <w:left w:val="none" w:sz="0" w:space="0" w:color="auto"/>
        <w:bottom w:val="none" w:sz="0" w:space="0" w:color="auto"/>
        <w:right w:val="none" w:sz="0" w:space="0" w:color="auto"/>
      </w:divBdr>
    </w:div>
    <w:div w:id="684938036">
      <w:bodyDiv w:val="1"/>
      <w:marLeft w:val="0"/>
      <w:marRight w:val="0"/>
      <w:marTop w:val="0"/>
      <w:marBottom w:val="0"/>
      <w:divBdr>
        <w:top w:val="none" w:sz="0" w:space="0" w:color="auto"/>
        <w:left w:val="none" w:sz="0" w:space="0" w:color="auto"/>
        <w:bottom w:val="none" w:sz="0" w:space="0" w:color="auto"/>
        <w:right w:val="none" w:sz="0" w:space="0" w:color="auto"/>
      </w:divBdr>
    </w:div>
    <w:div w:id="685402201">
      <w:bodyDiv w:val="1"/>
      <w:marLeft w:val="0"/>
      <w:marRight w:val="0"/>
      <w:marTop w:val="0"/>
      <w:marBottom w:val="0"/>
      <w:divBdr>
        <w:top w:val="none" w:sz="0" w:space="0" w:color="auto"/>
        <w:left w:val="none" w:sz="0" w:space="0" w:color="auto"/>
        <w:bottom w:val="none" w:sz="0" w:space="0" w:color="auto"/>
        <w:right w:val="none" w:sz="0" w:space="0" w:color="auto"/>
      </w:divBdr>
    </w:div>
    <w:div w:id="686560660">
      <w:bodyDiv w:val="1"/>
      <w:marLeft w:val="0"/>
      <w:marRight w:val="0"/>
      <w:marTop w:val="0"/>
      <w:marBottom w:val="0"/>
      <w:divBdr>
        <w:top w:val="none" w:sz="0" w:space="0" w:color="auto"/>
        <w:left w:val="none" w:sz="0" w:space="0" w:color="auto"/>
        <w:bottom w:val="none" w:sz="0" w:space="0" w:color="auto"/>
        <w:right w:val="none" w:sz="0" w:space="0" w:color="auto"/>
      </w:divBdr>
    </w:div>
    <w:div w:id="690841694">
      <w:bodyDiv w:val="1"/>
      <w:marLeft w:val="0"/>
      <w:marRight w:val="0"/>
      <w:marTop w:val="0"/>
      <w:marBottom w:val="0"/>
      <w:divBdr>
        <w:top w:val="none" w:sz="0" w:space="0" w:color="auto"/>
        <w:left w:val="none" w:sz="0" w:space="0" w:color="auto"/>
        <w:bottom w:val="none" w:sz="0" w:space="0" w:color="auto"/>
        <w:right w:val="none" w:sz="0" w:space="0" w:color="auto"/>
      </w:divBdr>
    </w:div>
    <w:div w:id="693189600">
      <w:bodyDiv w:val="1"/>
      <w:marLeft w:val="0"/>
      <w:marRight w:val="0"/>
      <w:marTop w:val="0"/>
      <w:marBottom w:val="0"/>
      <w:divBdr>
        <w:top w:val="none" w:sz="0" w:space="0" w:color="auto"/>
        <w:left w:val="none" w:sz="0" w:space="0" w:color="auto"/>
        <w:bottom w:val="none" w:sz="0" w:space="0" w:color="auto"/>
        <w:right w:val="none" w:sz="0" w:space="0" w:color="auto"/>
      </w:divBdr>
    </w:div>
    <w:div w:id="700008421">
      <w:bodyDiv w:val="1"/>
      <w:marLeft w:val="0"/>
      <w:marRight w:val="0"/>
      <w:marTop w:val="0"/>
      <w:marBottom w:val="0"/>
      <w:divBdr>
        <w:top w:val="none" w:sz="0" w:space="0" w:color="auto"/>
        <w:left w:val="none" w:sz="0" w:space="0" w:color="auto"/>
        <w:bottom w:val="none" w:sz="0" w:space="0" w:color="auto"/>
        <w:right w:val="none" w:sz="0" w:space="0" w:color="auto"/>
      </w:divBdr>
    </w:div>
    <w:div w:id="705789126">
      <w:bodyDiv w:val="1"/>
      <w:marLeft w:val="0"/>
      <w:marRight w:val="0"/>
      <w:marTop w:val="0"/>
      <w:marBottom w:val="0"/>
      <w:divBdr>
        <w:top w:val="none" w:sz="0" w:space="0" w:color="auto"/>
        <w:left w:val="none" w:sz="0" w:space="0" w:color="auto"/>
        <w:bottom w:val="none" w:sz="0" w:space="0" w:color="auto"/>
        <w:right w:val="none" w:sz="0" w:space="0" w:color="auto"/>
      </w:divBdr>
    </w:div>
    <w:div w:id="712926666">
      <w:bodyDiv w:val="1"/>
      <w:marLeft w:val="0"/>
      <w:marRight w:val="0"/>
      <w:marTop w:val="0"/>
      <w:marBottom w:val="0"/>
      <w:divBdr>
        <w:top w:val="none" w:sz="0" w:space="0" w:color="auto"/>
        <w:left w:val="none" w:sz="0" w:space="0" w:color="auto"/>
        <w:bottom w:val="none" w:sz="0" w:space="0" w:color="auto"/>
        <w:right w:val="none" w:sz="0" w:space="0" w:color="auto"/>
      </w:divBdr>
    </w:div>
    <w:div w:id="715660248">
      <w:bodyDiv w:val="1"/>
      <w:marLeft w:val="0"/>
      <w:marRight w:val="0"/>
      <w:marTop w:val="0"/>
      <w:marBottom w:val="0"/>
      <w:divBdr>
        <w:top w:val="none" w:sz="0" w:space="0" w:color="auto"/>
        <w:left w:val="none" w:sz="0" w:space="0" w:color="auto"/>
        <w:bottom w:val="none" w:sz="0" w:space="0" w:color="auto"/>
        <w:right w:val="none" w:sz="0" w:space="0" w:color="auto"/>
      </w:divBdr>
    </w:div>
    <w:div w:id="717973477">
      <w:bodyDiv w:val="1"/>
      <w:marLeft w:val="0"/>
      <w:marRight w:val="0"/>
      <w:marTop w:val="0"/>
      <w:marBottom w:val="0"/>
      <w:divBdr>
        <w:top w:val="none" w:sz="0" w:space="0" w:color="auto"/>
        <w:left w:val="none" w:sz="0" w:space="0" w:color="auto"/>
        <w:bottom w:val="none" w:sz="0" w:space="0" w:color="auto"/>
        <w:right w:val="none" w:sz="0" w:space="0" w:color="auto"/>
      </w:divBdr>
    </w:div>
    <w:div w:id="718437437">
      <w:bodyDiv w:val="1"/>
      <w:marLeft w:val="0"/>
      <w:marRight w:val="0"/>
      <w:marTop w:val="0"/>
      <w:marBottom w:val="0"/>
      <w:divBdr>
        <w:top w:val="none" w:sz="0" w:space="0" w:color="auto"/>
        <w:left w:val="none" w:sz="0" w:space="0" w:color="auto"/>
        <w:bottom w:val="none" w:sz="0" w:space="0" w:color="auto"/>
        <w:right w:val="none" w:sz="0" w:space="0" w:color="auto"/>
      </w:divBdr>
    </w:div>
    <w:div w:id="729963618">
      <w:bodyDiv w:val="1"/>
      <w:marLeft w:val="0"/>
      <w:marRight w:val="0"/>
      <w:marTop w:val="0"/>
      <w:marBottom w:val="0"/>
      <w:divBdr>
        <w:top w:val="none" w:sz="0" w:space="0" w:color="auto"/>
        <w:left w:val="none" w:sz="0" w:space="0" w:color="auto"/>
        <w:bottom w:val="none" w:sz="0" w:space="0" w:color="auto"/>
        <w:right w:val="none" w:sz="0" w:space="0" w:color="auto"/>
      </w:divBdr>
    </w:div>
    <w:div w:id="733702127">
      <w:bodyDiv w:val="1"/>
      <w:marLeft w:val="0"/>
      <w:marRight w:val="0"/>
      <w:marTop w:val="0"/>
      <w:marBottom w:val="0"/>
      <w:divBdr>
        <w:top w:val="none" w:sz="0" w:space="0" w:color="auto"/>
        <w:left w:val="none" w:sz="0" w:space="0" w:color="auto"/>
        <w:bottom w:val="none" w:sz="0" w:space="0" w:color="auto"/>
        <w:right w:val="none" w:sz="0" w:space="0" w:color="auto"/>
      </w:divBdr>
    </w:div>
    <w:div w:id="739643367">
      <w:bodyDiv w:val="1"/>
      <w:marLeft w:val="0"/>
      <w:marRight w:val="0"/>
      <w:marTop w:val="0"/>
      <w:marBottom w:val="0"/>
      <w:divBdr>
        <w:top w:val="none" w:sz="0" w:space="0" w:color="auto"/>
        <w:left w:val="none" w:sz="0" w:space="0" w:color="auto"/>
        <w:bottom w:val="none" w:sz="0" w:space="0" w:color="auto"/>
        <w:right w:val="none" w:sz="0" w:space="0" w:color="auto"/>
      </w:divBdr>
    </w:div>
    <w:div w:id="739717334">
      <w:bodyDiv w:val="1"/>
      <w:marLeft w:val="0"/>
      <w:marRight w:val="0"/>
      <w:marTop w:val="0"/>
      <w:marBottom w:val="0"/>
      <w:divBdr>
        <w:top w:val="none" w:sz="0" w:space="0" w:color="auto"/>
        <w:left w:val="none" w:sz="0" w:space="0" w:color="auto"/>
        <w:bottom w:val="none" w:sz="0" w:space="0" w:color="auto"/>
        <w:right w:val="none" w:sz="0" w:space="0" w:color="auto"/>
      </w:divBdr>
    </w:div>
    <w:div w:id="742721999">
      <w:bodyDiv w:val="1"/>
      <w:marLeft w:val="0"/>
      <w:marRight w:val="0"/>
      <w:marTop w:val="0"/>
      <w:marBottom w:val="0"/>
      <w:divBdr>
        <w:top w:val="none" w:sz="0" w:space="0" w:color="auto"/>
        <w:left w:val="none" w:sz="0" w:space="0" w:color="auto"/>
        <w:bottom w:val="none" w:sz="0" w:space="0" w:color="auto"/>
        <w:right w:val="none" w:sz="0" w:space="0" w:color="auto"/>
      </w:divBdr>
    </w:div>
    <w:div w:id="743340184">
      <w:bodyDiv w:val="1"/>
      <w:marLeft w:val="0"/>
      <w:marRight w:val="0"/>
      <w:marTop w:val="0"/>
      <w:marBottom w:val="0"/>
      <w:divBdr>
        <w:top w:val="none" w:sz="0" w:space="0" w:color="auto"/>
        <w:left w:val="none" w:sz="0" w:space="0" w:color="auto"/>
        <w:bottom w:val="none" w:sz="0" w:space="0" w:color="auto"/>
        <w:right w:val="none" w:sz="0" w:space="0" w:color="auto"/>
      </w:divBdr>
    </w:div>
    <w:div w:id="747115550">
      <w:bodyDiv w:val="1"/>
      <w:marLeft w:val="0"/>
      <w:marRight w:val="0"/>
      <w:marTop w:val="0"/>
      <w:marBottom w:val="0"/>
      <w:divBdr>
        <w:top w:val="none" w:sz="0" w:space="0" w:color="auto"/>
        <w:left w:val="none" w:sz="0" w:space="0" w:color="auto"/>
        <w:bottom w:val="none" w:sz="0" w:space="0" w:color="auto"/>
        <w:right w:val="none" w:sz="0" w:space="0" w:color="auto"/>
      </w:divBdr>
    </w:div>
    <w:div w:id="755368092">
      <w:bodyDiv w:val="1"/>
      <w:marLeft w:val="0"/>
      <w:marRight w:val="0"/>
      <w:marTop w:val="0"/>
      <w:marBottom w:val="0"/>
      <w:divBdr>
        <w:top w:val="none" w:sz="0" w:space="0" w:color="auto"/>
        <w:left w:val="none" w:sz="0" w:space="0" w:color="auto"/>
        <w:bottom w:val="none" w:sz="0" w:space="0" w:color="auto"/>
        <w:right w:val="none" w:sz="0" w:space="0" w:color="auto"/>
      </w:divBdr>
    </w:div>
    <w:div w:id="771710102">
      <w:bodyDiv w:val="1"/>
      <w:marLeft w:val="0"/>
      <w:marRight w:val="0"/>
      <w:marTop w:val="0"/>
      <w:marBottom w:val="0"/>
      <w:divBdr>
        <w:top w:val="none" w:sz="0" w:space="0" w:color="auto"/>
        <w:left w:val="none" w:sz="0" w:space="0" w:color="auto"/>
        <w:bottom w:val="none" w:sz="0" w:space="0" w:color="auto"/>
        <w:right w:val="none" w:sz="0" w:space="0" w:color="auto"/>
      </w:divBdr>
    </w:div>
    <w:div w:id="773667911">
      <w:bodyDiv w:val="1"/>
      <w:marLeft w:val="0"/>
      <w:marRight w:val="0"/>
      <w:marTop w:val="0"/>
      <w:marBottom w:val="0"/>
      <w:divBdr>
        <w:top w:val="none" w:sz="0" w:space="0" w:color="auto"/>
        <w:left w:val="none" w:sz="0" w:space="0" w:color="auto"/>
        <w:bottom w:val="none" w:sz="0" w:space="0" w:color="auto"/>
        <w:right w:val="none" w:sz="0" w:space="0" w:color="auto"/>
      </w:divBdr>
    </w:div>
    <w:div w:id="775490614">
      <w:bodyDiv w:val="1"/>
      <w:marLeft w:val="0"/>
      <w:marRight w:val="0"/>
      <w:marTop w:val="0"/>
      <w:marBottom w:val="0"/>
      <w:divBdr>
        <w:top w:val="none" w:sz="0" w:space="0" w:color="auto"/>
        <w:left w:val="none" w:sz="0" w:space="0" w:color="auto"/>
        <w:bottom w:val="none" w:sz="0" w:space="0" w:color="auto"/>
        <w:right w:val="none" w:sz="0" w:space="0" w:color="auto"/>
      </w:divBdr>
    </w:div>
    <w:div w:id="778447108">
      <w:bodyDiv w:val="1"/>
      <w:marLeft w:val="0"/>
      <w:marRight w:val="0"/>
      <w:marTop w:val="0"/>
      <w:marBottom w:val="0"/>
      <w:divBdr>
        <w:top w:val="none" w:sz="0" w:space="0" w:color="auto"/>
        <w:left w:val="none" w:sz="0" w:space="0" w:color="auto"/>
        <w:bottom w:val="none" w:sz="0" w:space="0" w:color="auto"/>
        <w:right w:val="none" w:sz="0" w:space="0" w:color="auto"/>
      </w:divBdr>
    </w:div>
    <w:div w:id="789470594">
      <w:bodyDiv w:val="1"/>
      <w:marLeft w:val="0"/>
      <w:marRight w:val="0"/>
      <w:marTop w:val="0"/>
      <w:marBottom w:val="0"/>
      <w:divBdr>
        <w:top w:val="none" w:sz="0" w:space="0" w:color="auto"/>
        <w:left w:val="none" w:sz="0" w:space="0" w:color="auto"/>
        <w:bottom w:val="none" w:sz="0" w:space="0" w:color="auto"/>
        <w:right w:val="none" w:sz="0" w:space="0" w:color="auto"/>
      </w:divBdr>
    </w:div>
    <w:div w:id="792289298">
      <w:bodyDiv w:val="1"/>
      <w:marLeft w:val="0"/>
      <w:marRight w:val="0"/>
      <w:marTop w:val="0"/>
      <w:marBottom w:val="0"/>
      <w:divBdr>
        <w:top w:val="none" w:sz="0" w:space="0" w:color="auto"/>
        <w:left w:val="none" w:sz="0" w:space="0" w:color="auto"/>
        <w:bottom w:val="none" w:sz="0" w:space="0" w:color="auto"/>
        <w:right w:val="none" w:sz="0" w:space="0" w:color="auto"/>
      </w:divBdr>
    </w:div>
    <w:div w:id="794374669">
      <w:bodyDiv w:val="1"/>
      <w:marLeft w:val="0"/>
      <w:marRight w:val="0"/>
      <w:marTop w:val="0"/>
      <w:marBottom w:val="0"/>
      <w:divBdr>
        <w:top w:val="none" w:sz="0" w:space="0" w:color="auto"/>
        <w:left w:val="none" w:sz="0" w:space="0" w:color="auto"/>
        <w:bottom w:val="none" w:sz="0" w:space="0" w:color="auto"/>
        <w:right w:val="none" w:sz="0" w:space="0" w:color="auto"/>
      </w:divBdr>
    </w:div>
    <w:div w:id="800272266">
      <w:bodyDiv w:val="1"/>
      <w:marLeft w:val="0"/>
      <w:marRight w:val="0"/>
      <w:marTop w:val="0"/>
      <w:marBottom w:val="0"/>
      <w:divBdr>
        <w:top w:val="none" w:sz="0" w:space="0" w:color="auto"/>
        <w:left w:val="none" w:sz="0" w:space="0" w:color="auto"/>
        <w:bottom w:val="none" w:sz="0" w:space="0" w:color="auto"/>
        <w:right w:val="none" w:sz="0" w:space="0" w:color="auto"/>
      </w:divBdr>
    </w:div>
    <w:div w:id="801072649">
      <w:bodyDiv w:val="1"/>
      <w:marLeft w:val="0"/>
      <w:marRight w:val="0"/>
      <w:marTop w:val="0"/>
      <w:marBottom w:val="0"/>
      <w:divBdr>
        <w:top w:val="none" w:sz="0" w:space="0" w:color="auto"/>
        <w:left w:val="none" w:sz="0" w:space="0" w:color="auto"/>
        <w:bottom w:val="none" w:sz="0" w:space="0" w:color="auto"/>
        <w:right w:val="none" w:sz="0" w:space="0" w:color="auto"/>
      </w:divBdr>
    </w:div>
    <w:div w:id="811680546">
      <w:bodyDiv w:val="1"/>
      <w:marLeft w:val="0"/>
      <w:marRight w:val="0"/>
      <w:marTop w:val="0"/>
      <w:marBottom w:val="0"/>
      <w:divBdr>
        <w:top w:val="none" w:sz="0" w:space="0" w:color="auto"/>
        <w:left w:val="none" w:sz="0" w:space="0" w:color="auto"/>
        <w:bottom w:val="none" w:sz="0" w:space="0" w:color="auto"/>
        <w:right w:val="none" w:sz="0" w:space="0" w:color="auto"/>
      </w:divBdr>
    </w:div>
    <w:div w:id="812916943">
      <w:bodyDiv w:val="1"/>
      <w:marLeft w:val="0"/>
      <w:marRight w:val="0"/>
      <w:marTop w:val="0"/>
      <w:marBottom w:val="0"/>
      <w:divBdr>
        <w:top w:val="none" w:sz="0" w:space="0" w:color="auto"/>
        <w:left w:val="none" w:sz="0" w:space="0" w:color="auto"/>
        <w:bottom w:val="none" w:sz="0" w:space="0" w:color="auto"/>
        <w:right w:val="none" w:sz="0" w:space="0" w:color="auto"/>
      </w:divBdr>
    </w:div>
    <w:div w:id="813327432">
      <w:bodyDiv w:val="1"/>
      <w:marLeft w:val="0"/>
      <w:marRight w:val="0"/>
      <w:marTop w:val="0"/>
      <w:marBottom w:val="0"/>
      <w:divBdr>
        <w:top w:val="none" w:sz="0" w:space="0" w:color="auto"/>
        <w:left w:val="none" w:sz="0" w:space="0" w:color="auto"/>
        <w:bottom w:val="none" w:sz="0" w:space="0" w:color="auto"/>
        <w:right w:val="none" w:sz="0" w:space="0" w:color="auto"/>
      </w:divBdr>
    </w:div>
    <w:div w:id="813717061">
      <w:bodyDiv w:val="1"/>
      <w:marLeft w:val="0"/>
      <w:marRight w:val="0"/>
      <w:marTop w:val="0"/>
      <w:marBottom w:val="0"/>
      <w:divBdr>
        <w:top w:val="none" w:sz="0" w:space="0" w:color="auto"/>
        <w:left w:val="none" w:sz="0" w:space="0" w:color="auto"/>
        <w:bottom w:val="none" w:sz="0" w:space="0" w:color="auto"/>
        <w:right w:val="none" w:sz="0" w:space="0" w:color="auto"/>
      </w:divBdr>
    </w:div>
    <w:div w:id="814107884">
      <w:bodyDiv w:val="1"/>
      <w:marLeft w:val="0"/>
      <w:marRight w:val="0"/>
      <w:marTop w:val="0"/>
      <w:marBottom w:val="0"/>
      <w:divBdr>
        <w:top w:val="none" w:sz="0" w:space="0" w:color="auto"/>
        <w:left w:val="none" w:sz="0" w:space="0" w:color="auto"/>
        <w:bottom w:val="none" w:sz="0" w:space="0" w:color="auto"/>
        <w:right w:val="none" w:sz="0" w:space="0" w:color="auto"/>
      </w:divBdr>
    </w:div>
    <w:div w:id="815293984">
      <w:bodyDiv w:val="1"/>
      <w:marLeft w:val="0"/>
      <w:marRight w:val="0"/>
      <w:marTop w:val="0"/>
      <w:marBottom w:val="0"/>
      <w:divBdr>
        <w:top w:val="none" w:sz="0" w:space="0" w:color="auto"/>
        <w:left w:val="none" w:sz="0" w:space="0" w:color="auto"/>
        <w:bottom w:val="none" w:sz="0" w:space="0" w:color="auto"/>
        <w:right w:val="none" w:sz="0" w:space="0" w:color="auto"/>
      </w:divBdr>
    </w:div>
    <w:div w:id="829717783">
      <w:bodyDiv w:val="1"/>
      <w:marLeft w:val="0"/>
      <w:marRight w:val="0"/>
      <w:marTop w:val="0"/>
      <w:marBottom w:val="0"/>
      <w:divBdr>
        <w:top w:val="none" w:sz="0" w:space="0" w:color="auto"/>
        <w:left w:val="none" w:sz="0" w:space="0" w:color="auto"/>
        <w:bottom w:val="none" w:sz="0" w:space="0" w:color="auto"/>
        <w:right w:val="none" w:sz="0" w:space="0" w:color="auto"/>
      </w:divBdr>
    </w:div>
    <w:div w:id="832186732">
      <w:bodyDiv w:val="1"/>
      <w:marLeft w:val="0"/>
      <w:marRight w:val="0"/>
      <w:marTop w:val="0"/>
      <w:marBottom w:val="0"/>
      <w:divBdr>
        <w:top w:val="none" w:sz="0" w:space="0" w:color="auto"/>
        <w:left w:val="none" w:sz="0" w:space="0" w:color="auto"/>
        <w:bottom w:val="none" w:sz="0" w:space="0" w:color="auto"/>
        <w:right w:val="none" w:sz="0" w:space="0" w:color="auto"/>
      </w:divBdr>
    </w:div>
    <w:div w:id="835730469">
      <w:bodyDiv w:val="1"/>
      <w:marLeft w:val="0"/>
      <w:marRight w:val="0"/>
      <w:marTop w:val="0"/>
      <w:marBottom w:val="0"/>
      <w:divBdr>
        <w:top w:val="none" w:sz="0" w:space="0" w:color="auto"/>
        <w:left w:val="none" w:sz="0" w:space="0" w:color="auto"/>
        <w:bottom w:val="none" w:sz="0" w:space="0" w:color="auto"/>
        <w:right w:val="none" w:sz="0" w:space="0" w:color="auto"/>
      </w:divBdr>
    </w:div>
    <w:div w:id="846560254">
      <w:bodyDiv w:val="1"/>
      <w:marLeft w:val="0"/>
      <w:marRight w:val="0"/>
      <w:marTop w:val="0"/>
      <w:marBottom w:val="0"/>
      <w:divBdr>
        <w:top w:val="none" w:sz="0" w:space="0" w:color="auto"/>
        <w:left w:val="none" w:sz="0" w:space="0" w:color="auto"/>
        <w:bottom w:val="none" w:sz="0" w:space="0" w:color="auto"/>
        <w:right w:val="none" w:sz="0" w:space="0" w:color="auto"/>
      </w:divBdr>
    </w:div>
    <w:div w:id="850723769">
      <w:bodyDiv w:val="1"/>
      <w:marLeft w:val="0"/>
      <w:marRight w:val="0"/>
      <w:marTop w:val="0"/>
      <w:marBottom w:val="0"/>
      <w:divBdr>
        <w:top w:val="none" w:sz="0" w:space="0" w:color="auto"/>
        <w:left w:val="none" w:sz="0" w:space="0" w:color="auto"/>
        <w:bottom w:val="none" w:sz="0" w:space="0" w:color="auto"/>
        <w:right w:val="none" w:sz="0" w:space="0" w:color="auto"/>
      </w:divBdr>
    </w:div>
    <w:div w:id="855462996">
      <w:bodyDiv w:val="1"/>
      <w:marLeft w:val="0"/>
      <w:marRight w:val="0"/>
      <w:marTop w:val="0"/>
      <w:marBottom w:val="0"/>
      <w:divBdr>
        <w:top w:val="none" w:sz="0" w:space="0" w:color="auto"/>
        <w:left w:val="none" w:sz="0" w:space="0" w:color="auto"/>
        <w:bottom w:val="none" w:sz="0" w:space="0" w:color="auto"/>
        <w:right w:val="none" w:sz="0" w:space="0" w:color="auto"/>
      </w:divBdr>
    </w:div>
    <w:div w:id="857622349">
      <w:bodyDiv w:val="1"/>
      <w:marLeft w:val="0"/>
      <w:marRight w:val="0"/>
      <w:marTop w:val="0"/>
      <w:marBottom w:val="0"/>
      <w:divBdr>
        <w:top w:val="none" w:sz="0" w:space="0" w:color="auto"/>
        <w:left w:val="none" w:sz="0" w:space="0" w:color="auto"/>
        <w:bottom w:val="none" w:sz="0" w:space="0" w:color="auto"/>
        <w:right w:val="none" w:sz="0" w:space="0" w:color="auto"/>
      </w:divBdr>
    </w:div>
    <w:div w:id="869420691">
      <w:bodyDiv w:val="1"/>
      <w:marLeft w:val="0"/>
      <w:marRight w:val="0"/>
      <w:marTop w:val="0"/>
      <w:marBottom w:val="0"/>
      <w:divBdr>
        <w:top w:val="none" w:sz="0" w:space="0" w:color="auto"/>
        <w:left w:val="none" w:sz="0" w:space="0" w:color="auto"/>
        <w:bottom w:val="none" w:sz="0" w:space="0" w:color="auto"/>
        <w:right w:val="none" w:sz="0" w:space="0" w:color="auto"/>
      </w:divBdr>
    </w:div>
    <w:div w:id="871959776">
      <w:bodyDiv w:val="1"/>
      <w:marLeft w:val="0"/>
      <w:marRight w:val="0"/>
      <w:marTop w:val="0"/>
      <w:marBottom w:val="0"/>
      <w:divBdr>
        <w:top w:val="none" w:sz="0" w:space="0" w:color="auto"/>
        <w:left w:val="none" w:sz="0" w:space="0" w:color="auto"/>
        <w:bottom w:val="none" w:sz="0" w:space="0" w:color="auto"/>
        <w:right w:val="none" w:sz="0" w:space="0" w:color="auto"/>
      </w:divBdr>
    </w:div>
    <w:div w:id="872572692">
      <w:bodyDiv w:val="1"/>
      <w:marLeft w:val="0"/>
      <w:marRight w:val="0"/>
      <w:marTop w:val="0"/>
      <w:marBottom w:val="0"/>
      <w:divBdr>
        <w:top w:val="none" w:sz="0" w:space="0" w:color="auto"/>
        <w:left w:val="none" w:sz="0" w:space="0" w:color="auto"/>
        <w:bottom w:val="none" w:sz="0" w:space="0" w:color="auto"/>
        <w:right w:val="none" w:sz="0" w:space="0" w:color="auto"/>
      </w:divBdr>
    </w:div>
    <w:div w:id="876546459">
      <w:bodyDiv w:val="1"/>
      <w:marLeft w:val="0"/>
      <w:marRight w:val="0"/>
      <w:marTop w:val="0"/>
      <w:marBottom w:val="0"/>
      <w:divBdr>
        <w:top w:val="none" w:sz="0" w:space="0" w:color="auto"/>
        <w:left w:val="none" w:sz="0" w:space="0" w:color="auto"/>
        <w:bottom w:val="none" w:sz="0" w:space="0" w:color="auto"/>
        <w:right w:val="none" w:sz="0" w:space="0" w:color="auto"/>
      </w:divBdr>
    </w:div>
    <w:div w:id="877165898">
      <w:bodyDiv w:val="1"/>
      <w:marLeft w:val="0"/>
      <w:marRight w:val="0"/>
      <w:marTop w:val="0"/>
      <w:marBottom w:val="0"/>
      <w:divBdr>
        <w:top w:val="none" w:sz="0" w:space="0" w:color="auto"/>
        <w:left w:val="none" w:sz="0" w:space="0" w:color="auto"/>
        <w:bottom w:val="none" w:sz="0" w:space="0" w:color="auto"/>
        <w:right w:val="none" w:sz="0" w:space="0" w:color="auto"/>
      </w:divBdr>
    </w:div>
    <w:div w:id="879367591">
      <w:bodyDiv w:val="1"/>
      <w:marLeft w:val="0"/>
      <w:marRight w:val="0"/>
      <w:marTop w:val="0"/>
      <w:marBottom w:val="0"/>
      <w:divBdr>
        <w:top w:val="none" w:sz="0" w:space="0" w:color="auto"/>
        <w:left w:val="none" w:sz="0" w:space="0" w:color="auto"/>
        <w:bottom w:val="none" w:sz="0" w:space="0" w:color="auto"/>
        <w:right w:val="none" w:sz="0" w:space="0" w:color="auto"/>
      </w:divBdr>
    </w:div>
    <w:div w:id="883250750">
      <w:bodyDiv w:val="1"/>
      <w:marLeft w:val="0"/>
      <w:marRight w:val="0"/>
      <w:marTop w:val="0"/>
      <w:marBottom w:val="0"/>
      <w:divBdr>
        <w:top w:val="none" w:sz="0" w:space="0" w:color="auto"/>
        <w:left w:val="none" w:sz="0" w:space="0" w:color="auto"/>
        <w:bottom w:val="none" w:sz="0" w:space="0" w:color="auto"/>
        <w:right w:val="none" w:sz="0" w:space="0" w:color="auto"/>
      </w:divBdr>
    </w:div>
    <w:div w:id="884023493">
      <w:bodyDiv w:val="1"/>
      <w:marLeft w:val="0"/>
      <w:marRight w:val="0"/>
      <w:marTop w:val="0"/>
      <w:marBottom w:val="0"/>
      <w:divBdr>
        <w:top w:val="none" w:sz="0" w:space="0" w:color="auto"/>
        <w:left w:val="none" w:sz="0" w:space="0" w:color="auto"/>
        <w:bottom w:val="none" w:sz="0" w:space="0" w:color="auto"/>
        <w:right w:val="none" w:sz="0" w:space="0" w:color="auto"/>
      </w:divBdr>
    </w:div>
    <w:div w:id="886986813">
      <w:bodyDiv w:val="1"/>
      <w:marLeft w:val="0"/>
      <w:marRight w:val="0"/>
      <w:marTop w:val="0"/>
      <w:marBottom w:val="0"/>
      <w:divBdr>
        <w:top w:val="none" w:sz="0" w:space="0" w:color="auto"/>
        <w:left w:val="none" w:sz="0" w:space="0" w:color="auto"/>
        <w:bottom w:val="none" w:sz="0" w:space="0" w:color="auto"/>
        <w:right w:val="none" w:sz="0" w:space="0" w:color="auto"/>
      </w:divBdr>
    </w:div>
    <w:div w:id="887567466">
      <w:bodyDiv w:val="1"/>
      <w:marLeft w:val="0"/>
      <w:marRight w:val="0"/>
      <w:marTop w:val="0"/>
      <w:marBottom w:val="0"/>
      <w:divBdr>
        <w:top w:val="none" w:sz="0" w:space="0" w:color="auto"/>
        <w:left w:val="none" w:sz="0" w:space="0" w:color="auto"/>
        <w:bottom w:val="none" w:sz="0" w:space="0" w:color="auto"/>
        <w:right w:val="none" w:sz="0" w:space="0" w:color="auto"/>
      </w:divBdr>
    </w:div>
    <w:div w:id="902370933">
      <w:bodyDiv w:val="1"/>
      <w:marLeft w:val="0"/>
      <w:marRight w:val="0"/>
      <w:marTop w:val="0"/>
      <w:marBottom w:val="0"/>
      <w:divBdr>
        <w:top w:val="none" w:sz="0" w:space="0" w:color="auto"/>
        <w:left w:val="none" w:sz="0" w:space="0" w:color="auto"/>
        <w:bottom w:val="none" w:sz="0" w:space="0" w:color="auto"/>
        <w:right w:val="none" w:sz="0" w:space="0" w:color="auto"/>
      </w:divBdr>
    </w:div>
    <w:div w:id="904223535">
      <w:bodyDiv w:val="1"/>
      <w:marLeft w:val="0"/>
      <w:marRight w:val="0"/>
      <w:marTop w:val="0"/>
      <w:marBottom w:val="0"/>
      <w:divBdr>
        <w:top w:val="none" w:sz="0" w:space="0" w:color="auto"/>
        <w:left w:val="none" w:sz="0" w:space="0" w:color="auto"/>
        <w:bottom w:val="none" w:sz="0" w:space="0" w:color="auto"/>
        <w:right w:val="none" w:sz="0" w:space="0" w:color="auto"/>
      </w:divBdr>
    </w:div>
    <w:div w:id="916548774">
      <w:bodyDiv w:val="1"/>
      <w:marLeft w:val="0"/>
      <w:marRight w:val="0"/>
      <w:marTop w:val="0"/>
      <w:marBottom w:val="0"/>
      <w:divBdr>
        <w:top w:val="none" w:sz="0" w:space="0" w:color="auto"/>
        <w:left w:val="none" w:sz="0" w:space="0" w:color="auto"/>
        <w:bottom w:val="none" w:sz="0" w:space="0" w:color="auto"/>
        <w:right w:val="none" w:sz="0" w:space="0" w:color="auto"/>
      </w:divBdr>
    </w:div>
    <w:div w:id="917639674">
      <w:bodyDiv w:val="1"/>
      <w:marLeft w:val="0"/>
      <w:marRight w:val="0"/>
      <w:marTop w:val="0"/>
      <w:marBottom w:val="0"/>
      <w:divBdr>
        <w:top w:val="none" w:sz="0" w:space="0" w:color="auto"/>
        <w:left w:val="none" w:sz="0" w:space="0" w:color="auto"/>
        <w:bottom w:val="none" w:sz="0" w:space="0" w:color="auto"/>
        <w:right w:val="none" w:sz="0" w:space="0" w:color="auto"/>
      </w:divBdr>
    </w:div>
    <w:div w:id="921060425">
      <w:bodyDiv w:val="1"/>
      <w:marLeft w:val="0"/>
      <w:marRight w:val="0"/>
      <w:marTop w:val="0"/>
      <w:marBottom w:val="0"/>
      <w:divBdr>
        <w:top w:val="none" w:sz="0" w:space="0" w:color="auto"/>
        <w:left w:val="none" w:sz="0" w:space="0" w:color="auto"/>
        <w:bottom w:val="none" w:sz="0" w:space="0" w:color="auto"/>
        <w:right w:val="none" w:sz="0" w:space="0" w:color="auto"/>
      </w:divBdr>
    </w:div>
    <w:div w:id="927926687">
      <w:bodyDiv w:val="1"/>
      <w:marLeft w:val="0"/>
      <w:marRight w:val="0"/>
      <w:marTop w:val="0"/>
      <w:marBottom w:val="0"/>
      <w:divBdr>
        <w:top w:val="none" w:sz="0" w:space="0" w:color="auto"/>
        <w:left w:val="none" w:sz="0" w:space="0" w:color="auto"/>
        <w:bottom w:val="none" w:sz="0" w:space="0" w:color="auto"/>
        <w:right w:val="none" w:sz="0" w:space="0" w:color="auto"/>
      </w:divBdr>
    </w:div>
    <w:div w:id="941229617">
      <w:bodyDiv w:val="1"/>
      <w:marLeft w:val="0"/>
      <w:marRight w:val="0"/>
      <w:marTop w:val="0"/>
      <w:marBottom w:val="0"/>
      <w:divBdr>
        <w:top w:val="none" w:sz="0" w:space="0" w:color="auto"/>
        <w:left w:val="none" w:sz="0" w:space="0" w:color="auto"/>
        <w:bottom w:val="none" w:sz="0" w:space="0" w:color="auto"/>
        <w:right w:val="none" w:sz="0" w:space="0" w:color="auto"/>
      </w:divBdr>
    </w:div>
    <w:div w:id="956528349">
      <w:bodyDiv w:val="1"/>
      <w:marLeft w:val="0"/>
      <w:marRight w:val="0"/>
      <w:marTop w:val="0"/>
      <w:marBottom w:val="0"/>
      <w:divBdr>
        <w:top w:val="none" w:sz="0" w:space="0" w:color="auto"/>
        <w:left w:val="none" w:sz="0" w:space="0" w:color="auto"/>
        <w:bottom w:val="none" w:sz="0" w:space="0" w:color="auto"/>
        <w:right w:val="none" w:sz="0" w:space="0" w:color="auto"/>
      </w:divBdr>
    </w:div>
    <w:div w:id="974027897">
      <w:bodyDiv w:val="1"/>
      <w:marLeft w:val="0"/>
      <w:marRight w:val="0"/>
      <w:marTop w:val="0"/>
      <w:marBottom w:val="0"/>
      <w:divBdr>
        <w:top w:val="none" w:sz="0" w:space="0" w:color="auto"/>
        <w:left w:val="none" w:sz="0" w:space="0" w:color="auto"/>
        <w:bottom w:val="none" w:sz="0" w:space="0" w:color="auto"/>
        <w:right w:val="none" w:sz="0" w:space="0" w:color="auto"/>
      </w:divBdr>
    </w:div>
    <w:div w:id="976034653">
      <w:bodyDiv w:val="1"/>
      <w:marLeft w:val="0"/>
      <w:marRight w:val="0"/>
      <w:marTop w:val="0"/>
      <w:marBottom w:val="0"/>
      <w:divBdr>
        <w:top w:val="none" w:sz="0" w:space="0" w:color="auto"/>
        <w:left w:val="none" w:sz="0" w:space="0" w:color="auto"/>
        <w:bottom w:val="none" w:sz="0" w:space="0" w:color="auto"/>
        <w:right w:val="none" w:sz="0" w:space="0" w:color="auto"/>
      </w:divBdr>
    </w:div>
    <w:div w:id="978804612">
      <w:bodyDiv w:val="1"/>
      <w:marLeft w:val="0"/>
      <w:marRight w:val="0"/>
      <w:marTop w:val="0"/>
      <w:marBottom w:val="0"/>
      <w:divBdr>
        <w:top w:val="none" w:sz="0" w:space="0" w:color="auto"/>
        <w:left w:val="none" w:sz="0" w:space="0" w:color="auto"/>
        <w:bottom w:val="none" w:sz="0" w:space="0" w:color="auto"/>
        <w:right w:val="none" w:sz="0" w:space="0" w:color="auto"/>
      </w:divBdr>
    </w:div>
    <w:div w:id="979766847">
      <w:bodyDiv w:val="1"/>
      <w:marLeft w:val="0"/>
      <w:marRight w:val="0"/>
      <w:marTop w:val="0"/>
      <w:marBottom w:val="0"/>
      <w:divBdr>
        <w:top w:val="none" w:sz="0" w:space="0" w:color="auto"/>
        <w:left w:val="none" w:sz="0" w:space="0" w:color="auto"/>
        <w:bottom w:val="none" w:sz="0" w:space="0" w:color="auto"/>
        <w:right w:val="none" w:sz="0" w:space="0" w:color="auto"/>
      </w:divBdr>
    </w:div>
    <w:div w:id="983126021">
      <w:bodyDiv w:val="1"/>
      <w:marLeft w:val="0"/>
      <w:marRight w:val="0"/>
      <w:marTop w:val="0"/>
      <w:marBottom w:val="0"/>
      <w:divBdr>
        <w:top w:val="none" w:sz="0" w:space="0" w:color="auto"/>
        <w:left w:val="none" w:sz="0" w:space="0" w:color="auto"/>
        <w:bottom w:val="none" w:sz="0" w:space="0" w:color="auto"/>
        <w:right w:val="none" w:sz="0" w:space="0" w:color="auto"/>
      </w:divBdr>
    </w:div>
    <w:div w:id="984118827">
      <w:bodyDiv w:val="1"/>
      <w:marLeft w:val="0"/>
      <w:marRight w:val="0"/>
      <w:marTop w:val="0"/>
      <w:marBottom w:val="0"/>
      <w:divBdr>
        <w:top w:val="none" w:sz="0" w:space="0" w:color="auto"/>
        <w:left w:val="none" w:sz="0" w:space="0" w:color="auto"/>
        <w:bottom w:val="none" w:sz="0" w:space="0" w:color="auto"/>
        <w:right w:val="none" w:sz="0" w:space="0" w:color="auto"/>
      </w:divBdr>
    </w:div>
    <w:div w:id="984160697">
      <w:bodyDiv w:val="1"/>
      <w:marLeft w:val="0"/>
      <w:marRight w:val="0"/>
      <w:marTop w:val="0"/>
      <w:marBottom w:val="0"/>
      <w:divBdr>
        <w:top w:val="none" w:sz="0" w:space="0" w:color="auto"/>
        <w:left w:val="none" w:sz="0" w:space="0" w:color="auto"/>
        <w:bottom w:val="none" w:sz="0" w:space="0" w:color="auto"/>
        <w:right w:val="none" w:sz="0" w:space="0" w:color="auto"/>
      </w:divBdr>
    </w:div>
    <w:div w:id="984895936">
      <w:bodyDiv w:val="1"/>
      <w:marLeft w:val="0"/>
      <w:marRight w:val="0"/>
      <w:marTop w:val="0"/>
      <w:marBottom w:val="0"/>
      <w:divBdr>
        <w:top w:val="none" w:sz="0" w:space="0" w:color="auto"/>
        <w:left w:val="none" w:sz="0" w:space="0" w:color="auto"/>
        <w:bottom w:val="none" w:sz="0" w:space="0" w:color="auto"/>
        <w:right w:val="none" w:sz="0" w:space="0" w:color="auto"/>
      </w:divBdr>
    </w:div>
    <w:div w:id="989559602">
      <w:bodyDiv w:val="1"/>
      <w:marLeft w:val="0"/>
      <w:marRight w:val="0"/>
      <w:marTop w:val="0"/>
      <w:marBottom w:val="0"/>
      <w:divBdr>
        <w:top w:val="none" w:sz="0" w:space="0" w:color="auto"/>
        <w:left w:val="none" w:sz="0" w:space="0" w:color="auto"/>
        <w:bottom w:val="none" w:sz="0" w:space="0" w:color="auto"/>
        <w:right w:val="none" w:sz="0" w:space="0" w:color="auto"/>
      </w:divBdr>
    </w:div>
    <w:div w:id="989594685">
      <w:bodyDiv w:val="1"/>
      <w:marLeft w:val="0"/>
      <w:marRight w:val="0"/>
      <w:marTop w:val="0"/>
      <w:marBottom w:val="0"/>
      <w:divBdr>
        <w:top w:val="none" w:sz="0" w:space="0" w:color="auto"/>
        <w:left w:val="none" w:sz="0" w:space="0" w:color="auto"/>
        <w:bottom w:val="none" w:sz="0" w:space="0" w:color="auto"/>
        <w:right w:val="none" w:sz="0" w:space="0" w:color="auto"/>
      </w:divBdr>
    </w:div>
    <w:div w:id="999188700">
      <w:bodyDiv w:val="1"/>
      <w:marLeft w:val="0"/>
      <w:marRight w:val="0"/>
      <w:marTop w:val="0"/>
      <w:marBottom w:val="0"/>
      <w:divBdr>
        <w:top w:val="none" w:sz="0" w:space="0" w:color="auto"/>
        <w:left w:val="none" w:sz="0" w:space="0" w:color="auto"/>
        <w:bottom w:val="none" w:sz="0" w:space="0" w:color="auto"/>
        <w:right w:val="none" w:sz="0" w:space="0" w:color="auto"/>
      </w:divBdr>
    </w:div>
    <w:div w:id="1001003785">
      <w:bodyDiv w:val="1"/>
      <w:marLeft w:val="0"/>
      <w:marRight w:val="0"/>
      <w:marTop w:val="0"/>
      <w:marBottom w:val="0"/>
      <w:divBdr>
        <w:top w:val="none" w:sz="0" w:space="0" w:color="auto"/>
        <w:left w:val="none" w:sz="0" w:space="0" w:color="auto"/>
        <w:bottom w:val="none" w:sz="0" w:space="0" w:color="auto"/>
        <w:right w:val="none" w:sz="0" w:space="0" w:color="auto"/>
      </w:divBdr>
    </w:div>
    <w:div w:id="1005211156">
      <w:bodyDiv w:val="1"/>
      <w:marLeft w:val="0"/>
      <w:marRight w:val="0"/>
      <w:marTop w:val="0"/>
      <w:marBottom w:val="0"/>
      <w:divBdr>
        <w:top w:val="none" w:sz="0" w:space="0" w:color="auto"/>
        <w:left w:val="none" w:sz="0" w:space="0" w:color="auto"/>
        <w:bottom w:val="none" w:sz="0" w:space="0" w:color="auto"/>
        <w:right w:val="none" w:sz="0" w:space="0" w:color="auto"/>
      </w:divBdr>
    </w:div>
    <w:div w:id="1012411813">
      <w:bodyDiv w:val="1"/>
      <w:marLeft w:val="0"/>
      <w:marRight w:val="0"/>
      <w:marTop w:val="0"/>
      <w:marBottom w:val="0"/>
      <w:divBdr>
        <w:top w:val="none" w:sz="0" w:space="0" w:color="auto"/>
        <w:left w:val="none" w:sz="0" w:space="0" w:color="auto"/>
        <w:bottom w:val="none" w:sz="0" w:space="0" w:color="auto"/>
        <w:right w:val="none" w:sz="0" w:space="0" w:color="auto"/>
      </w:divBdr>
    </w:div>
    <w:div w:id="1012685759">
      <w:bodyDiv w:val="1"/>
      <w:marLeft w:val="0"/>
      <w:marRight w:val="0"/>
      <w:marTop w:val="0"/>
      <w:marBottom w:val="0"/>
      <w:divBdr>
        <w:top w:val="none" w:sz="0" w:space="0" w:color="auto"/>
        <w:left w:val="none" w:sz="0" w:space="0" w:color="auto"/>
        <w:bottom w:val="none" w:sz="0" w:space="0" w:color="auto"/>
        <w:right w:val="none" w:sz="0" w:space="0" w:color="auto"/>
      </w:divBdr>
    </w:div>
    <w:div w:id="1013915781">
      <w:bodyDiv w:val="1"/>
      <w:marLeft w:val="0"/>
      <w:marRight w:val="0"/>
      <w:marTop w:val="0"/>
      <w:marBottom w:val="0"/>
      <w:divBdr>
        <w:top w:val="none" w:sz="0" w:space="0" w:color="auto"/>
        <w:left w:val="none" w:sz="0" w:space="0" w:color="auto"/>
        <w:bottom w:val="none" w:sz="0" w:space="0" w:color="auto"/>
        <w:right w:val="none" w:sz="0" w:space="0" w:color="auto"/>
      </w:divBdr>
    </w:div>
    <w:div w:id="1024094351">
      <w:bodyDiv w:val="1"/>
      <w:marLeft w:val="0"/>
      <w:marRight w:val="0"/>
      <w:marTop w:val="0"/>
      <w:marBottom w:val="0"/>
      <w:divBdr>
        <w:top w:val="none" w:sz="0" w:space="0" w:color="auto"/>
        <w:left w:val="none" w:sz="0" w:space="0" w:color="auto"/>
        <w:bottom w:val="none" w:sz="0" w:space="0" w:color="auto"/>
        <w:right w:val="none" w:sz="0" w:space="0" w:color="auto"/>
      </w:divBdr>
    </w:div>
    <w:div w:id="1030185239">
      <w:bodyDiv w:val="1"/>
      <w:marLeft w:val="0"/>
      <w:marRight w:val="0"/>
      <w:marTop w:val="0"/>
      <w:marBottom w:val="0"/>
      <w:divBdr>
        <w:top w:val="none" w:sz="0" w:space="0" w:color="auto"/>
        <w:left w:val="none" w:sz="0" w:space="0" w:color="auto"/>
        <w:bottom w:val="none" w:sz="0" w:space="0" w:color="auto"/>
        <w:right w:val="none" w:sz="0" w:space="0" w:color="auto"/>
      </w:divBdr>
    </w:div>
    <w:div w:id="1035932075">
      <w:bodyDiv w:val="1"/>
      <w:marLeft w:val="0"/>
      <w:marRight w:val="0"/>
      <w:marTop w:val="0"/>
      <w:marBottom w:val="0"/>
      <w:divBdr>
        <w:top w:val="none" w:sz="0" w:space="0" w:color="auto"/>
        <w:left w:val="none" w:sz="0" w:space="0" w:color="auto"/>
        <w:bottom w:val="none" w:sz="0" w:space="0" w:color="auto"/>
        <w:right w:val="none" w:sz="0" w:space="0" w:color="auto"/>
      </w:divBdr>
    </w:div>
    <w:div w:id="1036199929">
      <w:bodyDiv w:val="1"/>
      <w:marLeft w:val="0"/>
      <w:marRight w:val="0"/>
      <w:marTop w:val="0"/>
      <w:marBottom w:val="0"/>
      <w:divBdr>
        <w:top w:val="none" w:sz="0" w:space="0" w:color="auto"/>
        <w:left w:val="none" w:sz="0" w:space="0" w:color="auto"/>
        <w:bottom w:val="none" w:sz="0" w:space="0" w:color="auto"/>
        <w:right w:val="none" w:sz="0" w:space="0" w:color="auto"/>
      </w:divBdr>
    </w:div>
    <w:div w:id="1036930475">
      <w:bodyDiv w:val="1"/>
      <w:marLeft w:val="0"/>
      <w:marRight w:val="0"/>
      <w:marTop w:val="0"/>
      <w:marBottom w:val="0"/>
      <w:divBdr>
        <w:top w:val="none" w:sz="0" w:space="0" w:color="auto"/>
        <w:left w:val="none" w:sz="0" w:space="0" w:color="auto"/>
        <w:bottom w:val="none" w:sz="0" w:space="0" w:color="auto"/>
        <w:right w:val="none" w:sz="0" w:space="0" w:color="auto"/>
      </w:divBdr>
    </w:div>
    <w:div w:id="1037663655">
      <w:bodyDiv w:val="1"/>
      <w:marLeft w:val="0"/>
      <w:marRight w:val="0"/>
      <w:marTop w:val="0"/>
      <w:marBottom w:val="0"/>
      <w:divBdr>
        <w:top w:val="none" w:sz="0" w:space="0" w:color="auto"/>
        <w:left w:val="none" w:sz="0" w:space="0" w:color="auto"/>
        <w:bottom w:val="none" w:sz="0" w:space="0" w:color="auto"/>
        <w:right w:val="none" w:sz="0" w:space="0" w:color="auto"/>
      </w:divBdr>
    </w:div>
    <w:div w:id="1050613611">
      <w:bodyDiv w:val="1"/>
      <w:marLeft w:val="0"/>
      <w:marRight w:val="0"/>
      <w:marTop w:val="0"/>
      <w:marBottom w:val="0"/>
      <w:divBdr>
        <w:top w:val="none" w:sz="0" w:space="0" w:color="auto"/>
        <w:left w:val="none" w:sz="0" w:space="0" w:color="auto"/>
        <w:bottom w:val="none" w:sz="0" w:space="0" w:color="auto"/>
        <w:right w:val="none" w:sz="0" w:space="0" w:color="auto"/>
      </w:divBdr>
    </w:div>
    <w:div w:id="1065226317">
      <w:bodyDiv w:val="1"/>
      <w:marLeft w:val="0"/>
      <w:marRight w:val="0"/>
      <w:marTop w:val="0"/>
      <w:marBottom w:val="0"/>
      <w:divBdr>
        <w:top w:val="none" w:sz="0" w:space="0" w:color="auto"/>
        <w:left w:val="none" w:sz="0" w:space="0" w:color="auto"/>
        <w:bottom w:val="none" w:sz="0" w:space="0" w:color="auto"/>
        <w:right w:val="none" w:sz="0" w:space="0" w:color="auto"/>
      </w:divBdr>
    </w:div>
    <w:div w:id="1067268372">
      <w:bodyDiv w:val="1"/>
      <w:marLeft w:val="0"/>
      <w:marRight w:val="0"/>
      <w:marTop w:val="0"/>
      <w:marBottom w:val="0"/>
      <w:divBdr>
        <w:top w:val="none" w:sz="0" w:space="0" w:color="auto"/>
        <w:left w:val="none" w:sz="0" w:space="0" w:color="auto"/>
        <w:bottom w:val="none" w:sz="0" w:space="0" w:color="auto"/>
        <w:right w:val="none" w:sz="0" w:space="0" w:color="auto"/>
      </w:divBdr>
    </w:div>
    <w:div w:id="1084453402">
      <w:bodyDiv w:val="1"/>
      <w:marLeft w:val="0"/>
      <w:marRight w:val="0"/>
      <w:marTop w:val="0"/>
      <w:marBottom w:val="0"/>
      <w:divBdr>
        <w:top w:val="none" w:sz="0" w:space="0" w:color="auto"/>
        <w:left w:val="none" w:sz="0" w:space="0" w:color="auto"/>
        <w:bottom w:val="none" w:sz="0" w:space="0" w:color="auto"/>
        <w:right w:val="none" w:sz="0" w:space="0" w:color="auto"/>
      </w:divBdr>
    </w:div>
    <w:div w:id="1085298238">
      <w:bodyDiv w:val="1"/>
      <w:marLeft w:val="0"/>
      <w:marRight w:val="0"/>
      <w:marTop w:val="0"/>
      <w:marBottom w:val="0"/>
      <w:divBdr>
        <w:top w:val="none" w:sz="0" w:space="0" w:color="auto"/>
        <w:left w:val="none" w:sz="0" w:space="0" w:color="auto"/>
        <w:bottom w:val="none" w:sz="0" w:space="0" w:color="auto"/>
        <w:right w:val="none" w:sz="0" w:space="0" w:color="auto"/>
      </w:divBdr>
    </w:div>
    <w:div w:id="1092815859">
      <w:bodyDiv w:val="1"/>
      <w:marLeft w:val="0"/>
      <w:marRight w:val="0"/>
      <w:marTop w:val="0"/>
      <w:marBottom w:val="0"/>
      <w:divBdr>
        <w:top w:val="none" w:sz="0" w:space="0" w:color="auto"/>
        <w:left w:val="none" w:sz="0" w:space="0" w:color="auto"/>
        <w:bottom w:val="none" w:sz="0" w:space="0" w:color="auto"/>
        <w:right w:val="none" w:sz="0" w:space="0" w:color="auto"/>
      </w:divBdr>
    </w:div>
    <w:div w:id="1097561690">
      <w:bodyDiv w:val="1"/>
      <w:marLeft w:val="0"/>
      <w:marRight w:val="0"/>
      <w:marTop w:val="0"/>
      <w:marBottom w:val="0"/>
      <w:divBdr>
        <w:top w:val="none" w:sz="0" w:space="0" w:color="auto"/>
        <w:left w:val="none" w:sz="0" w:space="0" w:color="auto"/>
        <w:bottom w:val="none" w:sz="0" w:space="0" w:color="auto"/>
        <w:right w:val="none" w:sz="0" w:space="0" w:color="auto"/>
      </w:divBdr>
    </w:div>
    <w:div w:id="1103962482">
      <w:bodyDiv w:val="1"/>
      <w:marLeft w:val="0"/>
      <w:marRight w:val="0"/>
      <w:marTop w:val="0"/>
      <w:marBottom w:val="0"/>
      <w:divBdr>
        <w:top w:val="none" w:sz="0" w:space="0" w:color="auto"/>
        <w:left w:val="none" w:sz="0" w:space="0" w:color="auto"/>
        <w:bottom w:val="none" w:sz="0" w:space="0" w:color="auto"/>
        <w:right w:val="none" w:sz="0" w:space="0" w:color="auto"/>
      </w:divBdr>
    </w:div>
    <w:div w:id="1115170765">
      <w:bodyDiv w:val="1"/>
      <w:marLeft w:val="0"/>
      <w:marRight w:val="0"/>
      <w:marTop w:val="0"/>
      <w:marBottom w:val="0"/>
      <w:divBdr>
        <w:top w:val="none" w:sz="0" w:space="0" w:color="auto"/>
        <w:left w:val="none" w:sz="0" w:space="0" w:color="auto"/>
        <w:bottom w:val="none" w:sz="0" w:space="0" w:color="auto"/>
        <w:right w:val="none" w:sz="0" w:space="0" w:color="auto"/>
      </w:divBdr>
    </w:div>
    <w:div w:id="1132209135">
      <w:bodyDiv w:val="1"/>
      <w:marLeft w:val="0"/>
      <w:marRight w:val="0"/>
      <w:marTop w:val="0"/>
      <w:marBottom w:val="0"/>
      <w:divBdr>
        <w:top w:val="none" w:sz="0" w:space="0" w:color="auto"/>
        <w:left w:val="none" w:sz="0" w:space="0" w:color="auto"/>
        <w:bottom w:val="none" w:sz="0" w:space="0" w:color="auto"/>
        <w:right w:val="none" w:sz="0" w:space="0" w:color="auto"/>
      </w:divBdr>
    </w:div>
    <w:div w:id="1139298088">
      <w:bodyDiv w:val="1"/>
      <w:marLeft w:val="0"/>
      <w:marRight w:val="0"/>
      <w:marTop w:val="0"/>
      <w:marBottom w:val="0"/>
      <w:divBdr>
        <w:top w:val="none" w:sz="0" w:space="0" w:color="auto"/>
        <w:left w:val="none" w:sz="0" w:space="0" w:color="auto"/>
        <w:bottom w:val="none" w:sz="0" w:space="0" w:color="auto"/>
        <w:right w:val="none" w:sz="0" w:space="0" w:color="auto"/>
      </w:divBdr>
    </w:div>
    <w:div w:id="1140153702">
      <w:bodyDiv w:val="1"/>
      <w:marLeft w:val="0"/>
      <w:marRight w:val="0"/>
      <w:marTop w:val="0"/>
      <w:marBottom w:val="0"/>
      <w:divBdr>
        <w:top w:val="none" w:sz="0" w:space="0" w:color="auto"/>
        <w:left w:val="none" w:sz="0" w:space="0" w:color="auto"/>
        <w:bottom w:val="none" w:sz="0" w:space="0" w:color="auto"/>
        <w:right w:val="none" w:sz="0" w:space="0" w:color="auto"/>
      </w:divBdr>
    </w:div>
    <w:div w:id="1141659170">
      <w:bodyDiv w:val="1"/>
      <w:marLeft w:val="0"/>
      <w:marRight w:val="0"/>
      <w:marTop w:val="0"/>
      <w:marBottom w:val="0"/>
      <w:divBdr>
        <w:top w:val="none" w:sz="0" w:space="0" w:color="auto"/>
        <w:left w:val="none" w:sz="0" w:space="0" w:color="auto"/>
        <w:bottom w:val="none" w:sz="0" w:space="0" w:color="auto"/>
        <w:right w:val="none" w:sz="0" w:space="0" w:color="auto"/>
      </w:divBdr>
    </w:div>
    <w:div w:id="1144275144">
      <w:bodyDiv w:val="1"/>
      <w:marLeft w:val="0"/>
      <w:marRight w:val="0"/>
      <w:marTop w:val="0"/>
      <w:marBottom w:val="0"/>
      <w:divBdr>
        <w:top w:val="none" w:sz="0" w:space="0" w:color="auto"/>
        <w:left w:val="none" w:sz="0" w:space="0" w:color="auto"/>
        <w:bottom w:val="none" w:sz="0" w:space="0" w:color="auto"/>
        <w:right w:val="none" w:sz="0" w:space="0" w:color="auto"/>
      </w:divBdr>
    </w:div>
    <w:div w:id="1154948192">
      <w:bodyDiv w:val="1"/>
      <w:marLeft w:val="0"/>
      <w:marRight w:val="0"/>
      <w:marTop w:val="0"/>
      <w:marBottom w:val="0"/>
      <w:divBdr>
        <w:top w:val="none" w:sz="0" w:space="0" w:color="auto"/>
        <w:left w:val="none" w:sz="0" w:space="0" w:color="auto"/>
        <w:bottom w:val="none" w:sz="0" w:space="0" w:color="auto"/>
        <w:right w:val="none" w:sz="0" w:space="0" w:color="auto"/>
      </w:divBdr>
    </w:div>
    <w:div w:id="1161503451">
      <w:bodyDiv w:val="1"/>
      <w:marLeft w:val="0"/>
      <w:marRight w:val="0"/>
      <w:marTop w:val="0"/>
      <w:marBottom w:val="0"/>
      <w:divBdr>
        <w:top w:val="none" w:sz="0" w:space="0" w:color="auto"/>
        <w:left w:val="none" w:sz="0" w:space="0" w:color="auto"/>
        <w:bottom w:val="none" w:sz="0" w:space="0" w:color="auto"/>
        <w:right w:val="none" w:sz="0" w:space="0" w:color="auto"/>
      </w:divBdr>
    </w:div>
    <w:div w:id="1163617645">
      <w:bodyDiv w:val="1"/>
      <w:marLeft w:val="0"/>
      <w:marRight w:val="0"/>
      <w:marTop w:val="0"/>
      <w:marBottom w:val="0"/>
      <w:divBdr>
        <w:top w:val="none" w:sz="0" w:space="0" w:color="auto"/>
        <w:left w:val="none" w:sz="0" w:space="0" w:color="auto"/>
        <w:bottom w:val="none" w:sz="0" w:space="0" w:color="auto"/>
        <w:right w:val="none" w:sz="0" w:space="0" w:color="auto"/>
      </w:divBdr>
    </w:div>
    <w:div w:id="1164708035">
      <w:bodyDiv w:val="1"/>
      <w:marLeft w:val="0"/>
      <w:marRight w:val="0"/>
      <w:marTop w:val="0"/>
      <w:marBottom w:val="0"/>
      <w:divBdr>
        <w:top w:val="none" w:sz="0" w:space="0" w:color="auto"/>
        <w:left w:val="none" w:sz="0" w:space="0" w:color="auto"/>
        <w:bottom w:val="none" w:sz="0" w:space="0" w:color="auto"/>
        <w:right w:val="none" w:sz="0" w:space="0" w:color="auto"/>
      </w:divBdr>
    </w:div>
    <w:div w:id="1168715218">
      <w:bodyDiv w:val="1"/>
      <w:marLeft w:val="0"/>
      <w:marRight w:val="0"/>
      <w:marTop w:val="0"/>
      <w:marBottom w:val="0"/>
      <w:divBdr>
        <w:top w:val="none" w:sz="0" w:space="0" w:color="auto"/>
        <w:left w:val="none" w:sz="0" w:space="0" w:color="auto"/>
        <w:bottom w:val="none" w:sz="0" w:space="0" w:color="auto"/>
        <w:right w:val="none" w:sz="0" w:space="0" w:color="auto"/>
      </w:divBdr>
    </w:div>
    <w:div w:id="1169128371">
      <w:bodyDiv w:val="1"/>
      <w:marLeft w:val="0"/>
      <w:marRight w:val="0"/>
      <w:marTop w:val="0"/>
      <w:marBottom w:val="0"/>
      <w:divBdr>
        <w:top w:val="none" w:sz="0" w:space="0" w:color="auto"/>
        <w:left w:val="none" w:sz="0" w:space="0" w:color="auto"/>
        <w:bottom w:val="none" w:sz="0" w:space="0" w:color="auto"/>
        <w:right w:val="none" w:sz="0" w:space="0" w:color="auto"/>
      </w:divBdr>
    </w:div>
    <w:div w:id="1171144621">
      <w:bodyDiv w:val="1"/>
      <w:marLeft w:val="0"/>
      <w:marRight w:val="0"/>
      <w:marTop w:val="0"/>
      <w:marBottom w:val="0"/>
      <w:divBdr>
        <w:top w:val="none" w:sz="0" w:space="0" w:color="auto"/>
        <w:left w:val="none" w:sz="0" w:space="0" w:color="auto"/>
        <w:bottom w:val="none" w:sz="0" w:space="0" w:color="auto"/>
        <w:right w:val="none" w:sz="0" w:space="0" w:color="auto"/>
      </w:divBdr>
    </w:div>
    <w:div w:id="1178152493">
      <w:bodyDiv w:val="1"/>
      <w:marLeft w:val="0"/>
      <w:marRight w:val="0"/>
      <w:marTop w:val="0"/>
      <w:marBottom w:val="0"/>
      <w:divBdr>
        <w:top w:val="none" w:sz="0" w:space="0" w:color="auto"/>
        <w:left w:val="none" w:sz="0" w:space="0" w:color="auto"/>
        <w:bottom w:val="none" w:sz="0" w:space="0" w:color="auto"/>
        <w:right w:val="none" w:sz="0" w:space="0" w:color="auto"/>
      </w:divBdr>
    </w:div>
    <w:div w:id="1178957698">
      <w:bodyDiv w:val="1"/>
      <w:marLeft w:val="0"/>
      <w:marRight w:val="0"/>
      <w:marTop w:val="0"/>
      <w:marBottom w:val="0"/>
      <w:divBdr>
        <w:top w:val="none" w:sz="0" w:space="0" w:color="auto"/>
        <w:left w:val="none" w:sz="0" w:space="0" w:color="auto"/>
        <w:bottom w:val="none" w:sz="0" w:space="0" w:color="auto"/>
        <w:right w:val="none" w:sz="0" w:space="0" w:color="auto"/>
      </w:divBdr>
    </w:div>
    <w:div w:id="1187447945">
      <w:bodyDiv w:val="1"/>
      <w:marLeft w:val="0"/>
      <w:marRight w:val="0"/>
      <w:marTop w:val="0"/>
      <w:marBottom w:val="0"/>
      <w:divBdr>
        <w:top w:val="none" w:sz="0" w:space="0" w:color="auto"/>
        <w:left w:val="none" w:sz="0" w:space="0" w:color="auto"/>
        <w:bottom w:val="none" w:sz="0" w:space="0" w:color="auto"/>
        <w:right w:val="none" w:sz="0" w:space="0" w:color="auto"/>
      </w:divBdr>
    </w:div>
    <w:div w:id="1188371902">
      <w:bodyDiv w:val="1"/>
      <w:marLeft w:val="0"/>
      <w:marRight w:val="0"/>
      <w:marTop w:val="0"/>
      <w:marBottom w:val="0"/>
      <w:divBdr>
        <w:top w:val="none" w:sz="0" w:space="0" w:color="auto"/>
        <w:left w:val="none" w:sz="0" w:space="0" w:color="auto"/>
        <w:bottom w:val="none" w:sz="0" w:space="0" w:color="auto"/>
        <w:right w:val="none" w:sz="0" w:space="0" w:color="auto"/>
      </w:divBdr>
    </w:div>
    <w:div w:id="1191914769">
      <w:bodyDiv w:val="1"/>
      <w:marLeft w:val="0"/>
      <w:marRight w:val="0"/>
      <w:marTop w:val="0"/>
      <w:marBottom w:val="0"/>
      <w:divBdr>
        <w:top w:val="none" w:sz="0" w:space="0" w:color="auto"/>
        <w:left w:val="none" w:sz="0" w:space="0" w:color="auto"/>
        <w:bottom w:val="none" w:sz="0" w:space="0" w:color="auto"/>
        <w:right w:val="none" w:sz="0" w:space="0" w:color="auto"/>
      </w:divBdr>
    </w:div>
    <w:div w:id="1207446178">
      <w:bodyDiv w:val="1"/>
      <w:marLeft w:val="0"/>
      <w:marRight w:val="0"/>
      <w:marTop w:val="0"/>
      <w:marBottom w:val="0"/>
      <w:divBdr>
        <w:top w:val="none" w:sz="0" w:space="0" w:color="auto"/>
        <w:left w:val="none" w:sz="0" w:space="0" w:color="auto"/>
        <w:bottom w:val="none" w:sz="0" w:space="0" w:color="auto"/>
        <w:right w:val="none" w:sz="0" w:space="0" w:color="auto"/>
      </w:divBdr>
    </w:div>
    <w:div w:id="1212425934">
      <w:bodyDiv w:val="1"/>
      <w:marLeft w:val="0"/>
      <w:marRight w:val="0"/>
      <w:marTop w:val="0"/>
      <w:marBottom w:val="0"/>
      <w:divBdr>
        <w:top w:val="none" w:sz="0" w:space="0" w:color="auto"/>
        <w:left w:val="none" w:sz="0" w:space="0" w:color="auto"/>
        <w:bottom w:val="none" w:sz="0" w:space="0" w:color="auto"/>
        <w:right w:val="none" w:sz="0" w:space="0" w:color="auto"/>
      </w:divBdr>
    </w:div>
    <w:div w:id="1217812223">
      <w:bodyDiv w:val="1"/>
      <w:marLeft w:val="0"/>
      <w:marRight w:val="0"/>
      <w:marTop w:val="0"/>
      <w:marBottom w:val="0"/>
      <w:divBdr>
        <w:top w:val="none" w:sz="0" w:space="0" w:color="auto"/>
        <w:left w:val="none" w:sz="0" w:space="0" w:color="auto"/>
        <w:bottom w:val="none" w:sz="0" w:space="0" w:color="auto"/>
        <w:right w:val="none" w:sz="0" w:space="0" w:color="auto"/>
      </w:divBdr>
    </w:div>
    <w:div w:id="1219169542">
      <w:bodyDiv w:val="1"/>
      <w:marLeft w:val="0"/>
      <w:marRight w:val="0"/>
      <w:marTop w:val="0"/>
      <w:marBottom w:val="0"/>
      <w:divBdr>
        <w:top w:val="none" w:sz="0" w:space="0" w:color="auto"/>
        <w:left w:val="none" w:sz="0" w:space="0" w:color="auto"/>
        <w:bottom w:val="none" w:sz="0" w:space="0" w:color="auto"/>
        <w:right w:val="none" w:sz="0" w:space="0" w:color="auto"/>
      </w:divBdr>
    </w:div>
    <w:div w:id="1228612369">
      <w:bodyDiv w:val="1"/>
      <w:marLeft w:val="0"/>
      <w:marRight w:val="0"/>
      <w:marTop w:val="0"/>
      <w:marBottom w:val="0"/>
      <w:divBdr>
        <w:top w:val="none" w:sz="0" w:space="0" w:color="auto"/>
        <w:left w:val="none" w:sz="0" w:space="0" w:color="auto"/>
        <w:bottom w:val="none" w:sz="0" w:space="0" w:color="auto"/>
        <w:right w:val="none" w:sz="0" w:space="0" w:color="auto"/>
      </w:divBdr>
    </w:div>
    <w:div w:id="1231454070">
      <w:bodyDiv w:val="1"/>
      <w:marLeft w:val="0"/>
      <w:marRight w:val="0"/>
      <w:marTop w:val="0"/>
      <w:marBottom w:val="0"/>
      <w:divBdr>
        <w:top w:val="none" w:sz="0" w:space="0" w:color="auto"/>
        <w:left w:val="none" w:sz="0" w:space="0" w:color="auto"/>
        <w:bottom w:val="none" w:sz="0" w:space="0" w:color="auto"/>
        <w:right w:val="none" w:sz="0" w:space="0" w:color="auto"/>
      </w:divBdr>
    </w:div>
    <w:div w:id="1233002887">
      <w:bodyDiv w:val="1"/>
      <w:marLeft w:val="0"/>
      <w:marRight w:val="0"/>
      <w:marTop w:val="0"/>
      <w:marBottom w:val="0"/>
      <w:divBdr>
        <w:top w:val="none" w:sz="0" w:space="0" w:color="auto"/>
        <w:left w:val="none" w:sz="0" w:space="0" w:color="auto"/>
        <w:bottom w:val="none" w:sz="0" w:space="0" w:color="auto"/>
        <w:right w:val="none" w:sz="0" w:space="0" w:color="auto"/>
      </w:divBdr>
    </w:div>
    <w:div w:id="1239558059">
      <w:bodyDiv w:val="1"/>
      <w:marLeft w:val="0"/>
      <w:marRight w:val="0"/>
      <w:marTop w:val="0"/>
      <w:marBottom w:val="0"/>
      <w:divBdr>
        <w:top w:val="none" w:sz="0" w:space="0" w:color="auto"/>
        <w:left w:val="none" w:sz="0" w:space="0" w:color="auto"/>
        <w:bottom w:val="none" w:sz="0" w:space="0" w:color="auto"/>
        <w:right w:val="none" w:sz="0" w:space="0" w:color="auto"/>
      </w:divBdr>
    </w:div>
    <w:div w:id="1239903448">
      <w:bodyDiv w:val="1"/>
      <w:marLeft w:val="0"/>
      <w:marRight w:val="0"/>
      <w:marTop w:val="0"/>
      <w:marBottom w:val="0"/>
      <w:divBdr>
        <w:top w:val="none" w:sz="0" w:space="0" w:color="auto"/>
        <w:left w:val="none" w:sz="0" w:space="0" w:color="auto"/>
        <w:bottom w:val="none" w:sz="0" w:space="0" w:color="auto"/>
        <w:right w:val="none" w:sz="0" w:space="0" w:color="auto"/>
      </w:divBdr>
    </w:div>
    <w:div w:id="1243565939">
      <w:bodyDiv w:val="1"/>
      <w:marLeft w:val="0"/>
      <w:marRight w:val="0"/>
      <w:marTop w:val="0"/>
      <w:marBottom w:val="0"/>
      <w:divBdr>
        <w:top w:val="none" w:sz="0" w:space="0" w:color="auto"/>
        <w:left w:val="none" w:sz="0" w:space="0" w:color="auto"/>
        <w:bottom w:val="none" w:sz="0" w:space="0" w:color="auto"/>
        <w:right w:val="none" w:sz="0" w:space="0" w:color="auto"/>
      </w:divBdr>
    </w:div>
    <w:div w:id="1247034188">
      <w:bodyDiv w:val="1"/>
      <w:marLeft w:val="0"/>
      <w:marRight w:val="0"/>
      <w:marTop w:val="0"/>
      <w:marBottom w:val="0"/>
      <w:divBdr>
        <w:top w:val="none" w:sz="0" w:space="0" w:color="auto"/>
        <w:left w:val="none" w:sz="0" w:space="0" w:color="auto"/>
        <w:bottom w:val="none" w:sz="0" w:space="0" w:color="auto"/>
        <w:right w:val="none" w:sz="0" w:space="0" w:color="auto"/>
      </w:divBdr>
    </w:div>
    <w:div w:id="1254556210">
      <w:bodyDiv w:val="1"/>
      <w:marLeft w:val="0"/>
      <w:marRight w:val="0"/>
      <w:marTop w:val="0"/>
      <w:marBottom w:val="0"/>
      <w:divBdr>
        <w:top w:val="none" w:sz="0" w:space="0" w:color="auto"/>
        <w:left w:val="none" w:sz="0" w:space="0" w:color="auto"/>
        <w:bottom w:val="none" w:sz="0" w:space="0" w:color="auto"/>
        <w:right w:val="none" w:sz="0" w:space="0" w:color="auto"/>
      </w:divBdr>
    </w:div>
    <w:div w:id="1270042367">
      <w:bodyDiv w:val="1"/>
      <w:marLeft w:val="0"/>
      <w:marRight w:val="0"/>
      <w:marTop w:val="0"/>
      <w:marBottom w:val="0"/>
      <w:divBdr>
        <w:top w:val="none" w:sz="0" w:space="0" w:color="auto"/>
        <w:left w:val="none" w:sz="0" w:space="0" w:color="auto"/>
        <w:bottom w:val="none" w:sz="0" w:space="0" w:color="auto"/>
        <w:right w:val="none" w:sz="0" w:space="0" w:color="auto"/>
      </w:divBdr>
    </w:div>
    <w:div w:id="1292443319">
      <w:bodyDiv w:val="1"/>
      <w:marLeft w:val="0"/>
      <w:marRight w:val="0"/>
      <w:marTop w:val="0"/>
      <w:marBottom w:val="0"/>
      <w:divBdr>
        <w:top w:val="none" w:sz="0" w:space="0" w:color="auto"/>
        <w:left w:val="none" w:sz="0" w:space="0" w:color="auto"/>
        <w:bottom w:val="none" w:sz="0" w:space="0" w:color="auto"/>
        <w:right w:val="none" w:sz="0" w:space="0" w:color="auto"/>
      </w:divBdr>
    </w:div>
    <w:div w:id="1297298285">
      <w:bodyDiv w:val="1"/>
      <w:marLeft w:val="0"/>
      <w:marRight w:val="0"/>
      <w:marTop w:val="0"/>
      <w:marBottom w:val="0"/>
      <w:divBdr>
        <w:top w:val="none" w:sz="0" w:space="0" w:color="auto"/>
        <w:left w:val="none" w:sz="0" w:space="0" w:color="auto"/>
        <w:bottom w:val="none" w:sz="0" w:space="0" w:color="auto"/>
        <w:right w:val="none" w:sz="0" w:space="0" w:color="auto"/>
      </w:divBdr>
    </w:div>
    <w:div w:id="1303074231">
      <w:bodyDiv w:val="1"/>
      <w:marLeft w:val="0"/>
      <w:marRight w:val="0"/>
      <w:marTop w:val="0"/>
      <w:marBottom w:val="0"/>
      <w:divBdr>
        <w:top w:val="none" w:sz="0" w:space="0" w:color="auto"/>
        <w:left w:val="none" w:sz="0" w:space="0" w:color="auto"/>
        <w:bottom w:val="none" w:sz="0" w:space="0" w:color="auto"/>
        <w:right w:val="none" w:sz="0" w:space="0" w:color="auto"/>
      </w:divBdr>
    </w:div>
    <w:div w:id="1305231547">
      <w:bodyDiv w:val="1"/>
      <w:marLeft w:val="0"/>
      <w:marRight w:val="0"/>
      <w:marTop w:val="0"/>
      <w:marBottom w:val="0"/>
      <w:divBdr>
        <w:top w:val="none" w:sz="0" w:space="0" w:color="auto"/>
        <w:left w:val="none" w:sz="0" w:space="0" w:color="auto"/>
        <w:bottom w:val="none" w:sz="0" w:space="0" w:color="auto"/>
        <w:right w:val="none" w:sz="0" w:space="0" w:color="auto"/>
      </w:divBdr>
    </w:div>
    <w:div w:id="1307902546">
      <w:bodyDiv w:val="1"/>
      <w:marLeft w:val="0"/>
      <w:marRight w:val="0"/>
      <w:marTop w:val="0"/>
      <w:marBottom w:val="0"/>
      <w:divBdr>
        <w:top w:val="none" w:sz="0" w:space="0" w:color="auto"/>
        <w:left w:val="none" w:sz="0" w:space="0" w:color="auto"/>
        <w:bottom w:val="none" w:sz="0" w:space="0" w:color="auto"/>
        <w:right w:val="none" w:sz="0" w:space="0" w:color="auto"/>
      </w:divBdr>
    </w:div>
    <w:div w:id="1310944047">
      <w:bodyDiv w:val="1"/>
      <w:marLeft w:val="0"/>
      <w:marRight w:val="0"/>
      <w:marTop w:val="0"/>
      <w:marBottom w:val="0"/>
      <w:divBdr>
        <w:top w:val="none" w:sz="0" w:space="0" w:color="auto"/>
        <w:left w:val="none" w:sz="0" w:space="0" w:color="auto"/>
        <w:bottom w:val="none" w:sz="0" w:space="0" w:color="auto"/>
        <w:right w:val="none" w:sz="0" w:space="0" w:color="auto"/>
      </w:divBdr>
    </w:div>
    <w:div w:id="1311013423">
      <w:bodyDiv w:val="1"/>
      <w:marLeft w:val="0"/>
      <w:marRight w:val="0"/>
      <w:marTop w:val="0"/>
      <w:marBottom w:val="0"/>
      <w:divBdr>
        <w:top w:val="none" w:sz="0" w:space="0" w:color="auto"/>
        <w:left w:val="none" w:sz="0" w:space="0" w:color="auto"/>
        <w:bottom w:val="none" w:sz="0" w:space="0" w:color="auto"/>
        <w:right w:val="none" w:sz="0" w:space="0" w:color="auto"/>
      </w:divBdr>
    </w:div>
    <w:div w:id="1319573948">
      <w:bodyDiv w:val="1"/>
      <w:marLeft w:val="0"/>
      <w:marRight w:val="0"/>
      <w:marTop w:val="0"/>
      <w:marBottom w:val="0"/>
      <w:divBdr>
        <w:top w:val="none" w:sz="0" w:space="0" w:color="auto"/>
        <w:left w:val="none" w:sz="0" w:space="0" w:color="auto"/>
        <w:bottom w:val="none" w:sz="0" w:space="0" w:color="auto"/>
        <w:right w:val="none" w:sz="0" w:space="0" w:color="auto"/>
      </w:divBdr>
    </w:div>
    <w:div w:id="1319767181">
      <w:bodyDiv w:val="1"/>
      <w:marLeft w:val="0"/>
      <w:marRight w:val="0"/>
      <w:marTop w:val="0"/>
      <w:marBottom w:val="0"/>
      <w:divBdr>
        <w:top w:val="none" w:sz="0" w:space="0" w:color="auto"/>
        <w:left w:val="none" w:sz="0" w:space="0" w:color="auto"/>
        <w:bottom w:val="none" w:sz="0" w:space="0" w:color="auto"/>
        <w:right w:val="none" w:sz="0" w:space="0" w:color="auto"/>
      </w:divBdr>
    </w:div>
    <w:div w:id="1330400172">
      <w:bodyDiv w:val="1"/>
      <w:marLeft w:val="0"/>
      <w:marRight w:val="0"/>
      <w:marTop w:val="0"/>
      <w:marBottom w:val="0"/>
      <w:divBdr>
        <w:top w:val="none" w:sz="0" w:space="0" w:color="auto"/>
        <w:left w:val="none" w:sz="0" w:space="0" w:color="auto"/>
        <w:bottom w:val="none" w:sz="0" w:space="0" w:color="auto"/>
        <w:right w:val="none" w:sz="0" w:space="0" w:color="auto"/>
      </w:divBdr>
    </w:div>
    <w:div w:id="1334263273">
      <w:bodyDiv w:val="1"/>
      <w:marLeft w:val="0"/>
      <w:marRight w:val="0"/>
      <w:marTop w:val="0"/>
      <w:marBottom w:val="0"/>
      <w:divBdr>
        <w:top w:val="none" w:sz="0" w:space="0" w:color="auto"/>
        <w:left w:val="none" w:sz="0" w:space="0" w:color="auto"/>
        <w:bottom w:val="none" w:sz="0" w:space="0" w:color="auto"/>
        <w:right w:val="none" w:sz="0" w:space="0" w:color="auto"/>
      </w:divBdr>
    </w:div>
    <w:div w:id="1355115795">
      <w:bodyDiv w:val="1"/>
      <w:marLeft w:val="0"/>
      <w:marRight w:val="0"/>
      <w:marTop w:val="0"/>
      <w:marBottom w:val="0"/>
      <w:divBdr>
        <w:top w:val="none" w:sz="0" w:space="0" w:color="auto"/>
        <w:left w:val="none" w:sz="0" w:space="0" w:color="auto"/>
        <w:bottom w:val="none" w:sz="0" w:space="0" w:color="auto"/>
        <w:right w:val="none" w:sz="0" w:space="0" w:color="auto"/>
      </w:divBdr>
    </w:div>
    <w:div w:id="1358971259">
      <w:bodyDiv w:val="1"/>
      <w:marLeft w:val="0"/>
      <w:marRight w:val="0"/>
      <w:marTop w:val="0"/>
      <w:marBottom w:val="0"/>
      <w:divBdr>
        <w:top w:val="none" w:sz="0" w:space="0" w:color="auto"/>
        <w:left w:val="none" w:sz="0" w:space="0" w:color="auto"/>
        <w:bottom w:val="none" w:sz="0" w:space="0" w:color="auto"/>
        <w:right w:val="none" w:sz="0" w:space="0" w:color="auto"/>
      </w:divBdr>
    </w:div>
    <w:div w:id="1360156241">
      <w:bodyDiv w:val="1"/>
      <w:marLeft w:val="0"/>
      <w:marRight w:val="0"/>
      <w:marTop w:val="0"/>
      <w:marBottom w:val="0"/>
      <w:divBdr>
        <w:top w:val="none" w:sz="0" w:space="0" w:color="auto"/>
        <w:left w:val="none" w:sz="0" w:space="0" w:color="auto"/>
        <w:bottom w:val="none" w:sz="0" w:space="0" w:color="auto"/>
        <w:right w:val="none" w:sz="0" w:space="0" w:color="auto"/>
      </w:divBdr>
    </w:div>
    <w:div w:id="1360231571">
      <w:bodyDiv w:val="1"/>
      <w:marLeft w:val="0"/>
      <w:marRight w:val="0"/>
      <w:marTop w:val="0"/>
      <w:marBottom w:val="0"/>
      <w:divBdr>
        <w:top w:val="none" w:sz="0" w:space="0" w:color="auto"/>
        <w:left w:val="none" w:sz="0" w:space="0" w:color="auto"/>
        <w:bottom w:val="none" w:sz="0" w:space="0" w:color="auto"/>
        <w:right w:val="none" w:sz="0" w:space="0" w:color="auto"/>
      </w:divBdr>
    </w:div>
    <w:div w:id="1372222555">
      <w:bodyDiv w:val="1"/>
      <w:marLeft w:val="0"/>
      <w:marRight w:val="0"/>
      <w:marTop w:val="0"/>
      <w:marBottom w:val="0"/>
      <w:divBdr>
        <w:top w:val="none" w:sz="0" w:space="0" w:color="auto"/>
        <w:left w:val="none" w:sz="0" w:space="0" w:color="auto"/>
        <w:bottom w:val="none" w:sz="0" w:space="0" w:color="auto"/>
        <w:right w:val="none" w:sz="0" w:space="0" w:color="auto"/>
      </w:divBdr>
    </w:div>
    <w:div w:id="1373309189">
      <w:bodyDiv w:val="1"/>
      <w:marLeft w:val="0"/>
      <w:marRight w:val="0"/>
      <w:marTop w:val="0"/>
      <w:marBottom w:val="0"/>
      <w:divBdr>
        <w:top w:val="none" w:sz="0" w:space="0" w:color="auto"/>
        <w:left w:val="none" w:sz="0" w:space="0" w:color="auto"/>
        <w:bottom w:val="none" w:sz="0" w:space="0" w:color="auto"/>
        <w:right w:val="none" w:sz="0" w:space="0" w:color="auto"/>
      </w:divBdr>
    </w:div>
    <w:div w:id="1377117697">
      <w:bodyDiv w:val="1"/>
      <w:marLeft w:val="0"/>
      <w:marRight w:val="0"/>
      <w:marTop w:val="0"/>
      <w:marBottom w:val="0"/>
      <w:divBdr>
        <w:top w:val="none" w:sz="0" w:space="0" w:color="auto"/>
        <w:left w:val="none" w:sz="0" w:space="0" w:color="auto"/>
        <w:bottom w:val="none" w:sz="0" w:space="0" w:color="auto"/>
        <w:right w:val="none" w:sz="0" w:space="0" w:color="auto"/>
      </w:divBdr>
    </w:div>
    <w:div w:id="1379695592">
      <w:bodyDiv w:val="1"/>
      <w:marLeft w:val="0"/>
      <w:marRight w:val="0"/>
      <w:marTop w:val="0"/>
      <w:marBottom w:val="0"/>
      <w:divBdr>
        <w:top w:val="none" w:sz="0" w:space="0" w:color="auto"/>
        <w:left w:val="none" w:sz="0" w:space="0" w:color="auto"/>
        <w:bottom w:val="none" w:sz="0" w:space="0" w:color="auto"/>
        <w:right w:val="none" w:sz="0" w:space="0" w:color="auto"/>
      </w:divBdr>
    </w:div>
    <w:div w:id="1384518478">
      <w:bodyDiv w:val="1"/>
      <w:marLeft w:val="0"/>
      <w:marRight w:val="0"/>
      <w:marTop w:val="0"/>
      <w:marBottom w:val="0"/>
      <w:divBdr>
        <w:top w:val="none" w:sz="0" w:space="0" w:color="auto"/>
        <w:left w:val="none" w:sz="0" w:space="0" w:color="auto"/>
        <w:bottom w:val="none" w:sz="0" w:space="0" w:color="auto"/>
        <w:right w:val="none" w:sz="0" w:space="0" w:color="auto"/>
      </w:divBdr>
    </w:div>
    <w:div w:id="1393845651">
      <w:bodyDiv w:val="1"/>
      <w:marLeft w:val="0"/>
      <w:marRight w:val="0"/>
      <w:marTop w:val="0"/>
      <w:marBottom w:val="0"/>
      <w:divBdr>
        <w:top w:val="none" w:sz="0" w:space="0" w:color="auto"/>
        <w:left w:val="none" w:sz="0" w:space="0" w:color="auto"/>
        <w:bottom w:val="none" w:sz="0" w:space="0" w:color="auto"/>
        <w:right w:val="none" w:sz="0" w:space="0" w:color="auto"/>
      </w:divBdr>
    </w:div>
    <w:div w:id="1394892057">
      <w:bodyDiv w:val="1"/>
      <w:marLeft w:val="0"/>
      <w:marRight w:val="0"/>
      <w:marTop w:val="0"/>
      <w:marBottom w:val="0"/>
      <w:divBdr>
        <w:top w:val="none" w:sz="0" w:space="0" w:color="auto"/>
        <w:left w:val="none" w:sz="0" w:space="0" w:color="auto"/>
        <w:bottom w:val="none" w:sz="0" w:space="0" w:color="auto"/>
        <w:right w:val="none" w:sz="0" w:space="0" w:color="auto"/>
      </w:divBdr>
    </w:div>
    <w:div w:id="1412198462">
      <w:bodyDiv w:val="1"/>
      <w:marLeft w:val="0"/>
      <w:marRight w:val="0"/>
      <w:marTop w:val="0"/>
      <w:marBottom w:val="0"/>
      <w:divBdr>
        <w:top w:val="none" w:sz="0" w:space="0" w:color="auto"/>
        <w:left w:val="none" w:sz="0" w:space="0" w:color="auto"/>
        <w:bottom w:val="none" w:sz="0" w:space="0" w:color="auto"/>
        <w:right w:val="none" w:sz="0" w:space="0" w:color="auto"/>
      </w:divBdr>
    </w:div>
    <w:div w:id="1413895387">
      <w:bodyDiv w:val="1"/>
      <w:marLeft w:val="0"/>
      <w:marRight w:val="0"/>
      <w:marTop w:val="0"/>
      <w:marBottom w:val="0"/>
      <w:divBdr>
        <w:top w:val="none" w:sz="0" w:space="0" w:color="auto"/>
        <w:left w:val="none" w:sz="0" w:space="0" w:color="auto"/>
        <w:bottom w:val="none" w:sz="0" w:space="0" w:color="auto"/>
        <w:right w:val="none" w:sz="0" w:space="0" w:color="auto"/>
      </w:divBdr>
    </w:div>
    <w:div w:id="1418749691">
      <w:bodyDiv w:val="1"/>
      <w:marLeft w:val="0"/>
      <w:marRight w:val="0"/>
      <w:marTop w:val="0"/>
      <w:marBottom w:val="0"/>
      <w:divBdr>
        <w:top w:val="none" w:sz="0" w:space="0" w:color="auto"/>
        <w:left w:val="none" w:sz="0" w:space="0" w:color="auto"/>
        <w:bottom w:val="none" w:sz="0" w:space="0" w:color="auto"/>
        <w:right w:val="none" w:sz="0" w:space="0" w:color="auto"/>
      </w:divBdr>
    </w:div>
    <w:div w:id="1427262316">
      <w:bodyDiv w:val="1"/>
      <w:marLeft w:val="0"/>
      <w:marRight w:val="0"/>
      <w:marTop w:val="0"/>
      <w:marBottom w:val="0"/>
      <w:divBdr>
        <w:top w:val="none" w:sz="0" w:space="0" w:color="auto"/>
        <w:left w:val="none" w:sz="0" w:space="0" w:color="auto"/>
        <w:bottom w:val="none" w:sz="0" w:space="0" w:color="auto"/>
        <w:right w:val="none" w:sz="0" w:space="0" w:color="auto"/>
      </w:divBdr>
    </w:div>
    <w:div w:id="1427767636">
      <w:bodyDiv w:val="1"/>
      <w:marLeft w:val="0"/>
      <w:marRight w:val="0"/>
      <w:marTop w:val="0"/>
      <w:marBottom w:val="0"/>
      <w:divBdr>
        <w:top w:val="none" w:sz="0" w:space="0" w:color="auto"/>
        <w:left w:val="none" w:sz="0" w:space="0" w:color="auto"/>
        <w:bottom w:val="none" w:sz="0" w:space="0" w:color="auto"/>
        <w:right w:val="none" w:sz="0" w:space="0" w:color="auto"/>
      </w:divBdr>
    </w:div>
    <w:div w:id="1428843827">
      <w:bodyDiv w:val="1"/>
      <w:marLeft w:val="0"/>
      <w:marRight w:val="0"/>
      <w:marTop w:val="0"/>
      <w:marBottom w:val="0"/>
      <w:divBdr>
        <w:top w:val="none" w:sz="0" w:space="0" w:color="auto"/>
        <w:left w:val="none" w:sz="0" w:space="0" w:color="auto"/>
        <w:bottom w:val="none" w:sz="0" w:space="0" w:color="auto"/>
        <w:right w:val="none" w:sz="0" w:space="0" w:color="auto"/>
      </w:divBdr>
    </w:div>
    <w:div w:id="1429425261">
      <w:bodyDiv w:val="1"/>
      <w:marLeft w:val="0"/>
      <w:marRight w:val="0"/>
      <w:marTop w:val="0"/>
      <w:marBottom w:val="0"/>
      <w:divBdr>
        <w:top w:val="none" w:sz="0" w:space="0" w:color="auto"/>
        <w:left w:val="none" w:sz="0" w:space="0" w:color="auto"/>
        <w:bottom w:val="none" w:sz="0" w:space="0" w:color="auto"/>
        <w:right w:val="none" w:sz="0" w:space="0" w:color="auto"/>
      </w:divBdr>
    </w:div>
    <w:div w:id="1447430404">
      <w:bodyDiv w:val="1"/>
      <w:marLeft w:val="0"/>
      <w:marRight w:val="0"/>
      <w:marTop w:val="0"/>
      <w:marBottom w:val="0"/>
      <w:divBdr>
        <w:top w:val="none" w:sz="0" w:space="0" w:color="auto"/>
        <w:left w:val="none" w:sz="0" w:space="0" w:color="auto"/>
        <w:bottom w:val="none" w:sz="0" w:space="0" w:color="auto"/>
        <w:right w:val="none" w:sz="0" w:space="0" w:color="auto"/>
      </w:divBdr>
    </w:div>
    <w:div w:id="1449929017">
      <w:bodyDiv w:val="1"/>
      <w:marLeft w:val="0"/>
      <w:marRight w:val="0"/>
      <w:marTop w:val="0"/>
      <w:marBottom w:val="0"/>
      <w:divBdr>
        <w:top w:val="none" w:sz="0" w:space="0" w:color="auto"/>
        <w:left w:val="none" w:sz="0" w:space="0" w:color="auto"/>
        <w:bottom w:val="none" w:sz="0" w:space="0" w:color="auto"/>
        <w:right w:val="none" w:sz="0" w:space="0" w:color="auto"/>
      </w:divBdr>
    </w:div>
    <w:div w:id="1461876372">
      <w:bodyDiv w:val="1"/>
      <w:marLeft w:val="0"/>
      <w:marRight w:val="0"/>
      <w:marTop w:val="0"/>
      <w:marBottom w:val="0"/>
      <w:divBdr>
        <w:top w:val="none" w:sz="0" w:space="0" w:color="auto"/>
        <w:left w:val="none" w:sz="0" w:space="0" w:color="auto"/>
        <w:bottom w:val="none" w:sz="0" w:space="0" w:color="auto"/>
        <w:right w:val="none" w:sz="0" w:space="0" w:color="auto"/>
      </w:divBdr>
    </w:div>
    <w:div w:id="1465538181">
      <w:bodyDiv w:val="1"/>
      <w:marLeft w:val="0"/>
      <w:marRight w:val="0"/>
      <w:marTop w:val="0"/>
      <w:marBottom w:val="0"/>
      <w:divBdr>
        <w:top w:val="none" w:sz="0" w:space="0" w:color="auto"/>
        <w:left w:val="none" w:sz="0" w:space="0" w:color="auto"/>
        <w:bottom w:val="none" w:sz="0" w:space="0" w:color="auto"/>
        <w:right w:val="none" w:sz="0" w:space="0" w:color="auto"/>
      </w:divBdr>
    </w:div>
    <w:div w:id="1466585641">
      <w:bodyDiv w:val="1"/>
      <w:marLeft w:val="0"/>
      <w:marRight w:val="0"/>
      <w:marTop w:val="0"/>
      <w:marBottom w:val="0"/>
      <w:divBdr>
        <w:top w:val="none" w:sz="0" w:space="0" w:color="auto"/>
        <w:left w:val="none" w:sz="0" w:space="0" w:color="auto"/>
        <w:bottom w:val="none" w:sz="0" w:space="0" w:color="auto"/>
        <w:right w:val="none" w:sz="0" w:space="0" w:color="auto"/>
      </w:divBdr>
    </w:div>
    <w:div w:id="1467815026">
      <w:bodyDiv w:val="1"/>
      <w:marLeft w:val="0"/>
      <w:marRight w:val="0"/>
      <w:marTop w:val="0"/>
      <w:marBottom w:val="0"/>
      <w:divBdr>
        <w:top w:val="none" w:sz="0" w:space="0" w:color="auto"/>
        <w:left w:val="none" w:sz="0" w:space="0" w:color="auto"/>
        <w:bottom w:val="none" w:sz="0" w:space="0" w:color="auto"/>
        <w:right w:val="none" w:sz="0" w:space="0" w:color="auto"/>
      </w:divBdr>
    </w:div>
    <w:div w:id="1489204104">
      <w:bodyDiv w:val="1"/>
      <w:marLeft w:val="0"/>
      <w:marRight w:val="0"/>
      <w:marTop w:val="0"/>
      <w:marBottom w:val="0"/>
      <w:divBdr>
        <w:top w:val="none" w:sz="0" w:space="0" w:color="auto"/>
        <w:left w:val="none" w:sz="0" w:space="0" w:color="auto"/>
        <w:bottom w:val="none" w:sz="0" w:space="0" w:color="auto"/>
        <w:right w:val="none" w:sz="0" w:space="0" w:color="auto"/>
      </w:divBdr>
    </w:div>
    <w:div w:id="1494906726">
      <w:bodyDiv w:val="1"/>
      <w:marLeft w:val="0"/>
      <w:marRight w:val="0"/>
      <w:marTop w:val="0"/>
      <w:marBottom w:val="0"/>
      <w:divBdr>
        <w:top w:val="none" w:sz="0" w:space="0" w:color="auto"/>
        <w:left w:val="none" w:sz="0" w:space="0" w:color="auto"/>
        <w:bottom w:val="none" w:sz="0" w:space="0" w:color="auto"/>
        <w:right w:val="none" w:sz="0" w:space="0" w:color="auto"/>
      </w:divBdr>
    </w:div>
    <w:div w:id="1498838152">
      <w:bodyDiv w:val="1"/>
      <w:marLeft w:val="0"/>
      <w:marRight w:val="0"/>
      <w:marTop w:val="0"/>
      <w:marBottom w:val="0"/>
      <w:divBdr>
        <w:top w:val="none" w:sz="0" w:space="0" w:color="auto"/>
        <w:left w:val="none" w:sz="0" w:space="0" w:color="auto"/>
        <w:bottom w:val="none" w:sz="0" w:space="0" w:color="auto"/>
        <w:right w:val="none" w:sz="0" w:space="0" w:color="auto"/>
      </w:divBdr>
    </w:div>
    <w:div w:id="1503664205">
      <w:bodyDiv w:val="1"/>
      <w:marLeft w:val="0"/>
      <w:marRight w:val="0"/>
      <w:marTop w:val="0"/>
      <w:marBottom w:val="0"/>
      <w:divBdr>
        <w:top w:val="none" w:sz="0" w:space="0" w:color="auto"/>
        <w:left w:val="none" w:sz="0" w:space="0" w:color="auto"/>
        <w:bottom w:val="none" w:sz="0" w:space="0" w:color="auto"/>
        <w:right w:val="none" w:sz="0" w:space="0" w:color="auto"/>
      </w:divBdr>
    </w:div>
    <w:div w:id="1505051491">
      <w:bodyDiv w:val="1"/>
      <w:marLeft w:val="0"/>
      <w:marRight w:val="0"/>
      <w:marTop w:val="0"/>
      <w:marBottom w:val="0"/>
      <w:divBdr>
        <w:top w:val="none" w:sz="0" w:space="0" w:color="auto"/>
        <w:left w:val="none" w:sz="0" w:space="0" w:color="auto"/>
        <w:bottom w:val="none" w:sz="0" w:space="0" w:color="auto"/>
        <w:right w:val="none" w:sz="0" w:space="0" w:color="auto"/>
      </w:divBdr>
    </w:div>
    <w:div w:id="1505120862">
      <w:bodyDiv w:val="1"/>
      <w:marLeft w:val="0"/>
      <w:marRight w:val="0"/>
      <w:marTop w:val="0"/>
      <w:marBottom w:val="0"/>
      <w:divBdr>
        <w:top w:val="none" w:sz="0" w:space="0" w:color="auto"/>
        <w:left w:val="none" w:sz="0" w:space="0" w:color="auto"/>
        <w:bottom w:val="none" w:sz="0" w:space="0" w:color="auto"/>
        <w:right w:val="none" w:sz="0" w:space="0" w:color="auto"/>
      </w:divBdr>
    </w:div>
    <w:div w:id="1506090931">
      <w:bodyDiv w:val="1"/>
      <w:marLeft w:val="0"/>
      <w:marRight w:val="0"/>
      <w:marTop w:val="0"/>
      <w:marBottom w:val="0"/>
      <w:divBdr>
        <w:top w:val="none" w:sz="0" w:space="0" w:color="auto"/>
        <w:left w:val="none" w:sz="0" w:space="0" w:color="auto"/>
        <w:bottom w:val="none" w:sz="0" w:space="0" w:color="auto"/>
        <w:right w:val="none" w:sz="0" w:space="0" w:color="auto"/>
      </w:divBdr>
    </w:div>
    <w:div w:id="1506363112">
      <w:bodyDiv w:val="1"/>
      <w:marLeft w:val="0"/>
      <w:marRight w:val="0"/>
      <w:marTop w:val="0"/>
      <w:marBottom w:val="0"/>
      <w:divBdr>
        <w:top w:val="none" w:sz="0" w:space="0" w:color="auto"/>
        <w:left w:val="none" w:sz="0" w:space="0" w:color="auto"/>
        <w:bottom w:val="none" w:sz="0" w:space="0" w:color="auto"/>
        <w:right w:val="none" w:sz="0" w:space="0" w:color="auto"/>
      </w:divBdr>
    </w:div>
    <w:div w:id="1510366743">
      <w:bodyDiv w:val="1"/>
      <w:marLeft w:val="0"/>
      <w:marRight w:val="0"/>
      <w:marTop w:val="0"/>
      <w:marBottom w:val="0"/>
      <w:divBdr>
        <w:top w:val="none" w:sz="0" w:space="0" w:color="auto"/>
        <w:left w:val="none" w:sz="0" w:space="0" w:color="auto"/>
        <w:bottom w:val="none" w:sz="0" w:space="0" w:color="auto"/>
        <w:right w:val="none" w:sz="0" w:space="0" w:color="auto"/>
      </w:divBdr>
    </w:div>
    <w:div w:id="1512839241">
      <w:bodyDiv w:val="1"/>
      <w:marLeft w:val="0"/>
      <w:marRight w:val="0"/>
      <w:marTop w:val="0"/>
      <w:marBottom w:val="0"/>
      <w:divBdr>
        <w:top w:val="none" w:sz="0" w:space="0" w:color="auto"/>
        <w:left w:val="none" w:sz="0" w:space="0" w:color="auto"/>
        <w:bottom w:val="none" w:sz="0" w:space="0" w:color="auto"/>
        <w:right w:val="none" w:sz="0" w:space="0" w:color="auto"/>
      </w:divBdr>
    </w:div>
    <w:div w:id="1513567411">
      <w:bodyDiv w:val="1"/>
      <w:marLeft w:val="0"/>
      <w:marRight w:val="0"/>
      <w:marTop w:val="0"/>
      <w:marBottom w:val="0"/>
      <w:divBdr>
        <w:top w:val="none" w:sz="0" w:space="0" w:color="auto"/>
        <w:left w:val="none" w:sz="0" w:space="0" w:color="auto"/>
        <w:bottom w:val="none" w:sz="0" w:space="0" w:color="auto"/>
        <w:right w:val="none" w:sz="0" w:space="0" w:color="auto"/>
      </w:divBdr>
    </w:div>
    <w:div w:id="1516530648">
      <w:bodyDiv w:val="1"/>
      <w:marLeft w:val="0"/>
      <w:marRight w:val="0"/>
      <w:marTop w:val="0"/>
      <w:marBottom w:val="0"/>
      <w:divBdr>
        <w:top w:val="none" w:sz="0" w:space="0" w:color="auto"/>
        <w:left w:val="none" w:sz="0" w:space="0" w:color="auto"/>
        <w:bottom w:val="none" w:sz="0" w:space="0" w:color="auto"/>
        <w:right w:val="none" w:sz="0" w:space="0" w:color="auto"/>
      </w:divBdr>
    </w:div>
    <w:div w:id="1516532631">
      <w:bodyDiv w:val="1"/>
      <w:marLeft w:val="0"/>
      <w:marRight w:val="0"/>
      <w:marTop w:val="0"/>
      <w:marBottom w:val="0"/>
      <w:divBdr>
        <w:top w:val="none" w:sz="0" w:space="0" w:color="auto"/>
        <w:left w:val="none" w:sz="0" w:space="0" w:color="auto"/>
        <w:bottom w:val="none" w:sz="0" w:space="0" w:color="auto"/>
        <w:right w:val="none" w:sz="0" w:space="0" w:color="auto"/>
      </w:divBdr>
    </w:div>
    <w:div w:id="1516966554">
      <w:bodyDiv w:val="1"/>
      <w:marLeft w:val="0"/>
      <w:marRight w:val="0"/>
      <w:marTop w:val="0"/>
      <w:marBottom w:val="0"/>
      <w:divBdr>
        <w:top w:val="none" w:sz="0" w:space="0" w:color="auto"/>
        <w:left w:val="none" w:sz="0" w:space="0" w:color="auto"/>
        <w:bottom w:val="none" w:sz="0" w:space="0" w:color="auto"/>
        <w:right w:val="none" w:sz="0" w:space="0" w:color="auto"/>
      </w:divBdr>
    </w:div>
    <w:div w:id="1520970103">
      <w:bodyDiv w:val="1"/>
      <w:marLeft w:val="0"/>
      <w:marRight w:val="0"/>
      <w:marTop w:val="0"/>
      <w:marBottom w:val="0"/>
      <w:divBdr>
        <w:top w:val="none" w:sz="0" w:space="0" w:color="auto"/>
        <w:left w:val="none" w:sz="0" w:space="0" w:color="auto"/>
        <w:bottom w:val="none" w:sz="0" w:space="0" w:color="auto"/>
        <w:right w:val="none" w:sz="0" w:space="0" w:color="auto"/>
      </w:divBdr>
    </w:div>
    <w:div w:id="1521819958">
      <w:bodyDiv w:val="1"/>
      <w:marLeft w:val="0"/>
      <w:marRight w:val="0"/>
      <w:marTop w:val="0"/>
      <w:marBottom w:val="0"/>
      <w:divBdr>
        <w:top w:val="none" w:sz="0" w:space="0" w:color="auto"/>
        <w:left w:val="none" w:sz="0" w:space="0" w:color="auto"/>
        <w:bottom w:val="none" w:sz="0" w:space="0" w:color="auto"/>
        <w:right w:val="none" w:sz="0" w:space="0" w:color="auto"/>
      </w:divBdr>
    </w:div>
    <w:div w:id="1524902548">
      <w:bodyDiv w:val="1"/>
      <w:marLeft w:val="0"/>
      <w:marRight w:val="0"/>
      <w:marTop w:val="0"/>
      <w:marBottom w:val="0"/>
      <w:divBdr>
        <w:top w:val="none" w:sz="0" w:space="0" w:color="auto"/>
        <w:left w:val="none" w:sz="0" w:space="0" w:color="auto"/>
        <w:bottom w:val="none" w:sz="0" w:space="0" w:color="auto"/>
        <w:right w:val="none" w:sz="0" w:space="0" w:color="auto"/>
      </w:divBdr>
    </w:div>
    <w:div w:id="1526673784">
      <w:bodyDiv w:val="1"/>
      <w:marLeft w:val="0"/>
      <w:marRight w:val="0"/>
      <w:marTop w:val="0"/>
      <w:marBottom w:val="0"/>
      <w:divBdr>
        <w:top w:val="none" w:sz="0" w:space="0" w:color="auto"/>
        <w:left w:val="none" w:sz="0" w:space="0" w:color="auto"/>
        <w:bottom w:val="none" w:sz="0" w:space="0" w:color="auto"/>
        <w:right w:val="none" w:sz="0" w:space="0" w:color="auto"/>
      </w:divBdr>
    </w:div>
    <w:div w:id="1529370924">
      <w:bodyDiv w:val="1"/>
      <w:marLeft w:val="0"/>
      <w:marRight w:val="0"/>
      <w:marTop w:val="0"/>
      <w:marBottom w:val="0"/>
      <w:divBdr>
        <w:top w:val="none" w:sz="0" w:space="0" w:color="auto"/>
        <w:left w:val="none" w:sz="0" w:space="0" w:color="auto"/>
        <w:bottom w:val="none" w:sz="0" w:space="0" w:color="auto"/>
        <w:right w:val="none" w:sz="0" w:space="0" w:color="auto"/>
      </w:divBdr>
    </w:div>
    <w:div w:id="1537426643">
      <w:bodyDiv w:val="1"/>
      <w:marLeft w:val="0"/>
      <w:marRight w:val="0"/>
      <w:marTop w:val="0"/>
      <w:marBottom w:val="0"/>
      <w:divBdr>
        <w:top w:val="none" w:sz="0" w:space="0" w:color="auto"/>
        <w:left w:val="none" w:sz="0" w:space="0" w:color="auto"/>
        <w:bottom w:val="none" w:sz="0" w:space="0" w:color="auto"/>
        <w:right w:val="none" w:sz="0" w:space="0" w:color="auto"/>
      </w:divBdr>
    </w:div>
    <w:div w:id="1540629697">
      <w:bodyDiv w:val="1"/>
      <w:marLeft w:val="0"/>
      <w:marRight w:val="0"/>
      <w:marTop w:val="0"/>
      <w:marBottom w:val="0"/>
      <w:divBdr>
        <w:top w:val="none" w:sz="0" w:space="0" w:color="auto"/>
        <w:left w:val="none" w:sz="0" w:space="0" w:color="auto"/>
        <w:bottom w:val="none" w:sz="0" w:space="0" w:color="auto"/>
        <w:right w:val="none" w:sz="0" w:space="0" w:color="auto"/>
      </w:divBdr>
    </w:div>
    <w:div w:id="1543250914">
      <w:bodyDiv w:val="1"/>
      <w:marLeft w:val="0"/>
      <w:marRight w:val="0"/>
      <w:marTop w:val="0"/>
      <w:marBottom w:val="0"/>
      <w:divBdr>
        <w:top w:val="none" w:sz="0" w:space="0" w:color="auto"/>
        <w:left w:val="none" w:sz="0" w:space="0" w:color="auto"/>
        <w:bottom w:val="none" w:sz="0" w:space="0" w:color="auto"/>
        <w:right w:val="none" w:sz="0" w:space="0" w:color="auto"/>
      </w:divBdr>
    </w:div>
    <w:div w:id="1545748558">
      <w:bodyDiv w:val="1"/>
      <w:marLeft w:val="0"/>
      <w:marRight w:val="0"/>
      <w:marTop w:val="0"/>
      <w:marBottom w:val="0"/>
      <w:divBdr>
        <w:top w:val="none" w:sz="0" w:space="0" w:color="auto"/>
        <w:left w:val="none" w:sz="0" w:space="0" w:color="auto"/>
        <w:bottom w:val="none" w:sz="0" w:space="0" w:color="auto"/>
        <w:right w:val="none" w:sz="0" w:space="0" w:color="auto"/>
      </w:divBdr>
    </w:div>
    <w:div w:id="1551259377">
      <w:bodyDiv w:val="1"/>
      <w:marLeft w:val="0"/>
      <w:marRight w:val="0"/>
      <w:marTop w:val="0"/>
      <w:marBottom w:val="0"/>
      <w:divBdr>
        <w:top w:val="none" w:sz="0" w:space="0" w:color="auto"/>
        <w:left w:val="none" w:sz="0" w:space="0" w:color="auto"/>
        <w:bottom w:val="none" w:sz="0" w:space="0" w:color="auto"/>
        <w:right w:val="none" w:sz="0" w:space="0" w:color="auto"/>
      </w:divBdr>
    </w:div>
    <w:div w:id="1554343751">
      <w:bodyDiv w:val="1"/>
      <w:marLeft w:val="0"/>
      <w:marRight w:val="0"/>
      <w:marTop w:val="0"/>
      <w:marBottom w:val="0"/>
      <w:divBdr>
        <w:top w:val="none" w:sz="0" w:space="0" w:color="auto"/>
        <w:left w:val="none" w:sz="0" w:space="0" w:color="auto"/>
        <w:bottom w:val="none" w:sz="0" w:space="0" w:color="auto"/>
        <w:right w:val="none" w:sz="0" w:space="0" w:color="auto"/>
      </w:divBdr>
    </w:div>
    <w:div w:id="1559245369">
      <w:bodyDiv w:val="1"/>
      <w:marLeft w:val="0"/>
      <w:marRight w:val="0"/>
      <w:marTop w:val="0"/>
      <w:marBottom w:val="0"/>
      <w:divBdr>
        <w:top w:val="none" w:sz="0" w:space="0" w:color="auto"/>
        <w:left w:val="none" w:sz="0" w:space="0" w:color="auto"/>
        <w:bottom w:val="none" w:sz="0" w:space="0" w:color="auto"/>
        <w:right w:val="none" w:sz="0" w:space="0" w:color="auto"/>
      </w:divBdr>
    </w:div>
    <w:div w:id="1569218990">
      <w:bodyDiv w:val="1"/>
      <w:marLeft w:val="0"/>
      <w:marRight w:val="0"/>
      <w:marTop w:val="0"/>
      <w:marBottom w:val="0"/>
      <w:divBdr>
        <w:top w:val="none" w:sz="0" w:space="0" w:color="auto"/>
        <w:left w:val="none" w:sz="0" w:space="0" w:color="auto"/>
        <w:bottom w:val="none" w:sz="0" w:space="0" w:color="auto"/>
        <w:right w:val="none" w:sz="0" w:space="0" w:color="auto"/>
      </w:divBdr>
    </w:div>
    <w:div w:id="1571768374">
      <w:bodyDiv w:val="1"/>
      <w:marLeft w:val="0"/>
      <w:marRight w:val="0"/>
      <w:marTop w:val="0"/>
      <w:marBottom w:val="0"/>
      <w:divBdr>
        <w:top w:val="none" w:sz="0" w:space="0" w:color="auto"/>
        <w:left w:val="none" w:sz="0" w:space="0" w:color="auto"/>
        <w:bottom w:val="none" w:sz="0" w:space="0" w:color="auto"/>
        <w:right w:val="none" w:sz="0" w:space="0" w:color="auto"/>
      </w:divBdr>
    </w:div>
    <w:div w:id="1571967597">
      <w:bodyDiv w:val="1"/>
      <w:marLeft w:val="0"/>
      <w:marRight w:val="0"/>
      <w:marTop w:val="0"/>
      <w:marBottom w:val="0"/>
      <w:divBdr>
        <w:top w:val="none" w:sz="0" w:space="0" w:color="auto"/>
        <w:left w:val="none" w:sz="0" w:space="0" w:color="auto"/>
        <w:bottom w:val="none" w:sz="0" w:space="0" w:color="auto"/>
        <w:right w:val="none" w:sz="0" w:space="0" w:color="auto"/>
      </w:divBdr>
    </w:div>
    <w:div w:id="1572815149">
      <w:bodyDiv w:val="1"/>
      <w:marLeft w:val="0"/>
      <w:marRight w:val="0"/>
      <w:marTop w:val="0"/>
      <w:marBottom w:val="0"/>
      <w:divBdr>
        <w:top w:val="none" w:sz="0" w:space="0" w:color="auto"/>
        <w:left w:val="none" w:sz="0" w:space="0" w:color="auto"/>
        <w:bottom w:val="none" w:sz="0" w:space="0" w:color="auto"/>
        <w:right w:val="none" w:sz="0" w:space="0" w:color="auto"/>
      </w:divBdr>
    </w:div>
    <w:div w:id="1591503170">
      <w:bodyDiv w:val="1"/>
      <w:marLeft w:val="0"/>
      <w:marRight w:val="0"/>
      <w:marTop w:val="0"/>
      <w:marBottom w:val="0"/>
      <w:divBdr>
        <w:top w:val="none" w:sz="0" w:space="0" w:color="auto"/>
        <w:left w:val="none" w:sz="0" w:space="0" w:color="auto"/>
        <w:bottom w:val="none" w:sz="0" w:space="0" w:color="auto"/>
        <w:right w:val="none" w:sz="0" w:space="0" w:color="auto"/>
      </w:divBdr>
    </w:div>
    <w:div w:id="1592394453">
      <w:bodyDiv w:val="1"/>
      <w:marLeft w:val="0"/>
      <w:marRight w:val="0"/>
      <w:marTop w:val="0"/>
      <w:marBottom w:val="0"/>
      <w:divBdr>
        <w:top w:val="none" w:sz="0" w:space="0" w:color="auto"/>
        <w:left w:val="none" w:sz="0" w:space="0" w:color="auto"/>
        <w:bottom w:val="none" w:sz="0" w:space="0" w:color="auto"/>
        <w:right w:val="none" w:sz="0" w:space="0" w:color="auto"/>
      </w:divBdr>
    </w:div>
    <w:div w:id="1593319010">
      <w:bodyDiv w:val="1"/>
      <w:marLeft w:val="0"/>
      <w:marRight w:val="0"/>
      <w:marTop w:val="0"/>
      <w:marBottom w:val="0"/>
      <w:divBdr>
        <w:top w:val="none" w:sz="0" w:space="0" w:color="auto"/>
        <w:left w:val="none" w:sz="0" w:space="0" w:color="auto"/>
        <w:bottom w:val="none" w:sz="0" w:space="0" w:color="auto"/>
        <w:right w:val="none" w:sz="0" w:space="0" w:color="auto"/>
      </w:divBdr>
    </w:div>
    <w:div w:id="1594119504">
      <w:bodyDiv w:val="1"/>
      <w:marLeft w:val="0"/>
      <w:marRight w:val="0"/>
      <w:marTop w:val="0"/>
      <w:marBottom w:val="0"/>
      <w:divBdr>
        <w:top w:val="none" w:sz="0" w:space="0" w:color="auto"/>
        <w:left w:val="none" w:sz="0" w:space="0" w:color="auto"/>
        <w:bottom w:val="none" w:sz="0" w:space="0" w:color="auto"/>
        <w:right w:val="none" w:sz="0" w:space="0" w:color="auto"/>
      </w:divBdr>
    </w:div>
    <w:div w:id="1596594546">
      <w:bodyDiv w:val="1"/>
      <w:marLeft w:val="0"/>
      <w:marRight w:val="0"/>
      <w:marTop w:val="0"/>
      <w:marBottom w:val="0"/>
      <w:divBdr>
        <w:top w:val="none" w:sz="0" w:space="0" w:color="auto"/>
        <w:left w:val="none" w:sz="0" w:space="0" w:color="auto"/>
        <w:bottom w:val="none" w:sz="0" w:space="0" w:color="auto"/>
        <w:right w:val="none" w:sz="0" w:space="0" w:color="auto"/>
      </w:divBdr>
    </w:div>
    <w:div w:id="1600482498">
      <w:bodyDiv w:val="1"/>
      <w:marLeft w:val="0"/>
      <w:marRight w:val="0"/>
      <w:marTop w:val="0"/>
      <w:marBottom w:val="0"/>
      <w:divBdr>
        <w:top w:val="none" w:sz="0" w:space="0" w:color="auto"/>
        <w:left w:val="none" w:sz="0" w:space="0" w:color="auto"/>
        <w:bottom w:val="none" w:sz="0" w:space="0" w:color="auto"/>
        <w:right w:val="none" w:sz="0" w:space="0" w:color="auto"/>
      </w:divBdr>
    </w:div>
    <w:div w:id="1607733388">
      <w:bodyDiv w:val="1"/>
      <w:marLeft w:val="0"/>
      <w:marRight w:val="0"/>
      <w:marTop w:val="0"/>
      <w:marBottom w:val="0"/>
      <w:divBdr>
        <w:top w:val="none" w:sz="0" w:space="0" w:color="auto"/>
        <w:left w:val="none" w:sz="0" w:space="0" w:color="auto"/>
        <w:bottom w:val="none" w:sz="0" w:space="0" w:color="auto"/>
        <w:right w:val="none" w:sz="0" w:space="0" w:color="auto"/>
      </w:divBdr>
    </w:div>
    <w:div w:id="1611861740">
      <w:bodyDiv w:val="1"/>
      <w:marLeft w:val="0"/>
      <w:marRight w:val="0"/>
      <w:marTop w:val="0"/>
      <w:marBottom w:val="0"/>
      <w:divBdr>
        <w:top w:val="none" w:sz="0" w:space="0" w:color="auto"/>
        <w:left w:val="none" w:sz="0" w:space="0" w:color="auto"/>
        <w:bottom w:val="none" w:sz="0" w:space="0" w:color="auto"/>
        <w:right w:val="none" w:sz="0" w:space="0" w:color="auto"/>
      </w:divBdr>
    </w:div>
    <w:div w:id="1614559113">
      <w:bodyDiv w:val="1"/>
      <w:marLeft w:val="0"/>
      <w:marRight w:val="0"/>
      <w:marTop w:val="0"/>
      <w:marBottom w:val="0"/>
      <w:divBdr>
        <w:top w:val="none" w:sz="0" w:space="0" w:color="auto"/>
        <w:left w:val="none" w:sz="0" w:space="0" w:color="auto"/>
        <w:bottom w:val="none" w:sz="0" w:space="0" w:color="auto"/>
        <w:right w:val="none" w:sz="0" w:space="0" w:color="auto"/>
      </w:divBdr>
    </w:div>
    <w:div w:id="1619145664">
      <w:bodyDiv w:val="1"/>
      <w:marLeft w:val="0"/>
      <w:marRight w:val="0"/>
      <w:marTop w:val="0"/>
      <w:marBottom w:val="0"/>
      <w:divBdr>
        <w:top w:val="none" w:sz="0" w:space="0" w:color="auto"/>
        <w:left w:val="none" w:sz="0" w:space="0" w:color="auto"/>
        <w:bottom w:val="none" w:sz="0" w:space="0" w:color="auto"/>
        <w:right w:val="none" w:sz="0" w:space="0" w:color="auto"/>
      </w:divBdr>
    </w:div>
    <w:div w:id="1619990641">
      <w:bodyDiv w:val="1"/>
      <w:marLeft w:val="0"/>
      <w:marRight w:val="0"/>
      <w:marTop w:val="0"/>
      <w:marBottom w:val="0"/>
      <w:divBdr>
        <w:top w:val="none" w:sz="0" w:space="0" w:color="auto"/>
        <w:left w:val="none" w:sz="0" w:space="0" w:color="auto"/>
        <w:bottom w:val="none" w:sz="0" w:space="0" w:color="auto"/>
        <w:right w:val="none" w:sz="0" w:space="0" w:color="auto"/>
      </w:divBdr>
    </w:div>
    <w:div w:id="1621184719">
      <w:bodyDiv w:val="1"/>
      <w:marLeft w:val="0"/>
      <w:marRight w:val="0"/>
      <w:marTop w:val="0"/>
      <w:marBottom w:val="0"/>
      <w:divBdr>
        <w:top w:val="none" w:sz="0" w:space="0" w:color="auto"/>
        <w:left w:val="none" w:sz="0" w:space="0" w:color="auto"/>
        <w:bottom w:val="none" w:sz="0" w:space="0" w:color="auto"/>
        <w:right w:val="none" w:sz="0" w:space="0" w:color="auto"/>
      </w:divBdr>
    </w:div>
    <w:div w:id="1628244688">
      <w:bodyDiv w:val="1"/>
      <w:marLeft w:val="0"/>
      <w:marRight w:val="0"/>
      <w:marTop w:val="0"/>
      <w:marBottom w:val="0"/>
      <w:divBdr>
        <w:top w:val="none" w:sz="0" w:space="0" w:color="auto"/>
        <w:left w:val="none" w:sz="0" w:space="0" w:color="auto"/>
        <w:bottom w:val="none" w:sz="0" w:space="0" w:color="auto"/>
        <w:right w:val="none" w:sz="0" w:space="0" w:color="auto"/>
      </w:divBdr>
    </w:div>
    <w:div w:id="1628851048">
      <w:bodyDiv w:val="1"/>
      <w:marLeft w:val="0"/>
      <w:marRight w:val="0"/>
      <w:marTop w:val="0"/>
      <w:marBottom w:val="0"/>
      <w:divBdr>
        <w:top w:val="none" w:sz="0" w:space="0" w:color="auto"/>
        <w:left w:val="none" w:sz="0" w:space="0" w:color="auto"/>
        <w:bottom w:val="none" w:sz="0" w:space="0" w:color="auto"/>
        <w:right w:val="none" w:sz="0" w:space="0" w:color="auto"/>
      </w:divBdr>
    </w:div>
    <w:div w:id="1630698172">
      <w:bodyDiv w:val="1"/>
      <w:marLeft w:val="0"/>
      <w:marRight w:val="0"/>
      <w:marTop w:val="0"/>
      <w:marBottom w:val="0"/>
      <w:divBdr>
        <w:top w:val="none" w:sz="0" w:space="0" w:color="auto"/>
        <w:left w:val="none" w:sz="0" w:space="0" w:color="auto"/>
        <w:bottom w:val="none" w:sz="0" w:space="0" w:color="auto"/>
        <w:right w:val="none" w:sz="0" w:space="0" w:color="auto"/>
      </w:divBdr>
    </w:div>
    <w:div w:id="1633054072">
      <w:bodyDiv w:val="1"/>
      <w:marLeft w:val="0"/>
      <w:marRight w:val="0"/>
      <w:marTop w:val="0"/>
      <w:marBottom w:val="0"/>
      <w:divBdr>
        <w:top w:val="none" w:sz="0" w:space="0" w:color="auto"/>
        <w:left w:val="none" w:sz="0" w:space="0" w:color="auto"/>
        <w:bottom w:val="none" w:sz="0" w:space="0" w:color="auto"/>
        <w:right w:val="none" w:sz="0" w:space="0" w:color="auto"/>
      </w:divBdr>
    </w:div>
    <w:div w:id="1634823061">
      <w:bodyDiv w:val="1"/>
      <w:marLeft w:val="0"/>
      <w:marRight w:val="0"/>
      <w:marTop w:val="0"/>
      <w:marBottom w:val="0"/>
      <w:divBdr>
        <w:top w:val="none" w:sz="0" w:space="0" w:color="auto"/>
        <w:left w:val="none" w:sz="0" w:space="0" w:color="auto"/>
        <w:bottom w:val="none" w:sz="0" w:space="0" w:color="auto"/>
        <w:right w:val="none" w:sz="0" w:space="0" w:color="auto"/>
      </w:divBdr>
    </w:div>
    <w:div w:id="1635212718">
      <w:bodyDiv w:val="1"/>
      <w:marLeft w:val="0"/>
      <w:marRight w:val="0"/>
      <w:marTop w:val="0"/>
      <w:marBottom w:val="0"/>
      <w:divBdr>
        <w:top w:val="none" w:sz="0" w:space="0" w:color="auto"/>
        <w:left w:val="none" w:sz="0" w:space="0" w:color="auto"/>
        <w:bottom w:val="none" w:sz="0" w:space="0" w:color="auto"/>
        <w:right w:val="none" w:sz="0" w:space="0" w:color="auto"/>
      </w:divBdr>
    </w:div>
    <w:div w:id="1637252132">
      <w:bodyDiv w:val="1"/>
      <w:marLeft w:val="0"/>
      <w:marRight w:val="0"/>
      <w:marTop w:val="0"/>
      <w:marBottom w:val="0"/>
      <w:divBdr>
        <w:top w:val="none" w:sz="0" w:space="0" w:color="auto"/>
        <w:left w:val="none" w:sz="0" w:space="0" w:color="auto"/>
        <w:bottom w:val="none" w:sz="0" w:space="0" w:color="auto"/>
        <w:right w:val="none" w:sz="0" w:space="0" w:color="auto"/>
      </w:divBdr>
    </w:div>
    <w:div w:id="1640916391">
      <w:bodyDiv w:val="1"/>
      <w:marLeft w:val="0"/>
      <w:marRight w:val="0"/>
      <w:marTop w:val="0"/>
      <w:marBottom w:val="0"/>
      <w:divBdr>
        <w:top w:val="none" w:sz="0" w:space="0" w:color="auto"/>
        <w:left w:val="none" w:sz="0" w:space="0" w:color="auto"/>
        <w:bottom w:val="none" w:sz="0" w:space="0" w:color="auto"/>
        <w:right w:val="none" w:sz="0" w:space="0" w:color="auto"/>
      </w:divBdr>
    </w:div>
    <w:div w:id="1652173355">
      <w:bodyDiv w:val="1"/>
      <w:marLeft w:val="0"/>
      <w:marRight w:val="0"/>
      <w:marTop w:val="0"/>
      <w:marBottom w:val="0"/>
      <w:divBdr>
        <w:top w:val="none" w:sz="0" w:space="0" w:color="auto"/>
        <w:left w:val="none" w:sz="0" w:space="0" w:color="auto"/>
        <w:bottom w:val="none" w:sz="0" w:space="0" w:color="auto"/>
        <w:right w:val="none" w:sz="0" w:space="0" w:color="auto"/>
      </w:divBdr>
    </w:div>
    <w:div w:id="1664090439">
      <w:bodyDiv w:val="1"/>
      <w:marLeft w:val="0"/>
      <w:marRight w:val="0"/>
      <w:marTop w:val="0"/>
      <w:marBottom w:val="0"/>
      <w:divBdr>
        <w:top w:val="none" w:sz="0" w:space="0" w:color="auto"/>
        <w:left w:val="none" w:sz="0" w:space="0" w:color="auto"/>
        <w:bottom w:val="none" w:sz="0" w:space="0" w:color="auto"/>
        <w:right w:val="none" w:sz="0" w:space="0" w:color="auto"/>
      </w:divBdr>
    </w:div>
    <w:div w:id="1666978084">
      <w:bodyDiv w:val="1"/>
      <w:marLeft w:val="0"/>
      <w:marRight w:val="0"/>
      <w:marTop w:val="0"/>
      <w:marBottom w:val="0"/>
      <w:divBdr>
        <w:top w:val="none" w:sz="0" w:space="0" w:color="auto"/>
        <w:left w:val="none" w:sz="0" w:space="0" w:color="auto"/>
        <w:bottom w:val="none" w:sz="0" w:space="0" w:color="auto"/>
        <w:right w:val="none" w:sz="0" w:space="0" w:color="auto"/>
      </w:divBdr>
    </w:div>
    <w:div w:id="1676836855">
      <w:bodyDiv w:val="1"/>
      <w:marLeft w:val="0"/>
      <w:marRight w:val="0"/>
      <w:marTop w:val="0"/>
      <w:marBottom w:val="0"/>
      <w:divBdr>
        <w:top w:val="none" w:sz="0" w:space="0" w:color="auto"/>
        <w:left w:val="none" w:sz="0" w:space="0" w:color="auto"/>
        <w:bottom w:val="none" w:sz="0" w:space="0" w:color="auto"/>
        <w:right w:val="none" w:sz="0" w:space="0" w:color="auto"/>
      </w:divBdr>
    </w:div>
    <w:div w:id="1678381080">
      <w:bodyDiv w:val="1"/>
      <w:marLeft w:val="0"/>
      <w:marRight w:val="0"/>
      <w:marTop w:val="0"/>
      <w:marBottom w:val="0"/>
      <w:divBdr>
        <w:top w:val="none" w:sz="0" w:space="0" w:color="auto"/>
        <w:left w:val="none" w:sz="0" w:space="0" w:color="auto"/>
        <w:bottom w:val="none" w:sz="0" w:space="0" w:color="auto"/>
        <w:right w:val="none" w:sz="0" w:space="0" w:color="auto"/>
      </w:divBdr>
    </w:div>
    <w:div w:id="1678649832">
      <w:bodyDiv w:val="1"/>
      <w:marLeft w:val="0"/>
      <w:marRight w:val="0"/>
      <w:marTop w:val="0"/>
      <w:marBottom w:val="0"/>
      <w:divBdr>
        <w:top w:val="none" w:sz="0" w:space="0" w:color="auto"/>
        <w:left w:val="none" w:sz="0" w:space="0" w:color="auto"/>
        <w:bottom w:val="none" w:sz="0" w:space="0" w:color="auto"/>
        <w:right w:val="none" w:sz="0" w:space="0" w:color="auto"/>
      </w:divBdr>
    </w:div>
    <w:div w:id="1681077406">
      <w:bodyDiv w:val="1"/>
      <w:marLeft w:val="0"/>
      <w:marRight w:val="0"/>
      <w:marTop w:val="0"/>
      <w:marBottom w:val="0"/>
      <w:divBdr>
        <w:top w:val="none" w:sz="0" w:space="0" w:color="auto"/>
        <w:left w:val="none" w:sz="0" w:space="0" w:color="auto"/>
        <w:bottom w:val="none" w:sz="0" w:space="0" w:color="auto"/>
        <w:right w:val="none" w:sz="0" w:space="0" w:color="auto"/>
      </w:divBdr>
    </w:div>
    <w:div w:id="1690059719">
      <w:bodyDiv w:val="1"/>
      <w:marLeft w:val="0"/>
      <w:marRight w:val="0"/>
      <w:marTop w:val="0"/>
      <w:marBottom w:val="0"/>
      <w:divBdr>
        <w:top w:val="none" w:sz="0" w:space="0" w:color="auto"/>
        <w:left w:val="none" w:sz="0" w:space="0" w:color="auto"/>
        <w:bottom w:val="none" w:sz="0" w:space="0" w:color="auto"/>
        <w:right w:val="none" w:sz="0" w:space="0" w:color="auto"/>
      </w:divBdr>
    </w:div>
    <w:div w:id="1691493990">
      <w:bodyDiv w:val="1"/>
      <w:marLeft w:val="0"/>
      <w:marRight w:val="0"/>
      <w:marTop w:val="0"/>
      <w:marBottom w:val="0"/>
      <w:divBdr>
        <w:top w:val="none" w:sz="0" w:space="0" w:color="auto"/>
        <w:left w:val="none" w:sz="0" w:space="0" w:color="auto"/>
        <w:bottom w:val="none" w:sz="0" w:space="0" w:color="auto"/>
        <w:right w:val="none" w:sz="0" w:space="0" w:color="auto"/>
      </w:divBdr>
    </w:div>
    <w:div w:id="1695182327">
      <w:bodyDiv w:val="1"/>
      <w:marLeft w:val="0"/>
      <w:marRight w:val="0"/>
      <w:marTop w:val="0"/>
      <w:marBottom w:val="0"/>
      <w:divBdr>
        <w:top w:val="none" w:sz="0" w:space="0" w:color="auto"/>
        <w:left w:val="none" w:sz="0" w:space="0" w:color="auto"/>
        <w:bottom w:val="none" w:sz="0" w:space="0" w:color="auto"/>
        <w:right w:val="none" w:sz="0" w:space="0" w:color="auto"/>
      </w:divBdr>
    </w:div>
    <w:div w:id="1695230326">
      <w:bodyDiv w:val="1"/>
      <w:marLeft w:val="0"/>
      <w:marRight w:val="0"/>
      <w:marTop w:val="0"/>
      <w:marBottom w:val="0"/>
      <w:divBdr>
        <w:top w:val="none" w:sz="0" w:space="0" w:color="auto"/>
        <w:left w:val="none" w:sz="0" w:space="0" w:color="auto"/>
        <w:bottom w:val="none" w:sz="0" w:space="0" w:color="auto"/>
        <w:right w:val="none" w:sz="0" w:space="0" w:color="auto"/>
      </w:divBdr>
    </w:div>
    <w:div w:id="1695351281">
      <w:bodyDiv w:val="1"/>
      <w:marLeft w:val="0"/>
      <w:marRight w:val="0"/>
      <w:marTop w:val="0"/>
      <w:marBottom w:val="0"/>
      <w:divBdr>
        <w:top w:val="none" w:sz="0" w:space="0" w:color="auto"/>
        <w:left w:val="none" w:sz="0" w:space="0" w:color="auto"/>
        <w:bottom w:val="none" w:sz="0" w:space="0" w:color="auto"/>
        <w:right w:val="none" w:sz="0" w:space="0" w:color="auto"/>
      </w:divBdr>
    </w:div>
    <w:div w:id="1708096391">
      <w:bodyDiv w:val="1"/>
      <w:marLeft w:val="0"/>
      <w:marRight w:val="0"/>
      <w:marTop w:val="0"/>
      <w:marBottom w:val="0"/>
      <w:divBdr>
        <w:top w:val="none" w:sz="0" w:space="0" w:color="auto"/>
        <w:left w:val="none" w:sz="0" w:space="0" w:color="auto"/>
        <w:bottom w:val="none" w:sz="0" w:space="0" w:color="auto"/>
        <w:right w:val="none" w:sz="0" w:space="0" w:color="auto"/>
      </w:divBdr>
    </w:div>
    <w:div w:id="1713115917">
      <w:bodyDiv w:val="1"/>
      <w:marLeft w:val="0"/>
      <w:marRight w:val="0"/>
      <w:marTop w:val="0"/>
      <w:marBottom w:val="0"/>
      <w:divBdr>
        <w:top w:val="none" w:sz="0" w:space="0" w:color="auto"/>
        <w:left w:val="none" w:sz="0" w:space="0" w:color="auto"/>
        <w:bottom w:val="none" w:sz="0" w:space="0" w:color="auto"/>
        <w:right w:val="none" w:sz="0" w:space="0" w:color="auto"/>
      </w:divBdr>
    </w:div>
    <w:div w:id="1715613292">
      <w:bodyDiv w:val="1"/>
      <w:marLeft w:val="0"/>
      <w:marRight w:val="0"/>
      <w:marTop w:val="0"/>
      <w:marBottom w:val="0"/>
      <w:divBdr>
        <w:top w:val="none" w:sz="0" w:space="0" w:color="auto"/>
        <w:left w:val="none" w:sz="0" w:space="0" w:color="auto"/>
        <w:bottom w:val="none" w:sz="0" w:space="0" w:color="auto"/>
        <w:right w:val="none" w:sz="0" w:space="0" w:color="auto"/>
      </w:divBdr>
    </w:div>
    <w:div w:id="1717120685">
      <w:bodyDiv w:val="1"/>
      <w:marLeft w:val="0"/>
      <w:marRight w:val="0"/>
      <w:marTop w:val="0"/>
      <w:marBottom w:val="0"/>
      <w:divBdr>
        <w:top w:val="none" w:sz="0" w:space="0" w:color="auto"/>
        <w:left w:val="none" w:sz="0" w:space="0" w:color="auto"/>
        <w:bottom w:val="none" w:sz="0" w:space="0" w:color="auto"/>
        <w:right w:val="none" w:sz="0" w:space="0" w:color="auto"/>
      </w:divBdr>
    </w:div>
    <w:div w:id="1717121958">
      <w:bodyDiv w:val="1"/>
      <w:marLeft w:val="0"/>
      <w:marRight w:val="0"/>
      <w:marTop w:val="0"/>
      <w:marBottom w:val="0"/>
      <w:divBdr>
        <w:top w:val="none" w:sz="0" w:space="0" w:color="auto"/>
        <w:left w:val="none" w:sz="0" w:space="0" w:color="auto"/>
        <w:bottom w:val="none" w:sz="0" w:space="0" w:color="auto"/>
        <w:right w:val="none" w:sz="0" w:space="0" w:color="auto"/>
      </w:divBdr>
    </w:div>
    <w:div w:id="1717773672">
      <w:bodyDiv w:val="1"/>
      <w:marLeft w:val="0"/>
      <w:marRight w:val="0"/>
      <w:marTop w:val="0"/>
      <w:marBottom w:val="0"/>
      <w:divBdr>
        <w:top w:val="none" w:sz="0" w:space="0" w:color="auto"/>
        <w:left w:val="none" w:sz="0" w:space="0" w:color="auto"/>
        <w:bottom w:val="none" w:sz="0" w:space="0" w:color="auto"/>
        <w:right w:val="none" w:sz="0" w:space="0" w:color="auto"/>
      </w:divBdr>
    </w:div>
    <w:div w:id="1718626081">
      <w:bodyDiv w:val="1"/>
      <w:marLeft w:val="0"/>
      <w:marRight w:val="0"/>
      <w:marTop w:val="0"/>
      <w:marBottom w:val="0"/>
      <w:divBdr>
        <w:top w:val="none" w:sz="0" w:space="0" w:color="auto"/>
        <w:left w:val="none" w:sz="0" w:space="0" w:color="auto"/>
        <w:bottom w:val="none" w:sz="0" w:space="0" w:color="auto"/>
        <w:right w:val="none" w:sz="0" w:space="0" w:color="auto"/>
      </w:divBdr>
    </w:div>
    <w:div w:id="1720981802">
      <w:bodyDiv w:val="1"/>
      <w:marLeft w:val="0"/>
      <w:marRight w:val="0"/>
      <w:marTop w:val="0"/>
      <w:marBottom w:val="0"/>
      <w:divBdr>
        <w:top w:val="none" w:sz="0" w:space="0" w:color="auto"/>
        <w:left w:val="none" w:sz="0" w:space="0" w:color="auto"/>
        <w:bottom w:val="none" w:sz="0" w:space="0" w:color="auto"/>
        <w:right w:val="none" w:sz="0" w:space="0" w:color="auto"/>
      </w:divBdr>
    </w:div>
    <w:div w:id="1722170430">
      <w:bodyDiv w:val="1"/>
      <w:marLeft w:val="0"/>
      <w:marRight w:val="0"/>
      <w:marTop w:val="0"/>
      <w:marBottom w:val="0"/>
      <w:divBdr>
        <w:top w:val="none" w:sz="0" w:space="0" w:color="auto"/>
        <w:left w:val="none" w:sz="0" w:space="0" w:color="auto"/>
        <w:bottom w:val="none" w:sz="0" w:space="0" w:color="auto"/>
        <w:right w:val="none" w:sz="0" w:space="0" w:color="auto"/>
      </w:divBdr>
    </w:div>
    <w:div w:id="1729456903">
      <w:bodyDiv w:val="1"/>
      <w:marLeft w:val="0"/>
      <w:marRight w:val="0"/>
      <w:marTop w:val="0"/>
      <w:marBottom w:val="0"/>
      <w:divBdr>
        <w:top w:val="none" w:sz="0" w:space="0" w:color="auto"/>
        <w:left w:val="none" w:sz="0" w:space="0" w:color="auto"/>
        <w:bottom w:val="none" w:sz="0" w:space="0" w:color="auto"/>
        <w:right w:val="none" w:sz="0" w:space="0" w:color="auto"/>
      </w:divBdr>
    </w:div>
    <w:div w:id="1731807583">
      <w:bodyDiv w:val="1"/>
      <w:marLeft w:val="0"/>
      <w:marRight w:val="0"/>
      <w:marTop w:val="0"/>
      <w:marBottom w:val="0"/>
      <w:divBdr>
        <w:top w:val="none" w:sz="0" w:space="0" w:color="auto"/>
        <w:left w:val="none" w:sz="0" w:space="0" w:color="auto"/>
        <w:bottom w:val="none" w:sz="0" w:space="0" w:color="auto"/>
        <w:right w:val="none" w:sz="0" w:space="0" w:color="auto"/>
      </w:divBdr>
    </w:div>
    <w:div w:id="1732995497">
      <w:bodyDiv w:val="1"/>
      <w:marLeft w:val="0"/>
      <w:marRight w:val="0"/>
      <w:marTop w:val="0"/>
      <w:marBottom w:val="0"/>
      <w:divBdr>
        <w:top w:val="none" w:sz="0" w:space="0" w:color="auto"/>
        <w:left w:val="none" w:sz="0" w:space="0" w:color="auto"/>
        <w:bottom w:val="none" w:sz="0" w:space="0" w:color="auto"/>
        <w:right w:val="none" w:sz="0" w:space="0" w:color="auto"/>
      </w:divBdr>
    </w:div>
    <w:div w:id="1739547799">
      <w:bodyDiv w:val="1"/>
      <w:marLeft w:val="0"/>
      <w:marRight w:val="0"/>
      <w:marTop w:val="0"/>
      <w:marBottom w:val="0"/>
      <w:divBdr>
        <w:top w:val="none" w:sz="0" w:space="0" w:color="auto"/>
        <w:left w:val="none" w:sz="0" w:space="0" w:color="auto"/>
        <w:bottom w:val="none" w:sz="0" w:space="0" w:color="auto"/>
        <w:right w:val="none" w:sz="0" w:space="0" w:color="auto"/>
      </w:divBdr>
    </w:div>
    <w:div w:id="1739672411">
      <w:bodyDiv w:val="1"/>
      <w:marLeft w:val="0"/>
      <w:marRight w:val="0"/>
      <w:marTop w:val="0"/>
      <w:marBottom w:val="0"/>
      <w:divBdr>
        <w:top w:val="none" w:sz="0" w:space="0" w:color="auto"/>
        <w:left w:val="none" w:sz="0" w:space="0" w:color="auto"/>
        <w:bottom w:val="none" w:sz="0" w:space="0" w:color="auto"/>
        <w:right w:val="none" w:sz="0" w:space="0" w:color="auto"/>
      </w:divBdr>
    </w:div>
    <w:div w:id="1746293498">
      <w:bodyDiv w:val="1"/>
      <w:marLeft w:val="0"/>
      <w:marRight w:val="0"/>
      <w:marTop w:val="0"/>
      <w:marBottom w:val="0"/>
      <w:divBdr>
        <w:top w:val="none" w:sz="0" w:space="0" w:color="auto"/>
        <w:left w:val="none" w:sz="0" w:space="0" w:color="auto"/>
        <w:bottom w:val="none" w:sz="0" w:space="0" w:color="auto"/>
        <w:right w:val="none" w:sz="0" w:space="0" w:color="auto"/>
      </w:divBdr>
    </w:div>
    <w:div w:id="1751465778">
      <w:bodyDiv w:val="1"/>
      <w:marLeft w:val="0"/>
      <w:marRight w:val="0"/>
      <w:marTop w:val="0"/>
      <w:marBottom w:val="0"/>
      <w:divBdr>
        <w:top w:val="none" w:sz="0" w:space="0" w:color="auto"/>
        <w:left w:val="none" w:sz="0" w:space="0" w:color="auto"/>
        <w:bottom w:val="none" w:sz="0" w:space="0" w:color="auto"/>
        <w:right w:val="none" w:sz="0" w:space="0" w:color="auto"/>
      </w:divBdr>
    </w:div>
    <w:div w:id="1753042229">
      <w:bodyDiv w:val="1"/>
      <w:marLeft w:val="0"/>
      <w:marRight w:val="0"/>
      <w:marTop w:val="0"/>
      <w:marBottom w:val="0"/>
      <w:divBdr>
        <w:top w:val="none" w:sz="0" w:space="0" w:color="auto"/>
        <w:left w:val="none" w:sz="0" w:space="0" w:color="auto"/>
        <w:bottom w:val="none" w:sz="0" w:space="0" w:color="auto"/>
        <w:right w:val="none" w:sz="0" w:space="0" w:color="auto"/>
      </w:divBdr>
    </w:div>
    <w:div w:id="1757167753">
      <w:bodyDiv w:val="1"/>
      <w:marLeft w:val="0"/>
      <w:marRight w:val="0"/>
      <w:marTop w:val="0"/>
      <w:marBottom w:val="0"/>
      <w:divBdr>
        <w:top w:val="none" w:sz="0" w:space="0" w:color="auto"/>
        <w:left w:val="none" w:sz="0" w:space="0" w:color="auto"/>
        <w:bottom w:val="none" w:sz="0" w:space="0" w:color="auto"/>
        <w:right w:val="none" w:sz="0" w:space="0" w:color="auto"/>
      </w:divBdr>
    </w:div>
    <w:div w:id="1762413990">
      <w:bodyDiv w:val="1"/>
      <w:marLeft w:val="0"/>
      <w:marRight w:val="0"/>
      <w:marTop w:val="0"/>
      <w:marBottom w:val="0"/>
      <w:divBdr>
        <w:top w:val="none" w:sz="0" w:space="0" w:color="auto"/>
        <w:left w:val="none" w:sz="0" w:space="0" w:color="auto"/>
        <w:bottom w:val="none" w:sz="0" w:space="0" w:color="auto"/>
        <w:right w:val="none" w:sz="0" w:space="0" w:color="auto"/>
      </w:divBdr>
    </w:div>
    <w:div w:id="1765568033">
      <w:bodyDiv w:val="1"/>
      <w:marLeft w:val="0"/>
      <w:marRight w:val="0"/>
      <w:marTop w:val="0"/>
      <w:marBottom w:val="0"/>
      <w:divBdr>
        <w:top w:val="none" w:sz="0" w:space="0" w:color="auto"/>
        <w:left w:val="none" w:sz="0" w:space="0" w:color="auto"/>
        <w:bottom w:val="none" w:sz="0" w:space="0" w:color="auto"/>
        <w:right w:val="none" w:sz="0" w:space="0" w:color="auto"/>
      </w:divBdr>
    </w:div>
    <w:div w:id="1767189687">
      <w:bodyDiv w:val="1"/>
      <w:marLeft w:val="0"/>
      <w:marRight w:val="0"/>
      <w:marTop w:val="0"/>
      <w:marBottom w:val="0"/>
      <w:divBdr>
        <w:top w:val="none" w:sz="0" w:space="0" w:color="auto"/>
        <w:left w:val="none" w:sz="0" w:space="0" w:color="auto"/>
        <w:bottom w:val="none" w:sz="0" w:space="0" w:color="auto"/>
        <w:right w:val="none" w:sz="0" w:space="0" w:color="auto"/>
      </w:divBdr>
    </w:div>
    <w:div w:id="1768117951">
      <w:bodyDiv w:val="1"/>
      <w:marLeft w:val="0"/>
      <w:marRight w:val="0"/>
      <w:marTop w:val="0"/>
      <w:marBottom w:val="0"/>
      <w:divBdr>
        <w:top w:val="none" w:sz="0" w:space="0" w:color="auto"/>
        <w:left w:val="none" w:sz="0" w:space="0" w:color="auto"/>
        <w:bottom w:val="none" w:sz="0" w:space="0" w:color="auto"/>
        <w:right w:val="none" w:sz="0" w:space="0" w:color="auto"/>
      </w:divBdr>
    </w:div>
    <w:div w:id="1768576482">
      <w:bodyDiv w:val="1"/>
      <w:marLeft w:val="0"/>
      <w:marRight w:val="0"/>
      <w:marTop w:val="0"/>
      <w:marBottom w:val="0"/>
      <w:divBdr>
        <w:top w:val="none" w:sz="0" w:space="0" w:color="auto"/>
        <w:left w:val="none" w:sz="0" w:space="0" w:color="auto"/>
        <w:bottom w:val="none" w:sz="0" w:space="0" w:color="auto"/>
        <w:right w:val="none" w:sz="0" w:space="0" w:color="auto"/>
      </w:divBdr>
    </w:div>
    <w:div w:id="1777866663">
      <w:bodyDiv w:val="1"/>
      <w:marLeft w:val="0"/>
      <w:marRight w:val="0"/>
      <w:marTop w:val="0"/>
      <w:marBottom w:val="0"/>
      <w:divBdr>
        <w:top w:val="none" w:sz="0" w:space="0" w:color="auto"/>
        <w:left w:val="none" w:sz="0" w:space="0" w:color="auto"/>
        <w:bottom w:val="none" w:sz="0" w:space="0" w:color="auto"/>
        <w:right w:val="none" w:sz="0" w:space="0" w:color="auto"/>
      </w:divBdr>
    </w:div>
    <w:div w:id="1778140370">
      <w:bodyDiv w:val="1"/>
      <w:marLeft w:val="0"/>
      <w:marRight w:val="0"/>
      <w:marTop w:val="0"/>
      <w:marBottom w:val="0"/>
      <w:divBdr>
        <w:top w:val="none" w:sz="0" w:space="0" w:color="auto"/>
        <w:left w:val="none" w:sz="0" w:space="0" w:color="auto"/>
        <w:bottom w:val="none" w:sz="0" w:space="0" w:color="auto"/>
        <w:right w:val="none" w:sz="0" w:space="0" w:color="auto"/>
      </w:divBdr>
    </w:div>
    <w:div w:id="1778867961">
      <w:bodyDiv w:val="1"/>
      <w:marLeft w:val="0"/>
      <w:marRight w:val="0"/>
      <w:marTop w:val="0"/>
      <w:marBottom w:val="0"/>
      <w:divBdr>
        <w:top w:val="none" w:sz="0" w:space="0" w:color="auto"/>
        <w:left w:val="none" w:sz="0" w:space="0" w:color="auto"/>
        <w:bottom w:val="none" w:sz="0" w:space="0" w:color="auto"/>
        <w:right w:val="none" w:sz="0" w:space="0" w:color="auto"/>
      </w:divBdr>
    </w:div>
    <w:div w:id="1790468271">
      <w:bodyDiv w:val="1"/>
      <w:marLeft w:val="0"/>
      <w:marRight w:val="0"/>
      <w:marTop w:val="0"/>
      <w:marBottom w:val="0"/>
      <w:divBdr>
        <w:top w:val="none" w:sz="0" w:space="0" w:color="auto"/>
        <w:left w:val="none" w:sz="0" w:space="0" w:color="auto"/>
        <w:bottom w:val="none" w:sz="0" w:space="0" w:color="auto"/>
        <w:right w:val="none" w:sz="0" w:space="0" w:color="auto"/>
      </w:divBdr>
    </w:div>
    <w:div w:id="1791171217">
      <w:bodyDiv w:val="1"/>
      <w:marLeft w:val="0"/>
      <w:marRight w:val="0"/>
      <w:marTop w:val="0"/>
      <w:marBottom w:val="0"/>
      <w:divBdr>
        <w:top w:val="none" w:sz="0" w:space="0" w:color="auto"/>
        <w:left w:val="none" w:sz="0" w:space="0" w:color="auto"/>
        <w:bottom w:val="none" w:sz="0" w:space="0" w:color="auto"/>
        <w:right w:val="none" w:sz="0" w:space="0" w:color="auto"/>
      </w:divBdr>
    </w:div>
    <w:div w:id="1793472504">
      <w:bodyDiv w:val="1"/>
      <w:marLeft w:val="0"/>
      <w:marRight w:val="0"/>
      <w:marTop w:val="0"/>
      <w:marBottom w:val="0"/>
      <w:divBdr>
        <w:top w:val="none" w:sz="0" w:space="0" w:color="auto"/>
        <w:left w:val="none" w:sz="0" w:space="0" w:color="auto"/>
        <w:bottom w:val="none" w:sz="0" w:space="0" w:color="auto"/>
        <w:right w:val="none" w:sz="0" w:space="0" w:color="auto"/>
      </w:divBdr>
    </w:div>
    <w:div w:id="1798524588">
      <w:bodyDiv w:val="1"/>
      <w:marLeft w:val="0"/>
      <w:marRight w:val="0"/>
      <w:marTop w:val="0"/>
      <w:marBottom w:val="0"/>
      <w:divBdr>
        <w:top w:val="none" w:sz="0" w:space="0" w:color="auto"/>
        <w:left w:val="none" w:sz="0" w:space="0" w:color="auto"/>
        <w:bottom w:val="none" w:sz="0" w:space="0" w:color="auto"/>
        <w:right w:val="none" w:sz="0" w:space="0" w:color="auto"/>
      </w:divBdr>
    </w:div>
    <w:div w:id="1802921398">
      <w:bodyDiv w:val="1"/>
      <w:marLeft w:val="0"/>
      <w:marRight w:val="0"/>
      <w:marTop w:val="0"/>
      <w:marBottom w:val="0"/>
      <w:divBdr>
        <w:top w:val="none" w:sz="0" w:space="0" w:color="auto"/>
        <w:left w:val="none" w:sz="0" w:space="0" w:color="auto"/>
        <w:bottom w:val="none" w:sz="0" w:space="0" w:color="auto"/>
        <w:right w:val="none" w:sz="0" w:space="0" w:color="auto"/>
      </w:divBdr>
    </w:div>
    <w:div w:id="1807120420">
      <w:bodyDiv w:val="1"/>
      <w:marLeft w:val="0"/>
      <w:marRight w:val="0"/>
      <w:marTop w:val="0"/>
      <w:marBottom w:val="0"/>
      <w:divBdr>
        <w:top w:val="none" w:sz="0" w:space="0" w:color="auto"/>
        <w:left w:val="none" w:sz="0" w:space="0" w:color="auto"/>
        <w:bottom w:val="none" w:sz="0" w:space="0" w:color="auto"/>
        <w:right w:val="none" w:sz="0" w:space="0" w:color="auto"/>
      </w:divBdr>
    </w:div>
    <w:div w:id="1808546868">
      <w:bodyDiv w:val="1"/>
      <w:marLeft w:val="0"/>
      <w:marRight w:val="0"/>
      <w:marTop w:val="0"/>
      <w:marBottom w:val="0"/>
      <w:divBdr>
        <w:top w:val="none" w:sz="0" w:space="0" w:color="auto"/>
        <w:left w:val="none" w:sz="0" w:space="0" w:color="auto"/>
        <w:bottom w:val="none" w:sz="0" w:space="0" w:color="auto"/>
        <w:right w:val="none" w:sz="0" w:space="0" w:color="auto"/>
      </w:divBdr>
    </w:div>
    <w:div w:id="1808669670">
      <w:bodyDiv w:val="1"/>
      <w:marLeft w:val="0"/>
      <w:marRight w:val="0"/>
      <w:marTop w:val="0"/>
      <w:marBottom w:val="0"/>
      <w:divBdr>
        <w:top w:val="none" w:sz="0" w:space="0" w:color="auto"/>
        <w:left w:val="none" w:sz="0" w:space="0" w:color="auto"/>
        <w:bottom w:val="none" w:sz="0" w:space="0" w:color="auto"/>
        <w:right w:val="none" w:sz="0" w:space="0" w:color="auto"/>
      </w:divBdr>
    </w:div>
    <w:div w:id="1810976118">
      <w:bodyDiv w:val="1"/>
      <w:marLeft w:val="0"/>
      <w:marRight w:val="0"/>
      <w:marTop w:val="0"/>
      <w:marBottom w:val="0"/>
      <w:divBdr>
        <w:top w:val="none" w:sz="0" w:space="0" w:color="auto"/>
        <w:left w:val="none" w:sz="0" w:space="0" w:color="auto"/>
        <w:bottom w:val="none" w:sz="0" w:space="0" w:color="auto"/>
        <w:right w:val="none" w:sz="0" w:space="0" w:color="auto"/>
      </w:divBdr>
    </w:div>
    <w:div w:id="1811550848">
      <w:bodyDiv w:val="1"/>
      <w:marLeft w:val="0"/>
      <w:marRight w:val="0"/>
      <w:marTop w:val="0"/>
      <w:marBottom w:val="0"/>
      <w:divBdr>
        <w:top w:val="none" w:sz="0" w:space="0" w:color="auto"/>
        <w:left w:val="none" w:sz="0" w:space="0" w:color="auto"/>
        <w:bottom w:val="none" w:sz="0" w:space="0" w:color="auto"/>
        <w:right w:val="none" w:sz="0" w:space="0" w:color="auto"/>
      </w:divBdr>
    </w:div>
    <w:div w:id="1821650702">
      <w:bodyDiv w:val="1"/>
      <w:marLeft w:val="0"/>
      <w:marRight w:val="0"/>
      <w:marTop w:val="0"/>
      <w:marBottom w:val="0"/>
      <w:divBdr>
        <w:top w:val="none" w:sz="0" w:space="0" w:color="auto"/>
        <w:left w:val="none" w:sz="0" w:space="0" w:color="auto"/>
        <w:bottom w:val="none" w:sz="0" w:space="0" w:color="auto"/>
        <w:right w:val="none" w:sz="0" w:space="0" w:color="auto"/>
      </w:divBdr>
    </w:div>
    <w:div w:id="1822888628">
      <w:bodyDiv w:val="1"/>
      <w:marLeft w:val="0"/>
      <w:marRight w:val="0"/>
      <w:marTop w:val="0"/>
      <w:marBottom w:val="0"/>
      <w:divBdr>
        <w:top w:val="none" w:sz="0" w:space="0" w:color="auto"/>
        <w:left w:val="none" w:sz="0" w:space="0" w:color="auto"/>
        <w:bottom w:val="none" w:sz="0" w:space="0" w:color="auto"/>
        <w:right w:val="none" w:sz="0" w:space="0" w:color="auto"/>
      </w:divBdr>
    </w:div>
    <w:div w:id="1823037991">
      <w:bodyDiv w:val="1"/>
      <w:marLeft w:val="0"/>
      <w:marRight w:val="0"/>
      <w:marTop w:val="0"/>
      <w:marBottom w:val="0"/>
      <w:divBdr>
        <w:top w:val="none" w:sz="0" w:space="0" w:color="auto"/>
        <w:left w:val="none" w:sz="0" w:space="0" w:color="auto"/>
        <w:bottom w:val="none" w:sz="0" w:space="0" w:color="auto"/>
        <w:right w:val="none" w:sz="0" w:space="0" w:color="auto"/>
      </w:divBdr>
    </w:div>
    <w:div w:id="1823542080">
      <w:bodyDiv w:val="1"/>
      <w:marLeft w:val="0"/>
      <w:marRight w:val="0"/>
      <w:marTop w:val="0"/>
      <w:marBottom w:val="0"/>
      <w:divBdr>
        <w:top w:val="none" w:sz="0" w:space="0" w:color="auto"/>
        <w:left w:val="none" w:sz="0" w:space="0" w:color="auto"/>
        <w:bottom w:val="none" w:sz="0" w:space="0" w:color="auto"/>
        <w:right w:val="none" w:sz="0" w:space="0" w:color="auto"/>
      </w:divBdr>
    </w:div>
    <w:div w:id="1828091802">
      <w:bodyDiv w:val="1"/>
      <w:marLeft w:val="0"/>
      <w:marRight w:val="0"/>
      <w:marTop w:val="0"/>
      <w:marBottom w:val="0"/>
      <w:divBdr>
        <w:top w:val="none" w:sz="0" w:space="0" w:color="auto"/>
        <w:left w:val="none" w:sz="0" w:space="0" w:color="auto"/>
        <w:bottom w:val="none" w:sz="0" w:space="0" w:color="auto"/>
        <w:right w:val="none" w:sz="0" w:space="0" w:color="auto"/>
      </w:divBdr>
    </w:div>
    <w:div w:id="1831556668">
      <w:bodyDiv w:val="1"/>
      <w:marLeft w:val="0"/>
      <w:marRight w:val="0"/>
      <w:marTop w:val="0"/>
      <w:marBottom w:val="0"/>
      <w:divBdr>
        <w:top w:val="none" w:sz="0" w:space="0" w:color="auto"/>
        <w:left w:val="none" w:sz="0" w:space="0" w:color="auto"/>
        <w:bottom w:val="none" w:sz="0" w:space="0" w:color="auto"/>
        <w:right w:val="none" w:sz="0" w:space="0" w:color="auto"/>
      </w:divBdr>
    </w:div>
    <w:div w:id="1832284897">
      <w:bodyDiv w:val="1"/>
      <w:marLeft w:val="0"/>
      <w:marRight w:val="0"/>
      <w:marTop w:val="0"/>
      <w:marBottom w:val="0"/>
      <w:divBdr>
        <w:top w:val="none" w:sz="0" w:space="0" w:color="auto"/>
        <w:left w:val="none" w:sz="0" w:space="0" w:color="auto"/>
        <w:bottom w:val="none" w:sz="0" w:space="0" w:color="auto"/>
        <w:right w:val="none" w:sz="0" w:space="0" w:color="auto"/>
      </w:divBdr>
    </w:div>
    <w:div w:id="1834367829">
      <w:bodyDiv w:val="1"/>
      <w:marLeft w:val="0"/>
      <w:marRight w:val="0"/>
      <w:marTop w:val="0"/>
      <w:marBottom w:val="0"/>
      <w:divBdr>
        <w:top w:val="none" w:sz="0" w:space="0" w:color="auto"/>
        <w:left w:val="none" w:sz="0" w:space="0" w:color="auto"/>
        <w:bottom w:val="none" w:sz="0" w:space="0" w:color="auto"/>
        <w:right w:val="none" w:sz="0" w:space="0" w:color="auto"/>
      </w:divBdr>
    </w:div>
    <w:div w:id="1835677690">
      <w:bodyDiv w:val="1"/>
      <w:marLeft w:val="0"/>
      <w:marRight w:val="0"/>
      <w:marTop w:val="0"/>
      <w:marBottom w:val="0"/>
      <w:divBdr>
        <w:top w:val="none" w:sz="0" w:space="0" w:color="auto"/>
        <w:left w:val="none" w:sz="0" w:space="0" w:color="auto"/>
        <w:bottom w:val="none" w:sz="0" w:space="0" w:color="auto"/>
        <w:right w:val="none" w:sz="0" w:space="0" w:color="auto"/>
      </w:divBdr>
    </w:div>
    <w:div w:id="1836843383">
      <w:bodyDiv w:val="1"/>
      <w:marLeft w:val="0"/>
      <w:marRight w:val="0"/>
      <w:marTop w:val="0"/>
      <w:marBottom w:val="0"/>
      <w:divBdr>
        <w:top w:val="none" w:sz="0" w:space="0" w:color="auto"/>
        <w:left w:val="none" w:sz="0" w:space="0" w:color="auto"/>
        <w:bottom w:val="none" w:sz="0" w:space="0" w:color="auto"/>
        <w:right w:val="none" w:sz="0" w:space="0" w:color="auto"/>
      </w:divBdr>
    </w:div>
    <w:div w:id="1839034337">
      <w:bodyDiv w:val="1"/>
      <w:marLeft w:val="0"/>
      <w:marRight w:val="0"/>
      <w:marTop w:val="0"/>
      <w:marBottom w:val="0"/>
      <w:divBdr>
        <w:top w:val="none" w:sz="0" w:space="0" w:color="auto"/>
        <w:left w:val="none" w:sz="0" w:space="0" w:color="auto"/>
        <w:bottom w:val="none" w:sz="0" w:space="0" w:color="auto"/>
        <w:right w:val="none" w:sz="0" w:space="0" w:color="auto"/>
      </w:divBdr>
    </w:div>
    <w:div w:id="1841963471">
      <w:bodyDiv w:val="1"/>
      <w:marLeft w:val="0"/>
      <w:marRight w:val="0"/>
      <w:marTop w:val="0"/>
      <w:marBottom w:val="0"/>
      <w:divBdr>
        <w:top w:val="none" w:sz="0" w:space="0" w:color="auto"/>
        <w:left w:val="none" w:sz="0" w:space="0" w:color="auto"/>
        <w:bottom w:val="none" w:sz="0" w:space="0" w:color="auto"/>
        <w:right w:val="none" w:sz="0" w:space="0" w:color="auto"/>
      </w:divBdr>
    </w:div>
    <w:div w:id="1843012397">
      <w:bodyDiv w:val="1"/>
      <w:marLeft w:val="0"/>
      <w:marRight w:val="0"/>
      <w:marTop w:val="0"/>
      <w:marBottom w:val="0"/>
      <w:divBdr>
        <w:top w:val="none" w:sz="0" w:space="0" w:color="auto"/>
        <w:left w:val="none" w:sz="0" w:space="0" w:color="auto"/>
        <w:bottom w:val="none" w:sz="0" w:space="0" w:color="auto"/>
        <w:right w:val="none" w:sz="0" w:space="0" w:color="auto"/>
      </w:divBdr>
    </w:div>
    <w:div w:id="1850558187">
      <w:bodyDiv w:val="1"/>
      <w:marLeft w:val="0"/>
      <w:marRight w:val="0"/>
      <w:marTop w:val="0"/>
      <w:marBottom w:val="0"/>
      <w:divBdr>
        <w:top w:val="none" w:sz="0" w:space="0" w:color="auto"/>
        <w:left w:val="none" w:sz="0" w:space="0" w:color="auto"/>
        <w:bottom w:val="none" w:sz="0" w:space="0" w:color="auto"/>
        <w:right w:val="none" w:sz="0" w:space="0" w:color="auto"/>
      </w:divBdr>
    </w:div>
    <w:div w:id="1864779464">
      <w:bodyDiv w:val="1"/>
      <w:marLeft w:val="0"/>
      <w:marRight w:val="0"/>
      <w:marTop w:val="0"/>
      <w:marBottom w:val="0"/>
      <w:divBdr>
        <w:top w:val="none" w:sz="0" w:space="0" w:color="auto"/>
        <w:left w:val="none" w:sz="0" w:space="0" w:color="auto"/>
        <w:bottom w:val="none" w:sz="0" w:space="0" w:color="auto"/>
        <w:right w:val="none" w:sz="0" w:space="0" w:color="auto"/>
      </w:divBdr>
    </w:div>
    <w:div w:id="1865359103">
      <w:bodyDiv w:val="1"/>
      <w:marLeft w:val="0"/>
      <w:marRight w:val="0"/>
      <w:marTop w:val="0"/>
      <w:marBottom w:val="0"/>
      <w:divBdr>
        <w:top w:val="none" w:sz="0" w:space="0" w:color="auto"/>
        <w:left w:val="none" w:sz="0" w:space="0" w:color="auto"/>
        <w:bottom w:val="none" w:sz="0" w:space="0" w:color="auto"/>
        <w:right w:val="none" w:sz="0" w:space="0" w:color="auto"/>
      </w:divBdr>
    </w:div>
    <w:div w:id="1867790778">
      <w:bodyDiv w:val="1"/>
      <w:marLeft w:val="0"/>
      <w:marRight w:val="0"/>
      <w:marTop w:val="0"/>
      <w:marBottom w:val="0"/>
      <w:divBdr>
        <w:top w:val="none" w:sz="0" w:space="0" w:color="auto"/>
        <w:left w:val="none" w:sz="0" w:space="0" w:color="auto"/>
        <w:bottom w:val="none" w:sz="0" w:space="0" w:color="auto"/>
        <w:right w:val="none" w:sz="0" w:space="0" w:color="auto"/>
      </w:divBdr>
    </w:div>
    <w:div w:id="1872760749">
      <w:bodyDiv w:val="1"/>
      <w:marLeft w:val="0"/>
      <w:marRight w:val="0"/>
      <w:marTop w:val="0"/>
      <w:marBottom w:val="0"/>
      <w:divBdr>
        <w:top w:val="none" w:sz="0" w:space="0" w:color="auto"/>
        <w:left w:val="none" w:sz="0" w:space="0" w:color="auto"/>
        <w:bottom w:val="none" w:sz="0" w:space="0" w:color="auto"/>
        <w:right w:val="none" w:sz="0" w:space="0" w:color="auto"/>
      </w:divBdr>
    </w:div>
    <w:div w:id="1872953934">
      <w:bodyDiv w:val="1"/>
      <w:marLeft w:val="0"/>
      <w:marRight w:val="0"/>
      <w:marTop w:val="0"/>
      <w:marBottom w:val="0"/>
      <w:divBdr>
        <w:top w:val="none" w:sz="0" w:space="0" w:color="auto"/>
        <w:left w:val="none" w:sz="0" w:space="0" w:color="auto"/>
        <w:bottom w:val="none" w:sz="0" w:space="0" w:color="auto"/>
        <w:right w:val="none" w:sz="0" w:space="0" w:color="auto"/>
      </w:divBdr>
    </w:div>
    <w:div w:id="1878663257">
      <w:bodyDiv w:val="1"/>
      <w:marLeft w:val="0"/>
      <w:marRight w:val="0"/>
      <w:marTop w:val="0"/>
      <w:marBottom w:val="0"/>
      <w:divBdr>
        <w:top w:val="none" w:sz="0" w:space="0" w:color="auto"/>
        <w:left w:val="none" w:sz="0" w:space="0" w:color="auto"/>
        <w:bottom w:val="none" w:sz="0" w:space="0" w:color="auto"/>
        <w:right w:val="none" w:sz="0" w:space="0" w:color="auto"/>
      </w:divBdr>
    </w:div>
    <w:div w:id="1889367803">
      <w:bodyDiv w:val="1"/>
      <w:marLeft w:val="0"/>
      <w:marRight w:val="0"/>
      <w:marTop w:val="0"/>
      <w:marBottom w:val="0"/>
      <w:divBdr>
        <w:top w:val="none" w:sz="0" w:space="0" w:color="auto"/>
        <w:left w:val="none" w:sz="0" w:space="0" w:color="auto"/>
        <w:bottom w:val="none" w:sz="0" w:space="0" w:color="auto"/>
        <w:right w:val="none" w:sz="0" w:space="0" w:color="auto"/>
      </w:divBdr>
    </w:div>
    <w:div w:id="1891959438">
      <w:bodyDiv w:val="1"/>
      <w:marLeft w:val="0"/>
      <w:marRight w:val="0"/>
      <w:marTop w:val="0"/>
      <w:marBottom w:val="0"/>
      <w:divBdr>
        <w:top w:val="none" w:sz="0" w:space="0" w:color="auto"/>
        <w:left w:val="none" w:sz="0" w:space="0" w:color="auto"/>
        <w:bottom w:val="none" w:sz="0" w:space="0" w:color="auto"/>
        <w:right w:val="none" w:sz="0" w:space="0" w:color="auto"/>
      </w:divBdr>
    </w:div>
    <w:div w:id="1895654604">
      <w:bodyDiv w:val="1"/>
      <w:marLeft w:val="0"/>
      <w:marRight w:val="0"/>
      <w:marTop w:val="0"/>
      <w:marBottom w:val="0"/>
      <w:divBdr>
        <w:top w:val="none" w:sz="0" w:space="0" w:color="auto"/>
        <w:left w:val="none" w:sz="0" w:space="0" w:color="auto"/>
        <w:bottom w:val="none" w:sz="0" w:space="0" w:color="auto"/>
        <w:right w:val="none" w:sz="0" w:space="0" w:color="auto"/>
      </w:divBdr>
    </w:div>
    <w:div w:id="1900433115">
      <w:bodyDiv w:val="1"/>
      <w:marLeft w:val="0"/>
      <w:marRight w:val="0"/>
      <w:marTop w:val="0"/>
      <w:marBottom w:val="0"/>
      <w:divBdr>
        <w:top w:val="none" w:sz="0" w:space="0" w:color="auto"/>
        <w:left w:val="none" w:sz="0" w:space="0" w:color="auto"/>
        <w:bottom w:val="none" w:sz="0" w:space="0" w:color="auto"/>
        <w:right w:val="none" w:sz="0" w:space="0" w:color="auto"/>
      </w:divBdr>
    </w:div>
    <w:div w:id="1901400383">
      <w:bodyDiv w:val="1"/>
      <w:marLeft w:val="0"/>
      <w:marRight w:val="0"/>
      <w:marTop w:val="0"/>
      <w:marBottom w:val="0"/>
      <w:divBdr>
        <w:top w:val="none" w:sz="0" w:space="0" w:color="auto"/>
        <w:left w:val="none" w:sz="0" w:space="0" w:color="auto"/>
        <w:bottom w:val="none" w:sz="0" w:space="0" w:color="auto"/>
        <w:right w:val="none" w:sz="0" w:space="0" w:color="auto"/>
      </w:divBdr>
    </w:div>
    <w:div w:id="1901674179">
      <w:bodyDiv w:val="1"/>
      <w:marLeft w:val="0"/>
      <w:marRight w:val="0"/>
      <w:marTop w:val="0"/>
      <w:marBottom w:val="0"/>
      <w:divBdr>
        <w:top w:val="none" w:sz="0" w:space="0" w:color="auto"/>
        <w:left w:val="none" w:sz="0" w:space="0" w:color="auto"/>
        <w:bottom w:val="none" w:sz="0" w:space="0" w:color="auto"/>
        <w:right w:val="none" w:sz="0" w:space="0" w:color="auto"/>
      </w:divBdr>
    </w:div>
    <w:div w:id="1907102702">
      <w:bodyDiv w:val="1"/>
      <w:marLeft w:val="0"/>
      <w:marRight w:val="0"/>
      <w:marTop w:val="0"/>
      <w:marBottom w:val="0"/>
      <w:divBdr>
        <w:top w:val="none" w:sz="0" w:space="0" w:color="auto"/>
        <w:left w:val="none" w:sz="0" w:space="0" w:color="auto"/>
        <w:bottom w:val="none" w:sz="0" w:space="0" w:color="auto"/>
        <w:right w:val="none" w:sz="0" w:space="0" w:color="auto"/>
      </w:divBdr>
    </w:div>
    <w:div w:id="1911647408">
      <w:bodyDiv w:val="1"/>
      <w:marLeft w:val="0"/>
      <w:marRight w:val="0"/>
      <w:marTop w:val="0"/>
      <w:marBottom w:val="0"/>
      <w:divBdr>
        <w:top w:val="none" w:sz="0" w:space="0" w:color="auto"/>
        <w:left w:val="none" w:sz="0" w:space="0" w:color="auto"/>
        <w:bottom w:val="none" w:sz="0" w:space="0" w:color="auto"/>
        <w:right w:val="none" w:sz="0" w:space="0" w:color="auto"/>
      </w:divBdr>
    </w:div>
    <w:div w:id="1921476590">
      <w:bodyDiv w:val="1"/>
      <w:marLeft w:val="0"/>
      <w:marRight w:val="0"/>
      <w:marTop w:val="0"/>
      <w:marBottom w:val="0"/>
      <w:divBdr>
        <w:top w:val="none" w:sz="0" w:space="0" w:color="auto"/>
        <w:left w:val="none" w:sz="0" w:space="0" w:color="auto"/>
        <w:bottom w:val="none" w:sz="0" w:space="0" w:color="auto"/>
        <w:right w:val="none" w:sz="0" w:space="0" w:color="auto"/>
      </w:divBdr>
    </w:div>
    <w:div w:id="1945529586">
      <w:bodyDiv w:val="1"/>
      <w:marLeft w:val="0"/>
      <w:marRight w:val="0"/>
      <w:marTop w:val="0"/>
      <w:marBottom w:val="0"/>
      <w:divBdr>
        <w:top w:val="none" w:sz="0" w:space="0" w:color="auto"/>
        <w:left w:val="none" w:sz="0" w:space="0" w:color="auto"/>
        <w:bottom w:val="none" w:sz="0" w:space="0" w:color="auto"/>
        <w:right w:val="none" w:sz="0" w:space="0" w:color="auto"/>
      </w:divBdr>
    </w:div>
    <w:div w:id="1949774631">
      <w:bodyDiv w:val="1"/>
      <w:marLeft w:val="0"/>
      <w:marRight w:val="0"/>
      <w:marTop w:val="0"/>
      <w:marBottom w:val="0"/>
      <w:divBdr>
        <w:top w:val="none" w:sz="0" w:space="0" w:color="auto"/>
        <w:left w:val="none" w:sz="0" w:space="0" w:color="auto"/>
        <w:bottom w:val="none" w:sz="0" w:space="0" w:color="auto"/>
        <w:right w:val="none" w:sz="0" w:space="0" w:color="auto"/>
      </w:divBdr>
    </w:div>
    <w:div w:id="1951087953">
      <w:bodyDiv w:val="1"/>
      <w:marLeft w:val="0"/>
      <w:marRight w:val="0"/>
      <w:marTop w:val="0"/>
      <w:marBottom w:val="0"/>
      <w:divBdr>
        <w:top w:val="none" w:sz="0" w:space="0" w:color="auto"/>
        <w:left w:val="none" w:sz="0" w:space="0" w:color="auto"/>
        <w:bottom w:val="none" w:sz="0" w:space="0" w:color="auto"/>
        <w:right w:val="none" w:sz="0" w:space="0" w:color="auto"/>
      </w:divBdr>
    </w:div>
    <w:div w:id="1960605996">
      <w:bodyDiv w:val="1"/>
      <w:marLeft w:val="0"/>
      <w:marRight w:val="0"/>
      <w:marTop w:val="0"/>
      <w:marBottom w:val="0"/>
      <w:divBdr>
        <w:top w:val="none" w:sz="0" w:space="0" w:color="auto"/>
        <w:left w:val="none" w:sz="0" w:space="0" w:color="auto"/>
        <w:bottom w:val="none" w:sz="0" w:space="0" w:color="auto"/>
        <w:right w:val="none" w:sz="0" w:space="0" w:color="auto"/>
      </w:divBdr>
    </w:div>
    <w:div w:id="1961108988">
      <w:bodyDiv w:val="1"/>
      <w:marLeft w:val="0"/>
      <w:marRight w:val="0"/>
      <w:marTop w:val="0"/>
      <w:marBottom w:val="0"/>
      <w:divBdr>
        <w:top w:val="none" w:sz="0" w:space="0" w:color="auto"/>
        <w:left w:val="none" w:sz="0" w:space="0" w:color="auto"/>
        <w:bottom w:val="none" w:sz="0" w:space="0" w:color="auto"/>
        <w:right w:val="none" w:sz="0" w:space="0" w:color="auto"/>
      </w:divBdr>
    </w:div>
    <w:div w:id="1962764671">
      <w:bodyDiv w:val="1"/>
      <w:marLeft w:val="0"/>
      <w:marRight w:val="0"/>
      <w:marTop w:val="0"/>
      <w:marBottom w:val="0"/>
      <w:divBdr>
        <w:top w:val="none" w:sz="0" w:space="0" w:color="auto"/>
        <w:left w:val="none" w:sz="0" w:space="0" w:color="auto"/>
        <w:bottom w:val="none" w:sz="0" w:space="0" w:color="auto"/>
        <w:right w:val="none" w:sz="0" w:space="0" w:color="auto"/>
      </w:divBdr>
    </w:div>
    <w:div w:id="1966498727">
      <w:bodyDiv w:val="1"/>
      <w:marLeft w:val="0"/>
      <w:marRight w:val="0"/>
      <w:marTop w:val="0"/>
      <w:marBottom w:val="0"/>
      <w:divBdr>
        <w:top w:val="none" w:sz="0" w:space="0" w:color="auto"/>
        <w:left w:val="none" w:sz="0" w:space="0" w:color="auto"/>
        <w:bottom w:val="none" w:sz="0" w:space="0" w:color="auto"/>
        <w:right w:val="none" w:sz="0" w:space="0" w:color="auto"/>
      </w:divBdr>
    </w:div>
    <w:div w:id="1967198495">
      <w:bodyDiv w:val="1"/>
      <w:marLeft w:val="0"/>
      <w:marRight w:val="0"/>
      <w:marTop w:val="0"/>
      <w:marBottom w:val="0"/>
      <w:divBdr>
        <w:top w:val="none" w:sz="0" w:space="0" w:color="auto"/>
        <w:left w:val="none" w:sz="0" w:space="0" w:color="auto"/>
        <w:bottom w:val="none" w:sz="0" w:space="0" w:color="auto"/>
        <w:right w:val="none" w:sz="0" w:space="0" w:color="auto"/>
      </w:divBdr>
    </w:div>
    <w:div w:id="1970159112">
      <w:bodyDiv w:val="1"/>
      <w:marLeft w:val="0"/>
      <w:marRight w:val="0"/>
      <w:marTop w:val="0"/>
      <w:marBottom w:val="0"/>
      <w:divBdr>
        <w:top w:val="none" w:sz="0" w:space="0" w:color="auto"/>
        <w:left w:val="none" w:sz="0" w:space="0" w:color="auto"/>
        <w:bottom w:val="none" w:sz="0" w:space="0" w:color="auto"/>
        <w:right w:val="none" w:sz="0" w:space="0" w:color="auto"/>
      </w:divBdr>
    </w:div>
    <w:div w:id="1974403614">
      <w:bodyDiv w:val="1"/>
      <w:marLeft w:val="0"/>
      <w:marRight w:val="0"/>
      <w:marTop w:val="0"/>
      <w:marBottom w:val="0"/>
      <w:divBdr>
        <w:top w:val="none" w:sz="0" w:space="0" w:color="auto"/>
        <w:left w:val="none" w:sz="0" w:space="0" w:color="auto"/>
        <w:bottom w:val="none" w:sz="0" w:space="0" w:color="auto"/>
        <w:right w:val="none" w:sz="0" w:space="0" w:color="auto"/>
      </w:divBdr>
    </w:div>
    <w:div w:id="1976139511">
      <w:bodyDiv w:val="1"/>
      <w:marLeft w:val="0"/>
      <w:marRight w:val="0"/>
      <w:marTop w:val="0"/>
      <w:marBottom w:val="0"/>
      <w:divBdr>
        <w:top w:val="none" w:sz="0" w:space="0" w:color="auto"/>
        <w:left w:val="none" w:sz="0" w:space="0" w:color="auto"/>
        <w:bottom w:val="none" w:sz="0" w:space="0" w:color="auto"/>
        <w:right w:val="none" w:sz="0" w:space="0" w:color="auto"/>
      </w:divBdr>
    </w:div>
    <w:div w:id="1978992813">
      <w:bodyDiv w:val="1"/>
      <w:marLeft w:val="0"/>
      <w:marRight w:val="0"/>
      <w:marTop w:val="0"/>
      <w:marBottom w:val="0"/>
      <w:divBdr>
        <w:top w:val="none" w:sz="0" w:space="0" w:color="auto"/>
        <w:left w:val="none" w:sz="0" w:space="0" w:color="auto"/>
        <w:bottom w:val="none" w:sz="0" w:space="0" w:color="auto"/>
        <w:right w:val="none" w:sz="0" w:space="0" w:color="auto"/>
      </w:divBdr>
    </w:div>
    <w:div w:id="1982729160">
      <w:bodyDiv w:val="1"/>
      <w:marLeft w:val="0"/>
      <w:marRight w:val="0"/>
      <w:marTop w:val="0"/>
      <w:marBottom w:val="0"/>
      <w:divBdr>
        <w:top w:val="none" w:sz="0" w:space="0" w:color="auto"/>
        <w:left w:val="none" w:sz="0" w:space="0" w:color="auto"/>
        <w:bottom w:val="none" w:sz="0" w:space="0" w:color="auto"/>
        <w:right w:val="none" w:sz="0" w:space="0" w:color="auto"/>
      </w:divBdr>
    </w:div>
    <w:div w:id="1983189714">
      <w:bodyDiv w:val="1"/>
      <w:marLeft w:val="0"/>
      <w:marRight w:val="0"/>
      <w:marTop w:val="0"/>
      <w:marBottom w:val="0"/>
      <w:divBdr>
        <w:top w:val="none" w:sz="0" w:space="0" w:color="auto"/>
        <w:left w:val="none" w:sz="0" w:space="0" w:color="auto"/>
        <w:bottom w:val="none" w:sz="0" w:space="0" w:color="auto"/>
        <w:right w:val="none" w:sz="0" w:space="0" w:color="auto"/>
      </w:divBdr>
    </w:div>
    <w:div w:id="1983391131">
      <w:bodyDiv w:val="1"/>
      <w:marLeft w:val="0"/>
      <w:marRight w:val="0"/>
      <w:marTop w:val="0"/>
      <w:marBottom w:val="0"/>
      <w:divBdr>
        <w:top w:val="none" w:sz="0" w:space="0" w:color="auto"/>
        <w:left w:val="none" w:sz="0" w:space="0" w:color="auto"/>
        <w:bottom w:val="none" w:sz="0" w:space="0" w:color="auto"/>
        <w:right w:val="none" w:sz="0" w:space="0" w:color="auto"/>
      </w:divBdr>
    </w:div>
    <w:div w:id="1987542383">
      <w:bodyDiv w:val="1"/>
      <w:marLeft w:val="0"/>
      <w:marRight w:val="0"/>
      <w:marTop w:val="0"/>
      <w:marBottom w:val="0"/>
      <w:divBdr>
        <w:top w:val="none" w:sz="0" w:space="0" w:color="auto"/>
        <w:left w:val="none" w:sz="0" w:space="0" w:color="auto"/>
        <w:bottom w:val="none" w:sz="0" w:space="0" w:color="auto"/>
        <w:right w:val="none" w:sz="0" w:space="0" w:color="auto"/>
      </w:divBdr>
    </w:div>
    <w:div w:id="1994064162">
      <w:bodyDiv w:val="1"/>
      <w:marLeft w:val="0"/>
      <w:marRight w:val="0"/>
      <w:marTop w:val="0"/>
      <w:marBottom w:val="0"/>
      <w:divBdr>
        <w:top w:val="none" w:sz="0" w:space="0" w:color="auto"/>
        <w:left w:val="none" w:sz="0" w:space="0" w:color="auto"/>
        <w:bottom w:val="none" w:sz="0" w:space="0" w:color="auto"/>
        <w:right w:val="none" w:sz="0" w:space="0" w:color="auto"/>
      </w:divBdr>
    </w:div>
    <w:div w:id="1999649630">
      <w:bodyDiv w:val="1"/>
      <w:marLeft w:val="0"/>
      <w:marRight w:val="0"/>
      <w:marTop w:val="0"/>
      <w:marBottom w:val="0"/>
      <w:divBdr>
        <w:top w:val="none" w:sz="0" w:space="0" w:color="auto"/>
        <w:left w:val="none" w:sz="0" w:space="0" w:color="auto"/>
        <w:bottom w:val="none" w:sz="0" w:space="0" w:color="auto"/>
        <w:right w:val="none" w:sz="0" w:space="0" w:color="auto"/>
      </w:divBdr>
    </w:div>
    <w:div w:id="1999991404">
      <w:bodyDiv w:val="1"/>
      <w:marLeft w:val="0"/>
      <w:marRight w:val="0"/>
      <w:marTop w:val="0"/>
      <w:marBottom w:val="0"/>
      <w:divBdr>
        <w:top w:val="none" w:sz="0" w:space="0" w:color="auto"/>
        <w:left w:val="none" w:sz="0" w:space="0" w:color="auto"/>
        <w:bottom w:val="none" w:sz="0" w:space="0" w:color="auto"/>
        <w:right w:val="none" w:sz="0" w:space="0" w:color="auto"/>
      </w:divBdr>
    </w:div>
    <w:div w:id="2002460118">
      <w:bodyDiv w:val="1"/>
      <w:marLeft w:val="0"/>
      <w:marRight w:val="0"/>
      <w:marTop w:val="0"/>
      <w:marBottom w:val="0"/>
      <w:divBdr>
        <w:top w:val="none" w:sz="0" w:space="0" w:color="auto"/>
        <w:left w:val="none" w:sz="0" w:space="0" w:color="auto"/>
        <w:bottom w:val="none" w:sz="0" w:space="0" w:color="auto"/>
        <w:right w:val="none" w:sz="0" w:space="0" w:color="auto"/>
      </w:divBdr>
    </w:div>
    <w:div w:id="2006398338">
      <w:bodyDiv w:val="1"/>
      <w:marLeft w:val="0"/>
      <w:marRight w:val="0"/>
      <w:marTop w:val="0"/>
      <w:marBottom w:val="0"/>
      <w:divBdr>
        <w:top w:val="none" w:sz="0" w:space="0" w:color="auto"/>
        <w:left w:val="none" w:sz="0" w:space="0" w:color="auto"/>
        <w:bottom w:val="none" w:sz="0" w:space="0" w:color="auto"/>
        <w:right w:val="none" w:sz="0" w:space="0" w:color="auto"/>
      </w:divBdr>
    </w:div>
    <w:div w:id="2008512702">
      <w:bodyDiv w:val="1"/>
      <w:marLeft w:val="0"/>
      <w:marRight w:val="0"/>
      <w:marTop w:val="0"/>
      <w:marBottom w:val="0"/>
      <w:divBdr>
        <w:top w:val="none" w:sz="0" w:space="0" w:color="auto"/>
        <w:left w:val="none" w:sz="0" w:space="0" w:color="auto"/>
        <w:bottom w:val="none" w:sz="0" w:space="0" w:color="auto"/>
        <w:right w:val="none" w:sz="0" w:space="0" w:color="auto"/>
      </w:divBdr>
    </w:div>
    <w:div w:id="2018189431">
      <w:bodyDiv w:val="1"/>
      <w:marLeft w:val="0"/>
      <w:marRight w:val="0"/>
      <w:marTop w:val="0"/>
      <w:marBottom w:val="0"/>
      <w:divBdr>
        <w:top w:val="none" w:sz="0" w:space="0" w:color="auto"/>
        <w:left w:val="none" w:sz="0" w:space="0" w:color="auto"/>
        <w:bottom w:val="none" w:sz="0" w:space="0" w:color="auto"/>
        <w:right w:val="none" w:sz="0" w:space="0" w:color="auto"/>
      </w:divBdr>
    </w:div>
    <w:div w:id="2024359463">
      <w:bodyDiv w:val="1"/>
      <w:marLeft w:val="0"/>
      <w:marRight w:val="0"/>
      <w:marTop w:val="0"/>
      <w:marBottom w:val="0"/>
      <w:divBdr>
        <w:top w:val="none" w:sz="0" w:space="0" w:color="auto"/>
        <w:left w:val="none" w:sz="0" w:space="0" w:color="auto"/>
        <w:bottom w:val="none" w:sz="0" w:space="0" w:color="auto"/>
        <w:right w:val="none" w:sz="0" w:space="0" w:color="auto"/>
      </w:divBdr>
    </w:div>
    <w:div w:id="2032563618">
      <w:bodyDiv w:val="1"/>
      <w:marLeft w:val="0"/>
      <w:marRight w:val="0"/>
      <w:marTop w:val="0"/>
      <w:marBottom w:val="0"/>
      <w:divBdr>
        <w:top w:val="none" w:sz="0" w:space="0" w:color="auto"/>
        <w:left w:val="none" w:sz="0" w:space="0" w:color="auto"/>
        <w:bottom w:val="none" w:sz="0" w:space="0" w:color="auto"/>
        <w:right w:val="none" w:sz="0" w:space="0" w:color="auto"/>
      </w:divBdr>
    </w:div>
    <w:div w:id="2048096592">
      <w:bodyDiv w:val="1"/>
      <w:marLeft w:val="0"/>
      <w:marRight w:val="0"/>
      <w:marTop w:val="0"/>
      <w:marBottom w:val="0"/>
      <w:divBdr>
        <w:top w:val="none" w:sz="0" w:space="0" w:color="auto"/>
        <w:left w:val="none" w:sz="0" w:space="0" w:color="auto"/>
        <w:bottom w:val="none" w:sz="0" w:space="0" w:color="auto"/>
        <w:right w:val="none" w:sz="0" w:space="0" w:color="auto"/>
      </w:divBdr>
    </w:div>
    <w:div w:id="2049791294">
      <w:bodyDiv w:val="1"/>
      <w:marLeft w:val="0"/>
      <w:marRight w:val="0"/>
      <w:marTop w:val="0"/>
      <w:marBottom w:val="0"/>
      <w:divBdr>
        <w:top w:val="none" w:sz="0" w:space="0" w:color="auto"/>
        <w:left w:val="none" w:sz="0" w:space="0" w:color="auto"/>
        <w:bottom w:val="none" w:sz="0" w:space="0" w:color="auto"/>
        <w:right w:val="none" w:sz="0" w:space="0" w:color="auto"/>
      </w:divBdr>
    </w:div>
    <w:div w:id="2054499930">
      <w:bodyDiv w:val="1"/>
      <w:marLeft w:val="0"/>
      <w:marRight w:val="0"/>
      <w:marTop w:val="0"/>
      <w:marBottom w:val="0"/>
      <w:divBdr>
        <w:top w:val="none" w:sz="0" w:space="0" w:color="auto"/>
        <w:left w:val="none" w:sz="0" w:space="0" w:color="auto"/>
        <w:bottom w:val="none" w:sz="0" w:space="0" w:color="auto"/>
        <w:right w:val="none" w:sz="0" w:space="0" w:color="auto"/>
      </w:divBdr>
    </w:div>
    <w:div w:id="2057779132">
      <w:bodyDiv w:val="1"/>
      <w:marLeft w:val="0"/>
      <w:marRight w:val="0"/>
      <w:marTop w:val="0"/>
      <w:marBottom w:val="0"/>
      <w:divBdr>
        <w:top w:val="none" w:sz="0" w:space="0" w:color="auto"/>
        <w:left w:val="none" w:sz="0" w:space="0" w:color="auto"/>
        <w:bottom w:val="none" w:sz="0" w:space="0" w:color="auto"/>
        <w:right w:val="none" w:sz="0" w:space="0" w:color="auto"/>
      </w:divBdr>
    </w:div>
    <w:div w:id="2064330721">
      <w:bodyDiv w:val="1"/>
      <w:marLeft w:val="0"/>
      <w:marRight w:val="0"/>
      <w:marTop w:val="0"/>
      <w:marBottom w:val="0"/>
      <w:divBdr>
        <w:top w:val="none" w:sz="0" w:space="0" w:color="auto"/>
        <w:left w:val="none" w:sz="0" w:space="0" w:color="auto"/>
        <w:bottom w:val="none" w:sz="0" w:space="0" w:color="auto"/>
        <w:right w:val="none" w:sz="0" w:space="0" w:color="auto"/>
      </w:divBdr>
    </w:div>
    <w:div w:id="2072269399">
      <w:bodyDiv w:val="1"/>
      <w:marLeft w:val="0"/>
      <w:marRight w:val="0"/>
      <w:marTop w:val="0"/>
      <w:marBottom w:val="0"/>
      <w:divBdr>
        <w:top w:val="none" w:sz="0" w:space="0" w:color="auto"/>
        <w:left w:val="none" w:sz="0" w:space="0" w:color="auto"/>
        <w:bottom w:val="none" w:sz="0" w:space="0" w:color="auto"/>
        <w:right w:val="none" w:sz="0" w:space="0" w:color="auto"/>
      </w:divBdr>
    </w:div>
    <w:div w:id="2072998175">
      <w:bodyDiv w:val="1"/>
      <w:marLeft w:val="0"/>
      <w:marRight w:val="0"/>
      <w:marTop w:val="0"/>
      <w:marBottom w:val="0"/>
      <w:divBdr>
        <w:top w:val="none" w:sz="0" w:space="0" w:color="auto"/>
        <w:left w:val="none" w:sz="0" w:space="0" w:color="auto"/>
        <w:bottom w:val="none" w:sz="0" w:space="0" w:color="auto"/>
        <w:right w:val="none" w:sz="0" w:space="0" w:color="auto"/>
      </w:divBdr>
    </w:div>
    <w:div w:id="2087728854">
      <w:bodyDiv w:val="1"/>
      <w:marLeft w:val="0"/>
      <w:marRight w:val="0"/>
      <w:marTop w:val="0"/>
      <w:marBottom w:val="0"/>
      <w:divBdr>
        <w:top w:val="none" w:sz="0" w:space="0" w:color="auto"/>
        <w:left w:val="none" w:sz="0" w:space="0" w:color="auto"/>
        <w:bottom w:val="none" w:sz="0" w:space="0" w:color="auto"/>
        <w:right w:val="none" w:sz="0" w:space="0" w:color="auto"/>
      </w:divBdr>
    </w:div>
    <w:div w:id="2097165978">
      <w:bodyDiv w:val="1"/>
      <w:marLeft w:val="0"/>
      <w:marRight w:val="0"/>
      <w:marTop w:val="0"/>
      <w:marBottom w:val="0"/>
      <w:divBdr>
        <w:top w:val="none" w:sz="0" w:space="0" w:color="auto"/>
        <w:left w:val="none" w:sz="0" w:space="0" w:color="auto"/>
        <w:bottom w:val="none" w:sz="0" w:space="0" w:color="auto"/>
        <w:right w:val="none" w:sz="0" w:space="0" w:color="auto"/>
      </w:divBdr>
    </w:div>
    <w:div w:id="2099867639">
      <w:bodyDiv w:val="1"/>
      <w:marLeft w:val="0"/>
      <w:marRight w:val="0"/>
      <w:marTop w:val="0"/>
      <w:marBottom w:val="0"/>
      <w:divBdr>
        <w:top w:val="none" w:sz="0" w:space="0" w:color="auto"/>
        <w:left w:val="none" w:sz="0" w:space="0" w:color="auto"/>
        <w:bottom w:val="none" w:sz="0" w:space="0" w:color="auto"/>
        <w:right w:val="none" w:sz="0" w:space="0" w:color="auto"/>
      </w:divBdr>
    </w:div>
    <w:div w:id="2102556980">
      <w:bodyDiv w:val="1"/>
      <w:marLeft w:val="0"/>
      <w:marRight w:val="0"/>
      <w:marTop w:val="0"/>
      <w:marBottom w:val="0"/>
      <w:divBdr>
        <w:top w:val="none" w:sz="0" w:space="0" w:color="auto"/>
        <w:left w:val="none" w:sz="0" w:space="0" w:color="auto"/>
        <w:bottom w:val="none" w:sz="0" w:space="0" w:color="auto"/>
        <w:right w:val="none" w:sz="0" w:space="0" w:color="auto"/>
      </w:divBdr>
    </w:div>
    <w:div w:id="2106222145">
      <w:bodyDiv w:val="1"/>
      <w:marLeft w:val="0"/>
      <w:marRight w:val="0"/>
      <w:marTop w:val="0"/>
      <w:marBottom w:val="0"/>
      <w:divBdr>
        <w:top w:val="none" w:sz="0" w:space="0" w:color="auto"/>
        <w:left w:val="none" w:sz="0" w:space="0" w:color="auto"/>
        <w:bottom w:val="none" w:sz="0" w:space="0" w:color="auto"/>
        <w:right w:val="none" w:sz="0" w:space="0" w:color="auto"/>
      </w:divBdr>
    </w:div>
    <w:div w:id="2106805548">
      <w:bodyDiv w:val="1"/>
      <w:marLeft w:val="0"/>
      <w:marRight w:val="0"/>
      <w:marTop w:val="0"/>
      <w:marBottom w:val="0"/>
      <w:divBdr>
        <w:top w:val="none" w:sz="0" w:space="0" w:color="auto"/>
        <w:left w:val="none" w:sz="0" w:space="0" w:color="auto"/>
        <w:bottom w:val="none" w:sz="0" w:space="0" w:color="auto"/>
        <w:right w:val="none" w:sz="0" w:space="0" w:color="auto"/>
      </w:divBdr>
    </w:div>
    <w:div w:id="2112431197">
      <w:bodyDiv w:val="1"/>
      <w:marLeft w:val="0"/>
      <w:marRight w:val="0"/>
      <w:marTop w:val="0"/>
      <w:marBottom w:val="0"/>
      <w:divBdr>
        <w:top w:val="none" w:sz="0" w:space="0" w:color="auto"/>
        <w:left w:val="none" w:sz="0" w:space="0" w:color="auto"/>
        <w:bottom w:val="none" w:sz="0" w:space="0" w:color="auto"/>
        <w:right w:val="none" w:sz="0" w:space="0" w:color="auto"/>
      </w:divBdr>
    </w:div>
    <w:div w:id="2114544177">
      <w:bodyDiv w:val="1"/>
      <w:marLeft w:val="0"/>
      <w:marRight w:val="0"/>
      <w:marTop w:val="0"/>
      <w:marBottom w:val="0"/>
      <w:divBdr>
        <w:top w:val="none" w:sz="0" w:space="0" w:color="auto"/>
        <w:left w:val="none" w:sz="0" w:space="0" w:color="auto"/>
        <w:bottom w:val="none" w:sz="0" w:space="0" w:color="auto"/>
        <w:right w:val="none" w:sz="0" w:space="0" w:color="auto"/>
      </w:divBdr>
    </w:div>
    <w:div w:id="2118324771">
      <w:bodyDiv w:val="1"/>
      <w:marLeft w:val="0"/>
      <w:marRight w:val="0"/>
      <w:marTop w:val="0"/>
      <w:marBottom w:val="0"/>
      <w:divBdr>
        <w:top w:val="none" w:sz="0" w:space="0" w:color="auto"/>
        <w:left w:val="none" w:sz="0" w:space="0" w:color="auto"/>
        <w:bottom w:val="none" w:sz="0" w:space="0" w:color="auto"/>
        <w:right w:val="none" w:sz="0" w:space="0" w:color="auto"/>
      </w:divBdr>
    </w:div>
    <w:div w:id="2124180534">
      <w:bodyDiv w:val="1"/>
      <w:marLeft w:val="0"/>
      <w:marRight w:val="0"/>
      <w:marTop w:val="0"/>
      <w:marBottom w:val="0"/>
      <w:divBdr>
        <w:top w:val="none" w:sz="0" w:space="0" w:color="auto"/>
        <w:left w:val="none" w:sz="0" w:space="0" w:color="auto"/>
        <w:bottom w:val="none" w:sz="0" w:space="0" w:color="auto"/>
        <w:right w:val="none" w:sz="0" w:space="0" w:color="auto"/>
      </w:divBdr>
    </w:div>
    <w:div w:id="2127698265">
      <w:bodyDiv w:val="1"/>
      <w:marLeft w:val="0"/>
      <w:marRight w:val="0"/>
      <w:marTop w:val="0"/>
      <w:marBottom w:val="0"/>
      <w:divBdr>
        <w:top w:val="none" w:sz="0" w:space="0" w:color="auto"/>
        <w:left w:val="none" w:sz="0" w:space="0" w:color="auto"/>
        <w:bottom w:val="none" w:sz="0" w:space="0" w:color="auto"/>
        <w:right w:val="none" w:sz="0" w:space="0" w:color="auto"/>
      </w:divBdr>
    </w:div>
    <w:div w:id="2129231346">
      <w:bodyDiv w:val="1"/>
      <w:marLeft w:val="0"/>
      <w:marRight w:val="0"/>
      <w:marTop w:val="0"/>
      <w:marBottom w:val="0"/>
      <w:divBdr>
        <w:top w:val="none" w:sz="0" w:space="0" w:color="auto"/>
        <w:left w:val="none" w:sz="0" w:space="0" w:color="auto"/>
        <w:bottom w:val="none" w:sz="0" w:space="0" w:color="auto"/>
        <w:right w:val="none" w:sz="0" w:space="0" w:color="auto"/>
      </w:divBdr>
    </w:div>
    <w:div w:id="2130736038">
      <w:bodyDiv w:val="1"/>
      <w:marLeft w:val="0"/>
      <w:marRight w:val="0"/>
      <w:marTop w:val="0"/>
      <w:marBottom w:val="0"/>
      <w:divBdr>
        <w:top w:val="none" w:sz="0" w:space="0" w:color="auto"/>
        <w:left w:val="none" w:sz="0" w:space="0" w:color="auto"/>
        <w:bottom w:val="none" w:sz="0" w:space="0" w:color="auto"/>
        <w:right w:val="none" w:sz="0" w:space="0" w:color="auto"/>
      </w:divBdr>
    </w:div>
    <w:div w:id="21428473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Rug131</b:Tag>
    <b:SourceType>Book</b:SourceType>
    <b:Guid>{11E25729-83F3-4AAB-8659-7B91C31F19BA}</b:Guid>
    <b:Title>Makonde-Swahili-English Dictionary</b:Title>
    <b:Year>2013</b:Year>
    <b:Author>
      <b:Author>
        <b:NameList>
          <b:Person>
            <b:Last>Rugemalira</b:Last>
            <b:First>Josephat</b:First>
          </b:Person>
        </b:NameList>
      </b:Author>
    </b:Author>
    <b:Publisher>LOT</b:Publisher>
    <b:RefOrder>1</b:RefOrder>
  </b:Source>
</b:Sources>
</file>

<file path=customXml/itemProps1.xml><?xml version="1.0" encoding="utf-8"?>
<ds:datastoreItem xmlns:ds="http://schemas.openxmlformats.org/officeDocument/2006/customXml" ds:itemID="{F250796A-D3A3-4952-B7AD-ABE1DE07D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19</Pages>
  <Words>7790</Words>
  <Characters>44404</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me you</cp:lastModifiedBy>
  <cp:revision>26</cp:revision>
  <dcterms:created xsi:type="dcterms:W3CDTF">2026-04-13T16:58:00Z</dcterms:created>
  <dcterms:modified xsi:type="dcterms:W3CDTF">2026-04-14T06:10:00Z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166c4c41-e267-4402-8c10-832389f756d6</vt:lpwstr>
  </property>
</Properties>
</file>