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474F" w14:textId="49F4678F" w:rsidR="00E07FB4" w:rsidRPr="00E07FB4" w:rsidRDefault="00E07FB4" w:rsidP="00E07FB4">
      <w:pPr>
        <w:rPr>
          <w:b/>
          <w:bCs/>
        </w:rPr>
      </w:pPr>
      <w:r w:rsidRPr="00E07FB4">
        <w:rPr>
          <w:b/>
          <w:bCs/>
        </w:rPr>
        <w:t>GJL Reviewer guidelines and best practices*</w:t>
      </w:r>
    </w:p>
    <w:p w14:paraId="55EA358D" w14:textId="3F60AD94" w:rsidR="001A1DD2" w:rsidRDefault="001A1DD2" w:rsidP="001A1DD2">
      <w:pPr>
        <w:numPr>
          <w:ilvl w:val="0"/>
          <w:numId w:val="1"/>
        </w:numPr>
      </w:pPr>
      <w:r>
        <w:rPr>
          <w:b/>
          <w:bCs/>
        </w:rPr>
        <w:t>1. The submission</w:t>
      </w:r>
      <w:r w:rsidR="00902896">
        <w:rPr>
          <w:b/>
          <w:bCs/>
        </w:rPr>
        <w:t xml:space="preserve"> </w:t>
      </w:r>
      <w:r>
        <w:rPr>
          <w:b/>
          <w:bCs/>
        </w:rPr>
        <w:t xml:space="preserve">is </w:t>
      </w:r>
      <w:r w:rsidR="00902896">
        <w:rPr>
          <w:b/>
          <w:bCs/>
        </w:rPr>
        <w:t xml:space="preserve">a complete and </w:t>
      </w:r>
      <w:r>
        <w:rPr>
          <w:b/>
          <w:bCs/>
        </w:rPr>
        <w:t>original</w:t>
      </w:r>
      <w:r w:rsidR="00902896">
        <w:rPr>
          <w:b/>
          <w:bCs/>
        </w:rPr>
        <w:t xml:space="preserve"> paper.</w:t>
      </w:r>
    </w:p>
    <w:p w14:paraId="5BFE48EF" w14:textId="29C5920A" w:rsidR="00E07FB4" w:rsidRPr="00E07FB4" w:rsidRDefault="001A1DD2" w:rsidP="001A1DD2">
      <w:pPr>
        <w:numPr>
          <w:ilvl w:val="0"/>
          <w:numId w:val="1"/>
        </w:numPr>
        <w:ind w:left="1440" w:hanging="1080"/>
      </w:pPr>
      <w:r>
        <w:t>2. T</w:t>
      </w:r>
      <w:r w:rsidR="00E07FB4" w:rsidRPr="00E07FB4">
        <w:t>he paper fit</w:t>
      </w:r>
      <w:r>
        <w:t>s</w:t>
      </w:r>
      <w:r w:rsidR="00E07FB4" w:rsidRPr="00E07FB4">
        <w:t xml:space="preserve"> the scope of the journal</w:t>
      </w:r>
    </w:p>
    <w:p w14:paraId="63547020" w14:textId="7D27580C" w:rsidR="00E07FB4" w:rsidRPr="00E07FB4" w:rsidRDefault="001A1DD2" w:rsidP="001A1DD2">
      <w:pPr>
        <w:numPr>
          <w:ilvl w:val="0"/>
          <w:numId w:val="1"/>
        </w:numPr>
      </w:pPr>
      <w:r>
        <w:t>3. T</w:t>
      </w:r>
      <w:r w:rsidR="00E07FB4" w:rsidRPr="00E07FB4">
        <w:t>he paper</w:t>
      </w:r>
      <w:r>
        <w:t xml:space="preserve"> would</w:t>
      </w:r>
      <w:r w:rsidR="00E07FB4" w:rsidRPr="00E07FB4">
        <w:t xml:space="preserve"> be of interest to the readership of the journal</w:t>
      </w:r>
      <w:r>
        <w:t>. T</w:t>
      </w:r>
      <w:r w:rsidR="00E07FB4" w:rsidRPr="00E07FB4">
        <w:t>he paper help</w:t>
      </w:r>
      <w:r>
        <w:t>s</w:t>
      </w:r>
      <w:r w:rsidR="00E07FB4" w:rsidRPr="00E07FB4">
        <w:t xml:space="preserve"> to expand </w:t>
      </w:r>
      <w:r>
        <w:t>knowledge.</w:t>
      </w:r>
    </w:p>
    <w:p w14:paraId="765D013B" w14:textId="7AEFDA4F" w:rsidR="00E07FB4" w:rsidRPr="00E07FB4" w:rsidRDefault="001A1DD2" w:rsidP="00E07FB4">
      <w:pPr>
        <w:numPr>
          <w:ilvl w:val="0"/>
          <w:numId w:val="1"/>
        </w:numPr>
      </w:pPr>
      <w:r>
        <w:t>T</w:t>
      </w:r>
      <w:r w:rsidR="00E07FB4" w:rsidRPr="00E07FB4">
        <w:t xml:space="preserve">he significance and potential impact of a paper </w:t>
      </w:r>
      <w:r>
        <w:t>need to be worked on.</w:t>
      </w:r>
    </w:p>
    <w:p w14:paraId="07008B8E" w14:textId="392B778B" w:rsidR="00E07FB4" w:rsidRPr="00E07FB4" w:rsidRDefault="00902896" w:rsidP="00E07FB4">
      <w:pPr>
        <w:numPr>
          <w:ilvl w:val="0"/>
          <w:numId w:val="1"/>
        </w:numPr>
      </w:pPr>
      <w:r>
        <w:t>Th</w:t>
      </w:r>
      <w:r w:rsidR="00E07FB4" w:rsidRPr="00E07FB4">
        <w:t xml:space="preserve">e methodology presented in the manuscript and </w:t>
      </w:r>
      <w:r>
        <w:t>the</w:t>
      </w:r>
      <w:r w:rsidR="00E07FB4" w:rsidRPr="00E07FB4">
        <w:t xml:space="preserve"> analysis provided </w:t>
      </w:r>
      <w:r>
        <w:t xml:space="preserve">are both not </w:t>
      </w:r>
      <w:r w:rsidR="00E07FB4" w:rsidRPr="00E07FB4">
        <w:t>accurate and properly conducted</w:t>
      </w:r>
      <w:r>
        <w:t>.</w:t>
      </w:r>
    </w:p>
    <w:p w14:paraId="3AF6812E" w14:textId="5395DAE0" w:rsidR="00E07FB4" w:rsidRPr="00E07FB4" w:rsidRDefault="00E07FB4" w:rsidP="00E07FB4">
      <w:pPr>
        <w:numPr>
          <w:ilvl w:val="0"/>
          <w:numId w:val="1"/>
        </w:numPr>
      </w:pPr>
      <w:r w:rsidRPr="00E07FB4">
        <w:t>Are all relevant accompanying data, citations, or references given by the author</w:t>
      </w:r>
    </w:p>
    <w:p w14:paraId="20DBE12D" w14:textId="5DC148D9" w:rsidR="00E07FB4" w:rsidRPr="00E07FB4" w:rsidRDefault="00902896" w:rsidP="00E07FB4">
      <w:pPr>
        <w:numPr>
          <w:ilvl w:val="0"/>
          <w:numId w:val="1"/>
        </w:numPr>
      </w:pPr>
      <w:r>
        <w:t>The submission is</w:t>
      </w:r>
      <w:r w:rsidR="00E07FB4" w:rsidRPr="00E07FB4">
        <w:t xml:space="preserve"> in Standard English to aid the understanding of the reader</w:t>
      </w:r>
      <w:r>
        <w:t>.</w:t>
      </w:r>
      <w:r w:rsidR="00E07FB4" w:rsidRPr="00E07FB4">
        <w:t> </w:t>
      </w:r>
    </w:p>
    <w:p w14:paraId="2E5A51D1" w14:textId="77777777" w:rsidR="00E07FB4" w:rsidRPr="00E07FB4" w:rsidRDefault="00E07FB4" w:rsidP="00E07FB4">
      <w:r w:rsidRPr="00E07FB4">
        <w:t> </w:t>
      </w:r>
    </w:p>
    <w:p w14:paraId="5A0189EE" w14:textId="0AEAF1F2" w:rsidR="00E07FB4" w:rsidRPr="00E07FB4" w:rsidRDefault="00902896" w:rsidP="00E07FB4">
      <w:pPr>
        <w:rPr>
          <w:b/>
          <w:bCs/>
        </w:rPr>
      </w:pPr>
      <w:r>
        <w:rPr>
          <w:b/>
          <w:bCs/>
        </w:rPr>
        <w:t>D</w:t>
      </w:r>
      <w:r w:rsidR="00E07FB4" w:rsidRPr="00E07FB4">
        <w:rPr>
          <w:b/>
          <w:bCs/>
        </w:rPr>
        <w:t>etailed comments</w:t>
      </w:r>
    </w:p>
    <w:p w14:paraId="5FCA2507" w14:textId="77777777" w:rsidR="00994014" w:rsidRDefault="00994014" w:rsidP="00E07FB4"/>
    <w:p w14:paraId="02DE70DF" w14:textId="68FB7474" w:rsidR="00902896" w:rsidRDefault="00994014" w:rsidP="00E07FB4">
      <w:r>
        <w:t>S</w:t>
      </w:r>
      <w:r w:rsidR="002B7207" w:rsidRPr="002B7207">
        <w:t xml:space="preserve">everal critical issues must be addressed before it can be considered for publication. The potential significance and impact of the findings need to be more clearly articulated and substantiated. More fundamentally, the methodology and subsequent data analysis are not sufficiently accurate or rigorous, which undermines the paper's conclusions. Furthermore, the manuscript would benefit from a thorough review to ensure all relevant data, citations, and references are provided to support its claims. </w:t>
      </w:r>
    </w:p>
    <w:p w14:paraId="5D6DDA4A" w14:textId="77777777" w:rsidR="00902896" w:rsidRDefault="00902896" w:rsidP="00E07FB4"/>
    <w:p w14:paraId="623E5B97" w14:textId="2A9CD396" w:rsidR="00E07FB4" w:rsidRPr="00E07FB4" w:rsidRDefault="00E07FB4" w:rsidP="00E07FB4">
      <w:pPr>
        <w:rPr>
          <w:b/>
          <w:bCs/>
        </w:rPr>
      </w:pPr>
      <w:r w:rsidRPr="00E07FB4">
        <w:rPr>
          <w:b/>
          <w:bCs/>
        </w:rPr>
        <w:t>Make a recommendation</w:t>
      </w:r>
    </w:p>
    <w:p w14:paraId="4D4837F4" w14:textId="115D2C5C" w:rsidR="00E07FB4" w:rsidRPr="00E07FB4" w:rsidRDefault="00902896" w:rsidP="00E07FB4">
      <w:pPr>
        <w:numPr>
          <w:ilvl w:val="0"/>
          <w:numId w:val="3"/>
        </w:numPr>
      </w:pPr>
      <w:r>
        <w:rPr>
          <w:b/>
          <w:bCs/>
        </w:rPr>
        <w:t>The paper is a</w:t>
      </w:r>
      <w:r w:rsidR="00E07FB4" w:rsidRPr="00E07FB4">
        <w:rPr>
          <w:b/>
          <w:bCs/>
        </w:rPr>
        <w:t>ccept</w:t>
      </w:r>
      <w:r>
        <w:rPr>
          <w:b/>
          <w:bCs/>
        </w:rPr>
        <w:t>ed pending major revision</w:t>
      </w:r>
      <w:r w:rsidR="00E07FB4" w:rsidRPr="00E07FB4">
        <w:t> – if the paper is suitable for publication in its current form.</w:t>
      </w:r>
    </w:p>
    <w:p w14:paraId="227AD9FD" w14:textId="77777777" w:rsidR="00902896" w:rsidRDefault="00902896" w:rsidP="00E07FB4">
      <w:pPr>
        <w:rPr>
          <w:b/>
          <w:bCs/>
        </w:rPr>
      </w:pPr>
    </w:p>
    <w:p w14:paraId="0E792690" w14:textId="3E7B7D18" w:rsidR="00E07FB4" w:rsidRPr="00E07FB4" w:rsidRDefault="00E07FB4" w:rsidP="00E07FB4">
      <w:r w:rsidRPr="00E07FB4">
        <w:rPr>
          <w:b/>
          <w:bCs/>
        </w:rPr>
        <w:t>BE SURE TO USE THE INSPECT DOCUMENT FUNCTION IN MICROSOFT WORD TO REMOVE DOCUMENT PROPERTIES AND PERSONAL INFORMATION IF YOU ARE SUBMITTING YOUR REVIEW IN THE FORM OF A WORD DOCUMENT.</w:t>
      </w:r>
    </w:p>
    <w:p w14:paraId="4478D1BB" w14:textId="77777777" w:rsidR="00E07FB4" w:rsidRDefault="00E07FB4"/>
    <w:sectPr w:rsidR="00E07F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758F3"/>
    <w:multiLevelType w:val="multilevel"/>
    <w:tmpl w:val="5CD0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8152E"/>
    <w:multiLevelType w:val="multilevel"/>
    <w:tmpl w:val="69AA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30A60"/>
    <w:multiLevelType w:val="multilevel"/>
    <w:tmpl w:val="6544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71436">
    <w:abstractNumId w:val="0"/>
  </w:num>
  <w:num w:numId="2" w16cid:durableId="1955553964">
    <w:abstractNumId w:val="1"/>
  </w:num>
  <w:num w:numId="3" w16cid:durableId="1602713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B4"/>
    <w:rsid w:val="000A14FE"/>
    <w:rsid w:val="001A1DD2"/>
    <w:rsid w:val="002B7207"/>
    <w:rsid w:val="002C61C2"/>
    <w:rsid w:val="007A60FF"/>
    <w:rsid w:val="00816527"/>
    <w:rsid w:val="00902896"/>
    <w:rsid w:val="00994014"/>
    <w:rsid w:val="00E07FB4"/>
    <w:rsid w:val="00E30D09"/>
    <w:rsid w:val="00E74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36D7"/>
  <w15:chartTrackingRefBased/>
  <w15:docId w15:val="{D07A0ADB-AACA-48BF-9E78-CFC7D8A6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F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F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F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F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F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F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FB4"/>
    <w:rPr>
      <w:rFonts w:eastAsiaTheme="majorEastAsia" w:cstheme="majorBidi"/>
      <w:color w:val="272727" w:themeColor="text1" w:themeTint="D8"/>
    </w:rPr>
  </w:style>
  <w:style w:type="paragraph" w:styleId="Title">
    <w:name w:val="Title"/>
    <w:basedOn w:val="Normal"/>
    <w:next w:val="Normal"/>
    <w:link w:val="TitleChar"/>
    <w:uiPriority w:val="10"/>
    <w:qFormat/>
    <w:rsid w:val="00E07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F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FB4"/>
    <w:pPr>
      <w:spacing w:before="160"/>
      <w:jc w:val="center"/>
    </w:pPr>
    <w:rPr>
      <w:i/>
      <w:iCs/>
      <w:color w:val="404040" w:themeColor="text1" w:themeTint="BF"/>
    </w:rPr>
  </w:style>
  <w:style w:type="character" w:customStyle="1" w:styleId="QuoteChar">
    <w:name w:val="Quote Char"/>
    <w:basedOn w:val="DefaultParagraphFont"/>
    <w:link w:val="Quote"/>
    <w:uiPriority w:val="29"/>
    <w:rsid w:val="00E07FB4"/>
    <w:rPr>
      <w:i/>
      <w:iCs/>
      <w:color w:val="404040" w:themeColor="text1" w:themeTint="BF"/>
    </w:rPr>
  </w:style>
  <w:style w:type="paragraph" w:styleId="ListParagraph">
    <w:name w:val="List Paragraph"/>
    <w:basedOn w:val="Normal"/>
    <w:uiPriority w:val="34"/>
    <w:qFormat/>
    <w:rsid w:val="00E07FB4"/>
    <w:pPr>
      <w:ind w:left="720"/>
      <w:contextualSpacing/>
    </w:pPr>
  </w:style>
  <w:style w:type="character" w:styleId="IntenseEmphasis">
    <w:name w:val="Intense Emphasis"/>
    <w:basedOn w:val="DefaultParagraphFont"/>
    <w:uiPriority w:val="21"/>
    <w:qFormat/>
    <w:rsid w:val="00E07FB4"/>
    <w:rPr>
      <w:i/>
      <w:iCs/>
      <w:color w:val="0F4761" w:themeColor="accent1" w:themeShade="BF"/>
    </w:rPr>
  </w:style>
  <w:style w:type="paragraph" w:styleId="IntenseQuote">
    <w:name w:val="Intense Quote"/>
    <w:basedOn w:val="Normal"/>
    <w:next w:val="Normal"/>
    <w:link w:val="IntenseQuoteChar"/>
    <w:uiPriority w:val="30"/>
    <w:qFormat/>
    <w:rsid w:val="00E07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FB4"/>
    <w:rPr>
      <w:i/>
      <w:iCs/>
      <w:color w:val="0F4761" w:themeColor="accent1" w:themeShade="BF"/>
    </w:rPr>
  </w:style>
  <w:style w:type="character" w:styleId="IntenseReference">
    <w:name w:val="Intense Reference"/>
    <w:basedOn w:val="DefaultParagraphFont"/>
    <w:uiPriority w:val="32"/>
    <w:qFormat/>
    <w:rsid w:val="00E07F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Theophile Kwame Atonon</dc:creator>
  <cp:keywords/>
  <dc:description/>
  <cp:lastModifiedBy>Theophile Kwame Atonon</cp:lastModifiedBy>
  <cp:revision>3</cp:revision>
  <dcterms:created xsi:type="dcterms:W3CDTF">2025-11-10T06:51:00Z</dcterms:created>
  <dcterms:modified xsi:type="dcterms:W3CDTF">2025-11-19T12:31:00Z</dcterms:modified>
</cp:coreProperties>
</file>