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CCFB0" w14:textId="77777777" w:rsidR="008D5A7B" w:rsidRDefault="00D36AD6">
      <w:pPr>
        <w:pStyle w:val="Body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</w:rPr>
        <w:t>TITLE PAGE</w:t>
      </w:r>
    </w:p>
    <w:p w14:paraId="01486B82" w14:textId="1D521C25" w:rsidR="008D5A7B" w:rsidRPr="00735CE5" w:rsidRDefault="00D36AD6" w:rsidP="00735CE5">
      <w:pPr>
        <w:pStyle w:val="Body"/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color="000000"/>
        </w:rPr>
        <w:t>TITLE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: </w:t>
      </w:r>
      <w:r w:rsidR="00735CE5">
        <w:rPr>
          <w:rFonts w:ascii="Times New Roman" w:hAnsi="Times New Roman"/>
          <w:b/>
          <w:bCs/>
          <w:sz w:val="24"/>
          <w:szCs w:val="24"/>
        </w:rPr>
        <w:t xml:space="preserve">Gurene, Frafra, and Nankani </w:t>
      </w:r>
      <w:r w:rsidR="00735CE5">
        <w:rPr>
          <w:rFonts w:ascii="Times New Roman" w:hAnsi="Times New Roman"/>
          <w:b/>
          <w:bCs/>
          <w:sz w:val="24"/>
          <w:szCs w:val="24"/>
          <w:lang w:val="en-US"/>
        </w:rPr>
        <w:t>- The Egg, the Chick and a Shell: Initiating a Sociolinguistic Discussion</w:t>
      </w:r>
      <w:r w:rsidR="00735CE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bookmarkStart w:id="0" w:name="_GoBack"/>
      <w:bookmarkEnd w:id="0"/>
    </w:p>
    <w:p w14:paraId="5251022A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AUTHOR: </w:t>
      </w:r>
      <w:r>
        <w:rPr>
          <w:rFonts w:ascii="Times New Roman" w:hAnsi="Times New Roman"/>
          <w:sz w:val="24"/>
          <w:szCs w:val="24"/>
          <w:u w:color="000000"/>
        </w:rPr>
        <w:tab/>
        <w:t>Joseph Akibase Azagsiba</w:t>
      </w:r>
    </w:p>
    <w:p w14:paraId="08CCD7FC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CONTACT INFORMATION</w:t>
      </w:r>
    </w:p>
    <w:p w14:paraId="35868B81" w14:textId="77777777" w:rsidR="008D5A7B" w:rsidRDefault="00D36AD6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Postal Address: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en-US"/>
        </w:rPr>
        <w:t>Postnet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Suite 136</w:t>
      </w:r>
      <w:proofErr w:type="gramStart"/>
      <w:r>
        <w:rPr>
          <w:rFonts w:ascii="Times New Roman" w:hAnsi="Times New Roman"/>
          <w:sz w:val="24"/>
          <w:szCs w:val="24"/>
          <w:u w:color="000000"/>
          <w:lang w:val="en-US"/>
        </w:rPr>
        <w:t>,  Private</w:t>
      </w:r>
      <w:proofErr w:type="gramEnd"/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Bag X3,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en-US"/>
        </w:rPr>
        <w:t>Northriding</w:t>
      </w:r>
      <w:proofErr w:type="spellEnd"/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2126,  RSA</w:t>
      </w:r>
    </w:p>
    <w:p w14:paraId="05A2AD1B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Email:</w:t>
      </w:r>
      <w:r>
        <w:rPr>
          <w:rFonts w:ascii="Times New Roman" w:hAnsi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</w:rPr>
        <w:tab/>
        <w:t xml:space="preserve"> </w:t>
      </w:r>
      <w:hyperlink r:id="rId6" w:history="1">
        <w:r>
          <w:rPr>
            <w:rStyle w:val="Hyperlink0"/>
            <w:rFonts w:eastAsia="Arial Unicode MS"/>
          </w:rPr>
          <w:t>jaakibase@yahoo.com</w:t>
        </w:r>
      </w:hyperlink>
    </w:p>
    <w:p w14:paraId="4CD7A519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it-IT"/>
        </w:rPr>
        <w:t xml:space="preserve">Phone: </w:t>
      </w:r>
      <w:r>
        <w:rPr>
          <w:rFonts w:ascii="Times New Roman" w:hAnsi="Times New Roman"/>
          <w:sz w:val="24"/>
          <w:szCs w:val="24"/>
          <w:u w:color="000000"/>
          <w:lang w:val="it-IT"/>
        </w:rPr>
        <w:tab/>
        <w:t>(+27) 824441820</w:t>
      </w:r>
    </w:p>
    <w:p w14:paraId="07E58415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BIOGRAPHICAL NOTE</w:t>
      </w:r>
    </w:p>
    <w:p w14:paraId="0B08BE7F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Educational Qualifications: – </w:t>
      </w:r>
    </w:p>
    <w:p w14:paraId="6980CFB2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B.A. (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en-US"/>
        </w:rPr>
        <w:t>Hons</w:t>
      </w:r>
      <w:proofErr w:type="spellEnd"/>
      <w:r>
        <w:rPr>
          <w:rFonts w:ascii="Times New Roman" w:hAnsi="Times New Roman"/>
          <w:sz w:val="24"/>
          <w:szCs w:val="24"/>
          <w:u w:color="000000"/>
          <w:lang w:val="en-US"/>
        </w:rPr>
        <w:t>) English &amp; Linguistics – University of Ghana</w:t>
      </w:r>
    </w:p>
    <w:p w14:paraId="0DACDD66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Post-Graduate Diploma in Public Administration (P.G.D.P.A.) – Ghana Institute of Management and Public Administration (G.I.M.P.A.)</w:t>
      </w:r>
    </w:p>
    <w:p w14:paraId="3BB63D97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Post-Graduate Diploma in Education (P.G.D.E.) – University of the North West, South Africa</w:t>
      </w:r>
    </w:p>
    <w:p w14:paraId="596591C9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proofErr w:type="spellStart"/>
      <w:r>
        <w:rPr>
          <w:rFonts w:ascii="Times New Roman" w:hAnsi="Times New Roman"/>
          <w:sz w:val="24"/>
          <w:szCs w:val="24"/>
          <w:u w:color="000000"/>
          <w:lang w:val="en-US"/>
        </w:rPr>
        <w:t>B.Ed</w:t>
      </w:r>
      <w:proofErr w:type="spellEnd"/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en-US"/>
        </w:rPr>
        <w:t>Hons</w:t>
      </w:r>
      <w:proofErr w:type="spellEnd"/>
      <w:r>
        <w:rPr>
          <w:rFonts w:ascii="Times New Roman" w:hAnsi="Times New Roman"/>
          <w:sz w:val="24"/>
          <w:szCs w:val="24"/>
          <w:u w:color="000000"/>
          <w:lang w:val="en-US"/>
        </w:rPr>
        <w:t>) E-Learning - University of Pretoria, South Africa</w:t>
      </w:r>
    </w:p>
    <w:p w14:paraId="2896B43F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M.Ed (Cum Laude)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– University of South Africa</w:t>
      </w:r>
    </w:p>
    <w:p w14:paraId="388DA1C4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PhD (Education) – University of South Africa</w:t>
      </w:r>
    </w:p>
    <w:p w14:paraId="2C839D9E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PROFESSIONAL POSITIONS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–</w:t>
      </w:r>
    </w:p>
    <w:p w14:paraId="50427FD4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Teacher – </w:t>
      </w:r>
      <w:r>
        <w:rPr>
          <w:rFonts w:ascii="Times New Roman" w:hAnsi="Times New Roman"/>
          <w:sz w:val="24"/>
          <w:szCs w:val="24"/>
          <w:u w:color="000000"/>
          <w:lang w:val="it-IT"/>
        </w:rPr>
        <w:t>Ghana Education Service</w:t>
      </w:r>
      <w:r w:rsidR="00C44186">
        <w:rPr>
          <w:rFonts w:ascii="Times New Roman" w:hAnsi="Times New Roman"/>
          <w:sz w:val="24"/>
          <w:szCs w:val="24"/>
          <w:u w:color="000000"/>
          <w:lang w:val="it-IT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it-IT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it-IT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it-IT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it-IT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it-IT"/>
        </w:rPr>
        <w:tab/>
        <w:t>1977 - 1978</w:t>
      </w:r>
    </w:p>
    <w:p w14:paraId="222EC228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Administrative Officer Grade IV – </w:t>
      </w:r>
      <w:r>
        <w:rPr>
          <w:rFonts w:ascii="Times New Roman" w:hAnsi="Times New Roman"/>
          <w:sz w:val="24"/>
          <w:szCs w:val="24"/>
          <w:u w:color="000000"/>
          <w:lang w:val="it-IT"/>
        </w:rPr>
        <w:t>Ghana Civil Service Commission</w:t>
      </w:r>
      <w:r w:rsidR="00C44186">
        <w:rPr>
          <w:rFonts w:ascii="Times New Roman" w:hAnsi="Times New Roman"/>
          <w:sz w:val="24"/>
          <w:szCs w:val="24"/>
          <w:u w:color="000000"/>
          <w:lang w:val="it-IT"/>
        </w:rPr>
        <w:tab/>
        <w:t>1978 - 1981</w:t>
      </w:r>
    </w:p>
    <w:p w14:paraId="76DB3FB6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fr-FR"/>
        </w:rPr>
        <w:t xml:space="preserve">Lecturer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en-US"/>
        </w:rPr>
        <w:t>Sokoto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State College of Administration, Nigeria</w:t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  <w:t>1981 - 1985</w:t>
      </w:r>
    </w:p>
    <w:p w14:paraId="54281863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Teacher – Lesotho Education Service, Southern Africa</w:t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  <w:t>1985 - 1987</w:t>
      </w:r>
    </w:p>
    <w:p w14:paraId="213C5DC4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Teacher – Department of Education, South Africa</w:t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  <w:t>1987 - 2017</w:t>
      </w:r>
    </w:p>
    <w:p w14:paraId="23E5ECD7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Senior Lecturer – University of South Africa</w:t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  <w:t>2020 - 2021</w:t>
      </w:r>
    </w:p>
    <w:p w14:paraId="46BBB644" w14:textId="4AD02338" w:rsidR="008D5A7B" w:rsidRDefault="00D36AD6">
      <w:pPr>
        <w:pStyle w:val="Body"/>
        <w:spacing w:after="120"/>
        <w:rPr>
          <w:rFonts w:ascii="Times New Roman" w:hAnsi="Times New Roman"/>
          <w:sz w:val="24"/>
          <w:szCs w:val="24"/>
          <w:u w:color="000000"/>
          <w:lang w:val="en-US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Independent Academic Contractor - University of South Africa</w:t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ab/>
        <w:t xml:space="preserve">2021 </w:t>
      </w:r>
      <w:r w:rsidR="00A6667E">
        <w:rPr>
          <w:rFonts w:ascii="Times New Roman" w:hAnsi="Times New Roman"/>
          <w:sz w:val="24"/>
          <w:szCs w:val="24"/>
          <w:u w:color="000000"/>
          <w:lang w:val="en-US"/>
        </w:rPr>
        <w:t>–</w:t>
      </w:r>
      <w:r w:rsidR="00C44186">
        <w:rPr>
          <w:rFonts w:ascii="Times New Roman" w:hAnsi="Times New Roman"/>
          <w:sz w:val="24"/>
          <w:szCs w:val="24"/>
          <w:u w:color="000000"/>
          <w:lang w:val="en-US"/>
        </w:rPr>
        <w:t xml:space="preserve"> 2022</w:t>
      </w:r>
    </w:p>
    <w:p w14:paraId="38AAF541" w14:textId="74A10BF8" w:rsidR="00A6667E" w:rsidRDefault="00A6667E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Independent Researcher</w:t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</w:r>
      <w:r>
        <w:rPr>
          <w:rFonts w:ascii="Times New Roman" w:hAnsi="Times New Roman"/>
          <w:sz w:val="24"/>
          <w:szCs w:val="24"/>
          <w:u w:color="000000"/>
          <w:lang w:val="en-US"/>
        </w:rPr>
        <w:tab/>
        <w:t>Current</w:t>
      </w:r>
    </w:p>
    <w:p w14:paraId="2A4C3774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RESEARCH INTERESTS: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–</w:t>
      </w:r>
    </w:p>
    <w:p w14:paraId="21E222A7" w14:textId="40FD9BBA" w:rsidR="00430544" w:rsidRPr="00430544" w:rsidRDefault="00D36AD6">
      <w:pPr>
        <w:pStyle w:val="Body"/>
        <w:spacing w:after="120"/>
        <w:rPr>
          <w:rFonts w:ascii="Times New Roman" w:hAnsi="Times New Roman"/>
          <w:sz w:val="24"/>
          <w:szCs w:val="24"/>
          <w:u w:color="000000"/>
          <w:lang w:val="en-US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Curriculum Development and Implementation (Languages)</w:t>
      </w:r>
    </w:p>
    <w:p w14:paraId="75005140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Bilingual and Multilingual Education</w:t>
      </w:r>
    </w:p>
    <w:p w14:paraId="2839F6AB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Mother Tongue Education</w:t>
      </w:r>
    </w:p>
    <w:p w14:paraId="52B8BFAF" w14:textId="77777777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>Second Language Education</w:t>
      </w:r>
    </w:p>
    <w:p w14:paraId="149E73F2" w14:textId="5F04B995" w:rsidR="008D5A7B" w:rsidRDefault="00D36AD6">
      <w:pPr>
        <w:pStyle w:val="Body"/>
        <w:spacing w:after="12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Linguistics </w:t>
      </w:r>
    </w:p>
    <w:p w14:paraId="1DD2B673" w14:textId="77777777" w:rsidR="008D5A7B" w:rsidRDefault="00D36AD6">
      <w:pPr>
        <w:pStyle w:val="Body"/>
        <w:spacing w:after="120"/>
      </w:pPr>
      <w:r>
        <w:rPr>
          <w:rFonts w:ascii="Times New Roman" w:hAnsi="Times New Roman"/>
          <w:sz w:val="24"/>
          <w:szCs w:val="24"/>
          <w:u w:color="000000"/>
          <w:lang w:val="en-US"/>
        </w:rPr>
        <w:t>Language and Society (Sociolinguistics)</w:t>
      </w:r>
    </w:p>
    <w:sectPr w:rsidR="008D5A7B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C65B8" w14:textId="77777777" w:rsidR="00014305" w:rsidRDefault="00014305">
      <w:r>
        <w:separator/>
      </w:r>
    </w:p>
  </w:endnote>
  <w:endnote w:type="continuationSeparator" w:id="0">
    <w:p w14:paraId="77BA83C4" w14:textId="77777777" w:rsidR="00014305" w:rsidRDefault="0001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47E5C" w14:textId="77777777" w:rsidR="008D5A7B" w:rsidRDefault="008D5A7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5C0A9" w14:textId="77777777" w:rsidR="00014305" w:rsidRDefault="00014305">
      <w:r>
        <w:separator/>
      </w:r>
    </w:p>
  </w:footnote>
  <w:footnote w:type="continuationSeparator" w:id="0">
    <w:p w14:paraId="6DB29078" w14:textId="77777777" w:rsidR="00014305" w:rsidRDefault="000143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7996B" w14:textId="77777777" w:rsidR="008D5A7B" w:rsidRDefault="008D5A7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7B"/>
    <w:rsid w:val="00014305"/>
    <w:rsid w:val="0021211E"/>
    <w:rsid w:val="00430544"/>
    <w:rsid w:val="00735CE5"/>
    <w:rsid w:val="008D425E"/>
    <w:rsid w:val="008D5A7B"/>
    <w:rsid w:val="00A6667E"/>
    <w:rsid w:val="00B0682D"/>
    <w:rsid w:val="00C44186"/>
    <w:rsid w:val="00CB3076"/>
    <w:rsid w:val="00D3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6BBB8"/>
  <w15:docId w15:val="{B871A445-DB0E-476E-872F-B89EFA61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0563C1"/>
      <w:sz w:val="24"/>
      <w:szCs w:val="24"/>
      <w:u w:val="single" w:color="0563C1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1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AKIBASE@YAHOO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Azagsiba</cp:lastModifiedBy>
  <cp:revision>7</cp:revision>
  <dcterms:created xsi:type="dcterms:W3CDTF">2024-02-19T14:01:00Z</dcterms:created>
  <dcterms:modified xsi:type="dcterms:W3CDTF">2024-02-26T09:45:00Z</dcterms:modified>
</cp:coreProperties>
</file>