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7378" w:rsidRDefault="00225C56" w:rsidP="00225C56">
      <w:pPr>
        <w:jc w:val="center"/>
        <w:rPr>
          <w:rFonts w:ascii="Times New Roman" w:hAnsi="Times New Roman" w:cs="Times New Roman"/>
          <w:b/>
          <w:bCs/>
        </w:rPr>
      </w:pPr>
      <w:r w:rsidRPr="00E4549D">
        <w:rPr>
          <w:rFonts w:ascii="Times New Roman" w:hAnsi="Times New Roman" w:cs="Times New Roman"/>
          <w:b/>
          <w:bCs/>
        </w:rPr>
        <w:t>REVIEWER REPORT</w:t>
      </w:r>
    </w:p>
    <w:p w:rsidR="00647850" w:rsidRPr="00E4549D" w:rsidRDefault="00647850" w:rsidP="00225C56">
      <w:pPr>
        <w:jc w:val="center"/>
        <w:rPr>
          <w:rFonts w:ascii="Times New Roman" w:hAnsi="Times New Roman" w:cs="Times New Roman"/>
          <w:b/>
          <w:bCs/>
        </w:rPr>
      </w:pPr>
    </w:p>
    <w:p w:rsidR="00225C56" w:rsidRDefault="00E4549D" w:rsidP="00B76152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E4549D">
        <w:rPr>
          <w:rFonts w:ascii="Times New Roman" w:hAnsi="Times New Roman" w:cs="Times New Roman"/>
        </w:rPr>
        <w:t xml:space="preserve">I have it interesting reading the paper titled </w:t>
      </w:r>
      <w:r w:rsidRPr="00647850">
        <w:rPr>
          <w:rFonts w:ascii="Times New Roman" w:hAnsi="Times New Roman" w:cs="Times New Roman"/>
          <w:b/>
          <w:i/>
          <w:iCs/>
        </w:rPr>
        <w:t>Cardinal numerals in Akan – A Construction Morphology account</w:t>
      </w:r>
      <w:r w:rsidR="00647850" w:rsidRPr="00647850">
        <w:rPr>
          <w:rFonts w:ascii="Times New Roman" w:hAnsi="Times New Roman" w:cs="Times New Roman"/>
          <w:bCs/>
        </w:rPr>
        <w:t xml:space="preserve">. </w:t>
      </w:r>
      <w:r w:rsidR="00647850">
        <w:rPr>
          <w:rFonts w:ascii="Times New Roman" w:hAnsi="Times New Roman" w:cs="Times New Roman"/>
          <w:bCs/>
        </w:rPr>
        <w:t xml:space="preserve">The paper is well motivated both empirically and theoretically as it approaches a rather neglected yet theoretically enriching subject of </w:t>
      </w:r>
      <w:r w:rsidR="00ED66D0">
        <w:rPr>
          <w:rFonts w:ascii="Times New Roman" w:hAnsi="Times New Roman" w:cs="Times New Roman"/>
          <w:bCs/>
        </w:rPr>
        <w:t xml:space="preserve">cardinal </w:t>
      </w:r>
      <w:r w:rsidR="00647850">
        <w:rPr>
          <w:rFonts w:ascii="Times New Roman" w:hAnsi="Times New Roman" w:cs="Times New Roman"/>
          <w:bCs/>
        </w:rPr>
        <w:t xml:space="preserve">numerals in Akan. </w:t>
      </w:r>
      <w:r w:rsidR="003457D8">
        <w:rPr>
          <w:rFonts w:ascii="Times New Roman" w:hAnsi="Times New Roman" w:cs="Times New Roman"/>
          <w:bCs/>
        </w:rPr>
        <w:t>The paper</w:t>
      </w:r>
      <w:r w:rsidR="00C9662D">
        <w:rPr>
          <w:rFonts w:ascii="Times New Roman" w:hAnsi="Times New Roman" w:cs="Times New Roman"/>
          <w:bCs/>
        </w:rPr>
        <w:t xml:space="preserve"> begins </w:t>
      </w:r>
      <w:r w:rsidR="003C3DDD">
        <w:rPr>
          <w:rFonts w:ascii="Times New Roman" w:hAnsi="Times New Roman" w:cs="Times New Roman"/>
          <w:bCs/>
        </w:rPr>
        <w:t xml:space="preserve">in </w:t>
      </w:r>
      <w:r w:rsidR="00C9662D">
        <w:rPr>
          <w:rFonts w:ascii="Times New Roman" w:hAnsi="Times New Roman" w:cs="Times New Roman"/>
          <w:bCs/>
        </w:rPr>
        <w:t xml:space="preserve">a </w:t>
      </w:r>
      <w:r w:rsidR="003C3DDD">
        <w:rPr>
          <w:rFonts w:ascii="Times New Roman" w:hAnsi="Times New Roman" w:cs="Times New Roman"/>
          <w:bCs/>
        </w:rPr>
        <w:t>s</w:t>
      </w:r>
      <w:r w:rsidR="00C9662D">
        <w:rPr>
          <w:rFonts w:ascii="Times New Roman" w:hAnsi="Times New Roman" w:cs="Times New Roman"/>
          <w:bCs/>
        </w:rPr>
        <w:t xml:space="preserve">tage-setting </w:t>
      </w:r>
      <w:r w:rsidR="003C3DDD">
        <w:rPr>
          <w:rFonts w:ascii="Times New Roman" w:hAnsi="Times New Roman" w:cs="Times New Roman"/>
          <w:bCs/>
        </w:rPr>
        <w:t xml:space="preserve">mood with a lucid </w:t>
      </w:r>
      <w:r w:rsidR="00C9662D">
        <w:rPr>
          <w:rFonts w:ascii="Times New Roman" w:hAnsi="Times New Roman" w:cs="Times New Roman"/>
          <w:bCs/>
        </w:rPr>
        <w:t xml:space="preserve">overview of </w:t>
      </w:r>
      <w:r w:rsidR="000766BB">
        <w:rPr>
          <w:rFonts w:ascii="Times New Roman" w:hAnsi="Times New Roman" w:cs="Times New Roman"/>
          <w:bCs/>
        </w:rPr>
        <w:t xml:space="preserve">the </w:t>
      </w:r>
      <w:r w:rsidR="00C9662D">
        <w:rPr>
          <w:rFonts w:ascii="Times New Roman" w:hAnsi="Times New Roman" w:cs="Times New Roman"/>
          <w:bCs/>
        </w:rPr>
        <w:t xml:space="preserve">central issues that have featured prominently on the subject of numerals </w:t>
      </w:r>
      <w:r w:rsidR="009422F2">
        <w:rPr>
          <w:rFonts w:ascii="Times New Roman" w:hAnsi="Times New Roman" w:cs="Times New Roman"/>
          <w:bCs/>
        </w:rPr>
        <w:t xml:space="preserve">and the arithmetic operations that unpin them, and </w:t>
      </w:r>
      <w:r w:rsidR="003457D8">
        <w:rPr>
          <w:rFonts w:ascii="Times New Roman" w:hAnsi="Times New Roman" w:cs="Times New Roman"/>
          <w:bCs/>
        </w:rPr>
        <w:t xml:space="preserve">ends </w:t>
      </w:r>
      <w:r w:rsidR="009422F2">
        <w:rPr>
          <w:rFonts w:ascii="Times New Roman" w:hAnsi="Times New Roman" w:cs="Times New Roman"/>
          <w:bCs/>
        </w:rPr>
        <w:t>with a</w:t>
      </w:r>
      <w:r w:rsidR="00D2748E">
        <w:rPr>
          <w:rFonts w:ascii="Times New Roman" w:hAnsi="Times New Roman" w:cs="Times New Roman"/>
          <w:bCs/>
        </w:rPr>
        <w:t>n empirically-grounded</w:t>
      </w:r>
      <w:r w:rsidR="009422F2">
        <w:rPr>
          <w:rFonts w:ascii="Times New Roman" w:hAnsi="Times New Roman" w:cs="Times New Roman"/>
          <w:bCs/>
        </w:rPr>
        <w:t xml:space="preserve"> pointer to yet outstanding issues on Akan cardinal numerals. </w:t>
      </w:r>
      <w:r w:rsidR="001F362F">
        <w:rPr>
          <w:rFonts w:ascii="Times New Roman" w:hAnsi="Times New Roman" w:cs="Times New Roman"/>
          <w:bCs/>
        </w:rPr>
        <w:t xml:space="preserve">The paper offers well-grounded analysis of Akan cardinal numerals. </w:t>
      </w:r>
      <w:r w:rsidR="00C47B2C">
        <w:rPr>
          <w:rFonts w:ascii="Times New Roman" w:hAnsi="Times New Roman" w:cs="Times New Roman"/>
          <w:bCs/>
        </w:rPr>
        <w:t xml:space="preserve">It is my view that the paper could be </w:t>
      </w:r>
      <w:r w:rsidR="00C47B2C" w:rsidRPr="008F0FB0">
        <w:rPr>
          <w:rFonts w:ascii="Times New Roman" w:hAnsi="Times New Roman" w:cs="Times New Roman"/>
          <w:b/>
        </w:rPr>
        <w:t>accepted with minor revisions</w:t>
      </w:r>
      <w:r w:rsidR="00C47B2C">
        <w:rPr>
          <w:rFonts w:ascii="Times New Roman" w:hAnsi="Times New Roman" w:cs="Times New Roman"/>
          <w:bCs/>
        </w:rPr>
        <w:t>.</w:t>
      </w:r>
    </w:p>
    <w:p w:rsidR="00C47B2C" w:rsidRDefault="00C47B2C" w:rsidP="00647850">
      <w:pPr>
        <w:spacing w:line="360" w:lineRule="auto"/>
        <w:rPr>
          <w:rFonts w:ascii="Times New Roman" w:hAnsi="Times New Roman" w:cs="Times New Roman"/>
          <w:bCs/>
        </w:rPr>
      </w:pPr>
    </w:p>
    <w:p w:rsidR="00C47B2C" w:rsidRDefault="00294B0F" w:rsidP="00647850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author may want to </w:t>
      </w:r>
      <w:r w:rsidR="00766883">
        <w:rPr>
          <w:rFonts w:ascii="Times New Roman" w:hAnsi="Times New Roman" w:cs="Times New Roman"/>
          <w:bCs/>
        </w:rPr>
        <w:t>consider</w:t>
      </w:r>
      <w:r>
        <w:rPr>
          <w:rFonts w:ascii="Times New Roman" w:hAnsi="Times New Roman" w:cs="Times New Roman"/>
          <w:bCs/>
        </w:rPr>
        <w:t xml:space="preserve"> attention to the following issues:</w:t>
      </w:r>
    </w:p>
    <w:p w:rsidR="008634E4" w:rsidRDefault="006B2BE9" w:rsidP="00294B0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25BE7">
        <w:rPr>
          <w:rFonts w:ascii="Times New Roman" w:hAnsi="Times New Roman" w:cs="Times New Roman"/>
          <w:b/>
          <w:bCs/>
        </w:rPr>
        <w:t>Methodolog</w:t>
      </w:r>
      <w:r w:rsidR="008634E4" w:rsidRPr="00625BE7">
        <w:rPr>
          <w:rFonts w:ascii="Times New Roman" w:hAnsi="Times New Roman" w:cs="Times New Roman"/>
          <w:b/>
          <w:bCs/>
        </w:rPr>
        <w:t>y</w:t>
      </w:r>
      <w:r w:rsidR="008634E4">
        <w:rPr>
          <w:rFonts w:ascii="Times New Roman" w:hAnsi="Times New Roman" w:cs="Times New Roman"/>
        </w:rPr>
        <w:t xml:space="preserve"> </w:t>
      </w:r>
    </w:p>
    <w:p w:rsidR="00294B0F" w:rsidRDefault="008634E4" w:rsidP="00D53B80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294B0F">
        <w:rPr>
          <w:rFonts w:ascii="Times New Roman" w:hAnsi="Times New Roman" w:cs="Times New Roman"/>
        </w:rPr>
        <w:t xml:space="preserve">he choice of </w:t>
      </w:r>
      <w:proofErr w:type="spellStart"/>
      <w:r w:rsidR="00294B0F">
        <w:rPr>
          <w:rFonts w:ascii="Times New Roman" w:hAnsi="Times New Roman" w:cs="Times New Roman"/>
        </w:rPr>
        <w:t>Fante</w:t>
      </w:r>
      <w:proofErr w:type="spellEnd"/>
      <w:r w:rsidR="00294B0F">
        <w:rPr>
          <w:rFonts w:ascii="Times New Roman" w:hAnsi="Times New Roman" w:cs="Times New Roman"/>
        </w:rPr>
        <w:t xml:space="preserve"> over other dialects. The author offers no justification for the choice and one would wonder whether properties of </w:t>
      </w:r>
      <w:proofErr w:type="spellStart"/>
      <w:r w:rsidR="00294B0F">
        <w:rPr>
          <w:rFonts w:ascii="Times New Roman" w:hAnsi="Times New Roman" w:cs="Times New Roman"/>
        </w:rPr>
        <w:t>Fante</w:t>
      </w:r>
      <w:proofErr w:type="spellEnd"/>
      <w:r w:rsidR="00294B0F">
        <w:rPr>
          <w:rFonts w:ascii="Times New Roman" w:hAnsi="Times New Roman" w:cs="Times New Roman"/>
        </w:rPr>
        <w:t xml:space="preserve"> could </w:t>
      </w:r>
      <w:r w:rsidR="006B2BE9">
        <w:rPr>
          <w:rFonts w:ascii="Times New Roman" w:hAnsi="Times New Roman" w:cs="Times New Roman"/>
        </w:rPr>
        <w:t>be described</w:t>
      </w:r>
      <w:r w:rsidR="00294B0F">
        <w:rPr>
          <w:rFonts w:ascii="Times New Roman" w:hAnsi="Times New Roman" w:cs="Times New Roman"/>
        </w:rPr>
        <w:t xml:space="preserve"> as any special.</w:t>
      </w:r>
    </w:p>
    <w:p w:rsidR="00D80429" w:rsidRPr="00833CDB" w:rsidRDefault="00D53B80" w:rsidP="00833CD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author is silent about the source of the data. While numerals are cross-linguistically attested, </w:t>
      </w:r>
      <w:r w:rsidR="006C3AE3">
        <w:rPr>
          <w:rFonts w:ascii="Times New Roman" w:hAnsi="Times New Roman" w:cs="Times New Roman"/>
        </w:rPr>
        <w:t xml:space="preserve">one wonders whether the author relies on his/her one intuitions in coming with the data, apart from the few cited from secondary sources. </w:t>
      </w:r>
    </w:p>
    <w:p w:rsidR="00D80429" w:rsidRDefault="00D80429" w:rsidP="00D8042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55766">
        <w:rPr>
          <w:rFonts w:ascii="Times New Roman" w:hAnsi="Times New Roman" w:cs="Times New Roman"/>
          <w:b/>
          <w:bCs/>
        </w:rPr>
        <w:t>Presentation</w:t>
      </w:r>
      <w:r>
        <w:rPr>
          <w:rFonts w:ascii="Times New Roman" w:hAnsi="Times New Roman" w:cs="Times New Roman"/>
        </w:rPr>
        <w:t xml:space="preserve">: </w:t>
      </w:r>
    </w:p>
    <w:p w:rsidR="00D80429" w:rsidRPr="00294B0F" w:rsidRDefault="00D80429" w:rsidP="00D80429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meaning of certain key (mostly) theoretical terminologies </w:t>
      </w:r>
      <w:proofErr w:type="gramStart"/>
      <w:r>
        <w:rPr>
          <w:rFonts w:ascii="Times New Roman" w:hAnsi="Times New Roman" w:cs="Times New Roman"/>
        </w:rPr>
        <w:t>are</w:t>
      </w:r>
      <w:proofErr w:type="gramEnd"/>
      <w:r>
        <w:rPr>
          <w:rFonts w:ascii="Times New Roman" w:hAnsi="Times New Roman" w:cs="Times New Roman"/>
        </w:rPr>
        <w:t xml:space="preserve"> taken for granted. </w:t>
      </w:r>
      <w:r w:rsidR="001E243F">
        <w:rPr>
          <w:rFonts w:ascii="Times New Roman" w:hAnsi="Times New Roman" w:cs="Times New Roman"/>
        </w:rPr>
        <w:t xml:space="preserve">Properly introducing such terminologies would do the paper a great deal of good. </w:t>
      </w:r>
    </w:p>
    <w:sectPr w:rsidR="00D80429" w:rsidRPr="00294B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E7EE9"/>
    <w:multiLevelType w:val="hybridMultilevel"/>
    <w:tmpl w:val="13D89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962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C56"/>
    <w:rsid w:val="000766BB"/>
    <w:rsid w:val="00077378"/>
    <w:rsid w:val="000A6686"/>
    <w:rsid w:val="000E3250"/>
    <w:rsid w:val="001E243F"/>
    <w:rsid w:val="001F25AB"/>
    <w:rsid w:val="001F362F"/>
    <w:rsid w:val="00225C56"/>
    <w:rsid w:val="00294B0F"/>
    <w:rsid w:val="003457D8"/>
    <w:rsid w:val="003C3DDD"/>
    <w:rsid w:val="005066CD"/>
    <w:rsid w:val="00625BE7"/>
    <w:rsid w:val="00647850"/>
    <w:rsid w:val="00647CA8"/>
    <w:rsid w:val="006B2BE9"/>
    <w:rsid w:val="006C3AE3"/>
    <w:rsid w:val="00766883"/>
    <w:rsid w:val="007E0D36"/>
    <w:rsid w:val="00833CDB"/>
    <w:rsid w:val="008634E4"/>
    <w:rsid w:val="008F0FB0"/>
    <w:rsid w:val="009422F2"/>
    <w:rsid w:val="00A55766"/>
    <w:rsid w:val="00AC41B1"/>
    <w:rsid w:val="00B60C49"/>
    <w:rsid w:val="00B76152"/>
    <w:rsid w:val="00C47B2C"/>
    <w:rsid w:val="00C9662D"/>
    <w:rsid w:val="00D2748E"/>
    <w:rsid w:val="00D53B80"/>
    <w:rsid w:val="00D80429"/>
    <w:rsid w:val="00E414D7"/>
    <w:rsid w:val="00E4549D"/>
    <w:rsid w:val="00EA61E0"/>
    <w:rsid w:val="00ED66D0"/>
    <w:rsid w:val="00F20AB8"/>
    <w:rsid w:val="00F73F08"/>
    <w:rsid w:val="00F8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5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50</cp:revision>
  <dcterms:created xsi:type="dcterms:W3CDTF">2023-07-02T18:02:00Z</dcterms:created>
  <dcterms:modified xsi:type="dcterms:W3CDTF">2023-07-02T18:27:00Z</dcterms:modified>
</cp:coreProperties>
</file>