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75FB1" w14:textId="0663CA51" w:rsidR="00B4642C" w:rsidRDefault="006E687B" w:rsidP="006E687B">
      <w:pPr>
        <w:autoSpaceDE w:val="0"/>
        <w:autoSpaceDN w:val="0"/>
        <w:adjustRightInd w:val="0"/>
        <w:spacing w:after="0" w:line="240" w:lineRule="auto"/>
        <w:ind w:left="720"/>
        <w:rPr>
          <w:rFonts w:ascii="Times New Roman" w:hAnsi="Times New Roman" w:cs="Times New Roman"/>
          <w:b/>
          <w:bCs/>
          <w:sz w:val="24"/>
          <w:szCs w:val="24"/>
        </w:rPr>
      </w:pPr>
      <w:r>
        <w:rPr>
          <w:rFonts w:ascii="Times New Roman" w:hAnsi="Times New Roman" w:cs="Times New Roman"/>
          <w:b/>
          <w:bCs/>
          <w:sz w:val="24"/>
          <w:szCs w:val="24"/>
        </w:rPr>
        <w:t>RESOLVING HIATUS</w:t>
      </w:r>
      <w:r w:rsidR="00B4642C">
        <w:rPr>
          <w:rFonts w:ascii="Times New Roman" w:hAnsi="Times New Roman" w:cs="Times New Roman"/>
          <w:b/>
          <w:bCs/>
          <w:sz w:val="24"/>
          <w:szCs w:val="24"/>
        </w:rPr>
        <w:t xml:space="preserve"> IN NZEMA</w:t>
      </w:r>
    </w:p>
    <w:p w14:paraId="0267EFF5" w14:textId="77777777" w:rsidR="00B4642C" w:rsidRDefault="00B4642C" w:rsidP="004C5258">
      <w:pPr>
        <w:autoSpaceDE w:val="0"/>
        <w:autoSpaceDN w:val="0"/>
        <w:adjustRightInd w:val="0"/>
        <w:spacing w:after="0" w:line="240" w:lineRule="auto"/>
        <w:ind w:left="720"/>
        <w:jc w:val="both"/>
        <w:rPr>
          <w:rFonts w:ascii="Times New Roman" w:hAnsi="Times New Roman" w:cs="Times New Roman"/>
          <w:b/>
          <w:bCs/>
          <w:sz w:val="24"/>
          <w:szCs w:val="24"/>
        </w:rPr>
      </w:pPr>
    </w:p>
    <w:p w14:paraId="16C25CF1" w14:textId="77777777" w:rsidR="00B4642C" w:rsidRDefault="00B4642C" w:rsidP="004C5258">
      <w:pPr>
        <w:autoSpaceDE w:val="0"/>
        <w:autoSpaceDN w:val="0"/>
        <w:adjustRightInd w:val="0"/>
        <w:spacing w:after="0" w:line="240" w:lineRule="auto"/>
        <w:ind w:left="720"/>
        <w:jc w:val="both"/>
        <w:rPr>
          <w:rFonts w:ascii="Times New Roman" w:hAnsi="Times New Roman" w:cs="Times New Roman"/>
          <w:b/>
          <w:bCs/>
          <w:sz w:val="24"/>
          <w:szCs w:val="24"/>
        </w:rPr>
      </w:pPr>
    </w:p>
    <w:p w14:paraId="4FD95606" w14:textId="25D13ABE" w:rsidR="00642788" w:rsidRPr="00966F73" w:rsidRDefault="00642788" w:rsidP="004C5258">
      <w:pPr>
        <w:autoSpaceDE w:val="0"/>
        <w:autoSpaceDN w:val="0"/>
        <w:adjustRightInd w:val="0"/>
        <w:spacing w:after="0" w:line="240" w:lineRule="auto"/>
        <w:ind w:left="720"/>
        <w:jc w:val="both"/>
        <w:rPr>
          <w:rFonts w:ascii="Times New Roman" w:hAnsi="Times New Roman" w:cs="Times New Roman"/>
          <w:b/>
          <w:bCs/>
          <w:sz w:val="24"/>
          <w:szCs w:val="24"/>
        </w:rPr>
      </w:pPr>
      <w:r w:rsidRPr="00966F73">
        <w:rPr>
          <w:rFonts w:ascii="Times New Roman" w:hAnsi="Times New Roman" w:cs="Times New Roman"/>
          <w:b/>
          <w:bCs/>
          <w:sz w:val="24"/>
          <w:szCs w:val="24"/>
        </w:rPr>
        <w:t>Abstract</w:t>
      </w:r>
    </w:p>
    <w:p w14:paraId="5C84378B" w14:textId="77777777" w:rsidR="00FE17B9" w:rsidRPr="00966F73" w:rsidRDefault="00FE17B9" w:rsidP="004C5258">
      <w:pPr>
        <w:autoSpaceDE w:val="0"/>
        <w:autoSpaceDN w:val="0"/>
        <w:adjustRightInd w:val="0"/>
        <w:spacing w:after="0" w:line="240" w:lineRule="auto"/>
        <w:ind w:left="720"/>
        <w:jc w:val="both"/>
        <w:rPr>
          <w:rFonts w:ascii="Times New Roman" w:hAnsi="Times New Roman" w:cs="Times New Roman"/>
          <w:sz w:val="24"/>
          <w:szCs w:val="24"/>
        </w:rPr>
      </w:pPr>
    </w:p>
    <w:p w14:paraId="292E97D0" w14:textId="09432910" w:rsidR="00EE704F" w:rsidRPr="00966F73" w:rsidRDefault="001A165A" w:rsidP="004C5258">
      <w:pPr>
        <w:autoSpaceDE w:val="0"/>
        <w:autoSpaceDN w:val="0"/>
        <w:adjustRightInd w:val="0"/>
        <w:spacing w:after="0" w:line="240" w:lineRule="auto"/>
        <w:ind w:left="720"/>
        <w:jc w:val="both"/>
        <w:rPr>
          <w:rFonts w:ascii="Times New Roman" w:hAnsi="Times New Roman" w:cs="Times New Roman"/>
          <w:sz w:val="24"/>
          <w:szCs w:val="24"/>
        </w:rPr>
      </w:pPr>
      <w:r w:rsidRPr="00966F73">
        <w:rPr>
          <w:rFonts w:ascii="Times New Roman" w:hAnsi="Times New Roman" w:cs="Times New Roman"/>
          <w:sz w:val="24"/>
          <w:szCs w:val="24"/>
        </w:rPr>
        <w:t>Hiatus is a phonological phenomenon where two different vowels occur in a juxtaposition without an</w:t>
      </w:r>
      <w:r w:rsidR="004C5258" w:rsidRPr="00966F73">
        <w:rPr>
          <w:rFonts w:ascii="Times New Roman" w:hAnsi="Times New Roman" w:cs="Times New Roman"/>
          <w:sz w:val="24"/>
          <w:szCs w:val="24"/>
        </w:rPr>
        <w:t xml:space="preserve"> </w:t>
      </w:r>
      <w:r w:rsidRPr="00966F73">
        <w:rPr>
          <w:rFonts w:ascii="Times New Roman" w:hAnsi="Times New Roman" w:cs="Times New Roman"/>
          <w:sz w:val="24"/>
          <w:szCs w:val="24"/>
        </w:rPr>
        <w:t>intervening consonant.</w:t>
      </w:r>
      <w:r w:rsidR="00A7174E" w:rsidRPr="00966F73">
        <w:rPr>
          <w:rFonts w:ascii="Times New Roman" w:hAnsi="Times New Roman" w:cs="Times New Roman"/>
          <w:sz w:val="24"/>
          <w:szCs w:val="24"/>
        </w:rPr>
        <w:t xml:space="preserve"> This</w:t>
      </w:r>
      <w:r w:rsidR="00560CEC" w:rsidRPr="00966F73">
        <w:rPr>
          <w:rFonts w:ascii="Times New Roman" w:hAnsi="Times New Roman" w:cs="Times New Roman"/>
          <w:sz w:val="24"/>
          <w:szCs w:val="24"/>
        </w:rPr>
        <w:t xml:space="preserve"> </w:t>
      </w:r>
      <w:r w:rsidR="00A7174E" w:rsidRPr="00966F73">
        <w:rPr>
          <w:rFonts w:ascii="Times New Roman" w:hAnsi="Times New Roman" w:cs="Times New Roman"/>
          <w:sz w:val="24"/>
          <w:szCs w:val="24"/>
        </w:rPr>
        <w:t>configuration</w:t>
      </w:r>
      <w:r w:rsidR="00560CEC" w:rsidRPr="00966F73">
        <w:rPr>
          <w:rFonts w:ascii="Times New Roman" w:hAnsi="Times New Roman" w:cs="Times New Roman"/>
          <w:sz w:val="24"/>
          <w:szCs w:val="24"/>
        </w:rPr>
        <w:t xml:space="preserve"> is dispreferred</w:t>
      </w:r>
      <w:r w:rsidR="00A7174E" w:rsidRPr="00966F73">
        <w:rPr>
          <w:rFonts w:ascii="Times New Roman" w:hAnsi="Times New Roman" w:cs="Times New Roman"/>
          <w:sz w:val="24"/>
          <w:szCs w:val="24"/>
        </w:rPr>
        <w:t xml:space="preserve"> in a number of languages</w:t>
      </w:r>
      <w:r w:rsidRPr="00966F73">
        <w:rPr>
          <w:rFonts w:ascii="Times New Roman" w:hAnsi="Times New Roman" w:cs="Times New Roman"/>
          <w:sz w:val="24"/>
          <w:szCs w:val="24"/>
        </w:rPr>
        <w:t xml:space="preserve"> </w:t>
      </w:r>
      <w:r w:rsidR="00A7174E" w:rsidRPr="00966F73">
        <w:rPr>
          <w:rFonts w:ascii="Times New Roman" w:hAnsi="Times New Roman" w:cs="Times New Roman"/>
          <w:sz w:val="24"/>
          <w:szCs w:val="24"/>
        </w:rPr>
        <w:t>and therefore</w:t>
      </w:r>
      <w:r w:rsidRPr="00966F73">
        <w:rPr>
          <w:rFonts w:ascii="Times New Roman" w:hAnsi="Times New Roman" w:cs="Times New Roman"/>
          <w:sz w:val="24"/>
          <w:szCs w:val="24"/>
        </w:rPr>
        <w:t xml:space="preserve"> depend on several mechanisms to break the cluster.</w:t>
      </w:r>
      <w:r w:rsidR="00A7174E" w:rsidRPr="00966F73">
        <w:rPr>
          <w:rFonts w:ascii="Times New Roman" w:hAnsi="Times New Roman" w:cs="Times New Roman"/>
          <w:sz w:val="24"/>
          <w:szCs w:val="24"/>
        </w:rPr>
        <w:t xml:space="preserve"> </w:t>
      </w:r>
      <w:r w:rsidR="00011ED9" w:rsidRPr="00966F73">
        <w:rPr>
          <w:rFonts w:ascii="Times New Roman" w:hAnsi="Times New Roman" w:cs="Times New Roman"/>
          <w:color w:val="111111"/>
          <w:sz w:val="24"/>
          <w:szCs w:val="24"/>
          <w:shd w:val="clear" w:color="auto" w:fill="FFFFFF"/>
        </w:rPr>
        <w:t xml:space="preserve">Nzema </w:t>
      </w:r>
      <w:r w:rsidR="00DD3767" w:rsidRPr="000116AC">
        <w:rPr>
          <w:rFonts w:ascii="Times New Roman" w:hAnsi="Times New Roman" w:cs="Times New Roman"/>
          <w:sz w:val="24"/>
          <w:szCs w:val="24"/>
        </w:rPr>
        <w:t>do not readily tolerate adjacent heterosyllabic vowels</w:t>
      </w:r>
      <w:r w:rsidR="00F96BCF">
        <w:rPr>
          <w:rFonts w:ascii="Times New Roman" w:hAnsi="Times New Roman" w:cs="Times New Roman"/>
          <w:color w:val="111111"/>
          <w:sz w:val="24"/>
          <w:szCs w:val="24"/>
          <w:shd w:val="clear" w:color="auto" w:fill="FFFFFF"/>
        </w:rPr>
        <w:t xml:space="preserve"> </w:t>
      </w:r>
      <w:r w:rsidR="00011ED9" w:rsidRPr="00966F73">
        <w:rPr>
          <w:rFonts w:ascii="Times New Roman" w:hAnsi="Times New Roman" w:cs="Times New Roman"/>
          <w:color w:val="111111"/>
          <w:sz w:val="24"/>
          <w:szCs w:val="24"/>
          <w:shd w:val="clear" w:color="auto" w:fill="FFFFFF"/>
        </w:rPr>
        <w:t>and th</w:t>
      </w:r>
      <w:r w:rsidR="00560CEC" w:rsidRPr="00966F73">
        <w:rPr>
          <w:rFonts w:ascii="Times New Roman" w:hAnsi="Times New Roman" w:cs="Times New Roman"/>
          <w:color w:val="111111"/>
          <w:sz w:val="24"/>
          <w:szCs w:val="24"/>
          <w:shd w:val="clear" w:color="auto" w:fill="FFFFFF"/>
        </w:rPr>
        <w:t>us</w:t>
      </w:r>
      <w:r w:rsidR="00011ED9" w:rsidRPr="00966F73">
        <w:rPr>
          <w:rFonts w:ascii="Times New Roman" w:hAnsi="Times New Roman" w:cs="Times New Roman"/>
          <w:color w:val="111111"/>
          <w:sz w:val="24"/>
          <w:szCs w:val="24"/>
          <w:shd w:val="clear" w:color="auto" w:fill="FFFFFF"/>
        </w:rPr>
        <w:t xml:space="preserve"> employs strategies to resolve it. </w:t>
      </w:r>
      <w:r w:rsidR="00560CEC" w:rsidRPr="00966F73">
        <w:rPr>
          <w:rFonts w:ascii="Times New Roman" w:hAnsi="Times New Roman" w:cs="Times New Roman"/>
          <w:color w:val="111111"/>
          <w:sz w:val="24"/>
          <w:szCs w:val="24"/>
          <w:shd w:val="clear" w:color="auto" w:fill="FFFFFF"/>
        </w:rPr>
        <w:t>H</w:t>
      </w:r>
      <w:r w:rsidR="00011ED9" w:rsidRPr="00966F73">
        <w:rPr>
          <w:rFonts w:ascii="Times New Roman" w:hAnsi="Times New Roman" w:cs="Times New Roman"/>
          <w:color w:val="111111"/>
          <w:sz w:val="24"/>
          <w:szCs w:val="24"/>
          <w:shd w:val="clear" w:color="auto" w:fill="FFFFFF"/>
        </w:rPr>
        <w:t xml:space="preserve">iatus resolution strategies that </w:t>
      </w:r>
      <w:r w:rsidR="00233FB1">
        <w:rPr>
          <w:rFonts w:ascii="Times New Roman" w:hAnsi="Times New Roman" w:cs="Times New Roman"/>
          <w:color w:val="111111"/>
          <w:sz w:val="24"/>
          <w:szCs w:val="24"/>
          <w:shd w:val="clear" w:color="auto" w:fill="FFFFFF"/>
        </w:rPr>
        <w:t>are</w:t>
      </w:r>
      <w:r w:rsidR="00011ED9" w:rsidRPr="00966F73">
        <w:rPr>
          <w:rFonts w:ascii="Times New Roman" w:hAnsi="Times New Roman" w:cs="Times New Roman"/>
          <w:color w:val="111111"/>
          <w:sz w:val="24"/>
          <w:szCs w:val="24"/>
          <w:shd w:val="clear" w:color="auto" w:fill="FFFFFF"/>
        </w:rPr>
        <w:t xml:space="preserve"> attested in Nzema include elision, epenthesis, glide formation, coalescence and assimilation. These strategies are employed in phonologically and morpho-syntactically environments where vowel sequences occur. </w:t>
      </w:r>
      <w:r w:rsidR="00B61AE8" w:rsidRPr="00966F73">
        <w:rPr>
          <w:rFonts w:ascii="Times New Roman" w:hAnsi="Times New Roman" w:cs="Times New Roman"/>
          <w:color w:val="111111"/>
          <w:sz w:val="24"/>
          <w:szCs w:val="24"/>
          <w:shd w:val="clear" w:color="auto" w:fill="FFFFFF"/>
        </w:rPr>
        <w:t>Th</w:t>
      </w:r>
      <w:r w:rsidR="00A7174E" w:rsidRPr="00966F73">
        <w:rPr>
          <w:rFonts w:ascii="Times New Roman" w:hAnsi="Times New Roman" w:cs="Times New Roman"/>
          <w:color w:val="111111"/>
          <w:sz w:val="24"/>
          <w:szCs w:val="24"/>
          <w:shd w:val="clear" w:color="auto" w:fill="FFFFFF"/>
        </w:rPr>
        <w:t>e current</w:t>
      </w:r>
      <w:r w:rsidR="00B61AE8" w:rsidRPr="00966F73">
        <w:rPr>
          <w:rFonts w:ascii="Times New Roman" w:hAnsi="Times New Roman" w:cs="Times New Roman"/>
          <w:color w:val="111111"/>
          <w:sz w:val="24"/>
          <w:szCs w:val="24"/>
          <w:shd w:val="clear" w:color="auto" w:fill="FFFFFF"/>
        </w:rPr>
        <w:t xml:space="preserve"> </w:t>
      </w:r>
      <w:r w:rsidR="006C00FD" w:rsidRPr="00966F73">
        <w:rPr>
          <w:rFonts w:ascii="Times New Roman" w:hAnsi="Times New Roman" w:cs="Times New Roman"/>
          <w:color w:val="111111"/>
          <w:sz w:val="24"/>
          <w:szCs w:val="24"/>
          <w:shd w:val="clear" w:color="auto" w:fill="FFFFFF"/>
        </w:rPr>
        <w:t>paper</w:t>
      </w:r>
      <w:r w:rsidR="00B61AE8" w:rsidRPr="00966F73">
        <w:rPr>
          <w:rFonts w:ascii="Times New Roman" w:hAnsi="Times New Roman" w:cs="Times New Roman"/>
          <w:color w:val="111111"/>
          <w:sz w:val="24"/>
          <w:szCs w:val="24"/>
          <w:shd w:val="clear" w:color="auto" w:fill="FFFFFF"/>
        </w:rPr>
        <w:t xml:space="preserve"> focuses on how </w:t>
      </w:r>
      <w:r w:rsidR="00FE17B9" w:rsidRPr="00966F73">
        <w:rPr>
          <w:rFonts w:ascii="Times New Roman" w:hAnsi="Times New Roman" w:cs="Times New Roman"/>
          <w:color w:val="111111"/>
          <w:sz w:val="24"/>
          <w:szCs w:val="24"/>
          <w:shd w:val="clear" w:color="auto" w:fill="FFFFFF"/>
        </w:rPr>
        <w:t>Nzema</w:t>
      </w:r>
      <w:r w:rsidR="00B61AE8" w:rsidRPr="00966F73">
        <w:rPr>
          <w:rFonts w:ascii="Times New Roman" w:hAnsi="Times New Roman" w:cs="Times New Roman"/>
          <w:color w:val="111111"/>
          <w:sz w:val="24"/>
          <w:szCs w:val="24"/>
          <w:shd w:val="clear" w:color="auto" w:fill="FFFFFF"/>
        </w:rPr>
        <w:t xml:space="preserve"> resolves vowel hiatus through</w:t>
      </w:r>
      <w:r w:rsidR="00C43A61">
        <w:rPr>
          <w:rFonts w:ascii="Times New Roman" w:hAnsi="Times New Roman" w:cs="Times New Roman"/>
          <w:color w:val="111111"/>
          <w:sz w:val="24"/>
          <w:szCs w:val="24"/>
          <w:shd w:val="clear" w:color="auto" w:fill="FFFFFF"/>
        </w:rPr>
        <w:t xml:space="preserve"> consonant</w:t>
      </w:r>
      <w:r w:rsidR="00C43A61" w:rsidRPr="00C43A61">
        <w:rPr>
          <w:rFonts w:ascii="Times New Roman" w:hAnsi="Times New Roman" w:cs="Times New Roman"/>
          <w:color w:val="111111"/>
          <w:sz w:val="24"/>
          <w:szCs w:val="24"/>
          <w:shd w:val="clear" w:color="auto" w:fill="FFFFFF"/>
        </w:rPr>
        <w:t xml:space="preserve"> </w:t>
      </w:r>
      <w:r w:rsidR="00C43A61">
        <w:rPr>
          <w:rFonts w:ascii="Times New Roman" w:hAnsi="Times New Roman" w:cs="Times New Roman"/>
          <w:color w:val="111111"/>
          <w:sz w:val="24"/>
          <w:szCs w:val="24"/>
          <w:shd w:val="clear" w:color="auto" w:fill="FFFFFF"/>
        </w:rPr>
        <w:t>epenthesis,</w:t>
      </w:r>
      <w:r w:rsidR="00B61AE8" w:rsidRPr="00966F73">
        <w:rPr>
          <w:rFonts w:ascii="Times New Roman" w:hAnsi="Times New Roman" w:cs="Times New Roman"/>
          <w:color w:val="111111"/>
          <w:sz w:val="24"/>
          <w:szCs w:val="24"/>
          <w:shd w:val="clear" w:color="auto" w:fill="FFFFFF"/>
        </w:rPr>
        <w:t xml:space="preserve"> coalescence</w:t>
      </w:r>
      <w:r w:rsidR="00C43A61">
        <w:rPr>
          <w:rFonts w:ascii="Times New Roman" w:hAnsi="Times New Roman" w:cs="Times New Roman"/>
          <w:color w:val="111111"/>
          <w:sz w:val="24"/>
          <w:szCs w:val="24"/>
          <w:shd w:val="clear" w:color="auto" w:fill="FFFFFF"/>
        </w:rPr>
        <w:t xml:space="preserve"> and</w:t>
      </w:r>
      <w:r w:rsidR="002D6314">
        <w:rPr>
          <w:rFonts w:ascii="Times New Roman" w:hAnsi="Times New Roman" w:cs="Times New Roman"/>
          <w:color w:val="111111"/>
          <w:sz w:val="24"/>
          <w:szCs w:val="24"/>
          <w:shd w:val="clear" w:color="auto" w:fill="FFFFFF"/>
        </w:rPr>
        <w:t xml:space="preserve"> </w:t>
      </w:r>
      <w:r w:rsidR="00FE17B9" w:rsidRPr="00966F73">
        <w:rPr>
          <w:rFonts w:ascii="Times New Roman" w:hAnsi="Times New Roman" w:cs="Times New Roman"/>
          <w:color w:val="111111"/>
          <w:sz w:val="24"/>
          <w:szCs w:val="24"/>
          <w:shd w:val="clear" w:color="auto" w:fill="FFFFFF"/>
        </w:rPr>
        <w:t>assimilation</w:t>
      </w:r>
      <w:r w:rsidR="00B61AE8" w:rsidRPr="00966F73">
        <w:rPr>
          <w:rFonts w:ascii="Times New Roman" w:hAnsi="Times New Roman" w:cs="Times New Roman"/>
          <w:color w:val="111111"/>
          <w:sz w:val="24"/>
          <w:szCs w:val="24"/>
          <w:shd w:val="clear" w:color="auto" w:fill="FFFFFF"/>
        </w:rPr>
        <w:t>.</w:t>
      </w:r>
      <w:r w:rsidR="00791881">
        <w:rPr>
          <w:rFonts w:ascii="Times New Roman" w:hAnsi="Times New Roman" w:cs="Times New Roman"/>
          <w:color w:val="111111"/>
          <w:sz w:val="24"/>
          <w:szCs w:val="24"/>
          <w:shd w:val="clear" w:color="auto" w:fill="FFFFFF"/>
        </w:rPr>
        <w:t xml:space="preserve"> </w:t>
      </w:r>
      <w:r w:rsidR="00EE704F" w:rsidRPr="00966F73">
        <w:rPr>
          <w:rFonts w:ascii="Times New Roman" w:hAnsi="Times New Roman" w:cs="Times New Roman"/>
          <w:color w:val="111111"/>
          <w:sz w:val="24"/>
          <w:szCs w:val="24"/>
          <w:shd w:val="clear" w:color="auto" w:fill="FFFFFF"/>
        </w:rPr>
        <w:t xml:space="preserve">Data for the study comprise </w:t>
      </w:r>
      <w:r w:rsidR="00EE704F" w:rsidRPr="00966F73">
        <w:rPr>
          <w:rFonts w:ascii="Times New Roman" w:hAnsi="Times New Roman" w:cs="Times New Roman"/>
          <w:sz w:val="24"/>
          <w:szCs w:val="24"/>
        </w:rPr>
        <w:t>naturally occurring conversation</w:t>
      </w:r>
      <w:r w:rsidR="00560CEC" w:rsidRPr="00966F73">
        <w:rPr>
          <w:rFonts w:ascii="Times New Roman" w:hAnsi="Times New Roman" w:cs="Times New Roman"/>
          <w:sz w:val="24"/>
          <w:szCs w:val="24"/>
        </w:rPr>
        <w:t>s</w:t>
      </w:r>
      <w:r w:rsidR="00EE704F" w:rsidRPr="00966F73">
        <w:rPr>
          <w:rFonts w:ascii="Times New Roman" w:hAnsi="Times New Roman" w:cs="Times New Roman"/>
          <w:sz w:val="24"/>
          <w:szCs w:val="24"/>
        </w:rPr>
        <w:t xml:space="preserve"> collected as native speakers went about their daily activities. </w:t>
      </w:r>
      <w:r w:rsidR="008A2D63" w:rsidRPr="00966F73">
        <w:rPr>
          <w:rFonts w:ascii="Times New Roman" w:hAnsi="Times New Roman" w:cs="Times New Roman"/>
          <w:sz w:val="24"/>
          <w:szCs w:val="24"/>
        </w:rPr>
        <w:t>The author’s</w:t>
      </w:r>
      <w:r w:rsidR="00EE704F" w:rsidRPr="00966F73">
        <w:rPr>
          <w:rFonts w:ascii="Times New Roman" w:hAnsi="Times New Roman" w:cs="Times New Roman"/>
          <w:sz w:val="24"/>
          <w:szCs w:val="24"/>
        </w:rPr>
        <w:t xml:space="preserve"> knowledge of the language as a native speaker was also brought to bear on the study.</w:t>
      </w:r>
      <w:r w:rsidR="00560CEC" w:rsidRPr="00966F73">
        <w:rPr>
          <w:rFonts w:ascii="Times New Roman" w:hAnsi="Times New Roman" w:cs="Times New Roman"/>
          <w:sz w:val="24"/>
          <w:szCs w:val="24"/>
        </w:rPr>
        <w:t xml:space="preserve"> Some of the data were also taken from literatures on Nzema. </w:t>
      </w:r>
      <w:r w:rsidR="00CB2B47">
        <w:rPr>
          <w:rFonts w:ascii="Times New Roman" w:hAnsi="Times New Roman" w:cs="Times New Roman"/>
          <w:sz w:val="24"/>
          <w:szCs w:val="24"/>
        </w:rPr>
        <w:t>The s</w:t>
      </w:r>
      <w:r w:rsidR="00EE704F" w:rsidRPr="00966F73">
        <w:rPr>
          <w:rFonts w:ascii="Times New Roman" w:hAnsi="Times New Roman" w:cs="Times New Roman"/>
          <w:sz w:val="24"/>
          <w:szCs w:val="24"/>
        </w:rPr>
        <w:t>tudy finds that</w:t>
      </w:r>
      <w:r w:rsidR="00AC211D" w:rsidRPr="00966F73">
        <w:rPr>
          <w:rFonts w:ascii="Times New Roman" w:hAnsi="Times New Roman" w:cs="Times New Roman"/>
          <w:sz w:val="24"/>
          <w:szCs w:val="24"/>
        </w:rPr>
        <w:t>, in Nzema,</w:t>
      </w:r>
      <w:r w:rsidR="00EE704F" w:rsidRPr="00966F73">
        <w:rPr>
          <w:rFonts w:ascii="Times New Roman" w:hAnsi="Times New Roman" w:cs="Times New Roman"/>
          <w:sz w:val="24"/>
          <w:szCs w:val="24"/>
        </w:rPr>
        <w:t xml:space="preserve"> coalesced vowels always preserve their [-high] and [-round] features in the resultant vowel while assimilated vowels are always deleted at the surface.</w:t>
      </w:r>
      <w:r w:rsidR="00190B47" w:rsidRPr="00966F73">
        <w:rPr>
          <w:rFonts w:ascii="Times New Roman" w:hAnsi="Times New Roman" w:cs="Times New Roman"/>
          <w:sz w:val="24"/>
          <w:szCs w:val="24"/>
        </w:rPr>
        <w:t xml:space="preserve"> With respect to epenthesis, </w:t>
      </w:r>
      <w:r w:rsidR="00ED3171">
        <w:rPr>
          <w:rFonts w:ascii="Times New Roman" w:hAnsi="Times New Roman" w:cs="Times New Roman"/>
          <w:sz w:val="24"/>
          <w:szCs w:val="24"/>
        </w:rPr>
        <w:t>it is</w:t>
      </w:r>
      <w:r w:rsidR="00190B47" w:rsidRPr="00966F73">
        <w:rPr>
          <w:rFonts w:ascii="Times New Roman" w:hAnsi="Times New Roman" w:cs="Times New Roman"/>
          <w:sz w:val="24"/>
          <w:szCs w:val="24"/>
        </w:rPr>
        <w:t xml:space="preserve"> shown that epenthesis of a consonant is triggered by an adjacent high vowel which in turn spreads its feature to </w:t>
      </w:r>
      <w:r w:rsidR="00190B47" w:rsidRPr="00966F73">
        <w:rPr>
          <w:rFonts w:ascii="Times New Roman" w:hAnsi="Times New Roman" w:cs="Times New Roman"/>
          <w:sz w:val="24"/>
          <w:szCs w:val="24"/>
          <w:lang w:val="en-GB"/>
        </w:rPr>
        <w:t>harmonise with</w:t>
      </w:r>
      <w:r w:rsidR="00190B47" w:rsidRPr="00966F73">
        <w:rPr>
          <w:rFonts w:ascii="Times New Roman" w:hAnsi="Times New Roman" w:cs="Times New Roman"/>
          <w:sz w:val="24"/>
          <w:szCs w:val="24"/>
        </w:rPr>
        <w:t xml:space="preserve"> the consonant be it coronal or labial. This, however, occurs within individual words and not at word boundary.</w:t>
      </w:r>
      <w:r w:rsidR="00EE704F" w:rsidRPr="00966F73">
        <w:rPr>
          <w:rFonts w:ascii="Times New Roman" w:hAnsi="Times New Roman" w:cs="Times New Roman"/>
          <w:sz w:val="24"/>
          <w:szCs w:val="24"/>
        </w:rPr>
        <w:t xml:space="preserve"> The study is built around Optimality </w:t>
      </w:r>
      <w:r w:rsidR="004C5258" w:rsidRPr="00966F73">
        <w:rPr>
          <w:rFonts w:ascii="Times New Roman" w:hAnsi="Times New Roman" w:cs="Times New Roman"/>
          <w:sz w:val="24"/>
          <w:szCs w:val="24"/>
        </w:rPr>
        <w:t>T</w:t>
      </w:r>
      <w:r w:rsidR="00EE704F" w:rsidRPr="00966F73">
        <w:rPr>
          <w:rFonts w:ascii="Times New Roman" w:hAnsi="Times New Roman" w:cs="Times New Roman"/>
          <w:sz w:val="24"/>
          <w:szCs w:val="24"/>
        </w:rPr>
        <w:t>heory.</w:t>
      </w:r>
    </w:p>
    <w:p w14:paraId="4A28F23E" w14:textId="1FE2060C" w:rsidR="00AC211D" w:rsidRPr="00966F73" w:rsidRDefault="00AC211D" w:rsidP="004C5258">
      <w:pPr>
        <w:pStyle w:val="Default"/>
        <w:ind w:left="720"/>
        <w:jc w:val="both"/>
      </w:pPr>
    </w:p>
    <w:p w14:paraId="26D8464E" w14:textId="046297F4" w:rsidR="004C5258" w:rsidRPr="00966F73" w:rsidRDefault="00AC211D" w:rsidP="004C5258">
      <w:pPr>
        <w:pStyle w:val="Default"/>
        <w:ind w:left="720"/>
        <w:jc w:val="both"/>
      </w:pPr>
      <w:r w:rsidRPr="00966F73">
        <w:rPr>
          <w:b/>
          <w:bCs/>
        </w:rPr>
        <w:t xml:space="preserve">Keywords: </w:t>
      </w:r>
      <w:r w:rsidRPr="00966F73">
        <w:t>Nzema,</w:t>
      </w:r>
      <w:r w:rsidRPr="00966F73">
        <w:rPr>
          <w:b/>
          <w:bCs/>
        </w:rPr>
        <w:t xml:space="preserve"> </w:t>
      </w:r>
      <w:r w:rsidR="004C5258" w:rsidRPr="00966F73">
        <w:t>H</w:t>
      </w:r>
      <w:r w:rsidRPr="00966F73">
        <w:t>iatus,</w:t>
      </w:r>
      <w:r w:rsidRPr="00966F73">
        <w:rPr>
          <w:b/>
          <w:bCs/>
        </w:rPr>
        <w:t xml:space="preserve"> </w:t>
      </w:r>
      <w:r w:rsidR="004C5258" w:rsidRPr="00966F73">
        <w:t>C</w:t>
      </w:r>
      <w:r w:rsidRPr="00966F73">
        <w:t xml:space="preserve">oalescence, </w:t>
      </w:r>
      <w:r w:rsidR="004C5258" w:rsidRPr="00966F73">
        <w:t>A</w:t>
      </w:r>
      <w:r w:rsidRPr="00966F73">
        <w:t>ssimilation,</w:t>
      </w:r>
      <w:r w:rsidR="004C5258" w:rsidRPr="00966F73">
        <w:t xml:space="preserve"> Optimality Theory</w:t>
      </w:r>
    </w:p>
    <w:p w14:paraId="556C1261" w14:textId="668C13B6" w:rsidR="004C5258" w:rsidRPr="00966F73" w:rsidRDefault="004C5258" w:rsidP="004C5258">
      <w:pPr>
        <w:pStyle w:val="Default"/>
        <w:jc w:val="both"/>
      </w:pPr>
    </w:p>
    <w:p w14:paraId="26DD2082" w14:textId="77777777" w:rsidR="004968B1" w:rsidRPr="00966F73" w:rsidRDefault="004968B1" w:rsidP="004C5258">
      <w:pPr>
        <w:pStyle w:val="Default"/>
        <w:jc w:val="both"/>
      </w:pPr>
    </w:p>
    <w:p w14:paraId="7AFEE052" w14:textId="0F706980" w:rsidR="004019BD" w:rsidRPr="00966F73" w:rsidRDefault="004968B1" w:rsidP="004968B1">
      <w:pPr>
        <w:pStyle w:val="Default"/>
        <w:jc w:val="both"/>
        <w:rPr>
          <w:b/>
          <w:bCs/>
        </w:rPr>
      </w:pPr>
      <w:r w:rsidRPr="00966F73">
        <w:rPr>
          <w:b/>
          <w:bCs/>
        </w:rPr>
        <w:t xml:space="preserve">1. </w:t>
      </w:r>
      <w:r w:rsidR="004019BD" w:rsidRPr="00966F73">
        <w:rPr>
          <w:b/>
          <w:bCs/>
        </w:rPr>
        <w:t xml:space="preserve">Introduction </w:t>
      </w:r>
    </w:p>
    <w:p w14:paraId="4E1AF3B6" w14:textId="6D47A5C5" w:rsidR="004968B1" w:rsidRPr="00966F73" w:rsidRDefault="004968B1" w:rsidP="004968B1">
      <w:pPr>
        <w:pStyle w:val="Default"/>
        <w:ind w:left="720"/>
        <w:jc w:val="both"/>
        <w:rPr>
          <w:color w:val="111111"/>
          <w:shd w:val="clear" w:color="auto" w:fill="FFFFFF"/>
        </w:rPr>
      </w:pPr>
    </w:p>
    <w:p w14:paraId="510CCA41" w14:textId="18F5DBD3" w:rsidR="00071330" w:rsidRPr="00966F73" w:rsidRDefault="00071330" w:rsidP="004C5258">
      <w:pPr>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Hiatus is a heterosyllabic sequence of adjacent vowels which constitutes a disprefe</w:t>
      </w:r>
      <w:r w:rsidR="00020E9A" w:rsidRPr="00966F73">
        <w:rPr>
          <w:rFonts w:ascii="Times New Roman" w:hAnsi="Times New Roman" w:cs="Times New Roman"/>
          <w:sz w:val="24"/>
          <w:szCs w:val="24"/>
        </w:rPr>
        <w:t>r</w:t>
      </w:r>
      <w:r w:rsidRPr="00966F73">
        <w:rPr>
          <w:rFonts w:ascii="Times New Roman" w:hAnsi="Times New Roman" w:cs="Times New Roman"/>
          <w:sz w:val="24"/>
          <w:szCs w:val="24"/>
        </w:rPr>
        <w:t xml:space="preserve">red configuration in </w:t>
      </w:r>
      <w:r w:rsidR="00591FF4">
        <w:rPr>
          <w:rFonts w:ascii="Times New Roman" w:hAnsi="Times New Roman" w:cs="Times New Roman"/>
          <w:sz w:val="24"/>
          <w:szCs w:val="24"/>
        </w:rPr>
        <w:t>many</w:t>
      </w:r>
      <w:r w:rsidR="00591FF4" w:rsidRPr="00966F73">
        <w:rPr>
          <w:rFonts w:ascii="Times New Roman" w:hAnsi="Times New Roman" w:cs="Times New Roman"/>
          <w:sz w:val="24"/>
          <w:szCs w:val="24"/>
        </w:rPr>
        <w:t xml:space="preserve"> language</w:t>
      </w:r>
      <w:r w:rsidR="00591FF4">
        <w:rPr>
          <w:rFonts w:ascii="Times New Roman" w:hAnsi="Times New Roman" w:cs="Times New Roman"/>
          <w:sz w:val="24"/>
          <w:szCs w:val="24"/>
        </w:rPr>
        <w:t>s</w:t>
      </w:r>
      <w:r w:rsidR="00591FF4" w:rsidRPr="00966F73">
        <w:rPr>
          <w:rFonts w:ascii="Times New Roman" w:hAnsi="Times New Roman" w:cs="Times New Roman"/>
          <w:sz w:val="24"/>
          <w:szCs w:val="24"/>
        </w:rPr>
        <w:t xml:space="preserve"> (Siptár 2005)</w:t>
      </w:r>
      <w:r w:rsidRPr="00966F73">
        <w:rPr>
          <w:rFonts w:ascii="Times New Roman" w:hAnsi="Times New Roman" w:cs="Times New Roman"/>
          <w:sz w:val="24"/>
          <w:szCs w:val="24"/>
        </w:rPr>
        <w:t xml:space="preserve">. Some languages </w:t>
      </w:r>
      <w:r w:rsidR="00591FF4">
        <w:rPr>
          <w:rFonts w:ascii="Times New Roman" w:hAnsi="Times New Roman" w:cs="Times New Roman"/>
          <w:sz w:val="24"/>
          <w:szCs w:val="24"/>
        </w:rPr>
        <w:t>prohibit</w:t>
      </w:r>
      <w:r w:rsidRPr="00966F73">
        <w:rPr>
          <w:rFonts w:ascii="Times New Roman" w:hAnsi="Times New Roman" w:cs="Times New Roman"/>
          <w:sz w:val="24"/>
          <w:szCs w:val="24"/>
        </w:rPr>
        <w:t xml:space="preserve"> hiatus altogether; others prevent some instances from arising by various means but let others surface or resolve them in some surface-phonological manner.</w:t>
      </w:r>
      <w:r w:rsidR="00CD0C77" w:rsidRPr="00966F73">
        <w:rPr>
          <w:rFonts w:ascii="Times New Roman" w:hAnsi="Times New Roman" w:cs="Times New Roman"/>
          <w:sz w:val="24"/>
          <w:szCs w:val="24"/>
        </w:rPr>
        <w:t xml:space="preserve"> </w:t>
      </w:r>
      <w:r w:rsidRPr="00966F73">
        <w:rPr>
          <w:rFonts w:ascii="Times New Roman" w:hAnsi="Times New Roman" w:cs="Times New Roman"/>
          <w:sz w:val="24"/>
          <w:szCs w:val="24"/>
        </w:rPr>
        <w:t xml:space="preserve">The </w:t>
      </w:r>
      <w:r w:rsidR="00591FF4">
        <w:rPr>
          <w:rFonts w:ascii="Times New Roman" w:hAnsi="Times New Roman" w:cs="Times New Roman"/>
          <w:sz w:val="24"/>
          <w:szCs w:val="24"/>
        </w:rPr>
        <w:t>various</w:t>
      </w:r>
      <w:r w:rsidRPr="00966F73">
        <w:rPr>
          <w:rFonts w:ascii="Times New Roman" w:hAnsi="Times New Roman" w:cs="Times New Roman"/>
          <w:sz w:val="24"/>
          <w:szCs w:val="24"/>
        </w:rPr>
        <w:t xml:space="preserve"> </w:t>
      </w:r>
      <w:r w:rsidR="00591FF4">
        <w:rPr>
          <w:rFonts w:ascii="Times New Roman" w:hAnsi="Times New Roman" w:cs="Times New Roman"/>
          <w:sz w:val="24"/>
          <w:szCs w:val="24"/>
        </w:rPr>
        <w:t>ways by which</w:t>
      </w:r>
      <w:r w:rsidRPr="00966F73">
        <w:rPr>
          <w:rFonts w:ascii="Times New Roman" w:hAnsi="Times New Roman" w:cs="Times New Roman"/>
          <w:sz w:val="24"/>
          <w:szCs w:val="24"/>
        </w:rPr>
        <w:t xml:space="preserve"> hiatuses</w:t>
      </w:r>
      <w:r w:rsidR="00591FF4">
        <w:rPr>
          <w:rFonts w:ascii="Times New Roman" w:hAnsi="Times New Roman" w:cs="Times New Roman"/>
          <w:sz w:val="24"/>
          <w:szCs w:val="24"/>
        </w:rPr>
        <w:t xml:space="preserve"> are avoided </w:t>
      </w:r>
      <w:r w:rsidRPr="00966F73">
        <w:rPr>
          <w:rFonts w:ascii="Times New Roman" w:hAnsi="Times New Roman" w:cs="Times New Roman"/>
          <w:sz w:val="24"/>
          <w:szCs w:val="24"/>
        </w:rPr>
        <w:t>include elision of one or the other vowel, diphthong formation</w:t>
      </w:r>
      <w:r w:rsidR="00591FF4">
        <w:rPr>
          <w:rFonts w:ascii="Times New Roman" w:hAnsi="Times New Roman" w:cs="Times New Roman"/>
          <w:sz w:val="24"/>
          <w:szCs w:val="24"/>
        </w:rPr>
        <w:t>,</w:t>
      </w:r>
      <w:r w:rsidRPr="00966F73">
        <w:rPr>
          <w:rFonts w:ascii="Times New Roman" w:hAnsi="Times New Roman" w:cs="Times New Roman"/>
          <w:sz w:val="24"/>
          <w:szCs w:val="24"/>
        </w:rPr>
        <w:t xml:space="preserve"> glide formation, vowel coalescence, assimilation as well as epenthesis of a default consonant, capturing a ‘floating’ consonantal melody or the spread of some (consonantal) melody from one of the vowel positions flanking the empty onset position (Siptár 2005). </w:t>
      </w:r>
    </w:p>
    <w:p w14:paraId="1784DFA4" w14:textId="0A01AB86" w:rsidR="00576D5A" w:rsidRDefault="00417194" w:rsidP="00417194">
      <w:pPr>
        <w:spacing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In the work of </w:t>
      </w:r>
      <w:r w:rsidR="00EA0A26">
        <w:rPr>
          <w:rFonts w:ascii="Times New Roman" w:hAnsi="Times New Roman" w:cs="Times New Roman"/>
          <w:sz w:val="24"/>
          <w:szCs w:val="24"/>
        </w:rPr>
        <w:t>XXXXXXX</w:t>
      </w:r>
      <w:r w:rsidRPr="000116AC">
        <w:rPr>
          <w:rFonts w:ascii="Times New Roman" w:hAnsi="Times New Roman" w:cs="Times New Roman"/>
          <w:sz w:val="24"/>
          <w:szCs w:val="24"/>
        </w:rPr>
        <w:t xml:space="preserve"> (2017), the repair strategies that were briefly discussed only focused</w:t>
      </w:r>
      <w:r>
        <w:rPr>
          <w:rFonts w:ascii="Times New Roman" w:hAnsi="Times New Roman" w:cs="Times New Roman"/>
          <w:sz w:val="24"/>
          <w:szCs w:val="24"/>
        </w:rPr>
        <w:t xml:space="preserve"> on</w:t>
      </w:r>
      <w:r w:rsidRPr="000116AC">
        <w:rPr>
          <w:rFonts w:ascii="Times New Roman" w:hAnsi="Times New Roman" w:cs="Times New Roman"/>
          <w:sz w:val="24"/>
          <w:szCs w:val="24"/>
        </w:rPr>
        <w:t xml:space="preserve"> vowel elision and glide epenthesis and emphasized that these </w:t>
      </w:r>
      <w:r>
        <w:rPr>
          <w:rFonts w:ascii="Times New Roman" w:hAnsi="Times New Roman" w:cs="Times New Roman"/>
          <w:sz w:val="24"/>
          <w:szCs w:val="24"/>
        </w:rPr>
        <w:t>are</w:t>
      </w:r>
      <w:r w:rsidRPr="000116AC">
        <w:rPr>
          <w:rFonts w:ascii="Times New Roman" w:hAnsi="Times New Roman" w:cs="Times New Roman"/>
          <w:sz w:val="24"/>
          <w:szCs w:val="24"/>
        </w:rPr>
        <w:t xml:space="preserve"> the only mechanisms for breaking unacceptable vowel-vowel clusters in the language. It was also discussed in </w:t>
      </w:r>
      <w:r w:rsidR="00EA0A26">
        <w:rPr>
          <w:rFonts w:ascii="Times New Roman" w:hAnsi="Times New Roman" w:cs="Times New Roman"/>
          <w:sz w:val="24"/>
          <w:szCs w:val="24"/>
        </w:rPr>
        <w:t>XXXXXXX</w:t>
      </w:r>
      <w:r w:rsidRPr="000116AC">
        <w:rPr>
          <w:rFonts w:ascii="Times New Roman" w:hAnsi="Times New Roman" w:cs="Times New Roman"/>
          <w:sz w:val="24"/>
          <w:szCs w:val="24"/>
        </w:rPr>
        <w:t xml:space="preserve"> (2017) that heterosyllabification is an active discourse or vocalic hiatus resolution strategy in Nzema. Our present knowledge of </w:t>
      </w:r>
      <w:r w:rsidRPr="000116AC">
        <w:rPr>
          <w:rFonts w:ascii="Times New Roman" w:hAnsi="Times New Roman" w:cs="Times New Roman"/>
          <w:sz w:val="24"/>
          <w:szCs w:val="24"/>
          <w:lang w:val="en-GB"/>
        </w:rPr>
        <w:t>heterosyllabification contradict</w:t>
      </w:r>
      <w:r>
        <w:rPr>
          <w:rFonts w:ascii="Times New Roman" w:hAnsi="Times New Roman" w:cs="Times New Roman"/>
          <w:sz w:val="24"/>
          <w:szCs w:val="24"/>
          <w:lang w:val="en-GB"/>
        </w:rPr>
        <w:t xml:space="preserve"> </w:t>
      </w:r>
      <w:r w:rsidR="00EA0A26">
        <w:rPr>
          <w:rFonts w:ascii="Times New Roman" w:hAnsi="Times New Roman" w:cs="Times New Roman"/>
          <w:sz w:val="24"/>
          <w:szCs w:val="24"/>
          <w:lang w:val="en-GB"/>
        </w:rPr>
        <w:t>XXXXXXX</w:t>
      </w:r>
      <w:r>
        <w:rPr>
          <w:rFonts w:ascii="Times New Roman" w:hAnsi="Times New Roman" w:cs="Times New Roman"/>
          <w:sz w:val="24"/>
          <w:szCs w:val="24"/>
          <w:lang w:val="en-GB"/>
        </w:rPr>
        <w:t>’s</w:t>
      </w:r>
      <w:r w:rsidRPr="000116AC">
        <w:rPr>
          <w:rFonts w:ascii="Times New Roman" w:hAnsi="Times New Roman" w:cs="Times New Roman"/>
          <w:sz w:val="24"/>
          <w:szCs w:val="24"/>
          <w:lang w:val="en-GB"/>
        </w:rPr>
        <w:t xml:space="preserve"> (2017)</w:t>
      </w:r>
      <w:r w:rsidRPr="00417194">
        <w:rPr>
          <w:rFonts w:ascii="Times New Roman" w:hAnsi="Times New Roman" w:cs="Times New Roman"/>
          <w:sz w:val="24"/>
          <w:szCs w:val="24"/>
          <w:lang w:val="en-GB"/>
        </w:rPr>
        <w:t xml:space="preserve"> </w:t>
      </w:r>
      <w:r w:rsidRPr="000116AC">
        <w:rPr>
          <w:rFonts w:ascii="Times New Roman" w:hAnsi="Times New Roman" w:cs="Times New Roman"/>
          <w:sz w:val="24"/>
          <w:szCs w:val="24"/>
          <w:lang w:val="en-GB"/>
        </w:rPr>
        <w:t>assertion.</w:t>
      </w:r>
      <w:r w:rsidR="00576D5A">
        <w:rPr>
          <w:rFonts w:ascii="Times New Roman" w:hAnsi="Times New Roman" w:cs="Times New Roman"/>
          <w:sz w:val="24"/>
          <w:szCs w:val="24"/>
          <w:lang w:val="en-GB"/>
        </w:rPr>
        <w:t xml:space="preserve"> </w:t>
      </w:r>
    </w:p>
    <w:p w14:paraId="54C6ABAC" w14:textId="6D745DF1" w:rsidR="00966BF9" w:rsidRDefault="00417194" w:rsidP="00417194">
      <w:pPr>
        <w:spacing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Furthermore, epenthesis of the labial-velar glide /w/</w:t>
      </w:r>
      <w:r>
        <w:rPr>
          <w:rFonts w:ascii="Times New Roman" w:hAnsi="Times New Roman" w:cs="Times New Roman"/>
          <w:sz w:val="24"/>
          <w:szCs w:val="24"/>
          <w:lang w:val="en-GB"/>
        </w:rPr>
        <w:t>,</w:t>
      </w:r>
      <w:r w:rsidRPr="000116AC">
        <w:rPr>
          <w:rFonts w:ascii="Times New Roman" w:hAnsi="Times New Roman" w:cs="Times New Roman"/>
          <w:sz w:val="24"/>
          <w:szCs w:val="24"/>
          <w:lang w:val="en-GB"/>
        </w:rPr>
        <w:t xml:space="preserve"> according to </w:t>
      </w:r>
      <w:r w:rsidR="00EA0A26">
        <w:rPr>
          <w:rFonts w:ascii="Times New Roman" w:hAnsi="Times New Roman" w:cs="Times New Roman"/>
          <w:sz w:val="24"/>
          <w:szCs w:val="24"/>
          <w:lang w:val="en-GB"/>
        </w:rPr>
        <w:t>XXXXXXX</w:t>
      </w:r>
      <w:r w:rsidRPr="000116AC">
        <w:rPr>
          <w:rFonts w:ascii="Times New Roman" w:hAnsi="Times New Roman" w:cs="Times New Roman"/>
          <w:sz w:val="24"/>
          <w:szCs w:val="24"/>
          <w:lang w:val="en-GB"/>
        </w:rPr>
        <w:t xml:space="preserve"> (2017)</w:t>
      </w:r>
      <w:r>
        <w:rPr>
          <w:rFonts w:ascii="Times New Roman" w:hAnsi="Times New Roman" w:cs="Times New Roman"/>
          <w:sz w:val="24"/>
          <w:szCs w:val="24"/>
          <w:lang w:val="en-GB"/>
        </w:rPr>
        <w:t>,</w:t>
      </w:r>
      <w:r w:rsidRPr="000116AC">
        <w:rPr>
          <w:rFonts w:ascii="Times New Roman" w:hAnsi="Times New Roman" w:cs="Times New Roman"/>
          <w:sz w:val="24"/>
          <w:szCs w:val="24"/>
          <w:lang w:val="en-GB"/>
        </w:rPr>
        <w:t xml:space="preserve"> is as a result of the sequence of /uʌ/. Another sequence which also triggers epenthesis of /w/ which is </w:t>
      </w:r>
      <w:r w:rsidRPr="000116AC">
        <w:rPr>
          <w:rFonts w:ascii="Times New Roman" w:hAnsi="Times New Roman" w:cs="Times New Roman"/>
          <w:sz w:val="24"/>
          <w:szCs w:val="24"/>
          <w:lang w:val="en-GB"/>
        </w:rPr>
        <w:lastRenderedPageBreak/>
        <w:t xml:space="preserve">/ʊa/ was however not mentioned. </w:t>
      </w:r>
      <w:r>
        <w:rPr>
          <w:rFonts w:ascii="Times New Roman" w:hAnsi="Times New Roman" w:cs="Times New Roman"/>
          <w:sz w:val="24"/>
          <w:szCs w:val="24"/>
          <w:lang w:val="en-GB"/>
        </w:rPr>
        <w:t>Clear explanations were</w:t>
      </w:r>
      <w:r w:rsidRPr="000116AC">
        <w:rPr>
          <w:rFonts w:ascii="Times New Roman" w:hAnsi="Times New Roman" w:cs="Times New Roman"/>
          <w:sz w:val="24"/>
          <w:szCs w:val="24"/>
          <w:lang w:val="en-GB"/>
        </w:rPr>
        <w:t xml:space="preserve"> also not given to account for epenthesis of these consonants, /w/ and /j/ that are used to epenthesi</w:t>
      </w:r>
      <w:r w:rsidR="00576D5A">
        <w:rPr>
          <w:rFonts w:ascii="Times New Roman" w:hAnsi="Times New Roman" w:cs="Times New Roman"/>
          <w:sz w:val="24"/>
          <w:szCs w:val="24"/>
          <w:lang w:val="en-GB"/>
        </w:rPr>
        <w:t>z</w:t>
      </w:r>
      <w:r w:rsidRPr="000116AC">
        <w:rPr>
          <w:rFonts w:ascii="Times New Roman" w:hAnsi="Times New Roman" w:cs="Times New Roman"/>
          <w:sz w:val="24"/>
          <w:szCs w:val="24"/>
          <w:lang w:val="en-GB"/>
        </w:rPr>
        <w:t>e in the language. This</w:t>
      </w:r>
      <w:r w:rsidR="00591FF4">
        <w:rPr>
          <w:rFonts w:ascii="Times New Roman" w:hAnsi="Times New Roman" w:cs="Times New Roman"/>
          <w:sz w:val="24"/>
          <w:szCs w:val="24"/>
          <w:lang w:val="en-GB"/>
        </w:rPr>
        <w:t>,</w:t>
      </w:r>
      <w:r>
        <w:rPr>
          <w:rFonts w:ascii="Times New Roman" w:hAnsi="Times New Roman" w:cs="Times New Roman"/>
          <w:sz w:val="24"/>
          <w:szCs w:val="24"/>
          <w:lang w:val="en-GB"/>
        </w:rPr>
        <w:t xml:space="preserve"> perhaps,</w:t>
      </w:r>
      <w:r w:rsidRPr="000116AC">
        <w:rPr>
          <w:rFonts w:ascii="Times New Roman" w:hAnsi="Times New Roman" w:cs="Times New Roman"/>
          <w:sz w:val="24"/>
          <w:szCs w:val="24"/>
          <w:lang w:val="en-GB"/>
        </w:rPr>
        <w:t xml:space="preserve"> may be</w:t>
      </w:r>
      <w:r>
        <w:rPr>
          <w:rFonts w:ascii="Times New Roman" w:hAnsi="Times New Roman" w:cs="Times New Roman"/>
          <w:sz w:val="24"/>
          <w:szCs w:val="24"/>
          <w:lang w:val="en-GB"/>
        </w:rPr>
        <w:t xml:space="preserve"> as a result of </w:t>
      </w:r>
      <w:r w:rsidR="00576D5A">
        <w:rPr>
          <w:rFonts w:ascii="Times New Roman" w:hAnsi="Times New Roman" w:cs="Times New Roman"/>
          <w:sz w:val="24"/>
          <w:szCs w:val="24"/>
          <w:lang w:val="en-GB"/>
        </w:rPr>
        <w:t>wrong</w:t>
      </w:r>
      <w:r>
        <w:rPr>
          <w:rFonts w:ascii="Times New Roman" w:hAnsi="Times New Roman" w:cs="Times New Roman"/>
          <w:sz w:val="24"/>
          <w:szCs w:val="24"/>
          <w:lang w:val="en-GB"/>
        </w:rPr>
        <w:t xml:space="preserve"> constraints</w:t>
      </w:r>
      <w:r w:rsidR="00576D5A">
        <w:rPr>
          <w:rFonts w:ascii="Times New Roman" w:hAnsi="Times New Roman" w:cs="Times New Roman"/>
          <w:sz w:val="24"/>
          <w:szCs w:val="24"/>
          <w:lang w:val="en-GB"/>
        </w:rPr>
        <w:t xml:space="preserve"> used</w:t>
      </w:r>
      <w:r w:rsidRPr="000116AC">
        <w:rPr>
          <w:rFonts w:ascii="Times New Roman" w:hAnsi="Times New Roman" w:cs="Times New Roman"/>
          <w:sz w:val="24"/>
          <w:szCs w:val="24"/>
          <w:lang w:val="en-GB"/>
        </w:rPr>
        <w:t xml:space="preserve">. For instance, DIP-IO, a faithfulness constraint which penalises diphthongs was ranked over all other constraints in </w:t>
      </w:r>
      <w:r w:rsidR="00EA0A26">
        <w:rPr>
          <w:rFonts w:ascii="Times New Roman" w:hAnsi="Times New Roman" w:cs="Times New Roman"/>
          <w:sz w:val="24"/>
          <w:szCs w:val="24"/>
          <w:lang w:val="en-GB"/>
        </w:rPr>
        <w:t>XXXXXXX</w:t>
      </w:r>
      <w:r w:rsidRPr="000116AC">
        <w:rPr>
          <w:rFonts w:ascii="Times New Roman" w:hAnsi="Times New Roman" w:cs="Times New Roman"/>
          <w:sz w:val="24"/>
          <w:szCs w:val="24"/>
          <w:lang w:val="en-GB"/>
        </w:rPr>
        <w:t xml:space="preserve"> (2017). </w:t>
      </w:r>
      <w:r>
        <w:rPr>
          <w:rFonts w:ascii="Times New Roman" w:hAnsi="Times New Roman" w:cs="Times New Roman"/>
          <w:sz w:val="24"/>
          <w:szCs w:val="24"/>
          <w:lang w:val="en-GB"/>
        </w:rPr>
        <w:t>T</w:t>
      </w:r>
      <w:r w:rsidRPr="000116AC">
        <w:rPr>
          <w:rFonts w:ascii="Times New Roman" w:hAnsi="Times New Roman" w:cs="Times New Roman"/>
          <w:sz w:val="24"/>
          <w:szCs w:val="24"/>
          <w:lang w:val="en-GB"/>
        </w:rPr>
        <w:t>he present study</w:t>
      </w:r>
      <w:r>
        <w:rPr>
          <w:rFonts w:ascii="Times New Roman" w:hAnsi="Times New Roman" w:cs="Times New Roman"/>
          <w:sz w:val="24"/>
          <w:szCs w:val="24"/>
          <w:lang w:val="en-GB"/>
        </w:rPr>
        <w:t xml:space="preserve"> therefore</w:t>
      </w:r>
      <w:r w:rsidRPr="000116AC">
        <w:rPr>
          <w:rFonts w:ascii="Times New Roman" w:hAnsi="Times New Roman" w:cs="Times New Roman"/>
          <w:sz w:val="24"/>
          <w:szCs w:val="24"/>
          <w:lang w:val="en-GB"/>
        </w:rPr>
        <w:t xml:space="preserve"> seeks to</w:t>
      </w:r>
      <w:r>
        <w:rPr>
          <w:rFonts w:ascii="Times New Roman" w:hAnsi="Times New Roman" w:cs="Times New Roman"/>
          <w:sz w:val="24"/>
          <w:szCs w:val="24"/>
          <w:lang w:val="en-GB"/>
        </w:rPr>
        <w:t xml:space="preserve"> offer alternative formal analysis</w:t>
      </w:r>
      <w:r w:rsidRPr="000116AC">
        <w:rPr>
          <w:rFonts w:ascii="Times New Roman" w:hAnsi="Times New Roman" w:cs="Times New Roman"/>
          <w:sz w:val="24"/>
          <w:szCs w:val="24"/>
          <w:lang w:val="en-GB"/>
        </w:rPr>
        <w:t xml:space="preserve">. </w:t>
      </w:r>
      <w:r>
        <w:rPr>
          <w:rFonts w:ascii="Times New Roman" w:hAnsi="Times New Roman" w:cs="Times New Roman"/>
          <w:sz w:val="24"/>
          <w:szCs w:val="24"/>
          <w:lang w:val="en-GB"/>
        </w:rPr>
        <w:t>Additionally</w:t>
      </w:r>
      <w:r w:rsidRPr="000116AC">
        <w:rPr>
          <w:rFonts w:ascii="Times New Roman" w:hAnsi="Times New Roman" w:cs="Times New Roman"/>
          <w:sz w:val="24"/>
          <w:szCs w:val="24"/>
          <w:lang w:val="en-GB"/>
        </w:rPr>
        <w:t>, ONSET which is a mild requirement for consonant epenthesis in the language particularly in slow and emphatic speeches</w:t>
      </w:r>
      <w:r>
        <w:rPr>
          <w:rFonts w:ascii="Times New Roman" w:hAnsi="Times New Roman" w:cs="Times New Roman"/>
          <w:sz w:val="24"/>
          <w:szCs w:val="24"/>
          <w:lang w:val="en-GB"/>
        </w:rPr>
        <w:t>,</w:t>
      </w:r>
      <w:r w:rsidRPr="000116AC">
        <w:rPr>
          <w:rFonts w:ascii="Times New Roman" w:hAnsi="Times New Roman" w:cs="Times New Roman"/>
          <w:sz w:val="24"/>
          <w:szCs w:val="24"/>
          <w:lang w:val="en-GB"/>
        </w:rPr>
        <w:t xml:space="preserve"> was ranked high to imply that it is a strict requirement. </w:t>
      </w:r>
    </w:p>
    <w:p w14:paraId="7167B2CA" w14:textId="21EA902F" w:rsidR="00966BF9" w:rsidRDefault="00417194" w:rsidP="004C5258">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lang w:val="en-GB"/>
        </w:rPr>
        <w:t xml:space="preserve">These and other observations provide a good reason for a second look into how Nzema resolves sequence of vowels in the language. </w:t>
      </w:r>
      <w:r w:rsidRPr="000116AC">
        <w:rPr>
          <w:rFonts w:ascii="Times New Roman" w:hAnsi="Times New Roman" w:cs="Times New Roman"/>
          <w:sz w:val="24"/>
          <w:szCs w:val="24"/>
        </w:rPr>
        <w:t>The present study seeks to review and</w:t>
      </w:r>
      <w:r>
        <w:rPr>
          <w:rFonts w:ascii="Times New Roman" w:hAnsi="Times New Roman" w:cs="Times New Roman"/>
          <w:sz w:val="24"/>
          <w:szCs w:val="24"/>
        </w:rPr>
        <w:t xml:space="preserve"> expand</w:t>
      </w:r>
      <w:r w:rsidRPr="000116AC">
        <w:rPr>
          <w:rFonts w:ascii="Times New Roman" w:hAnsi="Times New Roman" w:cs="Times New Roman"/>
          <w:sz w:val="24"/>
          <w:szCs w:val="24"/>
        </w:rPr>
        <w:t xml:space="preserve"> on the previous study</w:t>
      </w:r>
      <w:r>
        <w:rPr>
          <w:rFonts w:ascii="Times New Roman" w:hAnsi="Times New Roman" w:cs="Times New Roman"/>
          <w:sz w:val="24"/>
          <w:szCs w:val="24"/>
        </w:rPr>
        <w:t xml:space="preserve"> as the former is limited in terms of scope of data and analysis. The present study will draw on</w:t>
      </w:r>
      <w:r w:rsidRPr="000116AC">
        <w:rPr>
          <w:rFonts w:ascii="Times New Roman" w:hAnsi="Times New Roman" w:cs="Times New Roman"/>
          <w:sz w:val="24"/>
          <w:szCs w:val="24"/>
        </w:rPr>
        <w:t xml:space="preserve"> enough</w:t>
      </w:r>
      <w:r>
        <w:rPr>
          <w:rFonts w:ascii="Times New Roman" w:hAnsi="Times New Roman" w:cs="Times New Roman"/>
          <w:sz w:val="24"/>
          <w:szCs w:val="24"/>
        </w:rPr>
        <w:t xml:space="preserve"> data to provide detailed theoretical explanations and also </w:t>
      </w:r>
      <w:r w:rsidRPr="000116AC">
        <w:rPr>
          <w:rFonts w:ascii="Times New Roman" w:hAnsi="Times New Roman" w:cs="Times New Roman"/>
          <w:sz w:val="24"/>
          <w:szCs w:val="24"/>
        </w:rPr>
        <w:t>examine other means through which Nzema resolves hiatus.</w:t>
      </w:r>
      <w:r w:rsidR="00966BF9">
        <w:rPr>
          <w:rFonts w:ascii="Times New Roman" w:hAnsi="Times New Roman" w:cs="Times New Roman"/>
          <w:sz w:val="24"/>
          <w:szCs w:val="24"/>
        </w:rPr>
        <w:t xml:space="preserve"> </w:t>
      </w:r>
      <w:r w:rsidR="006B61FB">
        <w:rPr>
          <w:rFonts w:ascii="Times New Roman" w:hAnsi="Times New Roman" w:cs="Times New Roman"/>
          <w:sz w:val="24"/>
          <w:szCs w:val="24"/>
        </w:rPr>
        <w:t>It</w:t>
      </w:r>
      <w:r w:rsidR="00071330" w:rsidRPr="00966F73">
        <w:rPr>
          <w:rFonts w:ascii="Times New Roman" w:hAnsi="Times New Roman" w:cs="Times New Roman"/>
          <w:sz w:val="24"/>
          <w:szCs w:val="24"/>
        </w:rPr>
        <w:t xml:space="preserve"> </w:t>
      </w:r>
      <w:r w:rsidR="00966BF9">
        <w:rPr>
          <w:rFonts w:ascii="Times New Roman" w:hAnsi="Times New Roman" w:cs="Times New Roman"/>
          <w:sz w:val="24"/>
          <w:szCs w:val="24"/>
        </w:rPr>
        <w:t>therefore</w:t>
      </w:r>
      <w:r w:rsidR="00071330" w:rsidRPr="00966F73">
        <w:rPr>
          <w:rFonts w:ascii="Times New Roman" w:hAnsi="Times New Roman" w:cs="Times New Roman"/>
          <w:sz w:val="24"/>
          <w:szCs w:val="24"/>
        </w:rPr>
        <w:t xml:space="preserve"> examine</w:t>
      </w:r>
      <w:r w:rsidR="00966BF9">
        <w:rPr>
          <w:rFonts w:ascii="Times New Roman" w:hAnsi="Times New Roman" w:cs="Times New Roman"/>
          <w:sz w:val="24"/>
          <w:szCs w:val="24"/>
        </w:rPr>
        <w:t>s</w:t>
      </w:r>
      <w:r w:rsidR="00071330" w:rsidRPr="00966F73">
        <w:rPr>
          <w:rFonts w:ascii="Times New Roman" w:hAnsi="Times New Roman" w:cs="Times New Roman"/>
          <w:sz w:val="24"/>
          <w:szCs w:val="24"/>
        </w:rPr>
        <w:t xml:space="preserve"> how Nzema resolves sequence of adjacent vowels t</w:t>
      </w:r>
      <w:r w:rsidR="002F3B66" w:rsidRPr="00966F73">
        <w:rPr>
          <w:rFonts w:ascii="Times New Roman" w:hAnsi="Times New Roman" w:cs="Times New Roman"/>
          <w:sz w:val="24"/>
          <w:szCs w:val="24"/>
        </w:rPr>
        <w:t>hrough</w:t>
      </w:r>
      <w:r w:rsidR="00966BF9">
        <w:rPr>
          <w:rFonts w:ascii="Times New Roman" w:hAnsi="Times New Roman" w:cs="Times New Roman"/>
          <w:sz w:val="24"/>
          <w:szCs w:val="24"/>
        </w:rPr>
        <w:t xml:space="preserve"> consonant epenthesis,</w:t>
      </w:r>
      <w:r w:rsidR="002F3B66" w:rsidRPr="00966F73">
        <w:rPr>
          <w:rFonts w:ascii="Times New Roman" w:hAnsi="Times New Roman" w:cs="Times New Roman"/>
          <w:sz w:val="24"/>
          <w:szCs w:val="24"/>
        </w:rPr>
        <w:t xml:space="preserve"> coalescence and assimilation</w:t>
      </w:r>
      <w:r w:rsidR="00071330" w:rsidRPr="00966F73">
        <w:rPr>
          <w:rFonts w:ascii="Times New Roman" w:hAnsi="Times New Roman" w:cs="Times New Roman"/>
          <w:sz w:val="24"/>
          <w:szCs w:val="24"/>
        </w:rPr>
        <w:t>.</w:t>
      </w:r>
    </w:p>
    <w:p w14:paraId="77EF68E6" w14:textId="08849D3F" w:rsidR="00CA4D2A" w:rsidRPr="00966F73" w:rsidRDefault="00071330" w:rsidP="004C5258">
      <w:pPr>
        <w:spacing w:line="240" w:lineRule="auto"/>
        <w:jc w:val="both"/>
        <w:rPr>
          <w:rFonts w:ascii="Times New Roman" w:hAnsi="Times New Roman" w:cs="Times New Roman"/>
          <w:color w:val="111111"/>
          <w:sz w:val="24"/>
          <w:szCs w:val="24"/>
          <w:shd w:val="clear" w:color="auto" w:fill="FFFFFF"/>
        </w:rPr>
      </w:pPr>
      <w:r w:rsidRPr="00966F73">
        <w:rPr>
          <w:rFonts w:ascii="Times New Roman" w:hAnsi="Times New Roman" w:cs="Times New Roman"/>
          <w:sz w:val="24"/>
          <w:szCs w:val="24"/>
        </w:rPr>
        <w:t xml:space="preserve"> Nzema, like some other languages, detest</w:t>
      </w:r>
      <w:r w:rsidR="005D249F">
        <w:rPr>
          <w:rFonts w:ascii="Times New Roman" w:hAnsi="Times New Roman" w:cs="Times New Roman"/>
          <w:sz w:val="24"/>
          <w:szCs w:val="24"/>
        </w:rPr>
        <w:t xml:space="preserve">s </w:t>
      </w:r>
      <w:r w:rsidRPr="00966F73">
        <w:rPr>
          <w:rFonts w:ascii="Times New Roman" w:hAnsi="Times New Roman" w:cs="Times New Roman"/>
          <w:sz w:val="24"/>
          <w:szCs w:val="24"/>
        </w:rPr>
        <w:t>vowel hiatus and naturally employs strategies to avoid.</w:t>
      </w:r>
      <w:r w:rsidR="002F3B66" w:rsidRPr="00966F73">
        <w:rPr>
          <w:rFonts w:ascii="Times New Roman" w:hAnsi="Times New Roman" w:cs="Times New Roman"/>
          <w:sz w:val="24"/>
          <w:szCs w:val="24"/>
        </w:rPr>
        <w:t xml:space="preserve"> </w:t>
      </w:r>
      <w:r w:rsidRPr="00966F73">
        <w:rPr>
          <w:rFonts w:ascii="Times New Roman" w:hAnsi="Times New Roman" w:cs="Times New Roman"/>
          <w:sz w:val="24"/>
          <w:szCs w:val="24"/>
        </w:rPr>
        <w:t xml:space="preserve">This is in connection with what </w:t>
      </w:r>
      <w:r w:rsidRPr="00055B15">
        <w:rPr>
          <w:rFonts w:ascii="Times New Roman" w:hAnsi="Times New Roman" w:cs="Times New Roman"/>
          <w:sz w:val="24"/>
          <w:szCs w:val="24"/>
        </w:rPr>
        <w:t>Harris (2011:</w:t>
      </w:r>
      <w:r w:rsidRPr="00966F73">
        <w:rPr>
          <w:rFonts w:ascii="Times New Roman" w:hAnsi="Times New Roman" w:cs="Times New Roman"/>
          <w:sz w:val="24"/>
          <w:szCs w:val="24"/>
        </w:rPr>
        <w:t>1600-1601) has posited that, “vowel sequences lacking an intervening consonant are cross-linguistically dispreferred, and wherever morphemes concatenation threatens to create a hiatus configuration of this sort, languages can take various measures to resolve it.” To break the cycle of vowel hiatus, Nzema adopts several strategies namely vowel elision, consonant epenthesis,</w:t>
      </w:r>
      <w:r w:rsidR="00391571">
        <w:rPr>
          <w:rFonts w:ascii="Times New Roman" w:hAnsi="Times New Roman" w:cs="Times New Roman"/>
          <w:sz w:val="24"/>
          <w:szCs w:val="24"/>
        </w:rPr>
        <w:t xml:space="preserve"> glide formation,</w:t>
      </w:r>
      <w:r w:rsidRPr="00966F73">
        <w:rPr>
          <w:rFonts w:ascii="Times New Roman" w:hAnsi="Times New Roman" w:cs="Times New Roman"/>
          <w:sz w:val="24"/>
          <w:szCs w:val="24"/>
        </w:rPr>
        <w:t xml:space="preserve"> vowel coalescence and vowel assimilation to resolve it. These strategies facilitate easy articulation.</w:t>
      </w:r>
      <w:r w:rsidR="002F3B66" w:rsidRPr="00966F73">
        <w:rPr>
          <w:rFonts w:ascii="Times New Roman" w:hAnsi="Times New Roman" w:cs="Times New Roman"/>
          <w:sz w:val="24"/>
          <w:szCs w:val="24"/>
        </w:rPr>
        <w:t xml:space="preserve"> </w:t>
      </w:r>
      <w:r w:rsidR="002F3B66" w:rsidRPr="00966F73">
        <w:rPr>
          <w:rFonts w:ascii="Times New Roman" w:hAnsi="Times New Roman" w:cs="Times New Roman"/>
          <w:color w:val="111111"/>
          <w:sz w:val="24"/>
          <w:szCs w:val="24"/>
          <w:shd w:val="clear" w:color="auto" w:fill="FFFFFF"/>
        </w:rPr>
        <w:t>The current paper</w:t>
      </w:r>
      <w:r w:rsidR="00E66065" w:rsidRPr="00E66065">
        <w:rPr>
          <w:rFonts w:ascii="Times New Roman" w:hAnsi="Times New Roman" w:cs="Times New Roman"/>
          <w:color w:val="111111"/>
          <w:sz w:val="24"/>
          <w:szCs w:val="24"/>
          <w:shd w:val="clear" w:color="auto" w:fill="FFFFFF"/>
        </w:rPr>
        <w:t xml:space="preserve"> </w:t>
      </w:r>
      <w:r w:rsidR="00E66065" w:rsidRPr="00966F73">
        <w:rPr>
          <w:rFonts w:ascii="Times New Roman" w:hAnsi="Times New Roman" w:cs="Times New Roman"/>
          <w:color w:val="111111"/>
          <w:sz w:val="24"/>
          <w:szCs w:val="24"/>
          <w:shd w:val="clear" w:color="auto" w:fill="FFFFFF"/>
        </w:rPr>
        <w:t>discusses</w:t>
      </w:r>
      <w:r w:rsidR="00E66065">
        <w:rPr>
          <w:rFonts w:ascii="Times New Roman" w:hAnsi="Times New Roman" w:cs="Times New Roman"/>
          <w:color w:val="111111"/>
          <w:sz w:val="24"/>
          <w:szCs w:val="24"/>
          <w:shd w:val="clear" w:color="auto" w:fill="FFFFFF"/>
        </w:rPr>
        <w:t xml:space="preserve"> consonant epenthesis, </w:t>
      </w:r>
      <w:r w:rsidR="00391571" w:rsidRPr="00966F73">
        <w:rPr>
          <w:rFonts w:ascii="Times New Roman" w:hAnsi="Times New Roman" w:cs="Times New Roman"/>
          <w:color w:val="111111"/>
          <w:sz w:val="24"/>
          <w:szCs w:val="24"/>
          <w:shd w:val="clear" w:color="auto" w:fill="FFFFFF"/>
        </w:rPr>
        <w:t>coalescence</w:t>
      </w:r>
      <w:r w:rsidR="00E66065">
        <w:rPr>
          <w:rFonts w:ascii="Times New Roman" w:hAnsi="Times New Roman" w:cs="Times New Roman"/>
          <w:color w:val="111111"/>
          <w:sz w:val="24"/>
          <w:szCs w:val="24"/>
          <w:shd w:val="clear" w:color="auto" w:fill="FFFFFF"/>
        </w:rPr>
        <w:t xml:space="preserve"> and</w:t>
      </w:r>
      <w:r w:rsidR="00391571">
        <w:rPr>
          <w:rFonts w:ascii="Times New Roman" w:hAnsi="Times New Roman" w:cs="Times New Roman"/>
          <w:color w:val="111111"/>
          <w:sz w:val="24"/>
          <w:szCs w:val="24"/>
          <w:shd w:val="clear" w:color="auto" w:fill="FFFFFF"/>
        </w:rPr>
        <w:t xml:space="preserve"> </w:t>
      </w:r>
      <w:r w:rsidR="00391571" w:rsidRPr="00966F73">
        <w:rPr>
          <w:rFonts w:ascii="Times New Roman" w:hAnsi="Times New Roman" w:cs="Times New Roman"/>
          <w:color w:val="111111"/>
          <w:sz w:val="24"/>
          <w:szCs w:val="24"/>
          <w:shd w:val="clear" w:color="auto" w:fill="FFFFFF"/>
        </w:rPr>
        <w:t>assimilation</w:t>
      </w:r>
      <w:r w:rsidR="00391571">
        <w:rPr>
          <w:rFonts w:ascii="Times New Roman" w:hAnsi="Times New Roman" w:cs="Times New Roman"/>
          <w:color w:val="111111"/>
          <w:sz w:val="24"/>
          <w:szCs w:val="24"/>
          <w:shd w:val="clear" w:color="auto" w:fill="FFFFFF"/>
        </w:rPr>
        <w:t xml:space="preserve"> </w:t>
      </w:r>
      <w:r w:rsidR="002F3B66" w:rsidRPr="00966F73">
        <w:rPr>
          <w:rFonts w:ascii="Times New Roman" w:hAnsi="Times New Roman" w:cs="Times New Roman"/>
          <w:color w:val="111111"/>
          <w:sz w:val="24"/>
          <w:szCs w:val="24"/>
          <w:shd w:val="clear" w:color="auto" w:fill="FFFFFF"/>
        </w:rPr>
        <w:t xml:space="preserve">as hiatus interrupters in Nzema. The other strategies would be studied in subsequent </w:t>
      </w:r>
      <w:r w:rsidR="00CA4D2A" w:rsidRPr="00966F73">
        <w:rPr>
          <w:rFonts w:ascii="Times New Roman" w:hAnsi="Times New Roman" w:cs="Times New Roman"/>
          <w:color w:val="111111"/>
          <w:sz w:val="24"/>
          <w:szCs w:val="24"/>
          <w:shd w:val="clear" w:color="auto" w:fill="FFFFFF"/>
        </w:rPr>
        <w:t>research</w:t>
      </w:r>
      <w:r w:rsidR="002F3B66" w:rsidRPr="00966F73">
        <w:rPr>
          <w:rFonts w:ascii="Times New Roman" w:hAnsi="Times New Roman" w:cs="Times New Roman"/>
          <w:color w:val="111111"/>
          <w:sz w:val="24"/>
          <w:szCs w:val="24"/>
          <w:shd w:val="clear" w:color="auto" w:fill="FFFFFF"/>
        </w:rPr>
        <w:t>.</w:t>
      </w:r>
      <w:r w:rsidR="00CA4D2A" w:rsidRPr="00966F73">
        <w:rPr>
          <w:rFonts w:ascii="Times New Roman" w:hAnsi="Times New Roman" w:cs="Times New Roman"/>
          <w:color w:val="111111"/>
          <w:sz w:val="24"/>
          <w:szCs w:val="24"/>
          <w:shd w:val="clear" w:color="auto" w:fill="FFFFFF"/>
        </w:rPr>
        <w:t xml:space="preserve"> </w:t>
      </w:r>
    </w:p>
    <w:p w14:paraId="483F042B" w14:textId="5F616B1A" w:rsidR="00672BF4" w:rsidRPr="00966F73" w:rsidRDefault="00071330" w:rsidP="004C5258">
      <w:pPr>
        <w:tabs>
          <w:tab w:val="left" w:pos="2520"/>
        </w:tabs>
        <w:spacing w:line="240" w:lineRule="auto"/>
        <w:jc w:val="both"/>
        <w:rPr>
          <w:rFonts w:ascii="Times New Roman" w:hAnsi="Times New Roman" w:cs="Times New Roman"/>
          <w:b/>
          <w:sz w:val="24"/>
          <w:szCs w:val="24"/>
        </w:rPr>
      </w:pPr>
      <w:r w:rsidRPr="00966F73">
        <w:rPr>
          <w:rFonts w:ascii="Times New Roman" w:hAnsi="Times New Roman" w:cs="Times New Roman"/>
          <w:b/>
          <w:sz w:val="24"/>
          <w:szCs w:val="24"/>
        </w:rPr>
        <w:t>2</w:t>
      </w:r>
      <w:r w:rsidR="00672BF4" w:rsidRPr="00966F73">
        <w:rPr>
          <w:rFonts w:ascii="Times New Roman" w:hAnsi="Times New Roman" w:cs="Times New Roman"/>
          <w:b/>
          <w:sz w:val="24"/>
          <w:szCs w:val="24"/>
        </w:rPr>
        <w:t>. Background</w:t>
      </w:r>
    </w:p>
    <w:p w14:paraId="62E0D667" w14:textId="4E935DC9" w:rsidR="00071330" w:rsidRPr="00966F73" w:rsidRDefault="00672BF4" w:rsidP="004C5258">
      <w:pPr>
        <w:tabs>
          <w:tab w:val="left" w:pos="2520"/>
        </w:tabs>
        <w:spacing w:line="240" w:lineRule="auto"/>
        <w:jc w:val="both"/>
        <w:rPr>
          <w:rFonts w:ascii="Times New Roman" w:hAnsi="Times New Roman" w:cs="Times New Roman"/>
          <w:b/>
          <w:sz w:val="24"/>
          <w:szCs w:val="24"/>
        </w:rPr>
      </w:pPr>
      <w:r w:rsidRPr="00966F73">
        <w:rPr>
          <w:rFonts w:ascii="Times New Roman" w:hAnsi="Times New Roman" w:cs="Times New Roman"/>
          <w:b/>
          <w:sz w:val="24"/>
          <w:szCs w:val="24"/>
        </w:rPr>
        <w:t xml:space="preserve">2.1 </w:t>
      </w:r>
      <w:r w:rsidR="00071330" w:rsidRPr="00966F73">
        <w:rPr>
          <w:rFonts w:ascii="Times New Roman" w:hAnsi="Times New Roman" w:cs="Times New Roman"/>
          <w:b/>
          <w:sz w:val="24"/>
          <w:szCs w:val="24"/>
        </w:rPr>
        <w:t xml:space="preserve">The Nzema language and people </w:t>
      </w:r>
    </w:p>
    <w:p w14:paraId="752BB8F1" w14:textId="005882D4" w:rsidR="00071330" w:rsidRPr="00966F73" w:rsidRDefault="00071330" w:rsidP="004C5258">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Nzema is a Volta-Comoe (or Southern Bia) language of the Niger-Congo language Phylum of the Kwa language family spoken mainly in the southwestern part of Ghana and some parts of the La Côte d`Ivoire both in West Africa. It consists of five main dialects namely; </w:t>
      </w:r>
      <w:r w:rsidR="00E65D49" w:rsidRPr="00966F73">
        <w:rPr>
          <w:rFonts w:ascii="Times New Roman" w:hAnsi="Times New Roman" w:cs="Times New Roman"/>
          <w:sz w:val="24"/>
          <w:szCs w:val="24"/>
        </w:rPr>
        <w:t>Dwɔmɔlɔ</w:t>
      </w:r>
      <w:r w:rsidRPr="00966F73">
        <w:rPr>
          <w:rFonts w:ascii="Times New Roman" w:hAnsi="Times New Roman" w:cs="Times New Roman"/>
          <w:sz w:val="24"/>
          <w:szCs w:val="24"/>
        </w:rPr>
        <w:t xml:space="preserve"> (Nzema West), </w:t>
      </w:r>
      <w:r w:rsidR="00E65D49" w:rsidRPr="00966F73">
        <w:rPr>
          <w:rFonts w:ascii="Times New Roman" w:hAnsi="Times New Roman" w:cs="Times New Roman"/>
          <w:sz w:val="24"/>
          <w:szCs w:val="24"/>
        </w:rPr>
        <w:t>Ɛlɛmgbɛlɛ</w:t>
      </w:r>
      <w:r w:rsidRPr="00966F73">
        <w:rPr>
          <w:rFonts w:ascii="Times New Roman" w:hAnsi="Times New Roman" w:cs="Times New Roman"/>
          <w:sz w:val="24"/>
          <w:szCs w:val="24"/>
        </w:rPr>
        <w:t xml:space="preserve"> (Nzema Central), </w:t>
      </w:r>
      <w:r w:rsidR="00E65D49" w:rsidRPr="00966F73">
        <w:rPr>
          <w:rFonts w:ascii="Times New Roman" w:hAnsi="Times New Roman" w:cs="Times New Roman"/>
          <w:sz w:val="24"/>
          <w:szCs w:val="24"/>
        </w:rPr>
        <w:t>Ɛvaloɛ</w:t>
      </w:r>
      <w:r w:rsidRPr="00966F73">
        <w:rPr>
          <w:rFonts w:ascii="Times New Roman" w:hAnsi="Times New Roman" w:cs="Times New Roman"/>
          <w:sz w:val="24"/>
          <w:szCs w:val="24"/>
        </w:rPr>
        <w:t>, Egila and A</w:t>
      </w:r>
      <w:r w:rsidR="00E65D49" w:rsidRPr="00966F73">
        <w:rPr>
          <w:rFonts w:ascii="Times New Roman" w:hAnsi="Times New Roman" w:cs="Times New Roman"/>
          <w:sz w:val="24"/>
          <w:szCs w:val="24"/>
        </w:rPr>
        <w:t>dwɔmɔlɔ</w:t>
      </w:r>
      <w:r w:rsidRPr="00966F73">
        <w:rPr>
          <w:rFonts w:ascii="Times New Roman" w:hAnsi="Times New Roman" w:cs="Times New Roman"/>
          <w:sz w:val="24"/>
          <w:szCs w:val="24"/>
        </w:rPr>
        <w:t xml:space="preserve"> (Nzema east). The language, the people and the place are called Nzema </w:t>
      </w:r>
      <w:r w:rsidRPr="00052579">
        <w:rPr>
          <w:rFonts w:ascii="Times New Roman" w:hAnsi="Times New Roman" w:cs="Times New Roman"/>
          <w:sz w:val="24"/>
          <w:szCs w:val="24"/>
        </w:rPr>
        <w:t>(Annan 1980</w:t>
      </w:r>
      <w:r w:rsidR="00F332E8" w:rsidRPr="00052579">
        <w:rPr>
          <w:rFonts w:ascii="Times New Roman" w:hAnsi="Times New Roman" w:cs="Times New Roman"/>
          <w:sz w:val="24"/>
          <w:szCs w:val="24"/>
        </w:rPr>
        <w:t xml:space="preserve">; </w:t>
      </w:r>
      <w:r w:rsidR="00EA0A26">
        <w:rPr>
          <w:rFonts w:ascii="Times New Roman" w:hAnsi="Times New Roman" w:cs="Times New Roman"/>
          <w:sz w:val="24"/>
          <w:szCs w:val="24"/>
        </w:rPr>
        <w:t>XXXXXXX</w:t>
      </w:r>
      <w:r w:rsidR="00F332E8" w:rsidRPr="00052579">
        <w:rPr>
          <w:rFonts w:ascii="Times New Roman" w:hAnsi="Times New Roman" w:cs="Times New Roman"/>
          <w:sz w:val="24"/>
          <w:szCs w:val="24"/>
        </w:rPr>
        <w:t xml:space="preserve"> 2019</w:t>
      </w:r>
      <w:r w:rsidRPr="00966F73">
        <w:rPr>
          <w:rFonts w:ascii="Times New Roman" w:hAnsi="Times New Roman" w:cs="Times New Roman"/>
          <w:sz w:val="24"/>
          <w:szCs w:val="24"/>
        </w:rPr>
        <w:t xml:space="preserve">). Nzema is also categorized under Atlantic-Congo, Nyo, Potou-Tano, Tano and Central Bia language groups </w:t>
      </w:r>
      <w:r w:rsidR="000D24F3" w:rsidRPr="00052579">
        <w:rPr>
          <w:rFonts w:ascii="Times New Roman" w:hAnsi="Times New Roman" w:cs="Times New Roman"/>
          <w:sz w:val="24"/>
          <w:szCs w:val="24"/>
        </w:rPr>
        <w:t>(</w:t>
      </w:r>
      <w:r w:rsidR="000D24F3">
        <w:rPr>
          <w:rFonts w:ascii="Times New Roman" w:hAnsi="Times New Roman" w:cs="Times New Roman"/>
          <w:sz w:val="24"/>
          <w:szCs w:val="24"/>
        </w:rPr>
        <w:t>Eberhard</w:t>
      </w:r>
      <w:r w:rsidR="000E5A62">
        <w:rPr>
          <w:rFonts w:ascii="Times New Roman" w:hAnsi="Times New Roman" w:cs="Times New Roman"/>
          <w:sz w:val="24"/>
          <w:szCs w:val="24"/>
        </w:rPr>
        <w:t xml:space="preserve">, </w:t>
      </w:r>
      <w:r w:rsidR="000D24F3">
        <w:rPr>
          <w:rFonts w:ascii="Times New Roman" w:hAnsi="Times New Roman" w:cs="Times New Roman"/>
          <w:sz w:val="24"/>
          <w:szCs w:val="24"/>
        </w:rPr>
        <w:t>Gary</w:t>
      </w:r>
      <w:r w:rsidR="00726706">
        <w:rPr>
          <w:rFonts w:ascii="Times New Roman" w:hAnsi="Times New Roman" w:cs="Times New Roman"/>
          <w:sz w:val="24"/>
          <w:szCs w:val="24"/>
        </w:rPr>
        <w:t xml:space="preserve"> </w:t>
      </w:r>
      <w:r w:rsidRPr="00052579">
        <w:rPr>
          <w:rFonts w:ascii="Times New Roman" w:hAnsi="Times New Roman" w:cs="Times New Roman"/>
          <w:sz w:val="24"/>
          <w:szCs w:val="24"/>
        </w:rPr>
        <w:t>&amp; Charles 2018)</w:t>
      </w:r>
      <w:r w:rsidRPr="00966F73">
        <w:rPr>
          <w:rFonts w:ascii="Times New Roman" w:hAnsi="Times New Roman" w:cs="Times New Roman"/>
          <w:sz w:val="24"/>
          <w:szCs w:val="24"/>
        </w:rPr>
        <w:t>.</w:t>
      </w:r>
    </w:p>
    <w:p w14:paraId="2962F621" w14:textId="09EB08A3" w:rsidR="00071330" w:rsidRPr="00966F73" w:rsidRDefault="00071330" w:rsidP="004C5258">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Nzema is located at the southwestern part of Ghana. It is bordered to the West by La Côte d`Ivoire (also known as the Ivory Coast), to the East by the Ahanta, to the North by Aowin (or Anyi) and Wassa and to the South by the Gulf of Guinea.  </w:t>
      </w:r>
    </w:p>
    <w:p w14:paraId="54891E23" w14:textId="31A8E544" w:rsidR="00071330" w:rsidRPr="00966F73" w:rsidRDefault="00071330" w:rsidP="004C5258">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Some of the Nzema speaking communities in Ivory Coast include: Apolonu, Maama, Agyεkε, Mouah (Mowa), Ngyeme, Noi (Noe), Akpanye, Anzeasawu, Manvea (Mafia), Bassam, Kakusuazo, Kpɔkεti, Poso (Border town),</w:t>
      </w:r>
      <w:r w:rsidR="008A4B7E">
        <w:rPr>
          <w:rFonts w:ascii="Times New Roman" w:hAnsi="Times New Roman" w:cs="Times New Roman"/>
          <w:sz w:val="24"/>
          <w:szCs w:val="24"/>
        </w:rPr>
        <w:t xml:space="preserve"> Asue,</w:t>
      </w:r>
      <w:r w:rsidRPr="00966F73">
        <w:rPr>
          <w:rFonts w:ascii="Times New Roman" w:hAnsi="Times New Roman" w:cs="Times New Roman"/>
          <w:sz w:val="24"/>
          <w:szCs w:val="24"/>
        </w:rPr>
        <w:t xml:space="preserve"> Nzɔbεnu, Mgbɔsεya and Eboko. Their traditional capital is Bassam (also known as Grand Bassam)</w:t>
      </w:r>
      <w:r w:rsidR="00F332E8" w:rsidRPr="00966F73">
        <w:rPr>
          <w:rFonts w:ascii="Times New Roman" w:hAnsi="Times New Roman" w:cs="Times New Roman"/>
          <w:sz w:val="24"/>
          <w:szCs w:val="24"/>
        </w:rPr>
        <w:t xml:space="preserve"> (</w:t>
      </w:r>
      <w:r w:rsidR="00EA0A26">
        <w:rPr>
          <w:rFonts w:ascii="Times New Roman" w:hAnsi="Times New Roman" w:cs="Times New Roman"/>
          <w:sz w:val="24"/>
          <w:szCs w:val="24"/>
        </w:rPr>
        <w:t>XXXXXXX</w:t>
      </w:r>
      <w:r w:rsidR="00F332E8" w:rsidRPr="00966F73">
        <w:rPr>
          <w:rFonts w:ascii="Times New Roman" w:hAnsi="Times New Roman" w:cs="Times New Roman"/>
          <w:sz w:val="24"/>
          <w:szCs w:val="24"/>
        </w:rPr>
        <w:t xml:space="preserve"> 2019).</w:t>
      </w:r>
      <w:r w:rsidRPr="00966F73">
        <w:rPr>
          <w:rFonts w:ascii="Times New Roman" w:hAnsi="Times New Roman" w:cs="Times New Roman"/>
          <w:sz w:val="24"/>
          <w:szCs w:val="24"/>
        </w:rPr>
        <w:t xml:space="preserve"> </w:t>
      </w:r>
    </w:p>
    <w:p w14:paraId="1FAB6163" w14:textId="121BD56A" w:rsidR="00071330" w:rsidRPr="00966F73" w:rsidRDefault="00071330" w:rsidP="004C5258">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According to the </w:t>
      </w:r>
      <w:r w:rsidRPr="00713256">
        <w:rPr>
          <w:rFonts w:ascii="Times New Roman" w:hAnsi="Times New Roman" w:cs="Times New Roman"/>
          <w:sz w:val="24"/>
          <w:szCs w:val="24"/>
        </w:rPr>
        <w:t>Ghana Statistical Service (20</w:t>
      </w:r>
      <w:r w:rsidR="00F332E8" w:rsidRPr="00713256">
        <w:rPr>
          <w:rFonts w:ascii="Times New Roman" w:hAnsi="Times New Roman" w:cs="Times New Roman"/>
          <w:sz w:val="24"/>
          <w:szCs w:val="24"/>
        </w:rPr>
        <w:t>21</w:t>
      </w:r>
      <w:r w:rsidRPr="00713256">
        <w:rPr>
          <w:rFonts w:ascii="Times New Roman" w:hAnsi="Times New Roman" w:cs="Times New Roman"/>
          <w:sz w:val="24"/>
          <w:szCs w:val="24"/>
        </w:rPr>
        <w:t>)</w:t>
      </w:r>
      <w:r w:rsidRPr="00966F73">
        <w:rPr>
          <w:rFonts w:ascii="Times New Roman" w:hAnsi="Times New Roman" w:cs="Times New Roman"/>
          <w:sz w:val="24"/>
          <w:szCs w:val="24"/>
        </w:rPr>
        <w:t xml:space="preserve">, the population of Nzema speakers (in Ghana) totaled </w:t>
      </w:r>
      <w:r w:rsidR="00F332E8" w:rsidRPr="00966F73">
        <w:rPr>
          <w:rFonts w:ascii="Times New Roman" w:hAnsi="Times New Roman" w:cs="Times New Roman"/>
          <w:sz w:val="24"/>
          <w:szCs w:val="24"/>
        </w:rPr>
        <w:t>342, 090</w:t>
      </w:r>
      <w:r w:rsidRPr="00966F73">
        <w:rPr>
          <w:rFonts w:ascii="Times New Roman" w:hAnsi="Times New Roman" w:cs="Times New Roman"/>
          <w:sz w:val="24"/>
          <w:szCs w:val="24"/>
        </w:rPr>
        <w:t>.</w:t>
      </w:r>
      <w:r w:rsidR="00F332E8" w:rsidRPr="00966F73">
        <w:rPr>
          <w:rFonts w:ascii="Times New Roman" w:hAnsi="Times New Roman" w:cs="Times New Roman"/>
          <w:sz w:val="24"/>
          <w:szCs w:val="24"/>
        </w:rPr>
        <w:t xml:space="preserve"> </w:t>
      </w:r>
      <w:r w:rsidRPr="00966F73">
        <w:rPr>
          <w:rFonts w:ascii="Times New Roman" w:hAnsi="Times New Roman" w:cs="Times New Roman"/>
          <w:sz w:val="24"/>
          <w:szCs w:val="24"/>
        </w:rPr>
        <w:t xml:space="preserve">The language is studied as a subject at all levels of education in Ghana, including the tertiary level. Nzema is also used for radio and TV broadcasting programmes, </w:t>
      </w:r>
      <w:r w:rsidRPr="00966F73">
        <w:rPr>
          <w:rFonts w:ascii="Times New Roman" w:hAnsi="Times New Roman" w:cs="Times New Roman"/>
          <w:sz w:val="24"/>
          <w:szCs w:val="24"/>
        </w:rPr>
        <w:lastRenderedPageBreak/>
        <w:t xml:space="preserve">particularly on the </w:t>
      </w:r>
      <w:r w:rsidR="00A200B9" w:rsidRPr="00966F73">
        <w:rPr>
          <w:rFonts w:ascii="Times New Roman" w:hAnsi="Times New Roman" w:cs="Times New Roman"/>
          <w:sz w:val="24"/>
          <w:szCs w:val="24"/>
        </w:rPr>
        <w:t>six</w:t>
      </w:r>
      <w:r w:rsidRPr="00966F73">
        <w:rPr>
          <w:rFonts w:ascii="Times New Roman" w:hAnsi="Times New Roman" w:cs="Times New Roman"/>
          <w:sz w:val="24"/>
          <w:szCs w:val="24"/>
        </w:rPr>
        <w:t xml:space="preserve"> radio stations of Nzema. It is also used in adult education programmes and as a result, has caused an increase in the number of publications in the language. </w:t>
      </w:r>
    </w:p>
    <w:p w14:paraId="7ED698DD" w14:textId="7B8A31ED" w:rsidR="00071330" w:rsidRPr="00966F73" w:rsidRDefault="00071330" w:rsidP="004C5258">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Nzema, as it is called today, was not called Nzema (Annan 1980; </w:t>
      </w:r>
      <w:r w:rsidRPr="007B2569">
        <w:rPr>
          <w:rFonts w:ascii="Times New Roman" w:hAnsi="Times New Roman" w:cs="Times New Roman"/>
          <w:sz w:val="24"/>
          <w:szCs w:val="24"/>
        </w:rPr>
        <w:t>Aboagye 1992</w:t>
      </w:r>
      <w:r w:rsidRPr="00966F73">
        <w:rPr>
          <w:rFonts w:ascii="Times New Roman" w:hAnsi="Times New Roman" w:cs="Times New Roman"/>
          <w:sz w:val="24"/>
          <w:szCs w:val="24"/>
        </w:rPr>
        <w:t xml:space="preserve">). The historical account of the origin of the Nzema people dates back to the early 2000 BC. The people (Nzema) initially, were just a group without a name. They were probably called ‘Kɔtɔkɔ’ as they are affectionately called Nzema Kɔtɔkɔ today. The ‘Kɔtɔkɔ’ of Nzema is not however the same as that of the Asante of the Akan. The porcupine represents the Nzema ’Kɔtɔkɔ’ while hedgehog is for the Akan (Annan 1980). </w:t>
      </w:r>
    </w:p>
    <w:p w14:paraId="09B345DB" w14:textId="77777777" w:rsidR="00071330" w:rsidRPr="00966F73" w:rsidRDefault="00071330" w:rsidP="004C5258">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The people who are today called Nzema, moved with many other groups to the south of the Sahara in order to survive the many wars that broke in the Sahara Desert and subsequent wars against the Arabs. During their sojourn in the wilderness, they came to settle at where it is today called Techiman. From Techiman, they moved southward to settle along the River Nzi which is North-East of La Côte d`Ivoire. Other settlers behind the River Nzi began referring to them as ‘Nzi-ma’, an Anyi language which means ‘Nzi people’. It was through this that the people came to be called Nzema. It is also from this background that some non-Nzema today affectionately refer to the people as ‘Nzima’.  </w:t>
      </w:r>
    </w:p>
    <w:p w14:paraId="3D8BA7DE" w14:textId="0C319D93" w:rsidR="00071330" w:rsidRPr="00966F73" w:rsidRDefault="00071330" w:rsidP="004C5258">
      <w:pPr>
        <w:tabs>
          <w:tab w:val="left" w:pos="2520"/>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Traditionally, Nzema is divided into five states; </w:t>
      </w:r>
      <w:r w:rsidR="00A200B9" w:rsidRPr="00966F73">
        <w:rPr>
          <w:rFonts w:ascii="Times New Roman" w:hAnsi="Times New Roman" w:cs="Times New Roman"/>
          <w:sz w:val="24"/>
          <w:szCs w:val="24"/>
        </w:rPr>
        <w:t>Dwɔmɔlɔ, Ɛlɛmgbɛlɛ, Ɛvaloɛ, Egila and Adwɔmɔlɔ</w:t>
      </w:r>
      <w:r w:rsidRPr="00966F73">
        <w:rPr>
          <w:rFonts w:ascii="Times New Roman" w:hAnsi="Times New Roman" w:cs="Times New Roman"/>
          <w:sz w:val="24"/>
          <w:szCs w:val="24"/>
        </w:rPr>
        <w:t>. Annan (1980:16) adds that, the Ahanta were part of Nzema and so were called Nzema-Ahanta. This is not surprising as languages that share borders with Nzema are mostly Volta-Comoe languages; Eboloza, Wasa, Aowin, Ahanta, Sehwi and Anyi of the La Côte d`Ivoire.</w:t>
      </w:r>
    </w:p>
    <w:p w14:paraId="470C945C" w14:textId="5C290C34" w:rsidR="00A67942" w:rsidRPr="00966F73" w:rsidRDefault="00071330" w:rsidP="004C5258">
      <w:pPr>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By the 1920s, authors of Nzema had begun publishing in the language. One of such early works is titled “Nzema Primer” by Frank Couloo Ainooson. As a result, scholars of Nzema deemed it necessary to form a solid committee that will help develop the language. Therefore, in the year 1933, a Language and Culture Committee comprising twelve (12) members with Dr. Kwame Nkrumah being the first General Secretary was formed. The Committee has been operational till today.</w:t>
      </w:r>
    </w:p>
    <w:p w14:paraId="3924E33A" w14:textId="44C228DB" w:rsidR="00071330" w:rsidRPr="00966F73" w:rsidRDefault="00071330" w:rsidP="0065335F">
      <w:pPr>
        <w:spacing w:line="240" w:lineRule="auto"/>
        <w:jc w:val="both"/>
        <w:rPr>
          <w:rFonts w:ascii="Times New Roman" w:hAnsi="Times New Roman" w:cs="Times New Roman"/>
          <w:b/>
          <w:sz w:val="24"/>
          <w:szCs w:val="24"/>
        </w:rPr>
      </w:pPr>
      <w:r w:rsidRPr="00966F73">
        <w:rPr>
          <w:rFonts w:ascii="Times New Roman" w:hAnsi="Times New Roman" w:cs="Times New Roman"/>
          <w:b/>
          <w:sz w:val="24"/>
          <w:szCs w:val="24"/>
        </w:rPr>
        <w:t>2.</w:t>
      </w:r>
      <w:r w:rsidR="00A200B9" w:rsidRPr="00966F73">
        <w:rPr>
          <w:rFonts w:ascii="Times New Roman" w:hAnsi="Times New Roman" w:cs="Times New Roman"/>
          <w:b/>
          <w:sz w:val="24"/>
          <w:szCs w:val="24"/>
        </w:rPr>
        <w:t>2</w:t>
      </w:r>
      <w:r w:rsidRPr="00966F73">
        <w:rPr>
          <w:rFonts w:ascii="Times New Roman" w:hAnsi="Times New Roman" w:cs="Times New Roman"/>
          <w:b/>
          <w:sz w:val="24"/>
          <w:szCs w:val="24"/>
        </w:rPr>
        <w:t xml:space="preserve"> The sound system of Nzema</w:t>
      </w:r>
    </w:p>
    <w:p w14:paraId="6273D12B" w14:textId="637EA525" w:rsidR="002728FC" w:rsidRDefault="00071330" w:rsidP="0065335F">
      <w:pPr>
        <w:spacing w:line="240" w:lineRule="auto"/>
        <w:rPr>
          <w:rFonts w:ascii="Times New Roman" w:hAnsi="Times New Roman" w:cs="Times New Roman"/>
          <w:sz w:val="24"/>
          <w:szCs w:val="24"/>
        </w:rPr>
      </w:pPr>
      <w:r w:rsidRPr="00966F73">
        <w:rPr>
          <w:rFonts w:ascii="Times New Roman" w:hAnsi="Times New Roman" w:cs="Times New Roman"/>
          <w:sz w:val="24"/>
          <w:szCs w:val="24"/>
        </w:rPr>
        <w:t xml:space="preserve">Scholars of Nzema Phonology such as </w:t>
      </w:r>
      <w:r w:rsidRPr="007B2569">
        <w:rPr>
          <w:rFonts w:ascii="Times New Roman" w:hAnsi="Times New Roman" w:cs="Times New Roman"/>
          <w:sz w:val="24"/>
          <w:szCs w:val="24"/>
        </w:rPr>
        <w:t>Essuah (1965)</w:t>
      </w:r>
      <w:r w:rsidRPr="00966F73">
        <w:rPr>
          <w:rFonts w:ascii="Times New Roman" w:hAnsi="Times New Roman" w:cs="Times New Roman"/>
          <w:sz w:val="24"/>
          <w:szCs w:val="24"/>
        </w:rPr>
        <w:t xml:space="preserve"> and Annan (1980) both agree that there are seven vowel</w:t>
      </w:r>
      <w:r w:rsidR="00F96BCF">
        <w:rPr>
          <w:rFonts w:ascii="Times New Roman" w:hAnsi="Times New Roman" w:cs="Times New Roman"/>
          <w:sz w:val="24"/>
          <w:szCs w:val="24"/>
        </w:rPr>
        <w:t xml:space="preserve"> (7)</w:t>
      </w:r>
      <w:r w:rsidRPr="00966F73">
        <w:rPr>
          <w:rFonts w:ascii="Times New Roman" w:hAnsi="Times New Roman" w:cs="Times New Roman"/>
          <w:sz w:val="24"/>
          <w:szCs w:val="24"/>
        </w:rPr>
        <w:t xml:space="preserve"> letters, namely a, ε, e, i, ɔ, o and u which are used for writing. </w:t>
      </w:r>
      <w:r w:rsidR="00EA0A26">
        <w:rPr>
          <w:rFonts w:ascii="Times New Roman" w:hAnsi="Times New Roman" w:cs="Times New Roman"/>
          <w:sz w:val="24"/>
          <w:szCs w:val="24"/>
        </w:rPr>
        <w:t>XXXXXXX</w:t>
      </w:r>
      <w:r w:rsidR="002728FC" w:rsidRPr="00966F73">
        <w:rPr>
          <w:rFonts w:ascii="Times New Roman" w:hAnsi="Times New Roman" w:cs="Times New Roman"/>
          <w:sz w:val="24"/>
          <w:szCs w:val="24"/>
        </w:rPr>
        <w:t xml:space="preserve"> (2019) posits that Nzema has ten (10) oral vowels and six (6) nasal vowels making it a total of sixteen (16) vowels in the language.</w:t>
      </w:r>
      <w:r w:rsidR="0082394A" w:rsidRPr="00966F73">
        <w:rPr>
          <w:rFonts w:ascii="Times New Roman" w:hAnsi="Times New Roman" w:cs="Times New Roman"/>
          <w:sz w:val="24"/>
          <w:szCs w:val="24"/>
        </w:rPr>
        <w:t xml:space="preserve"> The nasal vowels are; [ã, ĩ, ɪ͂, ɔ͂, ʊ͂, ũ].</w:t>
      </w:r>
      <w:r w:rsidR="002728FC" w:rsidRPr="00966F73">
        <w:rPr>
          <w:rFonts w:ascii="Times New Roman" w:hAnsi="Times New Roman" w:cs="Times New Roman"/>
          <w:sz w:val="24"/>
          <w:szCs w:val="24"/>
        </w:rPr>
        <w:t xml:space="preserve"> The oral vowels are; [a, ε, e, ɪ, i, ɔ, o, ʊ, ʌ, u]. Eight of these oral vowels, [a, ε, ɪ, i, ɔ, ʊ, ʌ, u] can be nasalized while two [e, o] cannot be nasalized in any environment.</w:t>
      </w:r>
      <w:r w:rsidR="0082394A" w:rsidRPr="00966F73">
        <w:rPr>
          <w:rFonts w:ascii="Times New Roman" w:hAnsi="Times New Roman" w:cs="Times New Roman"/>
          <w:sz w:val="24"/>
          <w:szCs w:val="24"/>
        </w:rPr>
        <w:t xml:space="preserve"> </w:t>
      </w:r>
      <w:r w:rsidR="001E7C95" w:rsidRPr="00966F73">
        <w:rPr>
          <w:rFonts w:ascii="Times New Roman" w:hAnsi="Times New Roman" w:cs="Times New Roman"/>
          <w:sz w:val="24"/>
          <w:szCs w:val="24"/>
        </w:rPr>
        <w:t>The chart below shows the ten phonetic oral vowels of Nzema.</w:t>
      </w:r>
    </w:p>
    <w:p w14:paraId="2A0E50E4" w14:textId="02421293" w:rsidR="00AD164A" w:rsidRDefault="00AD164A" w:rsidP="0065335F">
      <w:pPr>
        <w:spacing w:line="240" w:lineRule="auto"/>
        <w:rPr>
          <w:rFonts w:ascii="Times New Roman" w:hAnsi="Times New Roman" w:cs="Times New Roman"/>
          <w:sz w:val="24"/>
          <w:szCs w:val="24"/>
        </w:rPr>
      </w:pPr>
    </w:p>
    <w:p w14:paraId="3BCF396A" w14:textId="17DA7134" w:rsidR="00AD164A" w:rsidRDefault="00AD164A" w:rsidP="0065335F">
      <w:pPr>
        <w:spacing w:line="240" w:lineRule="auto"/>
        <w:rPr>
          <w:rFonts w:ascii="Times New Roman" w:hAnsi="Times New Roman" w:cs="Times New Roman"/>
          <w:sz w:val="24"/>
          <w:szCs w:val="24"/>
        </w:rPr>
      </w:pPr>
    </w:p>
    <w:p w14:paraId="32358C44" w14:textId="0C5E8134" w:rsidR="00AD164A" w:rsidRDefault="00AD164A" w:rsidP="0065335F">
      <w:pPr>
        <w:spacing w:line="240" w:lineRule="auto"/>
        <w:rPr>
          <w:rFonts w:ascii="Times New Roman" w:hAnsi="Times New Roman" w:cs="Times New Roman"/>
          <w:sz w:val="24"/>
          <w:szCs w:val="24"/>
        </w:rPr>
      </w:pPr>
    </w:p>
    <w:p w14:paraId="208F5885" w14:textId="77777777" w:rsidR="006F5820" w:rsidRPr="00966F73" w:rsidRDefault="006F5820" w:rsidP="0065335F">
      <w:pPr>
        <w:spacing w:line="240" w:lineRule="auto"/>
        <w:rPr>
          <w:rFonts w:ascii="Times New Roman" w:hAnsi="Times New Roman" w:cs="Times New Roman"/>
          <w:sz w:val="24"/>
          <w:szCs w:val="24"/>
        </w:rPr>
      </w:pPr>
    </w:p>
    <w:p w14:paraId="764B9089" w14:textId="04AE4187" w:rsidR="00A67CE4" w:rsidRPr="00966F73" w:rsidRDefault="002728FC" w:rsidP="00F7280C">
      <w:pPr>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lastRenderedPageBreak/>
        <w:t xml:space="preserve">  </w:t>
      </w:r>
      <w:r w:rsidR="00F7280C" w:rsidRPr="00966F73">
        <w:rPr>
          <w:rFonts w:ascii="Times New Roman" w:hAnsi="Times New Roman" w:cs="Times New Roman"/>
          <w:b/>
          <w:sz w:val="24"/>
          <w:szCs w:val="24"/>
        </w:rPr>
        <w:t>1</w:t>
      </w:r>
      <w:r w:rsidR="00A67CE4" w:rsidRPr="00966F73">
        <w:rPr>
          <w:rFonts w:ascii="Times New Roman" w:hAnsi="Times New Roman" w:cs="Times New Roman"/>
          <w:b/>
          <w:sz w:val="24"/>
          <w:szCs w:val="24"/>
        </w:rPr>
        <w:t xml:space="preserve">: Nzema Vowel Chart                                             </w:t>
      </w:r>
    </w:p>
    <w:p w14:paraId="4BF4D666" w14:textId="762F3725" w:rsidR="00A67CE4" w:rsidRPr="00966F73" w:rsidRDefault="00000000" w:rsidP="00AD164A">
      <w:pPr>
        <w:tabs>
          <w:tab w:val="left" w:pos="7185"/>
          <w:tab w:val="left" w:pos="727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6AF3A9B2">
          <v:shapetype id="_x0000_t32" coordsize="21600,21600" o:spt="32" o:oned="t" path="m,l21600,21600e" filled="f">
            <v:path arrowok="t" fillok="f" o:connecttype="none"/>
            <o:lock v:ext="edit" shapetype="t"/>
          </v:shapetype>
          <v:shape id="_x0000_s2053" type="#_x0000_t32" style="position:absolute;left:0;text-align:left;margin-left:144.5pt;margin-top:8.75pt;width:213.55pt;height:.5pt;z-index:251662336" o:connectortype="straight"/>
        </w:pict>
      </w:r>
      <w:r>
        <w:rPr>
          <w:rFonts w:ascii="Times New Roman" w:hAnsi="Times New Roman" w:cs="Times New Roman"/>
          <w:noProof/>
          <w:sz w:val="24"/>
          <w:szCs w:val="24"/>
        </w:rPr>
        <w:pict w14:anchorId="4B534460">
          <v:shape id="_x0000_s2052" type="#_x0000_t32" style="position:absolute;left:0;text-align:left;margin-left:317.8pt;margin-top:9.25pt;width:39.3pt;height:169.65pt;flip:x;z-index:251661312" o:connectortype="straight"/>
        </w:pict>
      </w:r>
      <w:r>
        <w:rPr>
          <w:rFonts w:ascii="Times New Roman" w:hAnsi="Times New Roman" w:cs="Times New Roman"/>
          <w:noProof/>
          <w:sz w:val="24"/>
          <w:szCs w:val="24"/>
        </w:rPr>
        <w:pict w14:anchorId="5472EC5E">
          <v:shape id="_x0000_s2050" type="#_x0000_t32" style="position:absolute;left:0;text-align:left;margin-left:145.1pt;margin-top:9.25pt;width:39.3pt;height:167.7pt;z-index:251659264" o:connectortype="straight"/>
        </w:pict>
      </w:r>
      <w:r>
        <w:rPr>
          <w:rFonts w:ascii="Times New Roman" w:hAnsi="Times New Roman" w:cs="Times New Roman"/>
          <w:noProof/>
          <w:sz w:val="24"/>
          <w:szCs w:val="24"/>
        </w:rPr>
        <w:pict w14:anchorId="57E2B5A7">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2058" type="#_x0000_t88" style="position:absolute;left:0;text-align:left;margin-left:367.25pt;margin-top:2.1pt;width:23.7pt;height:61.6pt;z-index:251667456"/>
        </w:pict>
      </w:r>
      <w:r>
        <w:rPr>
          <w:rFonts w:ascii="Times New Roman" w:hAnsi="Times New Roman" w:cs="Times New Roman"/>
          <w:noProof/>
          <w:sz w:val="24"/>
          <w:szCs w:val="24"/>
        </w:rPr>
        <w:pict w14:anchorId="2F5FA9E6">
          <v:shape id="_x0000_s2056" type="#_x0000_t32" style="position:absolute;left:0;text-align:left;margin-left:203.6pt;margin-top:8.35pt;width:42.4pt;height:133.5pt;z-index:251665408" o:connectortype="straight"/>
        </w:pict>
      </w:r>
      <w:r>
        <w:rPr>
          <w:rFonts w:ascii="Times New Roman" w:hAnsi="Times New Roman" w:cs="Times New Roman"/>
          <w:noProof/>
          <w:sz w:val="24"/>
          <w:szCs w:val="24"/>
        </w:rPr>
        <w:pict w14:anchorId="0405BB6B">
          <v:shape id="_x0000_s2057" type="#_x0000_t32" style="position:absolute;left:0;text-align:left;margin-left:246.45pt;margin-top:7.9pt;width:45.5pt;height:133.65pt;flip:x;z-index:251666432" o:connectortype="straight"/>
        </w:pict>
      </w:r>
      <w:r w:rsidR="00A67CE4" w:rsidRPr="00966F73">
        <w:rPr>
          <w:rFonts w:ascii="Times New Roman" w:hAnsi="Times New Roman" w:cs="Times New Roman"/>
          <w:sz w:val="24"/>
          <w:szCs w:val="24"/>
        </w:rPr>
        <w:t xml:space="preserve">     </w:t>
      </w:r>
      <w:r w:rsidR="00A67CE4" w:rsidRPr="00966F73">
        <w:rPr>
          <w:rFonts w:ascii="Times New Roman" w:hAnsi="Times New Roman" w:cs="Times New Roman"/>
          <w:b/>
          <w:sz w:val="24"/>
          <w:szCs w:val="24"/>
        </w:rPr>
        <w:t xml:space="preserve">          </w:t>
      </w:r>
      <w:r w:rsidR="00A67CE4" w:rsidRPr="00966F73">
        <w:rPr>
          <w:rFonts w:ascii="Times New Roman" w:hAnsi="Times New Roman" w:cs="Times New Roman"/>
          <w:sz w:val="24"/>
          <w:szCs w:val="24"/>
        </w:rPr>
        <w:t xml:space="preserve">                       </w:t>
      </w:r>
      <w:r w:rsidR="00402943">
        <w:rPr>
          <w:rFonts w:ascii="Times New Roman" w:hAnsi="Times New Roman" w:cs="Times New Roman"/>
          <w:sz w:val="24"/>
          <w:szCs w:val="24"/>
        </w:rPr>
        <w:t xml:space="preserve">     </w:t>
      </w:r>
      <w:r w:rsidR="00A67CE4" w:rsidRPr="00966F73">
        <w:rPr>
          <w:rFonts w:ascii="Times New Roman" w:hAnsi="Times New Roman" w:cs="Times New Roman"/>
          <w:sz w:val="24"/>
          <w:szCs w:val="24"/>
        </w:rPr>
        <w:t xml:space="preserve">i                                                                            u  </w:t>
      </w:r>
      <w:r w:rsidR="00A67CE4" w:rsidRPr="00966F73">
        <w:rPr>
          <w:rFonts w:ascii="Times New Roman" w:hAnsi="Times New Roman" w:cs="Times New Roman"/>
          <w:sz w:val="24"/>
          <w:szCs w:val="24"/>
        </w:rPr>
        <w:tab/>
      </w:r>
    </w:p>
    <w:p w14:paraId="0AD1E000" w14:textId="31818CBB" w:rsidR="00A67CE4" w:rsidRPr="00966F73" w:rsidRDefault="00A67CE4" w:rsidP="00AD164A">
      <w:pPr>
        <w:tabs>
          <w:tab w:val="left" w:pos="6705"/>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          </w:t>
      </w:r>
      <w:r w:rsidR="00402943">
        <w:rPr>
          <w:rFonts w:ascii="Times New Roman" w:hAnsi="Times New Roman" w:cs="Times New Roman"/>
          <w:sz w:val="24"/>
          <w:szCs w:val="24"/>
        </w:rPr>
        <w:t xml:space="preserve">                    </w:t>
      </w:r>
      <w:r w:rsidRPr="00966F73">
        <w:rPr>
          <w:rFonts w:ascii="Times New Roman" w:hAnsi="Times New Roman" w:cs="Times New Roman"/>
          <w:sz w:val="24"/>
          <w:szCs w:val="24"/>
        </w:rPr>
        <w:t xml:space="preserve">High </w:t>
      </w:r>
      <w:r w:rsidR="006F5820">
        <w:rPr>
          <w:rFonts w:ascii="Times New Roman" w:hAnsi="Times New Roman" w:cs="Times New Roman"/>
          <w:sz w:val="24"/>
          <w:szCs w:val="24"/>
        </w:rPr>
        <w:t xml:space="preserve"> </w:t>
      </w:r>
      <w:r w:rsidRPr="00966F73">
        <w:rPr>
          <w:rFonts w:ascii="Times New Roman" w:hAnsi="Times New Roman" w:cs="Times New Roman"/>
          <w:sz w:val="24"/>
          <w:szCs w:val="24"/>
        </w:rPr>
        <w:t xml:space="preserve">           ɪ                                                            ʊ                 </w:t>
      </w:r>
    </w:p>
    <w:p w14:paraId="308B046B" w14:textId="77777777" w:rsidR="00A67CE4" w:rsidRPr="00966F73" w:rsidRDefault="00000000" w:rsidP="00AD164A">
      <w:pPr>
        <w:tabs>
          <w:tab w:val="left" w:pos="670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20C209DA">
          <v:shape id="_x0000_s2059" type="#_x0000_t88" style="position:absolute;left:0;text-align:left;margin-left:357.55pt;margin-top:22.85pt;width:29.75pt;height:52.4pt;z-index:251668480"/>
        </w:pict>
      </w:r>
      <w:r w:rsidR="00A67CE4" w:rsidRPr="00966F73">
        <w:rPr>
          <w:rFonts w:ascii="Times New Roman" w:hAnsi="Times New Roman" w:cs="Times New Roman"/>
          <w:sz w:val="24"/>
          <w:szCs w:val="24"/>
        </w:rPr>
        <w:t xml:space="preserve"> </w:t>
      </w:r>
    </w:p>
    <w:p w14:paraId="60353AFC" w14:textId="5B91030A" w:rsidR="00A67CE4" w:rsidRPr="00966F73" w:rsidRDefault="00000000" w:rsidP="00AD164A">
      <w:pPr>
        <w:tabs>
          <w:tab w:val="left" w:pos="6705"/>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4F00B128">
          <v:shape id="_x0000_s2055" type="#_x0000_t32" style="position:absolute;left:0;text-align:left;margin-left:160.3pt;margin-top:7.7pt;width:180.5pt;height:0;z-index:251664384" o:connectortype="straight"/>
        </w:pict>
      </w:r>
      <w:r w:rsidR="00A67CE4" w:rsidRPr="00966F73">
        <w:rPr>
          <w:rFonts w:ascii="Times New Roman" w:hAnsi="Times New Roman" w:cs="Times New Roman"/>
          <w:sz w:val="24"/>
          <w:szCs w:val="24"/>
        </w:rPr>
        <w:t xml:space="preserve">          </w:t>
      </w:r>
      <w:r w:rsidR="007C5655">
        <w:rPr>
          <w:rFonts w:ascii="Times New Roman" w:hAnsi="Times New Roman" w:cs="Times New Roman"/>
          <w:sz w:val="24"/>
          <w:szCs w:val="24"/>
        </w:rPr>
        <w:t xml:space="preserve">                   </w:t>
      </w:r>
      <w:r w:rsidR="006F5820">
        <w:rPr>
          <w:rFonts w:ascii="Times New Roman" w:hAnsi="Times New Roman" w:cs="Times New Roman"/>
          <w:sz w:val="24"/>
          <w:szCs w:val="24"/>
        </w:rPr>
        <w:t xml:space="preserve"> </w:t>
      </w:r>
      <w:r w:rsidR="00A67CE4" w:rsidRPr="00966F73">
        <w:rPr>
          <w:rFonts w:ascii="Times New Roman" w:hAnsi="Times New Roman" w:cs="Times New Roman"/>
          <w:sz w:val="24"/>
          <w:szCs w:val="24"/>
        </w:rPr>
        <w:t xml:space="preserve">Mid       e            </w:t>
      </w:r>
      <w:r w:rsidR="00A67CE4" w:rsidRPr="00966F73">
        <w:rPr>
          <w:rFonts w:ascii="Times New Roman" w:hAnsi="Times New Roman" w:cs="Times New Roman"/>
          <w:sz w:val="24"/>
          <w:szCs w:val="24"/>
        </w:rPr>
        <w:tab/>
        <w:t xml:space="preserve">       o</w:t>
      </w:r>
    </w:p>
    <w:p w14:paraId="7524C5A3" w14:textId="67654284" w:rsidR="00A67CE4" w:rsidRPr="00966F73" w:rsidRDefault="00000000" w:rsidP="00AD164A">
      <w:pPr>
        <w:tabs>
          <w:tab w:val="left" w:pos="2505"/>
          <w:tab w:val="center" w:pos="4680"/>
          <w:tab w:val="left" w:pos="6705"/>
          <w:tab w:val="left" w:pos="8220"/>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59017F3D">
          <v:shape id="_x0000_s2054" type="#_x0000_t32" style="position:absolute;left:0;text-align:left;margin-left:167.25pt;margin-top:9.3pt;width:168.65pt;height:.05pt;z-index:251663360" o:connectortype="straight"/>
        </w:pict>
      </w:r>
      <w:r w:rsidR="00A67CE4" w:rsidRPr="00966F73">
        <w:rPr>
          <w:rFonts w:ascii="Times New Roman" w:hAnsi="Times New Roman" w:cs="Times New Roman"/>
          <w:sz w:val="24"/>
          <w:szCs w:val="24"/>
        </w:rPr>
        <w:t xml:space="preserve">      </w:t>
      </w:r>
      <w:r w:rsidR="00A67CE4" w:rsidRPr="00966F73">
        <w:rPr>
          <w:rFonts w:ascii="Times New Roman" w:hAnsi="Times New Roman" w:cs="Times New Roman"/>
          <w:sz w:val="24"/>
          <w:szCs w:val="24"/>
        </w:rPr>
        <w:tab/>
        <w:t xml:space="preserve">   ε</w:t>
      </w:r>
      <w:r w:rsidR="00A67CE4" w:rsidRPr="00966F73">
        <w:rPr>
          <w:rFonts w:ascii="Times New Roman" w:hAnsi="Times New Roman" w:cs="Times New Roman"/>
          <w:sz w:val="24"/>
          <w:szCs w:val="24"/>
        </w:rPr>
        <w:tab/>
      </w:r>
      <w:r w:rsidR="00A67CE4" w:rsidRPr="00966F73">
        <w:rPr>
          <w:rFonts w:ascii="Times New Roman" w:hAnsi="Times New Roman" w:cs="Times New Roman"/>
          <w:sz w:val="24"/>
          <w:szCs w:val="24"/>
        </w:rPr>
        <w:tab/>
        <w:t xml:space="preserve">      ɔ </w:t>
      </w:r>
      <w:r w:rsidR="00A67CE4" w:rsidRPr="00966F73">
        <w:rPr>
          <w:rFonts w:ascii="Times New Roman" w:hAnsi="Times New Roman" w:cs="Times New Roman"/>
          <w:sz w:val="24"/>
          <w:szCs w:val="24"/>
        </w:rPr>
        <w:tab/>
      </w:r>
    </w:p>
    <w:p w14:paraId="1EBEF43B" w14:textId="32B5B951" w:rsidR="00A67CE4" w:rsidRPr="00966F73" w:rsidRDefault="00000000" w:rsidP="00AD164A">
      <w:pPr>
        <w:tabs>
          <w:tab w:val="left" w:pos="3510"/>
        </w:tabs>
        <w:spacing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689937E0">
          <v:shape id="_x0000_s2060" type="#_x0000_t88" style="position:absolute;left:0;text-align:left;margin-left:338.4pt;margin-top:18.45pt;width:30pt;height:50.65pt;z-index:251669504"/>
        </w:pict>
      </w:r>
      <w:r w:rsidR="00A67CE4" w:rsidRPr="00966F73">
        <w:rPr>
          <w:rFonts w:ascii="Times New Roman" w:hAnsi="Times New Roman" w:cs="Times New Roman"/>
          <w:sz w:val="24"/>
          <w:szCs w:val="24"/>
        </w:rPr>
        <w:tab/>
        <w:t xml:space="preserve">                   </w:t>
      </w:r>
    </w:p>
    <w:p w14:paraId="1EAC3235" w14:textId="4C23FF00" w:rsidR="00A67CE4" w:rsidRPr="00966F73" w:rsidRDefault="00A67CE4" w:rsidP="00AD164A">
      <w:pPr>
        <w:tabs>
          <w:tab w:val="center" w:pos="4680"/>
          <w:tab w:val="left" w:pos="8265"/>
        </w:tabs>
        <w:spacing w:line="240" w:lineRule="auto"/>
        <w:jc w:val="both"/>
        <w:rPr>
          <w:rFonts w:ascii="Times New Roman" w:hAnsi="Times New Roman" w:cs="Times New Roman"/>
          <w:sz w:val="24"/>
          <w:szCs w:val="24"/>
        </w:rPr>
      </w:pPr>
      <w:r w:rsidRPr="00966F73">
        <w:rPr>
          <w:rFonts w:ascii="Times New Roman" w:hAnsi="Times New Roman" w:cs="Times New Roman"/>
          <w:sz w:val="24"/>
          <w:szCs w:val="24"/>
        </w:rPr>
        <w:t xml:space="preserve">           </w:t>
      </w:r>
      <w:r w:rsidR="007C5655">
        <w:rPr>
          <w:rFonts w:ascii="Times New Roman" w:hAnsi="Times New Roman" w:cs="Times New Roman"/>
          <w:sz w:val="24"/>
          <w:szCs w:val="24"/>
        </w:rPr>
        <w:t xml:space="preserve">                   </w:t>
      </w:r>
      <w:r w:rsidRPr="00966F73">
        <w:rPr>
          <w:rFonts w:ascii="Times New Roman" w:hAnsi="Times New Roman" w:cs="Times New Roman"/>
          <w:sz w:val="24"/>
          <w:szCs w:val="24"/>
        </w:rPr>
        <w:t>Low</w:t>
      </w:r>
      <w:r w:rsidRPr="00966F73">
        <w:rPr>
          <w:rFonts w:ascii="Times New Roman" w:hAnsi="Times New Roman" w:cs="Times New Roman"/>
          <w:b/>
          <w:sz w:val="24"/>
          <w:szCs w:val="24"/>
        </w:rPr>
        <w:t xml:space="preserve"> </w:t>
      </w:r>
      <w:r w:rsidR="006F5820">
        <w:rPr>
          <w:rFonts w:ascii="Times New Roman" w:hAnsi="Times New Roman" w:cs="Times New Roman"/>
          <w:b/>
          <w:sz w:val="24"/>
          <w:szCs w:val="24"/>
        </w:rPr>
        <w:t xml:space="preserve">    </w:t>
      </w:r>
      <w:r w:rsidRPr="00966F73">
        <w:rPr>
          <w:rFonts w:ascii="Times New Roman" w:hAnsi="Times New Roman" w:cs="Times New Roman"/>
          <w:b/>
          <w:sz w:val="24"/>
          <w:szCs w:val="24"/>
        </w:rPr>
        <w:t xml:space="preserve">                        </w:t>
      </w:r>
      <w:r w:rsidR="00402943">
        <w:rPr>
          <w:rFonts w:ascii="Times New Roman" w:hAnsi="Times New Roman" w:cs="Times New Roman"/>
          <w:b/>
          <w:sz w:val="24"/>
          <w:szCs w:val="24"/>
        </w:rPr>
        <w:t xml:space="preserve"> </w:t>
      </w:r>
      <w:r w:rsidRPr="00966F73">
        <w:rPr>
          <w:rFonts w:ascii="Times New Roman" w:hAnsi="Times New Roman" w:cs="Times New Roman"/>
          <w:b/>
          <w:sz w:val="24"/>
          <w:szCs w:val="24"/>
        </w:rPr>
        <w:t xml:space="preserve">            </w:t>
      </w:r>
      <w:r w:rsidR="00AD164A">
        <w:rPr>
          <w:rFonts w:ascii="Times New Roman" w:hAnsi="Times New Roman" w:cs="Times New Roman"/>
          <w:sz w:val="24"/>
          <w:szCs w:val="24"/>
        </w:rPr>
        <w:t xml:space="preserve"> </w:t>
      </w:r>
      <w:r w:rsidR="00AD164A" w:rsidRPr="00AD164A">
        <w:rPr>
          <w:rFonts w:ascii="Times New Roman" w:hAnsi="Times New Roman" w:cs="Times New Roman"/>
          <w:sz w:val="24"/>
          <w:szCs w:val="24"/>
        </w:rPr>
        <w:t xml:space="preserve"> </w:t>
      </w:r>
      <w:r w:rsidR="00AD164A" w:rsidRPr="00966F73">
        <w:rPr>
          <w:rFonts w:ascii="Times New Roman" w:hAnsi="Times New Roman" w:cs="Times New Roman"/>
          <w:sz w:val="24"/>
          <w:szCs w:val="24"/>
        </w:rPr>
        <w:t>ʌ</w:t>
      </w:r>
    </w:p>
    <w:p w14:paraId="1CDAC748" w14:textId="77777777" w:rsidR="00AD164A" w:rsidRDefault="00000000" w:rsidP="007C5655">
      <w:pPr>
        <w:tabs>
          <w:tab w:val="left" w:pos="5532"/>
        </w:tabs>
        <w:spacing w:after="0"/>
        <w:rPr>
          <w:rFonts w:ascii="Times New Roman" w:hAnsi="Times New Roman" w:cs="Times New Roman"/>
          <w:sz w:val="24"/>
          <w:szCs w:val="24"/>
        </w:rPr>
      </w:pPr>
      <w:r>
        <w:rPr>
          <w:rFonts w:ascii="Times New Roman" w:hAnsi="Times New Roman" w:cs="Times New Roman"/>
          <w:noProof/>
          <w:sz w:val="24"/>
          <w:szCs w:val="24"/>
        </w:rPr>
        <w:pict w14:anchorId="297B3276">
          <v:shape id="_x0000_s2051" type="#_x0000_t32" style="position:absolute;margin-left:184.4pt;margin-top:10.8pt;width:133.4pt;height:1.5pt;flip:x y;z-index:251660288" o:connectortype="straight"/>
        </w:pict>
      </w:r>
      <w:r w:rsidR="00F7280C" w:rsidRPr="00966F73">
        <w:rPr>
          <w:rFonts w:ascii="Times New Roman" w:hAnsi="Times New Roman" w:cs="Times New Roman"/>
          <w:sz w:val="24"/>
          <w:szCs w:val="24"/>
        </w:rPr>
        <w:t xml:space="preserve">               </w:t>
      </w:r>
      <w:r w:rsidR="00F7280C" w:rsidRPr="00966F73">
        <w:rPr>
          <w:rFonts w:ascii="Times New Roman" w:hAnsi="Times New Roman" w:cs="Times New Roman"/>
          <w:sz w:val="24"/>
          <w:szCs w:val="24"/>
        </w:rPr>
        <w:tab/>
      </w:r>
    </w:p>
    <w:p w14:paraId="06AE81CC" w14:textId="0020D3DF" w:rsidR="007C5655" w:rsidRDefault="00AD164A" w:rsidP="007C5655">
      <w:pPr>
        <w:tabs>
          <w:tab w:val="left" w:pos="5532"/>
        </w:tabs>
        <w:spacing w:after="0"/>
        <w:rPr>
          <w:rFonts w:ascii="Times New Roman" w:hAnsi="Times New Roman" w:cs="Times New Roman"/>
          <w:sz w:val="24"/>
          <w:szCs w:val="24"/>
        </w:rPr>
      </w:pPr>
      <w:r>
        <w:rPr>
          <w:rFonts w:ascii="Times New Roman" w:hAnsi="Times New Roman" w:cs="Times New Roman"/>
          <w:sz w:val="24"/>
          <w:szCs w:val="24"/>
        </w:rPr>
        <w:t xml:space="preserve">                             </w:t>
      </w:r>
      <w:r w:rsidR="007C5655">
        <w:rPr>
          <w:rFonts w:ascii="Times New Roman" w:hAnsi="Times New Roman" w:cs="Times New Roman"/>
          <w:sz w:val="24"/>
          <w:szCs w:val="24"/>
        </w:rPr>
        <w:t xml:space="preserve">                                                    a</w:t>
      </w:r>
    </w:p>
    <w:p w14:paraId="74E96659" w14:textId="69DBC216" w:rsidR="00A200B9" w:rsidRPr="00966F73" w:rsidRDefault="00AD164A" w:rsidP="00F7280C">
      <w:pPr>
        <w:tabs>
          <w:tab w:val="left" w:pos="5532"/>
        </w:tabs>
        <w:rPr>
          <w:rFonts w:ascii="Times New Roman" w:hAnsi="Times New Roman" w:cs="Times New Roman"/>
          <w:sz w:val="24"/>
          <w:szCs w:val="24"/>
        </w:rPr>
      </w:pPr>
      <w:r>
        <w:rPr>
          <w:rFonts w:ascii="Times New Roman" w:hAnsi="Times New Roman" w:cs="Times New Roman"/>
          <w:sz w:val="24"/>
          <w:szCs w:val="24"/>
        </w:rPr>
        <w:t xml:space="preserve">                                                                        </w:t>
      </w:r>
      <w:r w:rsidR="007C5655">
        <w:rPr>
          <w:rFonts w:ascii="Times New Roman" w:hAnsi="Times New Roman" w:cs="Times New Roman"/>
          <w:sz w:val="24"/>
          <w:szCs w:val="24"/>
        </w:rPr>
        <w:t xml:space="preserve">                              </w:t>
      </w:r>
      <w:r w:rsidR="00EA0A26">
        <w:rPr>
          <w:rFonts w:ascii="Times New Roman" w:hAnsi="Times New Roman" w:cs="Times New Roman"/>
          <w:sz w:val="24"/>
          <w:szCs w:val="24"/>
        </w:rPr>
        <w:t>XXXXXXX</w:t>
      </w:r>
      <w:r w:rsidR="00936A2B">
        <w:rPr>
          <w:rFonts w:ascii="Times New Roman" w:hAnsi="Times New Roman" w:cs="Times New Roman"/>
          <w:sz w:val="24"/>
          <w:szCs w:val="24"/>
        </w:rPr>
        <w:t xml:space="preserve"> (</w:t>
      </w:r>
      <w:r w:rsidR="00F7280C" w:rsidRPr="00966F73">
        <w:rPr>
          <w:rFonts w:ascii="Times New Roman" w:hAnsi="Times New Roman" w:cs="Times New Roman"/>
          <w:sz w:val="24"/>
          <w:szCs w:val="24"/>
        </w:rPr>
        <w:t>2019)</w:t>
      </w:r>
    </w:p>
    <w:p w14:paraId="1F4387F1" w14:textId="72F09289" w:rsidR="00F7280C" w:rsidRPr="00A12DCC" w:rsidRDefault="00A12DCC" w:rsidP="0088716B">
      <w:pPr>
        <w:spacing w:line="240" w:lineRule="auto"/>
        <w:jc w:val="both"/>
        <w:rPr>
          <w:rFonts w:ascii="Times New Roman" w:hAnsi="Times New Roman" w:cs="Times New Roman"/>
          <w:b/>
          <w:bCs/>
          <w:sz w:val="24"/>
          <w:szCs w:val="24"/>
        </w:rPr>
      </w:pPr>
      <w:r w:rsidRPr="00A12DCC">
        <w:rPr>
          <w:rFonts w:ascii="Times New Roman" w:hAnsi="Times New Roman" w:cs="Times New Roman"/>
          <w:b/>
          <w:bCs/>
          <w:sz w:val="24"/>
          <w:szCs w:val="24"/>
        </w:rPr>
        <w:t xml:space="preserve">3. Some hiatus resolution strategies </w:t>
      </w:r>
    </w:p>
    <w:p w14:paraId="5305F370" w14:textId="329234A6" w:rsidR="009F06BB" w:rsidRDefault="009F06BB" w:rsidP="0088716B">
      <w:pPr>
        <w:tabs>
          <w:tab w:val="left" w:pos="1185"/>
          <w:tab w:val="left" w:pos="3030"/>
        </w:tabs>
        <w:spacing w:line="240" w:lineRule="auto"/>
        <w:jc w:val="both"/>
        <w:rPr>
          <w:rFonts w:ascii="Times New Roman" w:hAnsi="Times New Roman" w:cs="Times New Roman"/>
          <w:sz w:val="24"/>
          <w:szCs w:val="24"/>
        </w:rPr>
      </w:pPr>
      <w:r>
        <w:rPr>
          <w:rFonts w:ascii="Times New Roman" w:hAnsi="Times New Roman" w:cs="Times New Roman"/>
          <w:sz w:val="24"/>
          <w:szCs w:val="24"/>
        </w:rPr>
        <w:t>There are several strategies</w:t>
      </w:r>
      <w:r w:rsidRPr="000116AC">
        <w:rPr>
          <w:rFonts w:ascii="Times New Roman" w:hAnsi="Times New Roman" w:cs="Times New Roman"/>
          <w:sz w:val="24"/>
          <w:szCs w:val="24"/>
        </w:rPr>
        <w:t xml:space="preserve"> by which languages deal with sequences of vowels that arise through morphological or syntactic concatenation. According to </w:t>
      </w:r>
      <w:r w:rsidRPr="007B2569">
        <w:rPr>
          <w:rFonts w:ascii="Times New Roman" w:hAnsi="Times New Roman" w:cs="Times New Roman"/>
          <w:sz w:val="24"/>
          <w:szCs w:val="24"/>
        </w:rPr>
        <w:t>Casali (1996, 1997</w:t>
      </w:r>
      <w:r w:rsidRPr="000116AC">
        <w:rPr>
          <w:rFonts w:ascii="Times New Roman" w:hAnsi="Times New Roman" w:cs="Times New Roman"/>
          <w:sz w:val="24"/>
          <w:szCs w:val="24"/>
        </w:rPr>
        <w:t>), one such strategy is to leave the sequence unchanged and syllabify the two vowels into separate syllables, a process he calls heterosyllabification. Indeed, many languages do not readily tolerate adjacent heterosyllabic vowels, yet others ban it completely. Languages which do tolerate vowel sequence may subject it to any one of the several possible hiatus resolution strategies which include  syllabifying the two vowels into the nucleus of a single syllable (Diphthong Formation), Epenthesis of a default consonant sharing common feature(s) in place or manner with the vowels it is going to interrupt, Vowel Elision, Glide Formation (a process in which the first of two adjacent vowels surfaces as a semivowel), and Coalescence (a process in which an underlying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and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sequence is realized as a third vowel, V</w:t>
      </w:r>
      <w:r w:rsidRPr="000116AC">
        <w:rPr>
          <w:rFonts w:ascii="Times New Roman" w:hAnsi="Times New Roman" w:cs="Times New Roman"/>
          <w:sz w:val="24"/>
          <w:szCs w:val="24"/>
          <w:vertAlign w:val="subscript"/>
        </w:rPr>
        <w:t>3</w:t>
      </w:r>
      <w:r w:rsidRPr="000116AC">
        <w:rPr>
          <w:rFonts w:ascii="Times New Roman" w:hAnsi="Times New Roman" w:cs="Times New Roman"/>
          <w:sz w:val="24"/>
          <w:szCs w:val="24"/>
        </w:rPr>
        <w:t xml:space="preserve"> sharing features of both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and V</w:t>
      </w:r>
      <w:r w:rsidRPr="000116AC">
        <w:rPr>
          <w:rFonts w:ascii="Times New Roman" w:hAnsi="Times New Roman" w:cs="Times New Roman"/>
          <w:sz w:val="24"/>
          <w:szCs w:val="24"/>
          <w:vertAlign w:val="subscript"/>
        </w:rPr>
        <w:t>2.</w:t>
      </w:r>
      <w:r w:rsidR="0088716B">
        <w:rPr>
          <w:rFonts w:ascii="Times New Roman" w:hAnsi="Times New Roman" w:cs="Times New Roman"/>
          <w:sz w:val="24"/>
          <w:szCs w:val="24"/>
        </w:rPr>
        <w:t>)</w:t>
      </w:r>
      <w:r w:rsidR="00AD7A2E">
        <w:rPr>
          <w:rFonts w:ascii="Times New Roman" w:hAnsi="Times New Roman" w:cs="Times New Roman"/>
          <w:sz w:val="24"/>
          <w:szCs w:val="24"/>
        </w:rPr>
        <w:t>.</w:t>
      </w:r>
      <w:r w:rsidRPr="000116AC">
        <w:rPr>
          <w:rFonts w:ascii="Times New Roman" w:hAnsi="Times New Roman" w:cs="Times New Roman"/>
          <w:sz w:val="24"/>
          <w:szCs w:val="24"/>
          <w:vertAlign w:val="subscript"/>
        </w:rPr>
        <w:t xml:space="preserve"> </w:t>
      </w:r>
      <w:r w:rsidRPr="000116AC">
        <w:rPr>
          <w:rFonts w:ascii="Times New Roman" w:hAnsi="Times New Roman" w:cs="Times New Roman"/>
          <w:sz w:val="24"/>
          <w:szCs w:val="24"/>
        </w:rPr>
        <w:t xml:space="preserve">It is also referred to technically as Fusion </w:t>
      </w:r>
      <w:r w:rsidRPr="007B2569">
        <w:rPr>
          <w:rFonts w:ascii="Times New Roman" w:hAnsi="Times New Roman" w:cs="Times New Roman"/>
          <w:sz w:val="24"/>
          <w:szCs w:val="24"/>
        </w:rPr>
        <w:t>(Hout 2015</w:t>
      </w:r>
      <w:r w:rsidRPr="000116AC">
        <w:rPr>
          <w:rFonts w:ascii="Times New Roman" w:hAnsi="Times New Roman" w:cs="Times New Roman"/>
          <w:sz w:val="24"/>
          <w:szCs w:val="24"/>
        </w:rPr>
        <w:t>).  Some languages also resort to Assimilation; Igbo (</w:t>
      </w:r>
      <w:r w:rsidRPr="007B2569">
        <w:rPr>
          <w:rFonts w:ascii="Times New Roman" w:hAnsi="Times New Roman" w:cs="Times New Roman"/>
          <w:sz w:val="24"/>
          <w:szCs w:val="24"/>
        </w:rPr>
        <w:t>Mba 2011</w:t>
      </w:r>
      <w:r w:rsidRPr="000116AC">
        <w:rPr>
          <w:rFonts w:ascii="Times New Roman" w:hAnsi="Times New Roman" w:cs="Times New Roman"/>
          <w:sz w:val="24"/>
          <w:szCs w:val="24"/>
        </w:rPr>
        <w:t>), Secondary Articul</w:t>
      </w:r>
      <w:r>
        <w:rPr>
          <w:rFonts w:ascii="Times New Roman" w:hAnsi="Times New Roman" w:cs="Times New Roman"/>
          <w:sz w:val="24"/>
          <w:szCs w:val="24"/>
        </w:rPr>
        <w:t>ation; Ndau (</w:t>
      </w:r>
      <w:r w:rsidRPr="007B2569">
        <w:rPr>
          <w:rFonts w:ascii="Times New Roman" w:hAnsi="Times New Roman" w:cs="Times New Roman"/>
          <w:sz w:val="24"/>
          <w:szCs w:val="24"/>
        </w:rPr>
        <w:t>Mutonga 2017</w:t>
      </w:r>
      <w:r>
        <w:rPr>
          <w:rFonts w:ascii="Times New Roman" w:hAnsi="Times New Roman" w:cs="Times New Roman"/>
          <w:sz w:val="24"/>
          <w:szCs w:val="24"/>
        </w:rPr>
        <w:t>), etc</w:t>
      </w:r>
      <w:r w:rsidRPr="000116AC">
        <w:rPr>
          <w:rFonts w:ascii="Times New Roman" w:hAnsi="Times New Roman" w:cs="Times New Roman"/>
          <w:sz w:val="24"/>
          <w:szCs w:val="24"/>
        </w:rPr>
        <w:t>. Let us examine some of these hiatus resolution strategies.</w:t>
      </w:r>
      <w:r w:rsidR="007B2569">
        <w:rPr>
          <w:rFonts w:ascii="Times New Roman" w:hAnsi="Times New Roman" w:cs="Times New Roman"/>
          <w:sz w:val="24"/>
          <w:szCs w:val="24"/>
        </w:rPr>
        <w:t xml:space="preserve"> </w:t>
      </w:r>
    </w:p>
    <w:p w14:paraId="3D1A9C2C" w14:textId="50FD40AD" w:rsidR="009F06BB" w:rsidRPr="00D86DAD" w:rsidRDefault="0088716B" w:rsidP="0088716B">
      <w:pPr>
        <w:tabs>
          <w:tab w:val="left" w:pos="1185"/>
          <w:tab w:val="left" w:pos="3030"/>
        </w:tabs>
        <w:spacing w:line="240" w:lineRule="auto"/>
        <w:jc w:val="both"/>
        <w:rPr>
          <w:rFonts w:ascii="Times New Roman" w:hAnsi="Times New Roman" w:cs="Times New Roman"/>
          <w:sz w:val="24"/>
          <w:szCs w:val="24"/>
        </w:rPr>
      </w:pPr>
      <w:r>
        <w:rPr>
          <w:rFonts w:ascii="Times New Roman" w:hAnsi="Times New Roman" w:cs="Times New Roman"/>
          <w:b/>
          <w:sz w:val="24"/>
          <w:szCs w:val="24"/>
        </w:rPr>
        <w:t>3</w:t>
      </w:r>
      <w:r w:rsidR="009F06BB" w:rsidRPr="000116AC">
        <w:rPr>
          <w:rFonts w:ascii="Times New Roman" w:hAnsi="Times New Roman" w:cs="Times New Roman"/>
          <w:b/>
          <w:sz w:val="24"/>
          <w:szCs w:val="24"/>
        </w:rPr>
        <w:t xml:space="preserve">.1 Heterosyllabification  </w:t>
      </w:r>
    </w:p>
    <w:p w14:paraId="40E62A90" w14:textId="77777777" w:rsidR="009F06BB" w:rsidRPr="000116AC" w:rsidRDefault="009F06BB" w:rsidP="0088716B">
      <w:pPr>
        <w:tabs>
          <w:tab w:val="left" w:pos="1185"/>
          <w:tab w:val="left" w:pos="303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Heterosyllabification means vowels that are in sequence be syllabified into their respective independent syllables. Casali (1996) explains that most languages in which vowel sequences are tolerated do so by means of segmenting the vowels into separate syllables. With this, though the vowels are in sequence,</w:t>
      </w:r>
      <w:r>
        <w:rPr>
          <w:rFonts w:ascii="Times New Roman" w:hAnsi="Times New Roman" w:cs="Times New Roman"/>
          <w:sz w:val="24"/>
          <w:szCs w:val="24"/>
        </w:rPr>
        <w:t xml:space="preserve"> they</w:t>
      </w:r>
      <w:r w:rsidRPr="000116AC">
        <w:rPr>
          <w:rFonts w:ascii="Times New Roman" w:hAnsi="Times New Roman" w:cs="Times New Roman"/>
          <w:sz w:val="24"/>
          <w:szCs w:val="24"/>
        </w:rPr>
        <w:t xml:space="preserve"> are however independent. Casali (1996</w:t>
      </w:r>
      <w:r>
        <w:rPr>
          <w:rFonts w:ascii="Times New Roman" w:hAnsi="Times New Roman" w:cs="Times New Roman"/>
          <w:sz w:val="24"/>
          <w:szCs w:val="24"/>
        </w:rPr>
        <w:t>:1</w:t>
      </w:r>
      <w:r w:rsidRPr="000116AC">
        <w:rPr>
          <w:rFonts w:ascii="Times New Roman" w:hAnsi="Times New Roman" w:cs="Times New Roman"/>
          <w:sz w:val="24"/>
          <w:szCs w:val="24"/>
        </w:rPr>
        <w:t>) provides the</w:t>
      </w:r>
      <w:r>
        <w:rPr>
          <w:rFonts w:ascii="Times New Roman" w:hAnsi="Times New Roman" w:cs="Times New Roman"/>
          <w:sz w:val="24"/>
          <w:szCs w:val="24"/>
        </w:rPr>
        <w:t xml:space="preserve"> examples</w:t>
      </w:r>
      <w:r w:rsidRPr="000116AC">
        <w:rPr>
          <w:rFonts w:ascii="Times New Roman" w:hAnsi="Times New Roman" w:cs="Times New Roman"/>
          <w:sz w:val="24"/>
          <w:szCs w:val="24"/>
        </w:rPr>
        <w:t xml:space="preserve"> below as the process of heterosyllabification and used data from the English language to demonstrate.</w:t>
      </w:r>
    </w:p>
    <w:p w14:paraId="3E3A8B56" w14:textId="77777777" w:rsidR="00466B15" w:rsidRDefault="00466B15" w:rsidP="0088716B">
      <w:pPr>
        <w:tabs>
          <w:tab w:val="left" w:pos="1185"/>
          <w:tab w:val="left" w:pos="3030"/>
        </w:tabs>
        <w:spacing w:line="240" w:lineRule="auto"/>
        <w:jc w:val="both"/>
        <w:rPr>
          <w:rFonts w:ascii="Times New Roman" w:hAnsi="Times New Roman" w:cs="Times New Roman"/>
          <w:sz w:val="24"/>
          <w:szCs w:val="24"/>
        </w:rPr>
      </w:pPr>
    </w:p>
    <w:p w14:paraId="0E054F34" w14:textId="77777777" w:rsidR="00466B15" w:rsidRDefault="00466B15" w:rsidP="0088716B">
      <w:pPr>
        <w:tabs>
          <w:tab w:val="left" w:pos="1185"/>
          <w:tab w:val="left" w:pos="3030"/>
        </w:tabs>
        <w:spacing w:line="240" w:lineRule="auto"/>
        <w:jc w:val="both"/>
        <w:rPr>
          <w:rFonts w:ascii="Times New Roman" w:hAnsi="Times New Roman" w:cs="Times New Roman"/>
          <w:sz w:val="24"/>
          <w:szCs w:val="24"/>
        </w:rPr>
      </w:pPr>
    </w:p>
    <w:p w14:paraId="08ECF07E" w14:textId="67003530" w:rsidR="00590047" w:rsidRPr="00EA0A26" w:rsidRDefault="009F06BB" w:rsidP="0088716B">
      <w:pPr>
        <w:tabs>
          <w:tab w:val="left" w:pos="1185"/>
          <w:tab w:val="left" w:pos="3030"/>
        </w:tabs>
        <w:spacing w:line="240" w:lineRule="auto"/>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lastRenderedPageBreak/>
        <w:t>Heterosyllabification:      CV</w:t>
      </w:r>
      <w:r w:rsidRPr="00EA0A26">
        <w:rPr>
          <w:rFonts w:ascii="Times New Roman" w:hAnsi="Times New Roman" w:cs="Times New Roman"/>
          <w:sz w:val="24"/>
          <w:szCs w:val="24"/>
          <w:vertAlign w:val="subscript"/>
          <w:lang w:val="fr-FR"/>
        </w:rPr>
        <w:t>1</w:t>
      </w:r>
      <w:r w:rsidRPr="00EA0A26">
        <w:rPr>
          <w:rFonts w:ascii="Times New Roman" w:hAnsi="Times New Roman" w:cs="Times New Roman"/>
          <w:sz w:val="24"/>
          <w:szCs w:val="24"/>
          <w:lang w:val="fr-FR"/>
        </w:rPr>
        <w:t>+V</w:t>
      </w:r>
      <w:r w:rsidRPr="00EA0A26">
        <w:rPr>
          <w:rFonts w:ascii="Times New Roman" w:hAnsi="Times New Roman" w:cs="Times New Roman"/>
          <w:sz w:val="24"/>
          <w:szCs w:val="24"/>
          <w:vertAlign w:val="subscript"/>
          <w:lang w:val="fr-FR"/>
        </w:rPr>
        <w:t>2</w:t>
      </w:r>
      <w:r w:rsidRPr="00EA0A26">
        <w:rPr>
          <w:rFonts w:ascii="Times New Roman" w:hAnsi="Times New Roman" w:cs="Times New Roman"/>
          <w:sz w:val="24"/>
          <w:szCs w:val="24"/>
          <w:lang w:val="fr-FR"/>
        </w:rPr>
        <w:t xml:space="preserve"> &gt; .CV</w:t>
      </w:r>
      <w:r w:rsidRPr="00EA0A26">
        <w:rPr>
          <w:rFonts w:ascii="Times New Roman" w:hAnsi="Times New Roman" w:cs="Times New Roman"/>
          <w:sz w:val="24"/>
          <w:szCs w:val="24"/>
          <w:vertAlign w:val="subscript"/>
          <w:lang w:val="fr-FR"/>
        </w:rPr>
        <w:t>1</w:t>
      </w:r>
      <w:r w:rsidRPr="00EA0A26">
        <w:rPr>
          <w:rFonts w:ascii="Times New Roman" w:hAnsi="Times New Roman" w:cs="Times New Roman"/>
          <w:sz w:val="24"/>
          <w:szCs w:val="24"/>
          <w:lang w:val="fr-FR"/>
        </w:rPr>
        <w:t xml:space="preserve"> .V</w:t>
      </w:r>
      <w:r w:rsidRPr="00EA0A26">
        <w:rPr>
          <w:rFonts w:ascii="Times New Roman" w:hAnsi="Times New Roman" w:cs="Times New Roman"/>
          <w:sz w:val="24"/>
          <w:szCs w:val="24"/>
          <w:vertAlign w:val="subscript"/>
          <w:lang w:val="fr-FR"/>
        </w:rPr>
        <w:t>2</w:t>
      </w:r>
      <w:r w:rsidRPr="00EA0A26">
        <w:rPr>
          <w:rFonts w:ascii="Times New Roman" w:hAnsi="Times New Roman" w:cs="Times New Roman"/>
          <w:sz w:val="24"/>
          <w:szCs w:val="24"/>
          <w:lang w:val="fr-FR"/>
        </w:rPr>
        <w:t xml:space="preserve">  </w:t>
      </w:r>
    </w:p>
    <w:p w14:paraId="36B2D48E" w14:textId="77777777" w:rsidR="00F34642" w:rsidRPr="00EA0A26" w:rsidRDefault="00996CAD" w:rsidP="005A6418">
      <w:pPr>
        <w:tabs>
          <w:tab w:val="left" w:pos="1185"/>
          <w:tab w:val="left" w:pos="3030"/>
        </w:tabs>
        <w:spacing w:after="0" w:line="240" w:lineRule="auto"/>
        <w:jc w:val="both"/>
        <w:rPr>
          <w:rFonts w:ascii="Times New Roman" w:hAnsi="Times New Roman" w:cs="Times New Roman"/>
          <w:b/>
          <w:sz w:val="24"/>
          <w:szCs w:val="24"/>
          <w:lang w:val="fr-FR"/>
        </w:rPr>
      </w:pPr>
      <w:r w:rsidRPr="00EA0A26">
        <w:rPr>
          <w:rFonts w:ascii="Times New Roman" w:hAnsi="Times New Roman" w:cs="Times New Roman"/>
          <w:b/>
          <w:sz w:val="24"/>
          <w:szCs w:val="24"/>
          <w:lang w:val="fr-FR"/>
        </w:rPr>
        <w:t>1</w:t>
      </w:r>
      <w:r w:rsidR="009F06BB" w:rsidRPr="00EA0A26">
        <w:rPr>
          <w:rFonts w:ascii="Times New Roman" w:hAnsi="Times New Roman" w:cs="Times New Roman"/>
          <w:b/>
          <w:sz w:val="24"/>
          <w:szCs w:val="24"/>
          <w:lang w:val="fr-FR"/>
        </w:rPr>
        <w:t xml:space="preserve"> </w:t>
      </w:r>
      <w:r w:rsidRPr="00EA0A26">
        <w:rPr>
          <w:rFonts w:ascii="Times New Roman" w:hAnsi="Times New Roman" w:cs="Times New Roman"/>
          <w:b/>
          <w:sz w:val="24"/>
          <w:szCs w:val="24"/>
          <w:lang w:val="fr-FR"/>
        </w:rPr>
        <w:t xml:space="preserve"> </w:t>
      </w:r>
    </w:p>
    <w:p w14:paraId="0B8EEB32" w14:textId="2035455D" w:rsidR="009F06BB" w:rsidRPr="000116AC" w:rsidRDefault="009F06BB" w:rsidP="005A6418">
      <w:pPr>
        <w:tabs>
          <w:tab w:val="left" w:pos="1185"/>
          <w:tab w:val="left" w:pos="3030"/>
        </w:tabs>
        <w:spacing w:after="0" w:line="240" w:lineRule="auto"/>
        <w:jc w:val="both"/>
        <w:rPr>
          <w:rFonts w:ascii="Times New Roman" w:hAnsi="Times New Roman" w:cs="Times New Roman"/>
          <w:b/>
          <w:sz w:val="24"/>
          <w:szCs w:val="24"/>
        </w:rPr>
      </w:pPr>
      <w:r w:rsidRPr="00EA0A26">
        <w:rPr>
          <w:rFonts w:ascii="Times New Roman" w:hAnsi="Times New Roman" w:cs="Times New Roman"/>
          <w:b/>
          <w:sz w:val="24"/>
          <w:szCs w:val="24"/>
          <w:lang w:val="fr-FR"/>
        </w:rPr>
        <w:t xml:space="preserve">                    </w:t>
      </w:r>
      <w:r>
        <w:rPr>
          <w:rFonts w:ascii="Times New Roman" w:hAnsi="Times New Roman" w:cs="Times New Roman"/>
          <w:b/>
          <w:sz w:val="24"/>
          <w:szCs w:val="24"/>
        </w:rPr>
        <w:t>UR                                   SR               Gloss</w:t>
      </w:r>
      <w:r w:rsidRPr="000116AC">
        <w:rPr>
          <w:rFonts w:ascii="Times New Roman" w:hAnsi="Times New Roman" w:cs="Times New Roman"/>
          <w:b/>
          <w:sz w:val="24"/>
          <w:szCs w:val="24"/>
        </w:rPr>
        <w:t xml:space="preserve"> </w:t>
      </w:r>
    </w:p>
    <w:p w14:paraId="04E191B1" w14:textId="5E82B345" w:rsidR="009F06BB" w:rsidRPr="000116AC" w:rsidRDefault="009F06BB" w:rsidP="005A6418">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xml:space="preserve">. ple  ɪnsaɪd              →      </w:t>
      </w:r>
      <w:r w:rsidR="007D4835">
        <w:rPr>
          <w:rFonts w:ascii="Times New Roman" w:hAnsi="Times New Roman" w:cs="Times New Roman"/>
          <w:sz w:val="24"/>
          <w:szCs w:val="24"/>
        </w:rPr>
        <w:t>[</w:t>
      </w:r>
      <w:r w:rsidRPr="000116AC">
        <w:rPr>
          <w:rFonts w:ascii="Times New Roman" w:hAnsi="Times New Roman" w:cs="Times New Roman"/>
          <w:sz w:val="24"/>
          <w:szCs w:val="24"/>
        </w:rPr>
        <w:t>.ple.ɪn.saɪd.</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‘play inside</w:t>
      </w:r>
      <w:r w:rsidR="00590047">
        <w:rPr>
          <w:rFonts w:ascii="Times New Roman" w:hAnsi="Times New Roman" w:cs="Times New Roman"/>
          <w:sz w:val="24"/>
          <w:szCs w:val="24"/>
        </w:rPr>
        <w:t>’</w:t>
      </w:r>
      <w:r w:rsidRPr="000116AC">
        <w:rPr>
          <w:rFonts w:ascii="Times New Roman" w:hAnsi="Times New Roman" w:cs="Times New Roman"/>
          <w:sz w:val="24"/>
          <w:szCs w:val="24"/>
        </w:rPr>
        <w:t xml:space="preserve"> </w:t>
      </w:r>
    </w:p>
    <w:p w14:paraId="5C9EF370" w14:textId="6DC6DBA9" w:rsidR="009F06BB" w:rsidRDefault="009F06BB" w:rsidP="005A6418">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xml:space="preserve">. go ǝwe                   →      </w:t>
      </w:r>
      <w:r w:rsidR="007D4835">
        <w:rPr>
          <w:rFonts w:ascii="Times New Roman" w:hAnsi="Times New Roman" w:cs="Times New Roman"/>
          <w:sz w:val="24"/>
          <w:szCs w:val="24"/>
        </w:rPr>
        <w:t>[</w:t>
      </w:r>
      <w:r w:rsidRPr="000116AC">
        <w:rPr>
          <w:rFonts w:ascii="Times New Roman" w:hAnsi="Times New Roman" w:cs="Times New Roman"/>
          <w:sz w:val="24"/>
          <w:szCs w:val="24"/>
        </w:rPr>
        <w:t>.go.ǝ.we.</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‘go away’</w:t>
      </w:r>
    </w:p>
    <w:p w14:paraId="00E5D14B" w14:textId="77777777" w:rsidR="005A6418" w:rsidRPr="000116AC" w:rsidRDefault="005A6418" w:rsidP="005A6418">
      <w:pPr>
        <w:tabs>
          <w:tab w:val="left" w:pos="1185"/>
          <w:tab w:val="left" w:pos="3030"/>
        </w:tabs>
        <w:spacing w:after="0" w:line="240" w:lineRule="auto"/>
        <w:jc w:val="both"/>
        <w:rPr>
          <w:rFonts w:ascii="Times New Roman" w:hAnsi="Times New Roman" w:cs="Times New Roman"/>
          <w:sz w:val="24"/>
          <w:szCs w:val="24"/>
        </w:rPr>
      </w:pPr>
    </w:p>
    <w:p w14:paraId="423460C3" w14:textId="06CDBDC7" w:rsidR="00590047" w:rsidRPr="0098478B" w:rsidRDefault="009F06BB" w:rsidP="0088716B">
      <w:pPr>
        <w:tabs>
          <w:tab w:val="left" w:pos="1185"/>
          <w:tab w:val="left" w:pos="3030"/>
        </w:tabs>
        <w:spacing w:line="240" w:lineRule="auto"/>
        <w:jc w:val="both"/>
        <w:rPr>
          <w:rFonts w:ascii="Times New Roman" w:hAnsi="Times New Roman" w:cs="Times New Roman"/>
          <w:sz w:val="24"/>
          <w:szCs w:val="24"/>
        </w:rPr>
      </w:pPr>
      <w:r>
        <w:rPr>
          <w:rFonts w:ascii="Times New Roman" w:hAnsi="Times New Roman" w:cs="Times New Roman"/>
          <w:sz w:val="24"/>
          <w:szCs w:val="24"/>
        </w:rPr>
        <w:t>In the English example (</w:t>
      </w:r>
      <w:r w:rsidR="00996CAD">
        <w:rPr>
          <w:rFonts w:ascii="Times New Roman" w:hAnsi="Times New Roman" w:cs="Times New Roman"/>
          <w:sz w:val="24"/>
          <w:szCs w:val="24"/>
        </w:rPr>
        <w:t>1</w:t>
      </w:r>
      <w:r w:rsidRPr="000116AC">
        <w:rPr>
          <w:rFonts w:ascii="Times New Roman" w:hAnsi="Times New Roman" w:cs="Times New Roman"/>
          <w:sz w:val="24"/>
          <w:szCs w:val="24"/>
        </w:rPr>
        <w:t xml:space="preserve">) above, we </w:t>
      </w:r>
      <w:r w:rsidR="00996CAD">
        <w:rPr>
          <w:rFonts w:ascii="Times New Roman" w:hAnsi="Times New Roman" w:cs="Times New Roman"/>
          <w:sz w:val="24"/>
          <w:szCs w:val="24"/>
        </w:rPr>
        <w:t>observe</w:t>
      </w:r>
      <w:r w:rsidRPr="000116AC">
        <w:rPr>
          <w:rFonts w:ascii="Times New Roman" w:hAnsi="Times New Roman" w:cs="Times New Roman"/>
          <w:sz w:val="24"/>
          <w:szCs w:val="24"/>
        </w:rPr>
        <w:t xml:space="preserve"> that whenever there is vowel sequence at word boundary, the vowels are put into separate syllables</w:t>
      </w:r>
      <w:r>
        <w:rPr>
          <w:rFonts w:ascii="Times New Roman" w:hAnsi="Times New Roman" w:cs="Times New Roman"/>
          <w:sz w:val="24"/>
          <w:szCs w:val="24"/>
        </w:rPr>
        <w:t>. This situation may not hold</w:t>
      </w:r>
      <w:r w:rsidRPr="000116AC">
        <w:rPr>
          <w:rFonts w:ascii="Times New Roman" w:hAnsi="Times New Roman" w:cs="Times New Roman"/>
          <w:sz w:val="24"/>
          <w:szCs w:val="24"/>
        </w:rPr>
        <w:t xml:space="preserve"> cross-linguistically as some languages</w:t>
      </w:r>
      <w:r>
        <w:rPr>
          <w:rFonts w:ascii="Times New Roman" w:hAnsi="Times New Roman" w:cs="Times New Roman"/>
          <w:sz w:val="24"/>
          <w:szCs w:val="24"/>
        </w:rPr>
        <w:t xml:space="preserve"> do consistently syllabify word-</w:t>
      </w:r>
      <w:r w:rsidRPr="000116AC">
        <w:rPr>
          <w:rFonts w:ascii="Times New Roman" w:hAnsi="Times New Roman" w:cs="Times New Roman"/>
          <w:sz w:val="24"/>
          <w:szCs w:val="24"/>
        </w:rPr>
        <w:t>internal vowels into respective syllables. Eegimaa (</w:t>
      </w:r>
      <w:r w:rsidRPr="001F7577">
        <w:rPr>
          <w:rFonts w:ascii="Times New Roman" w:hAnsi="Times New Roman" w:cs="Times New Roman"/>
          <w:sz w:val="24"/>
          <w:szCs w:val="24"/>
        </w:rPr>
        <w:t>Bassene 2012</w:t>
      </w:r>
      <w:r w:rsidRPr="000116AC">
        <w:rPr>
          <w:rFonts w:ascii="Times New Roman" w:hAnsi="Times New Roman" w:cs="Times New Roman"/>
          <w:sz w:val="24"/>
          <w:szCs w:val="24"/>
        </w:rPr>
        <w:t>), Nzema (Annan 1980) and Akan (</w:t>
      </w:r>
      <w:r w:rsidRPr="001F7577">
        <w:rPr>
          <w:rFonts w:ascii="Times New Roman" w:hAnsi="Times New Roman" w:cs="Times New Roman"/>
          <w:sz w:val="24"/>
          <w:szCs w:val="24"/>
        </w:rPr>
        <w:t>Dolphyne 2006</w:t>
      </w:r>
      <w:r w:rsidRPr="000116AC">
        <w:rPr>
          <w:rFonts w:ascii="Times New Roman" w:hAnsi="Times New Roman" w:cs="Times New Roman"/>
          <w:sz w:val="24"/>
          <w:szCs w:val="24"/>
        </w:rPr>
        <w:t>) are just a few example</w:t>
      </w:r>
      <w:r>
        <w:rPr>
          <w:rFonts w:ascii="Times New Roman" w:hAnsi="Times New Roman" w:cs="Times New Roman"/>
          <w:sz w:val="24"/>
          <w:szCs w:val="24"/>
        </w:rPr>
        <w:t>s</w:t>
      </w:r>
      <w:r w:rsidRPr="000116AC">
        <w:rPr>
          <w:rFonts w:ascii="Times New Roman" w:hAnsi="Times New Roman" w:cs="Times New Roman"/>
          <w:sz w:val="24"/>
          <w:szCs w:val="24"/>
        </w:rPr>
        <w:t xml:space="preserve"> of such languages.</w:t>
      </w:r>
      <w:r w:rsidR="00996CAD">
        <w:rPr>
          <w:rFonts w:ascii="Times New Roman" w:hAnsi="Times New Roman" w:cs="Times New Roman"/>
          <w:sz w:val="24"/>
          <w:szCs w:val="24"/>
        </w:rPr>
        <w:t xml:space="preserve"> Let us consider the example</w:t>
      </w:r>
      <w:r w:rsidR="001C51A8">
        <w:rPr>
          <w:rFonts w:ascii="Times New Roman" w:hAnsi="Times New Roman" w:cs="Times New Roman"/>
          <w:sz w:val="24"/>
          <w:szCs w:val="24"/>
        </w:rPr>
        <w:t xml:space="preserve">s </w:t>
      </w:r>
      <w:r w:rsidR="00996CAD">
        <w:rPr>
          <w:rFonts w:ascii="Times New Roman" w:hAnsi="Times New Roman" w:cs="Times New Roman"/>
          <w:sz w:val="24"/>
          <w:szCs w:val="24"/>
        </w:rPr>
        <w:t>below.</w:t>
      </w:r>
      <w:r w:rsidRPr="000116AC">
        <w:rPr>
          <w:rFonts w:ascii="Times New Roman" w:hAnsi="Times New Roman" w:cs="Times New Roman"/>
          <w:sz w:val="24"/>
          <w:szCs w:val="24"/>
        </w:rPr>
        <w:t xml:space="preserve"> </w:t>
      </w:r>
    </w:p>
    <w:p w14:paraId="54172ECF" w14:textId="29112E46" w:rsidR="00590047" w:rsidRDefault="00590047" w:rsidP="005A6418">
      <w:pPr>
        <w:tabs>
          <w:tab w:val="left" w:pos="1185"/>
          <w:tab w:val="left" w:pos="303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2</w:t>
      </w:r>
      <w:r w:rsidR="009F06BB" w:rsidRPr="000116AC">
        <w:rPr>
          <w:rFonts w:ascii="Times New Roman" w:hAnsi="Times New Roman" w:cs="Times New Roman"/>
          <w:sz w:val="24"/>
          <w:szCs w:val="24"/>
        </w:rPr>
        <w:t xml:space="preserve"> </w:t>
      </w:r>
      <w:r w:rsidR="009F06BB">
        <w:rPr>
          <w:rFonts w:ascii="Times New Roman" w:hAnsi="Times New Roman" w:cs="Times New Roman"/>
          <w:b/>
          <w:sz w:val="24"/>
          <w:szCs w:val="24"/>
        </w:rPr>
        <w:t xml:space="preserve">   </w:t>
      </w:r>
      <w:r w:rsidR="001C51A8" w:rsidRPr="000116AC">
        <w:rPr>
          <w:rFonts w:ascii="Times New Roman" w:hAnsi="Times New Roman" w:cs="Times New Roman"/>
          <w:sz w:val="24"/>
          <w:szCs w:val="24"/>
        </w:rPr>
        <w:t>Eegimaa</w:t>
      </w:r>
      <w:r w:rsidR="009F06BB">
        <w:rPr>
          <w:rFonts w:ascii="Times New Roman" w:hAnsi="Times New Roman" w:cs="Times New Roman"/>
          <w:b/>
          <w:sz w:val="24"/>
          <w:szCs w:val="24"/>
        </w:rPr>
        <w:t xml:space="preserve">   </w:t>
      </w:r>
    </w:p>
    <w:p w14:paraId="00F927C2" w14:textId="6331E9FC" w:rsidR="009F06BB" w:rsidRPr="000116AC" w:rsidRDefault="00590047" w:rsidP="005A6418">
      <w:pPr>
        <w:tabs>
          <w:tab w:val="left" w:pos="1185"/>
          <w:tab w:val="left" w:pos="303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F06B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Pr>
          <w:rFonts w:ascii="Times New Roman" w:hAnsi="Times New Roman" w:cs="Times New Roman"/>
          <w:b/>
          <w:sz w:val="24"/>
          <w:szCs w:val="24"/>
        </w:rPr>
        <w:t xml:space="preserve">  UR                                             SR                           Gloss</w:t>
      </w:r>
    </w:p>
    <w:p w14:paraId="7176F585" w14:textId="2C77A497" w:rsidR="009F06BB" w:rsidRPr="000116AC" w:rsidRDefault="009F06BB" w:rsidP="005A6418">
      <w:pPr>
        <w:tabs>
          <w:tab w:val="left" w:pos="1185"/>
          <w:tab w:val="left" w:pos="3030"/>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xml:space="preserve">.  /ɛ-ap/                      →                </w:t>
      </w:r>
      <w:r w:rsidR="007D4835">
        <w:rPr>
          <w:rFonts w:ascii="Times New Roman" w:hAnsi="Times New Roman" w:cs="Times New Roman"/>
          <w:sz w:val="24"/>
          <w:szCs w:val="24"/>
        </w:rPr>
        <w:t>[</w:t>
      </w:r>
      <w:r w:rsidRPr="000116AC">
        <w:rPr>
          <w:rFonts w:ascii="Times New Roman" w:hAnsi="Times New Roman" w:cs="Times New Roman"/>
          <w:sz w:val="24"/>
          <w:szCs w:val="24"/>
        </w:rPr>
        <w:t>ɛ.aɸ</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‘forge (iron)’ </w:t>
      </w:r>
    </w:p>
    <w:p w14:paraId="7BB5EA6C" w14:textId="54363F54" w:rsidR="009F06BB" w:rsidRPr="000116AC" w:rsidRDefault="009F06BB" w:rsidP="005A6418">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xml:space="preserve">.  /ɛ-at/                      →                </w:t>
      </w:r>
      <w:r w:rsidR="007D4835">
        <w:rPr>
          <w:rFonts w:ascii="Times New Roman" w:hAnsi="Times New Roman" w:cs="Times New Roman"/>
          <w:sz w:val="24"/>
          <w:szCs w:val="24"/>
        </w:rPr>
        <w:t>[</w:t>
      </w:r>
      <w:r w:rsidRPr="000116AC">
        <w:rPr>
          <w:rFonts w:ascii="Times New Roman" w:hAnsi="Times New Roman" w:cs="Times New Roman"/>
          <w:sz w:val="24"/>
          <w:szCs w:val="24"/>
        </w:rPr>
        <w:t>ɛ.aȶ</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sidR="00590047">
        <w:rPr>
          <w:rFonts w:ascii="Times New Roman" w:hAnsi="Times New Roman" w:cs="Times New Roman"/>
          <w:sz w:val="24"/>
          <w:szCs w:val="24"/>
        </w:rPr>
        <w:t>‘</w:t>
      </w:r>
      <w:r w:rsidRPr="000116AC">
        <w:rPr>
          <w:rFonts w:ascii="Times New Roman" w:hAnsi="Times New Roman" w:cs="Times New Roman"/>
          <w:sz w:val="24"/>
          <w:szCs w:val="24"/>
        </w:rPr>
        <w:t>type of shrine</w:t>
      </w:r>
      <w:r w:rsidR="00590047">
        <w:rPr>
          <w:rFonts w:ascii="Times New Roman" w:hAnsi="Times New Roman" w:cs="Times New Roman"/>
          <w:sz w:val="24"/>
          <w:szCs w:val="24"/>
        </w:rPr>
        <w:t>’</w:t>
      </w:r>
      <w:r w:rsidRPr="000116AC">
        <w:rPr>
          <w:rFonts w:ascii="Times New Roman" w:hAnsi="Times New Roman" w:cs="Times New Roman"/>
          <w:sz w:val="24"/>
          <w:szCs w:val="24"/>
        </w:rPr>
        <w:t xml:space="preserve"> </w:t>
      </w:r>
    </w:p>
    <w:p w14:paraId="0CEF2766" w14:textId="66C1F3D7" w:rsidR="009F06BB" w:rsidRDefault="009F06BB" w:rsidP="005A6418">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c</w:t>
      </w:r>
      <w:r w:rsidRPr="000116AC">
        <w:rPr>
          <w:rFonts w:ascii="Times New Roman" w:hAnsi="Times New Roman" w:cs="Times New Roman"/>
          <w:sz w:val="24"/>
          <w:szCs w:val="24"/>
        </w:rPr>
        <w:t xml:space="preserve">.  /fɪ-ɛɲ/                     →               </w:t>
      </w:r>
      <w:r w:rsidR="007D4835">
        <w:rPr>
          <w:rFonts w:ascii="Times New Roman" w:hAnsi="Times New Roman" w:cs="Times New Roman"/>
          <w:sz w:val="24"/>
          <w:szCs w:val="24"/>
        </w:rPr>
        <w:t>[</w:t>
      </w:r>
      <w:r w:rsidRPr="000116AC">
        <w:rPr>
          <w:rFonts w:ascii="Times New Roman" w:hAnsi="Times New Roman" w:cs="Times New Roman"/>
          <w:sz w:val="24"/>
          <w:szCs w:val="24"/>
        </w:rPr>
        <w:t>fɪ.ɛɲ</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‘month, moon’</w:t>
      </w:r>
    </w:p>
    <w:p w14:paraId="291D2182" w14:textId="5C9544B9" w:rsidR="009F06BB" w:rsidRPr="000116AC" w:rsidRDefault="009F06BB" w:rsidP="005A6418">
      <w:pPr>
        <w:tabs>
          <w:tab w:val="left" w:pos="1185"/>
          <w:tab w:val="left" w:pos="303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1C51A8">
        <w:rPr>
          <w:rFonts w:ascii="Times New Roman" w:hAnsi="Times New Roman" w:cs="Times New Roman"/>
          <w:b/>
          <w:sz w:val="24"/>
          <w:szCs w:val="24"/>
        </w:rPr>
        <w:t xml:space="preserve">  </w:t>
      </w:r>
      <w:r w:rsidRPr="001C51A8">
        <w:rPr>
          <w:rFonts w:ascii="Times New Roman" w:hAnsi="Times New Roman" w:cs="Times New Roman"/>
          <w:bCs/>
          <w:sz w:val="24"/>
          <w:szCs w:val="24"/>
        </w:rPr>
        <w:t xml:space="preserve"> Nzema</w:t>
      </w:r>
      <w:r w:rsidRPr="000116AC">
        <w:rPr>
          <w:rFonts w:ascii="Times New Roman" w:hAnsi="Times New Roman" w:cs="Times New Roman"/>
          <w:b/>
          <w:sz w:val="24"/>
          <w:szCs w:val="24"/>
        </w:rPr>
        <w:t xml:space="preserve"> </w:t>
      </w:r>
    </w:p>
    <w:p w14:paraId="5D9B4FF7" w14:textId="15E9FC05" w:rsidR="009F06BB" w:rsidRPr="000116AC" w:rsidRDefault="009F06BB" w:rsidP="005A6418">
      <w:pPr>
        <w:tabs>
          <w:tab w:val="left" w:pos="1185"/>
          <w:tab w:val="left" w:pos="30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xml:space="preserve">. /debie/                      →             </w:t>
      </w:r>
      <w:r w:rsidR="007D4835">
        <w:rPr>
          <w:rFonts w:ascii="Times New Roman" w:hAnsi="Times New Roman" w:cs="Times New Roman"/>
          <w:sz w:val="24"/>
          <w:szCs w:val="24"/>
        </w:rPr>
        <w:t>[</w:t>
      </w:r>
      <w:r w:rsidRPr="000116AC">
        <w:rPr>
          <w:rFonts w:ascii="Times New Roman" w:hAnsi="Times New Roman" w:cs="Times New Roman"/>
          <w:sz w:val="24"/>
          <w:szCs w:val="24"/>
        </w:rPr>
        <w:t>de.bi.e</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‘something’</w:t>
      </w:r>
    </w:p>
    <w:p w14:paraId="2A57AB78" w14:textId="0C3D8AEA" w:rsidR="009F06BB" w:rsidRPr="000116AC" w:rsidRDefault="009F06BB" w:rsidP="005A6418">
      <w:pPr>
        <w:tabs>
          <w:tab w:val="left" w:pos="1185"/>
          <w:tab w:val="left" w:pos="3510"/>
          <w:tab w:val="left" w:pos="615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xml:space="preserve">. /dua/                         →             </w:t>
      </w:r>
      <w:r w:rsidR="007D4835">
        <w:rPr>
          <w:rFonts w:ascii="Times New Roman" w:hAnsi="Times New Roman" w:cs="Times New Roman"/>
          <w:sz w:val="24"/>
          <w:szCs w:val="24"/>
        </w:rPr>
        <w:t>[</w:t>
      </w:r>
      <w:r w:rsidRPr="000116AC">
        <w:rPr>
          <w:rFonts w:ascii="Times New Roman" w:hAnsi="Times New Roman" w:cs="Times New Roman"/>
          <w:sz w:val="24"/>
          <w:szCs w:val="24"/>
        </w:rPr>
        <w:t>du.ʌ</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‘to plant’</w:t>
      </w:r>
    </w:p>
    <w:p w14:paraId="0059F44A" w14:textId="086E5849" w:rsidR="009F06BB" w:rsidRPr="000116AC" w:rsidRDefault="009F06BB" w:rsidP="005A6418">
      <w:pPr>
        <w:tabs>
          <w:tab w:val="left" w:pos="1185"/>
          <w:tab w:val="left" w:pos="3510"/>
          <w:tab w:val="left" w:pos="615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c</w:t>
      </w:r>
      <w:r w:rsidRPr="000116AC">
        <w:rPr>
          <w:rFonts w:ascii="Times New Roman" w:hAnsi="Times New Roman" w:cs="Times New Roman"/>
          <w:sz w:val="24"/>
          <w:szCs w:val="24"/>
        </w:rPr>
        <w:t xml:space="preserve">. /aleεabo/  </w:t>
      </w:r>
      <w:r>
        <w:rPr>
          <w:rFonts w:ascii="Times New Roman" w:hAnsi="Times New Roman" w:cs="Times New Roman"/>
          <w:sz w:val="24"/>
          <w:szCs w:val="24"/>
        </w:rPr>
        <w:t xml:space="preserve">          </w:t>
      </w:r>
      <w:r w:rsidR="00635A5B">
        <w:rPr>
          <w:rFonts w:ascii="Times New Roman" w:hAnsi="Times New Roman" w:cs="Times New Roman"/>
          <w:sz w:val="24"/>
          <w:szCs w:val="24"/>
        </w:rPr>
        <w:t xml:space="preserve">      </w:t>
      </w:r>
      <w:r>
        <w:rPr>
          <w:rFonts w:ascii="Times New Roman" w:hAnsi="Times New Roman" w:cs="Times New Roman"/>
          <w:sz w:val="24"/>
          <w:szCs w:val="24"/>
        </w:rPr>
        <w:t xml:space="preserve">→            </w:t>
      </w:r>
      <w:r w:rsidR="00E038A0">
        <w:rPr>
          <w:rFonts w:ascii="Times New Roman" w:hAnsi="Times New Roman" w:cs="Times New Roman"/>
          <w:sz w:val="24"/>
          <w:szCs w:val="24"/>
        </w:rPr>
        <w:t xml:space="preserve"> </w:t>
      </w:r>
      <w:r>
        <w:rPr>
          <w:rFonts w:ascii="Times New Roman" w:hAnsi="Times New Roman" w:cs="Times New Roman"/>
          <w:sz w:val="24"/>
          <w:szCs w:val="24"/>
        </w:rPr>
        <w:t xml:space="preserve"> </w:t>
      </w:r>
      <w:r w:rsidR="007D4835">
        <w:rPr>
          <w:rFonts w:ascii="Times New Roman" w:hAnsi="Times New Roman" w:cs="Times New Roman"/>
          <w:sz w:val="24"/>
          <w:szCs w:val="24"/>
        </w:rPr>
        <w:t>[</w:t>
      </w:r>
      <w:r w:rsidRPr="000116AC">
        <w:rPr>
          <w:rFonts w:ascii="Times New Roman" w:hAnsi="Times New Roman" w:cs="Times New Roman"/>
          <w:sz w:val="24"/>
          <w:szCs w:val="24"/>
        </w:rPr>
        <w:t>a.lɪ.ε.a.bʊ</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‘universe’</w:t>
      </w:r>
    </w:p>
    <w:p w14:paraId="15FD5842" w14:textId="6F421CD8" w:rsidR="009F06BB" w:rsidRPr="000116AC" w:rsidRDefault="001C51A8" w:rsidP="005A6418">
      <w:pPr>
        <w:tabs>
          <w:tab w:val="left" w:pos="1185"/>
          <w:tab w:val="left" w:pos="3510"/>
          <w:tab w:val="left" w:pos="615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4 </w:t>
      </w:r>
      <w:r w:rsidR="009F06BB"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sidRPr="001C51A8">
        <w:rPr>
          <w:rFonts w:ascii="Times New Roman" w:hAnsi="Times New Roman" w:cs="Times New Roman"/>
          <w:bCs/>
          <w:sz w:val="24"/>
          <w:szCs w:val="24"/>
        </w:rPr>
        <w:t>Akan</w:t>
      </w:r>
    </w:p>
    <w:p w14:paraId="332F973F" w14:textId="4C761159" w:rsidR="009F06BB" w:rsidRPr="000116AC" w:rsidRDefault="009F06BB" w:rsidP="005A6418">
      <w:pPr>
        <w:tabs>
          <w:tab w:val="left" w:pos="1185"/>
          <w:tab w:val="left" w:pos="3510"/>
          <w:tab w:val="left" w:pos="615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xml:space="preserve">. /abaa/                </w:t>
      </w:r>
      <w:r w:rsidR="00635A5B">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sidR="00E038A0">
        <w:rPr>
          <w:rFonts w:ascii="Times New Roman" w:hAnsi="Times New Roman" w:cs="Times New Roman"/>
          <w:sz w:val="24"/>
          <w:szCs w:val="24"/>
        </w:rPr>
        <w:t xml:space="preserve">  </w:t>
      </w:r>
      <w:r w:rsidR="007D4835">
        <w:rPr>
          <w:rFonts w:ascii="Times New Roman" w:hAnsi="Times New Roman" w:cs="Times New Roman"/>
          <w:sz w:val="24"/>
          <w:szCs w:val="24"/>
        </w:rPr>
        <w:t>[</w:t>
      </w:r>
      <w:r w:rsidRPr="000116AC">
        <w:rPr>
          <w:rFonts w:ascii="Times New Roman" w:hAnsi="Times New Roman" w:cs="Times New Roman"/>
          <w:sz w:val="24"/>
          <w:szCs w:val="24"/>
        </w:rPr>
        <w:t>a.ba.a</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‘a stick’</w:t>
      </w:r>
    </w:p>
    <w:p w14:paraId="43CA27BB" w14:textId="688472C0" w:rsidR="009F06BB" w:rsidRPr="000116AC" w:rsidRDefault="009F06BB" w:rsidP="005A6418">
      <w:pPr>
        <w:tabs>
          <w:tab w:val="left" w:pos="1185"/>
          <w:tab w:val="left" w:pos="3510"/>
          <w:tab w:val="left" w:pos="615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xml:space="preserve">. /abʊa/               </w:t>
      </w:r>
      <w:r w:rsidR="00635A5B">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sidR="00E038A0">
        <w:rPr>
          <w:rFonts w:ascii="Times New Roman" w:hAnsi="Times New Roman" w:cs="Times New Roman"/>
          <w:sz w:val="24"/>
          <w:szCs w:val="24"/>
        </w:rPr>
        <w:t xml:space="preserve">   </w:t>
      </w:r>
      <w:r w:rsidR="007D4835">
        <w:rPr>
          <w:rFonts w:ascii="Times New Roman" w:hAnsi="Times New Roman" w:cs="Times New Roman"/>
          <w:sz w:val="24"/>
          <w:szCs w:val="24"/>
        </w:rPr>
        <w:t>[</w:t>
      </w:r>
      <w:r w:rsidRPr="000116AC">
        <w:rPr>
          <w:rFonts w:ascii="Times New Roman" w:hAnsi="Times New Roman" w:cs="Times New Roman"/>
          <w:sz w:val="24"/>
          <w:szCs w:val="24"/>
        </w:rPr>
        <w:t>a.bʊ.a</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‘an animal’</w:t>
      </w:r>
    </w:p>
    <w:p w14:paraId="3D6306CD" w14:textId="3C330D69" w:rsidR="009F06BB" w:rsidRDefault="009F06BB" w:rsidP="005A6418">
      <w:pPr>
        <w:tabs>
          <w:tab w:val="left" w:pos="1185"/>
          <w:tab w:val="left" w:pos="3510"/>
          <w:tab w:val="left" w:pos="615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c</w:t>
      </w:r>
      <w:r w:rsidRPr="000116AC">
        <w:rPr>
          <w:rFonts w:ascii="Times New Roman" w:hAnsi="Times New Roman" w:cs="Times New Roman"/>
          <w:sz w:val="24"/>
          <w:szCs w:val="24"/>
        </w:rPr>
        <w:t xml:space="preserve">. /owuo/              </w:t>
      </w:r>
      <w:r w:rsidR="00635A5B">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sidR="00E038A0">
        <w:rPr>
          <w:rFonts w:ascii="Times New Roman" w:hAnsi="Times New Roman" w:cs="Times New Roman"/>
          <w:sz w:val="24"/>
          <w:szCs w:val="24"/>
        </w:rPr>
        <w:t xml:space="preserve">    </w:t>
      </w:r>
      <w:r w:rsidR="007D4835">
        <w:rPr>
          <w:rFonts w:ascii="Times New Roman" w:hAnsi="Times New Roman" w:cs="Times New Roman"/>
          <w:sz w:val="24"/>
          <w:szCs w:val="24"/>
        </w:rPr>
        <w:t>[</w:t>
      </w:r>
      <w:r w:rsidRPr="000116AC">
        <w:rPr>
          <w:rFonts w:ascii="Times New Roman" w:hAnsi="Times New Roman" w:cs="Times New Roman"/>
          <w:sz w:val="24"/>
          <w:szCs w:val="24"/>
        </w:rPr>
        <w:t>o.wu.o</w:t>
      </w:r>
      <w:r w:rsidR="007D4835">
        <w:rPr>
          <w:rFonts w:ascii="Times New Roman" w:hAnsi="Times New Roman" w:cs="Times New Roman"/>
          <w:sz w:val="24"/>
          <w:szCs w:val="24"/>
        </w:rPr>
        <w:t>]</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‘death’</w:t>
      </w:r>
    </w:p>
    <w:p w14:paraId="76057BA6" w14:textId="77777777" w:rsidR="005A6418" w:rsidRPr="000116AC" w:rsidRDefault="005A6418" w:rsidP="005A6418">
      <w:pPr>
        <w:tabs>
          <w:tab w:val="left" w:pos="1185"/>
          <w:tab w:val="left" w:pos="3510"/>
          <w:tab w:val="left" w:pos="6150"/>
        </w:tabs>
        <w:spacing w:after="0" w:line="240" w:lineRule="auto"/>
        <w:ind w:left="720"/>
        <w:jc w:val="both"/>
        <w:rPr>
          <w:rFonts w:ascii="Times New Roman" w:hAnsi="Times New Roman" w:cs="Times New Roman"/>
          <w:sz w:val="24"/>
          <w:szCs w:val="24"/>
        </w:rPr>
      </w:pPr>
    </w:p>
    <w:p w14:paraId="1B08C675" w14:textId="73443265" w:rsidR="009F06BB" w:rsidRPr="000116AC" w:rsidRDefault="009F06BB" w:rsidP="0088716B">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sz w:val="24"/>
          <w:szCs w:val="24"/>
        </w:rPr>
        <w:t>Comparing example (</w:t>
      </w:r>
      <w:r w:rsidR="001C51A8">
        <w:rPr>
          <w:rFonts w:ascii="Times New Roman" w:hAnsi="Times New Roman" w:cs="Times New Roman"/>
          <w:sz w:val="24"/>
          <w:szCs w:val="24"/>
        </w:rPr>
        <w:t>1</w:t>
      </w:r>
      <w:r w:rsidRPr="000116AC">
        <w:rPr>
          <w:rFonts w:ascii="Times New Roman" w:hAnsi="Times New Roman" w:cs="Times New Roman"/>
          <w:sz w:val="24"/>
          <w:szCs w:val="24"/>
        </w:rPr>
        <w:t>) and</w:t>
      </w:r>
      <w:r>
        <w:rPr>
          <w:rFonts w:ascii="Times New Roman" w:hAnsi="Times New Roman" w:cs="Times New Roman"/>
          <w:sz w:val="24"/>
          <w:szCs w:val="24"/>
        </w:rPr>
        <w:t xml:space="preserve"> (</w:t>
      </w:r>
      <w:r w:rsidR="001C51A8">
        <w:rPr>
          <w:rFonts w:ascii="Times New Roman" w:hAnsi="Times New Roman" w:cs="Times New Roman"/>
          <w:sz w:val="24"/>
          <w:szCs w:val="24"/>
        </w:rPr>
        <w:t>2</w:t>
      </w:r>
      <w:r>
        <w:rPr>
          <w:rFonts w:ascii="Times New Roman" w:hAnsi="Times New Roman" w:cs="Times New Roman"/>
          <w:sz w:val="24"/>
          <w:szCs w:val="24"/>
        </w:rPr>
        <w:t>), (3) and (</w:t>
      </w:r>
      <w:r w:rsidR="001C51A8">
        <w:rPr>
          <w:rFonts w:ascii="Times New Roman" w:hAnsi="Times New Roman" w:cs="Times New Roman"/>
          <w:sz w:val="24"/>
          <w:szCs w:val="24"/>
        </w:rPr>
        <w:t>4</w:t>
      </w:r>
      <w:r>
        <w:rPr>
          <w:rFonts w:ascii="Times New Roman" w:hAnsi="Times New Roman" w:cs="Times New Roman"/>
          <w:sz w:val="24"/>
          <w:szCs w:val="24"/>
        </w:rPr>
        <w:t>), we see that in (</w:t>
      </w:r>
      <w:r w:rsidR="001C51A8">
        <w:rPr>
          <w:rFonts w:ascii="Times New Roman" w:hAnsi="Times New Roman" w:cs="Times New Roman"/>
          <w:sz w:val="24"/>
          <w:szCs w:val="24"/>
        </w:rPr>
        <w:t>1</w:t>
      </w:r>
      <w:r w:rsidRPr="000116AC">
        <w:rPr>
          <w:rFonts w:ascii="Times New Roman" w:hAnsi="Times New Roman" w:cs="Times New Roman"/>
          <w:sz w:val="24"/>
          <w:szCs w:val="24"/>
        </w:rPr>
        <w:t>), vowels at word boundaries are usually syllabified</w:t>
      </w:r>
      <w:r>
        <w:rPr>
          <w:rFonts w:ascii="Times New Roman" w:hAnsi="Times New Roman" w:cs="Times New Roman"/>
          <w:sz w:val="24"/>
          <w:szCs w:val="24"/>
        </w:rPr>
        <w:t xml:space="preserve"> into separate syllables. In (</w:t>
      </w:r>
      <w:r w:rsidR="001C51A8">
        <w:rPr>
          <w:rFonts w:ascii="Times New Roman" w:hAnsi="Times New Roman" w:cs="Times New Roman"/>
          <w:sz w:val="24"/>
          <w:szCs w:val="24"/>
        </w:rPr>
        <w:t>2</w:t>
      </w:r>
      <w:r>
        <w:rPr>
          <w:rFonts w:ascii="Times New Roman" w:hAnsi="Times New Roman" w:cs="Times New Roman"/>
          <w:sz w:val="24"/>
          <w:szCs w:val="24"/>
        </w:rPr>
        <w:t>), (3) and (</w:t>
      </w:r>
      <w:r w:rsidR="001C51A8">
        <w:rPr>
          <w:rFonts w:ascii="Times New Roman" w:hAnsi="Times New Roman" w:cs="Times New Roman"/>
          <w:sz w:val="24"/>
          <w:szCs w:val="24"/>
        </w:rPr>
        <w:t>4</w:t>
      </w:r>
      <w:r w:rsidRPr="000116AC">
        <w:rPr>
          <w:rFonts w:ascii="Times New Roman" w:hAnsi="Times New Roman" w:cs="Times New Roman"/>
          <w:sz w:val="24"/>
          <w:szCs w:val="24"/>
        </w:rPr>
        <w:t>)</w:t>
      </w:r>
      <w:r>
        <w:rPr>
          <w:rFonts w:ascii="Times New Roman" w:hAnsi="Times New Roman" w:cs="Times New Roman"/>
          <w:sz w:val="24"/>
          <w:szCs w:val="24"/>
        </w:rPr>
        <w:t>, however, syllabification</w:t>
      </w:r>
      <w:r w:rsidRPr="000116AC">
        <w:rPr>
          <w:rFonts w:ascii="Times New Roman" w:hAnsi="Times New Roman" w:cs="Times New Roman"/>
          <w:sz w:val="24"/>
          <w:szCs w:val="24"/>
        </w:rPr>
        <w:t xml:space="preserve"> do</w:t>
      </w:r>
      <w:r>
        <w:rPr>
          <w:rFonts w:ascii="Times New Roman" w:hAnsi="Times New Roman" w:cs="Times New Roman"/>
          <w:sz w:val="24"/>
          <w:szCs w:val="24"/>
        </w:rPr>
        <w:t>es not occur</w:t>
      </w:r>
      <w:r w:rsidRPr="000116AC">
        <w:rPr>
          <w:rFonts w:ascii="Times New Roman" w:hAnsi="Times New Roman" w:cs="Times New Roman"/>
          <w:sz w:val="24"/>
          <w:szCs w:val="24"/>
        </w:rPr>
        <w:t xml:space="preserve"> at word boundaries but word internal</w:t>
      </w:r>
      <w:r>
        <w:rPr>
          <w:rFonts w:ascii="Times New Roman" w:hAnsi="Times New Roman" w:cs="Times New Roman"/>
          <w:sz w:val="24"/>
          <w:szCs w:val="24"/>
        </w:rPr>
        <w:t>ly</w:t>
      </w:r>
      <w:r w:rsidRPr="000116AC">
        <w:rPr>
          <w:rFonts w:ascii="Times New Roman" w:hAnsi="Times New Roman" w:cs="Times New Roman"/>
          <w:sz w:val="24"/>
          <w:szCs w:val="24"/>
        </w:rPr>
        <w:t xml:space="preserve">. This is because in many languages just as in Nzema, vowels that are in sequence in words are independent and as such are separate syllables within the words. </w:t>
      </w:r>
      <w:r>
        <w:rPr>
          <w:rFonts w:ascii="Times New Roman" w:hAnsi="Times New Roman" w:cs="Times New Roman"/>
          <w:sz w:val="24"/>
          <w:szCs w:val="24"/>
        </w:rPr>
        <w:t xml:space="preserve">This strategy is however, neither </w:t>
      </w:r>
      <w:r w:rsidRPr="000116AC">
        <w:rPr>
          <w:rFonts w:ascii="Times New Roman" w:hAnsi="Times New Roman" w:cs="Times New Roman"/>
          <w:sz w:val="24"/>
          <w:szCs w:val="24"/>
        </w:rPr>
        <w:t xml:space="preserve">a </w:t>
      </w:r>
      <w:r>
        <w:rPr>
          <w:rFonts w:ascii="Times New Roman" w:hAnsi="Times New Roman" w:cs="Times New Roman"/>
          <w:sz w:val="24"/>
          <w:szCs w:val="24"/>
        </w:rPr>
        <w:t>vocalic nor a consonantal</w:t>
      </w:r>
      <w:r w:rsidRPr="000116AC">
        <w:rPr>
          <w:rFonts w:ascii="Times New Roman" w:hAnsi="Times New Roman" w:cs="Times New Roman"/>
          <w:sz w:val="24"/>
          <w:szCs w:val="24"/>
        </w:rPr>
        <w:t xml:space="preserve"> hiatus resolution strategy in Nzema as </w:t>
      </w:r>
      <w:r w:rsidR="00EA0A26">
        <w:rPr>
          <w:rFonts w:ascii="Times New Roman" w:hAnsi="Times New Roman" w:cs="Times New Roman"/>
          <w:sz w:val="24"/>
          <w:szCs w:val="24"/>
        </w:rPr>
        <w:t>XXXXXXX</w:t>
      </w:r>
      <w:r w:rsidRPr="001F7577">
        <w:rPr>
          <w:rFonts w:ascii="Times New Roman" w:hAnsi="Times New Roman" w:cs="Times New Roman"/>
          <w:sz w:val="24"/>
          <w:szCs w:val="24"/>
        </w:rPr>
        <w:t xml:space="preserve"> (2017)</w:t>
      </w:r>
      <w:r w:rsidRPr="000116AC">
        <w:rPr>
          <w:rFonts w:ascii="Times New Roman" w:hAnsi="Times New Roman" w:cs="Times New Roman"/>
          <w:sz w:val="24"/>
          <w:szCs w:val="24"/>
        </w:rPr>
        <w:t xml:space="preserve"> asserts.  </w:t>
      </w:r>
    </w:p>
    <w:p w14:paraId="08D22D66" w14:textId="2EB17ECB" w:rsidR="009F06BB" w:rsidRPr="000116AC" w:rsidRDefault="00E20612" w:rsidP="0088716B">
      <w:pPr>
        <w:tabs>
          <w:tab w:val="left" w:pos="1185"/>
          <w:tab w:val="left" w:pos="3510"/>
          <w:tab w:val="left" w:pos="6150"/>
        </w:tabs>
        <w:spacing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9F06BB">
        <w:rPr>
          <w:rFonts w:ascii="Times New Roman" w:hAnsi="Times New Roman" w:cs="Times New Roman"/>
          <w:b/>
          <w:sz w:val="24"/>
          <w:szCs w:val="24"/>
        </w:rPr>
        <w:t>.2 Diphthong f</w:t>
      </w:r>
      <w:r w:rsidR="009F06BB" w:rsidRPr="000116AC">
        <w:rPr>
          <w:rFonts w:ascii="Times New Roman" w:hAnsi="Times New Roman" w:cs="Times New Roman"/>
          <w:b/>
          <w:sz w:val="24"/>
          <w:szCs w:val="24"/>
        </w:rPr>
        <w:t>ormation (Diphthongization)</w:t>
      </w:r>
    </w:p>
    <w:p w14:paraId="02245CBA" w14:textId="314A7D58" w:rsidR="009F06BB" w:rsidRPr="000116AC" w:rsidRDefault="009F06BB" w:rsidP="0088716B">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Some sequences of vowels (usually two) function as a single sound. Such a combination of vowels that yield a single sound is what is referred to technically as diphthong </w:t>
      </w:r>
      <w:r w:rsidRPr="001F7577">
        <w:rPr>
          <w:rFonts w:ascii="Times New Roman" w:hAnsi="Times New Roman" w:cs="Times New Roman"/>
          <w:sz w:val="24"/>
          <w:szCs w:val="24"/>
        </w:rPr>
        <w:t>(Yule 2010</w:t>
      </w:r>
      <w:r w:rsidR="001F7577">
        <w:rPr>
          <w:rFonts w:ascii="Times New Roman" w:hAnsi="Times New Roman" w:cs="Times New Roman"/>
          <w:sz w:val="24"/>
          <w:szCs w:val="24"/>
        </w:rPr>
        <w:t xml:space="preserve">, </w:t>
      </w:r>
      <w:r w:rsidRPr="001F7577">
        <w:rPr>
          <w:rFonts w:ascii="Times New Roman" w:hAnsi="Times New Roman" w:cs="Times New Roman"/>
          <w:sz w:val="24"/>
          <w:szCs w:val="24"/>
        </w:rPr>
        <w:t>Hayes 2009</w:t>
      </w:r>
      <w:r w:rsidRPr="000116AC">
        <w:rPr>
          <w:rFonts w:ascii="Times New Roman" w:hAnsi="Times New Roman" w:cs="Times New Roman"/>
          <w:sz w:val="24"/>
          <w:szCs w:val="24"/>
        </w:rPr>
        <w:t>). Diphthong formation is one of the means for resolving hiatus in many languages.</w:t>
      </w:r>
    </w:p>
    <w:p w14:paraId="4CD224D3" w14:textId="77777777" w:rsidR="007D4835" w:rsidRDefault="009F06BB" w:rsidP="0088716B">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Casali (1996) presents the following as the basic form diphthong formation takes universally: </w:t>
      </w:r>
    </w:p>
    <w:p w14:paraId="68BA2FD1" w14:textId="49C95BC3" w:rsidR="007D4835" w:rsidRDefault="009F06BB" w:rsidP="0088716B">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CV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&gt; .CV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w:t>
      </w:r>
    </w:p>
    <w:p w14:paraId="480607AA" w14:textId="7CBC2C6B" w:rsidR="009F06BB" w:rsidRDefault="009F06BB" w:rsidP="0088716B">
      <w:pPr>
        <w:tabs>
          <w:tab w:val="left" w:pos="1185"/>
          <w:tab w:val="left" w:pos="3510"/>
          <w:tab w:val="left" w:pos="615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He explains that some languages avoid hiatus by retaining both vowels but syllabify them into the nucleus of a single syllable. A language like Ngiti resolves hiatus via diphthong formation (</w:t>
      </w:r>
      <w:r w:rsidRPr="001F7577">
        <w:rPr>
          <w:rFonts w:ascii="Times New Roman" w:hAnsi="Times New Roman" w:cs="Times New Roman"/>
          <w:sz w:val="24"/>
          <w:szCs w:val="24"/>
        </w:rPr>
        <w:t>Kutsch Lojenda 1994:90-91</w:t>
      </w:r>
      <w:r w:rsidRPr="000116AC">
        <w:rPr>
          <w:rFonts w:ascii="Times New Roman" w:hAnsi="Times New Roman" w:cs="Times New Roman"/>
          <w:sz w:val="24"/>
          <w:szCs w:val="24"/>
        </w:rPr>
        <w:t xml:space="preserve">). Let us </w:t>
      </w:r>
      <w:r>
        <w:rPr>
          <w:rFonts w:ascii="Times New Roman" w:hAnsi="Times New Roman" w:cs="Times New Roman"/>
          <w:sz w:val="24"/>
          <w:szCs w:val="24"/>
        </w:rPr>
        <w:t>observe</w:t>
      </w:r>
      <w:r w:rsidRPr="000116AC">
        <w:rPr>
          <w:rFonts w:ascii="Times New Roman" w:hAnsi="Times New Roman" w:cs="Times New Roman"/>
          <w:sz w:val="24"/>
          <w:szCs w:val="24"/>
        </w:rPr>
        <w:t xml:space="preserve"> from the example in (</w:t>
      </w:r>
      <w:r w:rsidR="007D4835">
        <w:rPr>
          <w:rFonts w:ascii="Times New Roman" w:hAnsi="Times New Roman" w:cs="Times New Roman"/>
          <w:sz w:val="24"/>
          <w:szCs w:val="24"/>
        </w:rPr>
        <w:t>5</w:t>
      </w:r>
      <w:r w:rsidRPr="000116AC">
        <w:rPr>
          <w:rFonts w:ascii="Times New Roman" w:hAnsi="Times New Roman" w:cs="Times New Roman"/>
          <w:sz w:val="24"/>
          <w:szCs w:val="24"/>
        </w:rPr>
        <w:t>) below.</w:t>
      </w:r>
    </w:p>
    <w:p w14:paraId="5A00FD5B" w14:textId="77777777" w:rsidR="00466B15" w:rsidRDefault="00466B15" w:rsidP="0088716B">
      <w:pPr>
        <w:tabs>
          <w:tab w:val="left" w:pos="1185"/>
          <w:tab w:val="left" w:pos="3510"/>
          <w:tab w:val="left" w:pos="6150"/>
        </w:tabs>
        <w:spacing w:line="240" w:lineRule="auto"/>
        <w:jc w:val="both"/>
        <w:rPr>
          <w:rFonts w:ascii="Times New Roman" w:hAnsi="Times New Roman" w:cs="Times New Roman"/>
          <w:sz w:val="24"/>
          <w:szCs w:val="24"/>
        </w:rPr>
      </w:pPr>
    </w:p>
    <w:p w14:paraId="2A60D22A" w14:textId="657A45B2" w:rsidR="009F06BB" w:rsidRDefault="007D4835" w:rsidP="0088716B">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 xml:space="preserve">5 </w:t>
      </w:r>
      <w:r w:rsidR="009F06B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 xml:space="preserve">Diphthong formation in Ngiti </w:t>
      </w:r>
      <w:r w:rsidR="009F06BB" w:rsidRPr="000116AC">
        <w:rPr>
          <w:rFonts w:ascii="Times New Roman" w:hAnsi="Times New Roman" w:cs="Times New Roman"/>
          <w:sz w:val="24"/>
          <w:szCs w:val="24"/>
        </w:rPr>
        <w:t>(Kutsch Lojenda 1994)</w:t>
      </w:r>
    </w:p>
    <w:p w14:paraId="5F6B51B9" w14:textId="439B6A5D" w:rsidR="009F06BB" w:rsidRPr="000116AC" w:rsidRDefault="009F06BB" w:rsidP="0088716B">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UR                      SR                 </w:t>
      </w:r>
      <w:r w:rsidR="007D4835">
        <w:rPr>
          <w:rFonts w:ascii="Times New Roman" w:hAnsi="Times New Roman" w:cs="Times New Roman"/>
          <w:b/>
          <w:sz w:val="24"/>
          <w:szCs w:val="24"/>
        </w:rPr>
        <w:t xml:space="preserve">      </w:t>
      </w:r>
      <w:r>
        <w:rPr>
          <w:rFonts w:ascii="Times New Roman" w:hAnsi="Times New Roman" w:cs="Times New Roman"/>
          <w:b/>
          <w:sz w:val="24"/>
          <w:szCs w:val="24"/>
        </w:rPr>
        <w:t>Gloss</w:t>
      </w:r>
    </w:p>
    <w:p w14:paraId="332B1673" w14:textId="5EBFFC92" w:rsidR="009F06BB" w:rsidRPr="000116AC" w:rsidRDefault="009F06BB" w:rsidP="0088716B">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xml:space="preserve">. /abvo àji/     →   </w:t>
      </w:r>
      <w:r w:rsidR="007D4835">
        <w:rPr>
          <w:rFonts w:ascii="Times New Roman" w:hAnsi="Times New Roman" w:cs="Times New Roman"/>
          <w:sz w:val="24"/>
          <w:szCs w:val="24"/>
        </w:rPr>
        <w:t xml:space="preserve">   </w:t>
      </w:r>
      <w:r w:rsidRPr="000116AC">
        <w:rPr>
          <w:rFonts w:ascii="Times New Roman" w:hAnsi="Times New Roman" w:cs="Times New Roman"/>
          <w:sz w:val="24"/>
          <w:szCs w:val="24"/>
        </w:rPr>
        <w:t xml:space="preserve">[a.bvoà.ji]       </w:t>
      </w:r>
      <w:r w:rsidR="007D4835">
        <w:rPr>
          <w:rFonts w:ascii="Times New Roman" w:hAnsi="Times New Roman" w:cs="Times New Roman"/>
          <w:sz w:val="24"/>
          <w:szCs w:val="24"/>
        </w:rPr>
        <w:t xml:space="preserve">    </w:t>
      </w:r>
      <w:r w:rsidRPr="000116AC">
        <w:rPr>
          <w:rFonts w:ascii="Times New Roman" w:hAnsi="Times New Roman" w:cs="Times New Roman"/>
          <w:sz w:val="24"/>
          <w:szCs w:val="24"/>
        </w:rPr>
        <w:t>‘window’</w:t>
      </w:r>
    </w:p>
    <w:p w14:paraId="1709175E" w14:textId="1B9167CA" w:rsidR="009F06BB" w:rsidRPr="000116AC" w:rsidRDefault="009F06BB" w:rsidP="0088716B">
      <w:pPr>
        <w:tabs>
          <w:tab w:val="left" w:pos="1185"/>
          <w:tab w:val="left" w:pos="3510"/>
          <w:tab w:val="left" w:pos="615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xml:space="preserve">. /opi àji/        →    </w:t>
      </w:r>
      <w:r w:rsidR="007D4835">
        <w:rPr>
          <w:rFonts w:ascii="Times New Roman" w:hAnsi="Times New Roman" w:cs="Times New Roman"/>
          <w:sz w:val="24"/>
          <w:szCs w:val="24"/>
        </w:rPr>
        <w:t xml:space="preserve"> </w:t>
      </w:r>
      <w:r w:rsidRPr="000116AC">
        <w:rPr>
          <w:rFonts w:ascii="Times New Roman" w:hAnsi="Times New Roman" w:cs="Times New Roman"/>
          <w:sz w:val="24"/>
          <w:szCs w:val="24"/>
        </w:rPr>
        <w:t xml:space="preserve">[o.pià.ji]         </w:t>
      </w:r>
      <w:r w:rsidR="007D4835">
        <w:rPr>
          <w:rFonts w:ascii="Times New Roman" w:hAnsi="Times New Roman" w:cs="Times New Roman"/>
          <w:sz w:val="24"/>
          <w:szCs w:val="24"/>
        </w:rPr>
        <w:t xml:space="preserve">    </w:t>
      </w:r>
      <w:r w:rsidRPr="000116AC">
        <w:rPr>
          <w:rFonts w:ascii="Times New Roman" w:hAnsi="Times New Roman" w:cs="Times New Roman"/>
          <w:sz w:val="24"/>
          <w:szCs w:val="24"/>
        </w:rPr>
        <w:t>‘Lendu woman’</w:t>
      </w:r>
    </w:p>
    <w:p w14:paraId="52D21F9A" w14:textId="2EE910D1"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c</w:t>
      </w:r>
      <w:r w:rsidRPr="000116AC">
        <w:rPr>
          <w:rFonts w:ascii="Times New Roman" w:hAnsi="Times New Roman" w:cs="Times New Roman"/>
          <w:sz w:val="24"/>
          <w:szCs w:val="24"/>
        </w:rPr>
        <w:t>. /indrí akpà/    →</w:t>
      </w:r>
      <w:r w:rsidR="00056CFC">
        <w:rPr>
          <w:rFonts w:ascii="Times New Roman" w:hAnsi="Times New Roman" w:cs="Times New Roman"/>
          <w:sz w:val="24"/>
          <w:szCs w:val="24"/>
        </w:rPr>
        <w:t xml:space="preserve">   </w:t>
      </w:r>
      <w:r w:rsidRPr="000116AC">
        <w:rPr>
          <w:rFonts w:ascii="Times New Roman" w:hAnsi="Times New Roman" w:cs="Times New Roman"/>
          <w:sz w:val="24"/>
          <w:szCs w:val="24"/>
        </w:rPr>
        <w:t xml:space="preserve"> [in.dría.kpà]       ‘male goat’</w:t>
      </w:r>
    </w:p>
    <w:p w14:paraId="62134876" w14:textId="77777777"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Kutsch Lojenga (1994) states that, “both vowels must be realised as a short complex vowel nucleus on one V timing slot.” She</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w:t>
      </w:r>
      <w:r w:rsidRPr="000116AC">
        <w:rPr>
          <w:rFonts w:ascii="Times New Roman" w:hAnsi="Times New Roman" w:cs="Times New Roman"/>
          <w:sz w:val="24"/>
          <w:szCs w:val="24"/>
        </w:rPr>
        <w:t xml:space="preserve"> admits that the first vowel in every sequence is shorter in duration than the second vowel. This implies that for every possible resolution strategy to work in a particular language as far as vowels are concerned, the featural properties of the vowels also count. </w:t>
      </w:r>
    </w:p>
    <w:p w14:paraId="7B3E38B4" w14:textId="0B9AE2AC" w:rsidR="0098478B" w:rsidRPr="005A6418"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Diphthong formation is yet to be realised in Nzema as far as I know. This is because in Nzema every vowel is a syl</w:t>
      </w:r>
      <w:r>
        <w:rPr>
          <w:rFonts w:ascii="Times New Roman" w:hAnsi="Times New Roman" w:cs="Times New Roman"/>
          <w:sz w:val="24"/>
          <w:szCs w:val="24"/>
        </w:rPr>
        <w:t>lable on its own (see example 3</w:t>
      </w:r>
      <w:r w:rsidRPr="000116AC">
        <w:rPr>
          <w:rFonts w:ascii="Times New Roman" w:hAnsi="Times New Roman" w:cs="Times New Roman"/>
          <w:sz w:val="24"/>
          <w:szCs w:val="24"/>
        </w:rPr>
        <w:t xml:space="preserve">). </w:t>
      </w:r>
    </w:p>
    <w:p w14:paraId="73CBF523" w14:textId="582E173C" w:rsidR="009F06BB" w:rsidRPr="00BD2558" w:rsidRDefault="00601461"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3.</w:t>
      </w:r>
      <w:r w:rsidR="009F06BB" w:rsidRPr="000116AC">
        <w:rPr>
          <w:rFonts w:ascii="Times New Roman" w:hAnsi="Times New Roman" w:cs="Times New Roman"/>
          <w:b/>
          <w:sz w:val="24"/>
          <w:szCs w:val="24"/>
        </w:rPr>
        <w:t xml:space="preserve">3 Consonant Epenthesis  </w:t>
      </w:r>
    </w:p>
    <w:p w14:paraId="404C906A" w14:textId="77777777" w:rsidR="005A6418"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Languages that resolve hiatus through consonant epenthesis differ in the kind of consonants that function epenthetically as hiatus interrupters. According to </w:t>
      </w:r>
      <w:r w:rsidRPr="001F7577">
        <w:rPr>
          <w:rFonts w:ascii="Times New Roman" w:hAnsi="Times New Roman" w:cs="Times New Roman"/>
          <w:sz w:val="24"/>
          <w:szCs w:val="24"/>
        </w:rPr>
        <w:t>Casali (2011:3</w:t>
      </w:r>
      <w:r w:rsidRPr="000116AC">
        <w:rPr>
          <w:rFonts w:ascii="Times New Roman" w:hAnsi="Times New Roman" w:cs="Times New Roman"/>
          <w:sz w:val="24"/>
          <w:szCs w:val="24"/>
        </w:rPr>
        <w:t>), three possibilities that are well attested include;</w:t>
      </w:r>
      <w:r w:rsidRPr="000116AC">
        <w:rPr>
          <w:rFonts w:ascii="Times New Roman" w:hAnsi="Times New Roman" w:cs="Times New Roman"/>
        </w:rPr>
        <w:t xml:space="preserve"> </w:t>
      </w:r>
      <w:r w:rsidRPr="000116AC">
        <w:rPr>
          <w:rFonts w:ascii="Times New Roman" w:hAnsi="Times New Roman" w:cs="Times New Roman"/>
          <w:sz w:val="24"/>
          <w:szCs w:val="24"/>
        </w:rPr>
        <w:t xml:space="preserve">a semivowel, usually one that is homorganic with (that is, one that shares the same frontness or roundness as the first or the second vowel), a glottal stop ([ˀ]) or fricative ([h]) or coronal consonant, generally [t] or a rhotic. </w:t>
      </w:r>
      <w:r w:rsidRPr="001F7577">
        <w:rPr>
          <w:rFonts w:ascii="Times New Roman" w:hAnsi="Times New Roman" w:cs="Times New Roman"/>
          <w:sz w:val="24"/>
          <w:szCs w:val="24"/>
        </w:rPr>
        <w:t>Vaux (2001</w:t>
      </w:r>
      <w:r w:rsidRPr="000116AC">
        <w:rPr>
          <w:rFonts w:ascii="Times New Roman" w:hAnsi="Times New Roman" w:cs="Times New Roman"/>
          <w:sz w:val="24"/>
          <w:szCs w:val="24"/>
        </w:rPr>
        <w:t>)</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w:t>
      </w:r>
      <w:r w:rsidRPr="000116AC">
        <w:rPr>
          <w:rFonts w:ascii="Times New Roman" w:hAnsi="Times New Roman" w:cs="Times New Roman"/>
          <w:sz w:val="24"/>
          <w:szCs w:val="24"/>
        </w:rPr>
        <w:t xml:space="preserve"> thinks otherwise. He explains that epenthesis of a default consonant is language specific. I agree with Vaux’s (2001) submission in that though languages in the world draw their grammar from one major source, (Universal Grammar) (</w:t>
      </w:r>
      <w:r w:rsidRPr="001F7577">
        <w:rPr>
          <w:rFonts w:ascii="Times New Roman" w:hAnsi="Times New Roman" w:cs="Times New Roman"/>
          <w:sz w:val="24"/>
          <w:szCs w:val="24"/>
        </w:rPr>
        <w:t>Kager 1999</w:t>
      </w:r>
      <w:r w:rsidRPr="000116AC">
        <w:rPr>
          <w:rFonts w:ascii="Times New Roman" w:hAnsi="Times New Roman" w:cs="Times New Roman"/>
          <w:sz w:val="24"/>
          <w:szCs w:val="24"/>
        </w:rPr>
        <w:t>), the type of consonant that a language will select may be different from another. An example is (isi) Ndebele in which labial consonant /b/</w:t>
      </w:r>
      <w:r w:rsidRPr="000116AC">
        <w:rPr>
          <w:rFonts w:ascii="Times New Roman" w:hAnsi="Times New Roman" w:cs="Times New Roman"/>
          <w:sz w:val="24"/>
          <w:szCs w:val="24"/>
          <w:lang w:val="en-GB"/>
        </w:rPr>
        <w:t xml:space="preserve"> epenthesis</w:t>
      </w:r>
      <w:r w:rsidRPr="000116AC">
        <w:rPr>
          <w:rFonts w:ascii="Times New Roman" w:hAnsi="Times New Roman" w:cs="Times New Roman"/>
          <w:sz w:val="24"/>
          <w:szCs w:val="24"/>
        </w:rPr>
        <w:t xml:space="preserve"> is regular at preposition – noun boundary (</w:t>
      </w:r>
      <w:r w:rsidRPr="00E038A0">
        <w:rPr>
          <w:rFonts w:ascii="Times New Roman" w:hAnsi="Times New Roman" w:cs="Times New Roman"/>
          <w:sz w:val="24"/>
          <w:szCs w:val="24"/>
        </w:rPr>
        <w:t>Sabao 2015</w:t>
      </w:r>
      <w:r w:rsidRPr="000116AC">
        <w:rPr>
          <w:rFonts w:ascii="Times New Roman" w:hAnsi="Times New Roman" w:cs="Times New Roman"/>
          <w:sz w:val="24"/>
          <w:szCs w:val="24"/>
        </w:rPr>
        <w:t>).</w:t>
      </w:r>
    </w:p>
    <w:p w14:paraId="6EC9DA65" w14:textId="730468E4" w:rsidR="009F06BB" w:rsidRDefault="009F06BB" w:rsidP="0088716B">
      <w:pPr>
        <w:tabs>
          <w:tab w:val="left" w:pos="1185"/>
          <w:tab w:val="left" w:pos="3510"/>
          <w:tab w:val="center" w:pos="4680"/>
        </w:tabs>
        <w:spacing w:line="240" w:lineRule="auto"/>
        <w:jc w:val="both"/>
        <w:rPr>
          <w:rFonts w:ascii="Times New Roman" w:hAnsi="Times New Roman" w:cs="Times New Roman"/>
          <w:b/>
          <w:sz w:val="24"/>
          <w:szCs w:val="24"/>
        </w:rPr>
      </w:pPr>
      <w:r w:rsidRPr="000116AC">
        <w:rPr>
          <w:rFonts w:ascii="Times New Roman" w:hAnsi="Times New Roman" w:cs="Times New Roman"/>
          <w:sz w:val="24"/>
          <w:szCs w:val="24"/>
        </w:rPr>
        <w:t xml:space="preserve"> </w:t>
      </w:r>
      <w:r w:rsidR="00B6132B">
        <w:rPr>
          <w:rFonts w:ascii="Times New Roman" w:hAnsi="Times New Roman" w:cs="Times New Roman"/>
          <w:b/>
          <w:sz w:val="24"/>
          <w:szCs w:val="24"/>
        </w:rPr>
        <w:t xml:space="preserve">6   </w:t>
      </w:r>
      <w:r w:rsidRPr="000116AC">
        <w:rPr>
          <w:rFonts w:ascii="Times New Roman" w:hAnsi="Times New Roman" w:cs="Times New Roman"/>
          <w:b/>
          <w:sz w:val="24"/>
          <w:szCs w:val="24"/>
        </w:rPr>
        <w:t xml:space="preserve"> </w:t>
      </w:r>
      <w:r w:rsidRPr="005A6418">
        <w:rPr>
          <w:rFonts w:ascii="Times New Roman" w:hAnsi="Times New Roman" w:cs="Times New Roman"/>
          <w:b/>
          <w:sz w:val="24"/>
          <w:szCs w:val="24"/>
        </w:rPr>
        <w:t>Epenthesis in Ndebele</w:t>
      </w:r>
      <w:r w:rsidRPr="00B6132B">
        <w:rPr>
          <w:rFonts w:ascii="Times New Roman" w:hAnsi="Times New Roman" w:cs="Times New Roman"/>
          <w:bCs/>
          <w:sz w:val="24"/>
          <w:szCs w:val="24"/>
        </w:rPr>
        <w:t xml:space="preserve"> (Sabao, 2015)</w:t>
      </w:r>
    </w:p>
    <w:p w14:paraId="50CC5199" w14:textId="77777777"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SR                Gloss</w:t>
      </w:r>
    </w:p>
    <w:p w14:paraId="49632CA1" w14:textId="5D79AA7A"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a</w:t>
      </w:r>
      <w:r w:rsidRPr="000116AC">
        <w:rPr>
          <w:rFonts w:ascii="Times New Roman" w:hAnsi="Times New Roman" w:cs="Times New Roman"/>
          <w:sz w:val="24"/>
          <w:szCs w:val="24"/>
        </w:rPr>
        <w:t xml:space="preserve">. /la-o-mama/       →   [labomama]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‘with mothers’</w:t>
      </w:r>
    </w:p>
    <w:p w14:paraId="7CB3F25A" w14:textId="257EB975"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6CFC">
        <w:rPr>
          <w:rFonts w:ascii="Times New Roman" w:hAnsi="Times New Roman" w:cs="Times New Roman"/>
          <w:sz w:val="24"/>
          <w:szCs w:val="24"/>
        </w:rPr>
        <w:t>b</w:t>
      </w:r>
      <w:r w:rsidRPr="000116AC">
        <w:rPr>
          <w:rFonts w:ascii="Times New Roman" w:hAnsi="Times New Roman" w:cs="Times New Roman"/>
          <w:sz w:val="24"/>
          <w:szCs w:val="24"/>
        </w:rPr>
        <w:t xml:space="preserve">. /la-o-mangoye/ →   [labomangoye]  </w:t>
      </w:r>
      <w:r>
        <w:rPr>
          <w:rFonts w:ascii="Times New Roman" w:hAnsi="Times New Roman" w:cs="Times New Roman"/>
          <w:sz w:val="24"/>
          <w:szCs w:val="24"/>
        </w:rPr>
        <w:t xml:space="preserve">  </w:t>
      </w:r>
      <w:r w:rsidRPr="000116AC">
        <w:rPr>
          <w:rFonts w:ascii="Times New Roman" w:hAnsi="Times New Roman" w:cs="Times New Roman"/>
          <w:sz w:val="24"/>
          <w:szCs w:val="24"/>
        </w:rPr>
        <w:t>‘with cats’</w:t>
      </w:r>
    </w:p>
    <w:p w14:paraId="1E656D0B" w14:textId="61F534A1"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Sabao (2015) explains that, the trigger for /b/ epenthesis is the back</w:t>
      </w:r>
      <w:r w:rsidRPr="00AC6BFA">
        <w:rPr>
          <w:rFonts w:ascii="Times New Roman" w:hAnsi="Times New Roman" w:cs="Times New Roman"/>
          <w:sz w:val="24"/>
          <w:szCs w:val="24"/>
        </w:rPr>
        <w:t xml:space="preserve"> </w:t>
      </w:r>
      <w:r w:rsidRPr="000116AC">
        <w:rPr>
          <w:rFonts w:ascii="Times New Roman" w:hAnsi="Times New Roman" w:cs="Times New Roman"/>
          <w:sz w:val="24"/>
          <w:szCs w:val="24"/>
        </w:rPr>
        <w:t xml:space="preserve">mid vowel </w:t>
      </w:r>
      <w:r w:rsidR="00B6132B">
        <w:rPr>
          <w:rFonts w:ascii="Times New Roman" w:hAnsi="Times New Roman" w:cs="Times New Roman"/>
          <w:sz w:val="24"/>
          <w:szCs w:val="24"/>
        </w:rPr>
        <w:t>[</w:t>
      </w:r>
      <w:r w:rsidRPr="000116AC">
        <w:rPr>
          <w:rFonts w:ascii="Times New Roman" w:hAnsi="Times New Roman" w:cs="Times New Roman"/>
          <w:sz w:val="24"/>
          <w:szCs w:val="24"/>
        </w:rPr>
        <w:t>o</w:t>
      </w:r>
      <w:r w:rsidR="00B6132B">
        <w:rPr>
          <w:rFonts w:ascii="Times New Roman" w:hAnsi="Times New Roman" w:cs="Times New Roman"/>
          <w:sz w:val="24"/>
          <w:szCs w:val="24"/>
        </w:rPr>
        <w:t>]</w:t>
      </w:r>
      <w:r w:rsidRPr="000116AC">
        <w:rPr>
          <w:rFonts w:ascii="Times New Roman" w:hAnsi="Times New Roman" w:cs="Times New Roman"/>
          <w:sz w:val="24"/>
          <w:szCs w:val="24"/>
        </w:rPr>
        <w:t xml:space="preserve"> which is also a</w:t>
      </w:r>
      <w:r>
        <w:rPr>
          <w:rFonts w:ascii="Times New Roman" w:hAnsi="Times New Roman" w:cs="Times New Roman"/>
          <w:sz w:val="24"/>
          <w:szCs w:val="24"/>
        </w:rPr>
        <w:t xml:space="preserve"> plural affix. Sabao </w:t>
      </w:r>
      <w:r w:rsidRPr="000116AC">
        <w:rPr>
          <w:rFonts w:ascii="Times New Roman" w:hAnsi="Times New Roman" w:cs="Times New Roman"/>
          <w:sz w:val="24"/>
          <w:szCs w:val="24"/>
        </w:rPr>
        <w:t>(2015)</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 does</w:t>
      </w:r>
      <w:r w:rsidRPr="000116AC">
        <w:rPr>
          <w:rFonts w:ascii="Times New Roman" w:hAnsi="Times New Roman" w:cs="Times New Roman"/>
          <w:sz w:val="24"/>
          <w:szCs w:val="24"/>
        </w:rPr>
        <w:t xml:space="preserve"> not explain in detail the reason for the labial /b/ epenthesis and not any other consonant. As already mentioned, epenthesis of a consonant of any kind must share common feature(s) either in frontness or roundness with the first vowel (</w:t>
      </w:r>
      <w:r w:rsidRPr="007D78A4">
        <w:rPr>
          <w:rFonts w:ascii="Times New Roman" w:hAnsi="Times New Roman" w:cs="Times New Roman"/>
          <w:sz w:val="24"/>
          <w:szCs w:val="24"/>
        </w:rPr>
        <w:t>Casali 1996)</w:t>
      </w:r>
      <w:r>
        <w:rPr>
          <w:rFonts w:ascii="Times New Roman" w:hAnsi="Times New Roman" w:cs="Times New Roman"/>
          <w:sz w:val="24"/>
          <w:szCs w:val="24"/>
        </w:rPr>
        <w:t xml:space="preserve">. </w:t>
      </w:r>
      <w:r w:rsidR="00B6132B">
        <w:rPr>
          <w:rFonts w:ascii="Times New Roman" w:hAnsi="Times New Roman" w:cs="Times New Roman"/>
          <w:sz w:val="24"/>
          <w:szCs w:val="24"/>
        </w:rPr>
        <w:t>From</w:t>
      </w:r>
      <w:r>
        <w:rPr>
          <w:rFonts w:ascii="Times New Roman" w:hAnsi="Times New Roman" w:cs="Times New Roman"/>
          <w:sz w:val="24"/>
          <w:szCs w:val="24"/>
        </w:rPr>
        <w:t xml:space="preserve"> the Ndebele example in (</w:t>
      </w:r>
      <w:r w:rsidR="00B6132B">
        <w:rPr>
          <w:rFonts w:ascii="Times New Roman" w:hAnsi="Times New Roman" w:cs="Times New Roman"/>
          <w:sz w:val="24"/>
          <w:szCs w:val="24"/>
        </w:rPr>
        <w:t>6</w:t>
      </w:r>
      <w:r w:rsidRPr="000116AC">
        <w:rPr>
          <w:rFonts w:ascii="Times New Roman" w:hAnsi="Times New Roman" w:cs="Times New Roman"/>
          <w:sz w:val="24"/>
          <w:szCs w:val="24"/>
        </w:rPr>
        <w:t xml:space="preserve">) however, the vowel that shares feature with /b/ is /o/ which is the second vowel and not /a/, the first vowel. Even though /o/ and /b/ differ in roundness, they are both [+Labial]. It is this feature that made it possible for /b/ to interrupt between /a/ and /o/ to resolve the hiatus created. This also implies that it is not always the case that an epenthetic consonant will necessarily have to agree in feature with the first vowel and that the feature should be either frontness or roundness as Casali (1996) posited. </w:t>
      </w:r>
    </w:p>
    <w:p w14:paraId="34150CB3" w14:textId="77777777"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lastRenderedPageBreak/>
        <w:t>In Nzema, the consonants that are used as hiatus interrupters do actually share same frontness and roundness as the vowel (usually the first vowel as stated in (Casali, 1996). If the first vowel is either of the specifications [+Round] or [-Round], the consonant to epenthesize assumes same feature. Thus, [j]</w:t>
      </w:r>
      <w:r>
        <w:rPr>
          <w:rFonts w:ascii="Times New Roman" w:hAnsi="Times New Roman" w:cs="Times New Roman"/>
          <w:sz w:val="24"/>
          <w:szCs w:val="24"/>
        </w:rPr>
        <w:t>,</w:t>
      </w:r>
      <w:r w:rsidRPr="000116AC">
        <w:rPr>
          <w:rFonts w:ascii="Times New Roman" w:hAnsi="Times New Roman" w:cs="Times New Roman"/>
          <w:sz w:val="24"/>
          <w:szCs w:val="24"/>
        </w:rPr>
        <w:t xml:space="preserve"> which is a front</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high</w:t>
      </w:r>
      <w:r>
        <w:rPr>
          <w:rFonts w:ascii="Times New Roman" w:hAnsi="Times New Roman" w:cs="Times New Roman"/>
          <w:sz w:val="24"/>
          <w:szCs w:val="24"/>
        </w:rPr>
        <w:t xml:space="preserve"> unrounded</w:t>
      </w:r>
      <w:r w:rsidRPr="000116AC">
        <w:rPr>
          <w:rFonts w:ascii="Times New Roman" w:hAnsi="Times New Roman" w:cs="Times New Roman"/>
          <w:sz w:val="24"/>
          <w:szCs w:val="24"/>
        </w:rPr>
        <w:t>, is the consonant counterpart of [i], a front</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high unrounded vowel. Likewise, [w], a labial-velar central approximant which is also a back</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 xml:space="preserve">high rounded glide, the counterpart is [u]. </w:t>
      </w:r>
      <w:r>
        <w:rPr>
          <w:rFonts w:ascii="Times New Roman" w:hAnsi="Times New Roman" w:cs="Times New Roman"/>
          <w:sz w:val="24"/>
          <w:szCs w:val="24"/>
        </w:rPr>
        <w:t xml:space="preserve"> </w:t>
      </w:r>
    </w:p>
    <w:p w14:paraId="4067BA4B" w14:textId="544D01C8" w:rsidR="00652767" w:rsidRPr="005A6418" w:rsidRDefault="00B6132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Moreover,</w:t>
      </w:r>
      <w:r w:rsidR="009F06BB" w:rsidRPr="000116AC">
        <w:rPr>
          <w:rFonts w:ascii="Times New Roman" w:hAnsi="Times New Roman" w:cs="Times New Roman"/>
          <w:sz w:val="24"/>
          <w:szCs w:val="24"/>
        </w:rPr>
        <w:t xml:space="preserve"> in Nzema, it is not only [i] and [u] that trigger epenthesis of [j] and [w] but also [ɪ] and [ʊ] re</w:t>
      </w:r>
      <w:r w:rsidR="009F06BB">
        <w:rPr>
          <w:rFonts w:ascii="Times New Roman" w:hAnsi="Times New Roman" w:cs="Times New Roman"/>
          <w:sz w:val="24"/>
          <w:szCs w:val="24"/>
        </w:rPr>
        <w:t>spectively as in the example (</w:t>
      </w:r>
      <w:r>
        <w:rPr>
          <w:rFonts w:ascii="Times New Roman" w:hAnsi="Times New Roman" w:cs="Times New Roman"/>
          <w:sz w:val="24"/>
          <w:szCs w:val="24"/>
        </w:rPr>
        <w:t>7</w:t>
      </w:r>
      <w:r w:rsidR="009F06BB" w:rsidRPr="000116AC">
        <w:rPr>
          <w:rFonts w:ascii="Times New Roman" w:hAnsi="Times New Roman" w:cs="Times New Roman"/>
          <w:sz w:val="24"/>
          <w:szCs w:val="24"/>
        </w:rPr>
        <w:t>) below.</w:t>
      </w:r>
    </w:p>
    <w:p w14:paraId="3AD6089C" w14:textId="0A92E4FF" w:rsidR="009F06BB" w:rsidRDefault="00B6132B" w:rsidP="0088716B">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7  </w:t>
      </w:r>
      <w:r w:rsidR="009F06BB">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Nzema (Environment for epenthesis of [j] and [w])</w:t>
      </w:r>
    </w:p>
    <w:p w14:paraId="401526EF" w14:textId="77777777"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SR           Gloss</w:t>
      </w:r>
      <w:r w:rsidRPr="000116AC">
        <w:rPr>
          <w:rFonts w:ascii="Times New Roman" w:hAnsi="Times New Roman" w:cs="Times New Roman"/>
          <w:b/>
          <w:sz w:val="24"/>
          <w:szCs w:val="24"/>
        </w:rPr>
        <w:t xml:space="preserve">       </w:t>
      </w:r>
    </w:p>
    <w:p w14:paraId="068365A3" w14:textId="02A11473"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b/>
          <w:sz w:val="24"/>
          <w:szCs w:val="24"/>
        </w:rPr>
        <w:t xml:space="preserve">            </w:t>
      </w:r>
      <w:r w:rsidR="00BD3E73">
        <w:rPr>
          <w:rFonts w:ascii="Times New Roman" w:hAnsi="Times New Roman" w:cs="Times New Roman"/>
          <w:sz w:val="24"/>
          <w:szCs w:val="24"/>
        </w:rPr>
        <w:t>a</w:t>
      </w:r>
      <w:r w:rsidRPr="000116AC">
        <w:rPr>
          <w:rFonts w:ascii="Times New Roman" w:hAnsi="Times New Roman" w:cs="Times New Roman"/>
          <w:sz w:val="24"/>
          <w:szCs w:val="24"/>
        </w:rPr>
        <w:t xml:space="preserve">. /sua/    →   [suwʌ]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‘house’</w:t>
      </w:r>
    </w:p>
    <w:p w14:paraId="79DEC446" w14:textId="33ABACD7"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b</w:t>
      </w:r>
      <w:r w:rsidRPr="000116AC">
        <w:rPr>
          <w:rFonts w:ascii="Times New Roman" w:hAnsi="Times New Roman" w:cs="Times New Roman"/>
          <w:sz w:val="24"/>
          <w:szCs w:val="24"/>
        </w:rPr>
        <w:t xml:space="preserve">. /soa/    →   [sʊwa]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‘carry’</w:t>
      </w:r>
    </w:p>
    <w:p w14:paraId="721CBC1F" w14:textId="49187694"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c</w:t>
      </w:r>
      <w:r w:rsidRPr="000116AC">
        <w:rPr>
          <w:rFonts w:ascii="Times New Roman" w:hAnsi="Times New Roman" w:cs="Times New Roman"/>
          <w:sz w:val="24"/>
          <w:szCs w:val="24"/>
        </w:rPr>
        <w:t xml:space="preserve">. /tia/     →     [tijʌ]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‘walk’</w:t>
      </w:r>
    </w:p>
    <w:p w14:paraId="5369D37E" w14:textId="5865BCB1"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00BD3E73">
        <w:rPr>
          <w:rFonts w:ascii="Times New Roman" w:hAnsi="Times New Roman" w:cs="Times New Roman"/>
          <w:sz w:val="24"/>
          <w:szCs w:val="24"/>
        </w:rPr>
        <w:t>d</w:t>
      </w:r>
      <w:r w:rsidRPr="000116AC">
        <w:rPr>
          <w:rFonts w:ascii="Times New Roman" w:hAnsi="Times New Roman" w:cs="Times New Roman"/>
          <w:sz w:val="24"/>
          <w:szCs w:val="24"/>
        </w:rPr>
        <w:t xml:space="preserve">. /tea/     →     [tɪja]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‘shout’  </w:t>
      </w:r>
    </w:p>
    <w:p w14:paraId="1DE367B6" w14:textId="494D5A7D" w:rsidR="009F06BB"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From</w:t>
      </w:r>
      <w:r w:rsidR="00056CFC">
        <w:rPr>
          <w:rFonts w:ascii="Times New Roman" w:hAnsi="Times New Roman" w:cs="Times New Roman"/>
          <w:sz w:val="24"/>
          <w:szCs w:val="24"/>
        </w:rPr>
        <w:t xml:space="preserve"> </w:t>
      </w:r>
      <w:r>
        <w:rPr>
          <w:rFonts w:ascii="Times New Roman" w:hAnsi="Times New Roman" w:cs="Times New Roman"/>
          <w:sz w:val="24"/>
          <w:szCs w:val="24"/>
        </w:rPr>
        <w:t>example (</w:t>
      </w:r>
      <w:r w:rsidR="00056CFC">
        <w:rPr>
          <w:rFonts w:ascii="Times New Roman" w:hAnsi="Times New Roman" w:cs="Times New Roman"/>
          <w:sz w:val="24"/>
          <w:szCs w:val="24"/>
        </w:rPr>
        <w:t>7</w:t>
      </w:r>
      <w:r w:rsidRPr="000116AC">
        <w:rPr>
          <w:rFonts w:ascii="Times New Roman" w:hAnsi="Times New Roman" w:cs="Times New Roman"/>
          <w:sz w:val="24"/>
          <w:szCs w:val="24"/>
        </w:rPr>
        <w:t>), we see that both [u] and [ʊ] which are</w:t>
      </w:r>
      <w:r w:rsidRPr="003363DB">
        <w:rPr>
          <w:rFonts w:ascii="Times New Roman" w:hAnsi="Times New Roman" w:cs="Times New Roman"/>
          <w:sz w:val="24"/>
          <w:szCs w:val="24"/>
        </w:rPr>
        <w:t xml:space="preserve"> </w:t>
      </w:r>
      <w:r w:rsidRPr="000116AC">
        <w:rPr>
          <w:rFonts w:ascii="Times New Roman" w:hAnsi="Times New Roman" w:cs="Times New Roman"/>
          <w:sz w:val="24"/>
          <w:szCs w:val="24"/>
        </w:rPr>
        <w:t xml:space="preserve">back high vowels trigger [w] epenthesis and not only [u] as asserted earlier by </w:t>
      </w:r>
      <w:r w:rsidR="00EA0A26">
        <w:rPr>
          <w:rFonts w:ascii="Times New Roman" w:hAnsi="Times New Roman" w:cs="Times New Roman"/>
          <w:sz w:val="24"/>
          <w:szCs w:val="24"/>
        </w:rPr>
        <w:t>XXXXXXX</w:t>
      </w:r>
      <w:r w:rsidRPr="000116AC">
        <w:rPr>
          <w:rFonts w:ascii="Times New Roman" w:hAnsi="Times New Roman" w:cs="Times New Roman"/>
          <w:sz w:val="24"/>
          <w:szCs w:val="24"/>
        </w:rPr>
        <w:t xml:space="preserve"> (2017). The same way [i] and [ɪ] trigger epenthesis of [j] as both are front unrounded high vowels.</w:t>
      </w:r>
      <w:r>
        <w:rPr>
          <w:rFonts w:ascii="Times New Roman" w:hAnsi="Times New Roman" w:cs="Times New Roman"/>
          <w:sz w:val="24"/>
          <w:szCs w:val="24"/>
        </w:rPr>
        <w:t xml:space="preserve"> </w:t>
      </w:r>
    </w:p>
    <w:p w14:paraId="1C0203B6" w14:textId="4FD956D2" w:rsidR="009F06BB" w:rsidRPr="000116AC" w:rsidRDefault="00056CFC"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3</w:t>
      </w:r>
      <w:r w:rsidR="009F06BB">
        <w:rPr>
          <w:rFonts w:ascii="Times New Roman" w:hAnsi="Times New Roman" w:cs="Times New Roman"/>
          <w:b/>
          <w:sz w:val="24"/>
          <w:szCs w:val="24"/>
        </w:rPr>
        <w:t>.</w:t>
      </w:r>
      <w:r w:rsidR="009F06BB" w:rsidRPr="000116AC">
        <w:rPr>
          <w:rFonts w:ascii="Times New Roman" w:hAnsi="Times New Roman" w:cs="Times New Roman"/>
          <w:b/>
          <w:sz w:val="24"/>
          <w:szCs w:val="24"/>
        </w:rPr>
        <w:t xml:space="preserve">4 Vowel Elision </w:t>
      </w:r>
    </w:p>
    <w:p w14:paraId="14551E75" w14:textId="032F630F"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Elision or deletion is basically a situation where sounds disappear or are not articulated in certain contexts (</w:t>
      </w:r>
      <w:r w:rsidRPr="00E038A0">
        <w:rPr>
          <w:rFonts w:ascii="Times New Roman" w:hAnsi="Times New Roman" w:cs="Times New Roman"/>
          <w:sz w:val="24"/>
          <w:szCs w:val="24"/>
        </w:rPr>
        <w:t>Celce-Murcia</w:t>
      </w:r>
      <w:r w:rsidR="00E13BAA">
        <w:rPr>
          <w:rFonts w:ascii="Times New Roman" w:hAnsi="Times New Roman" w:cs="Times New Roman"/>
          <w:sz w:val="24"/>
          <w:szCs w:val="24"/>
        </w:rPr>
        <w:t xml:space="preserve">, </w:t>
      </w:r>
      <w:r w:rsidRPr="00E038A0">
        <w:rPr>
          <w:rFonts w:ascii="Times New Roman" w:hAnsi="Times New Roman" w:cs="Times New Roman"/>
          <w:sz w:val="24"/>
          <w:szCs w:val="24"/>
        </w:rPr>
        <w:t>Brinton</w:t>
      </w:r>
      <w:r w:rsidR="00E13BAA">
        <w:rPr>
          <w:rFonts w:ascii="Times New Roman" w:hAnsi="Times New Roman" w:cs="Times New Roman"/>
          <w:sz w:val="24"/>
          <w:szCs w:val="24"/>
        </w:rPr>
        <w:t xml:space="preserve"> &amp; Goodwin</w:t>
      </w:r>
      <w:r w:rsidRPr="00E038A0">
        <w:rPr>
          <w:rFonts w:ascii="Times New Roman" w:hAnsi="Times New Roman" w:cs="Times New Roman"/>
          <w:sz w:val="24"/>
          <w:szCs w:val="24"/>
        </w:rPr>
        <w:t xml:space="preserve"> 1996</w:t>
      </w:r>
      <w:r w:rsidRPr="000116AC">
        <w:rPr>
          <w:rFonts w:ascii="Times New Roman" w:hAnsi="Times New Roman" w:cs="Times New Roman"/>
          <w:sz w:val="24"/>
          <w:szCs w:val="24"/>
        </w:rPr>
        <w:t xml:space="preserve">). This suggests that a sound that is present in its underlying form can be removed in the surface form in certain environments. </w:t>
      </w:r>
    </w:p>
    <w:p w14:paraId="670CD6D5" w14:textId="5E8763F3" w:rsidR="00056CFC" w:rsidRPr="0098478B"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E038A0">
        <w:rPr>
          <w:rFonts w:ascii="Times New Roman" w:hAnsi="Times New Roman" w:cs="Times New Roman"/>
          <w:sz w:val="24"/>
          <w:szCs w:val="24"/>
        </w:rPr>
        <w:t>Ma</w:t>
      </w:r>
      <w:r w:rsidR="00E038A0" w:rsidRPr="00E038A0">
        <w:rPr>
          <w:rFonts w:ascii="Times New Roman" w:hAnsi="Times New Roman" w:cs="Times New Roman"/>
          <w:sz w:val="24"/>
          <w:szCs w:val="24"/>
        </w:rPr>
        <w:t>t</w:t>
      </w:r>
      <w:r w:rsidRPr="00E038A0">
        <w:rPr>
          <w:rFonts w:ascii="Times New Roman" w:hAnsi="Times New Roman" w:cs="Times New Roman"/>
          <w:sz w:val="24"/>
          <w:szCs w:val="24"/>
        </w:rPr>
        <w:t>thews (1997</w:t>
      </w:r>
      <w:r w:rsidRPr="000116AC">
        <w:rPr>
          <w:rFonts w:ascii="Times New Roman" w:hAnsi="Times New Roman" w:cs="Times New Roman"/>
          <w:sz w:val="24"/>
          <w:szCs w:val="24"/>
        </w:rPr>
        <w:t xml:space="preserve">) defines vowel elision as the process by which a vowel at the end of a word is lost, or elided before another vowel at the beginning of a word that follows. This definition agrees with that given by </w:t>
      </w:r>
      <w:r w:rsidRPr="007D78A4">
        <w:rPr>
          <w:rFonts w:ascii="Times New Roman" w:hAnsi="Times New Roman" w:cs="Times New Roman"/>
          <w:sz w:val="24"/>
          <w:szCs w:val="24"/>
        </w:rPr>
        <w:t xml:space="preserve">Casali (1997) and </w:t>
      </w:r>
      <w:r w:rsidRPr="00E038A0">
        <w:rPr>
          <w:rFonts w:ascii="Times New Roman" w:hAnsi="Times New Roman" w:cs="Times New Roman"/>
          <w:sz w:val="24"/>
          <w:szCs w:val="24"/>
        </w:rPr>
        <w:t>Rosenthall (1997</w:t>
      </w:r>
      <w:r w:rsidRPr="000116AC">
        <w:rPr>
          <w:rFonts w:ascii="Times New Roman" w:hAnsi="Times New Roman" w:cs="Times New Roman"/>
          <w:sz w:val="24"/>
          <w:szCs w:val="24"/>
        </w:rPr>
        <w:t xml:space="preserve">) and </w:t>
      </w:r>
      <w:r w:rsidR="00881AB9">
        <w:rPr>
          <w:rFonts w:ascii="Times New Roman" w:hAnsi="Times New Roman" w:cs="Times New Roman"/>
          <w:sz w:val="24"/>
          <w:szCs w:val="24"/>
        </w:rPr>
        <w:t>appears</w:t>
      </w:r>
      <w:r w:rsidRPr="000116AC">
        <w:rPr>
          <w:rFonts w:ascii="Times New Roman" w:hAnsi="Times New Roman" w:cs="Times New Roman"/>
          <w:sz w:val="24"/>
          <w:szCs w:val="24"/>
        </w:rPr>
        <w:t xml:space="preserve"> to exclude other instances of elision but focus only on first vowel,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elision</w:t>
      </w:r>
      <w:r>
        <w:rPr>
          <w:rFonts w:ascii="Times New Roman" w:hAnsi="Times New Roman" w:cs="Times New Roman"/>
          <w:sz w:val="24"/>
          <w:szCs w:val="24"/>
        </w:rPr>
        <w:t>.</w:t>
      </w:r>
      <w:r w:rsidRPr="000116AC">
        <w:rPr>
          <w:rFonts w:ascii="Times New Roman" w:hAnsi="Times New Roman" w:cs="Times New Roman"/>
          <w:sz w:val="24"/>
          <w:szCs w:val="24"/>
          <w:vertAlign w:val="subscript"/>
        </w:rPr>
        <w:t xml:space="preserve"> </w:t>
      </w:r>
      <w:r w:rsidRPr="000116AC">
        <w:rPr>
          <w:rFonts w:ascii="Times New Roman" w:hAnsi="Times New Roman" w:cs="Times New Roman"/>
          <w:sz w:val="24"/>
          <w:szCs w:val="24"/>
        </w:rPr>
        <w:t>Indeed, there are languages in which elision always targets the leftmost vowel. Nguni (</w:t>
      </w:r>
      <w:r w:rsidRPr="00E038A0">
        <w:rPr>
          <w:rFonts w:ascii="Times New Roman" w:hAnsi="Times New Roman" w:cs="Times New Roman"/>
          <w:sz w:val="24"/>
          <w:szCs w:val="24"/>
        </w:rPr>
        <w:t>Sibanda 2009</w:t>
      </w:r>
      <w:r w:rsidRPr="000116AC">
        <w:rPr>
          <w:rFonts w:ascii="Times New Roman" w:hAnsi="Times New Roman" w:cs="Times New Roman"/>
          <w:sz w:val="24"/>
          <w:szCs w:val="24"/>
        </w:rPr>
        <w:t xml:space="preserve">) is one of these languages. </w:t>
      </w:r>
    </w:p>
    <w:p w14:paraId="59824B6A" w14:textId="2B70F17E" w:rsidR="009F06BB" w:rsidRDefault="007D78A4"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8   </w:t>
      </w:r>
      <w:r w:rsidR="009F06BB">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Vowel elision as hiatus resolution in Nguni (Sibanda 2009)</w:t>
      </w:r>
      <w:r w:rsidR="009F06BB" w:rsidRPr="005A6418">
        <w:rPr>
          <w:rFonts w:ascii="Times New Roman" w:hAnsi="Times New Roman" w:cs="Times New Roman"/>
          <w:bCs/>
          <w:sz w:val="24"/>
          <w:szCs w:val="24"/>
        </w:rPr>
        <w:t>.</w:t>
      </w:r>
      <w:r w:rsidR="009F06BB" w:rsidRPr="000116AC">
        <w:rPr>
          <w:rFonts w:ascii="Times New Roman" w:hAnsi="Times New Roman" w:cs="Times New Roman"/>
          <w:sz w:val="24"/>
          <w:szCs w:val="24"/>
        </w:rPr>
        <w:t xml:space="preserve"> </w:t>
      </w:r>
    </w:p>
    <w:p w14:paraId="769403A9" w14:textId="77777777" w:rsidR="009F06BB" w:rsidRPr="005157A7" w:rsidRDefault="009F06BB" w:rsidP="0088716B">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275D68A7" w14:textId="1960A656"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a</w:t>
      </w:r>
      <w:r w:rsidRPr="000116AC">
        <w:rPr>
          <w:rFonts w:ascii="Times New Roman" w:hAnsi="Times New Roman" w:cs="Times New Roman"/>
          <w:sz w:val="24"/>
          <w:szCs w:val="24"/>
        </w:rPr>
        <w:t xml:space="preserve">. /ba-onke/     →    [bonke]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‘all’      </w:t>
      </w:r>
    </w:p>
    <w:p w14:paraId="458484B1" w14:textId="6A381783"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b</w:t>
      </w:r>
      <w:r w:rsidRPr="000116AC">
        <w:rPr>
          <w:rFonts w:ascii="Times New Roman" w:hAnsi="Times New Roman" w:cs="Times New Roman"/>
          <w:sz w:val="24"/>
          <w:szCs w:val="24"/>
        </w:rPr>
        <w:t xml:space="preserve">. /ba-odwa/      →   [bodwa]      </w:t>
      </w:r>
      <w:r>
        <w:rPr>
          <w:rFonts w:ascii="Times New Roman" w:hAnsi="Times New Roman" w:cs="Times New Roman"/>
          <w:sz w:val="24"/>
          <w:szCs w:val="24"/>
        </w:rPr>
        <w:t xml:space="preserve">          </w:t>
      </w:r>
      <w:r w:rsidRPr="000116AC">
        <w:rPr>
          <w:rFonts w:ascii="Times New Roman" w:hAnsi="Times New Roman" w:cs="Times New Roman"/>
          <w:sz w:val="24"/>
          <w:szCs w:val="24"/>
        </w:rPr>
        <w:t>‘only them, alone’</w:t>
      </w:r>
    </w:p>
    <w:p w14:paraId="07E352B8" w14:textId="4B9393A8" w:rsidR="009F06BB" w:rsidRPr="000116AC" w:rsidRDefault="009F06BB" w:rsidP="0088716B">
      <w:pPr>
        <w:spacing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BD3E73">
        <w:rPr>
          <w:rFonts w:ascii="Times New Roman" w:hAnsi="Times New Roman" w:cs="Times New Roman"/>
          <w:sz w:val="24"/>
          <w:szCs w:val="24"/>
        </w:rPr>
        <w:t>c</w:t>
      </w:r>
      <w:r w:rsidRPr="000116AC">
        <w:rPr>
          <w:rFonts w:ascii="Times New Roman" w:hAnsi="Times New Roman" w:cs="Times New Roman"/>
          <w:sz w:val="24"/>
          <w:szCs w:val="24"/>
        </w:rPr>
        <w:t xml:space="preserve">. /ibe-ihamba/    →     [ibihamba]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‘it was going’  </w:t>
      </w:r>
    </w:p>
    <w:p w14:paraId="36E91D35" w14:textId="46026B60" w:rsidR="009F06BB" w:rsidRPr="000116AC" w:rsidRDefault="009F06BB" w:rsidP="0088716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d</w:t>
      </w:r>
      <w:r w:rsidRPr="000116AC">
        <w:rPr>
          <w:rFonts w:ascii="Times New Roman" w:hAnsi="Times New Roman" w:cs="Times New Roman"/>
          <w:sz w:val="24"/>
          <w:szCs w:val="24"/>
        </w:rPr>
        <w:t xml:space="preserve">. /ube-uhamba/ →   [ubuhamba]   </w:t>
      </w:r>
      <w:r>
        <w:rPr>
          <w:rFonts w:ascii="Times New Roman" w:hAnsi="Times New Roman" w:cs="Times New Roman"/>
          <w:sz w:val="24"/>
          <w:szCs w:val="24"/>
        </w:rPr>
        <w:t xml:space="preserve">       </w:t>
      </w:r>
      <w:r w:rsidRPr="000116AC">
        <w:rPr>
          <w:rFonts w:ascii="Times New Roman" w:hAnsi="Times New Roman" w:cs="Times New Roman"/>
          <w:sz w:val="24"/>
          <w:szCs w:val="24"/>
        </w:rPr>
        <w:t>‘you were going’</w:t>
      </w:r>
    </w:p>
    <w:p w14:paraId="2A9947A2" w14:textId="4D6330F2" w:rsidR="00652767" w:rsidRPr="000116AC" w:rsidRDefault="009F06BB" w:rsidP="0088716B">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In Nguni (</w:t>
      </w:r>
      <w:r w:rsidR="00BD3E73">
        <w:rPr>
          <w:rFonts w:ascii="Times New Roman" w:hAnsi="Times New Roman" w:cs="Times New Roman"/>
          <w:sz w:val="24"/>
          <w:szCs w:val="24"/>
        </w:rPr>
        <w:t>8</w:t>
      </w:r>
      <w:r w:rsidRPr="000116AC">
        <w:rPr>
          <w:rFonts w:ascii="Times New Roman" w:hAnsi="Times New Roman" w:cs="Times New Roman"/>
          <w:sz w:val="24"/>
          <w:szCs w:val="24"/>
        </w:rPr>
        <w:t>) above, we see that the target of elision is not subject to whether the vowel is low or high. The target is always the leftmost of the two vowels,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In Akan (Amoh, 2017), both leftmost and rightmost vowel elision occur.</w:t>
      </w:r>
    </w:p>
    <w:p w14:paraId="00568015" w14:textId="0288E8B4" w:rsidR="009F06BB" w:rsidRPr="001A2193" w:rsidRDefault="00BD3E73" w:rsidP="0088716B">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9 </w:t>
      </w:r>
      <w:r w:rsidR="009F06BB" w:rsidRPr="001A219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Vowel elision as hiatus resolution in Akan (Amoh 2017</w:t>
      </w:r>
      <w:r w:rsidR="009F06BB" w:rsidRPr="005A6418">
        <w:rPr>
          <w:rFonts w:ascii="Times New Roman" w:hAnsi="Times New Roman" w:cs="Times New Roman"/>
          <w:b/>
          <w:bCs/>
          <w:sz w:val="24"/>
          <w:szCs w:val="24"/>
        </w:rPr>
        <w:t>)</w:t>
      </w:r>
      <w:r w:rsidR="009F06BB">
        <w:rPr>
          <w:rFonts w:ascii="Times New Roman" w:hAnsi="Times New Roman" w:cs="Times New Roman"/>
          <w:sz w:val="24"/>
          <w:szCs w:val="24"/>
        </w:rPr>
        <w:t xml:space="preserve"> </w:t>
      </w:r>
    </w:p>
    <w:p w14:paraId="117C531D" w14:textId="0A9382F6" w:rsidR="009F06BB" w:rsidRPr="005157A7" w:rsidRDefault="009F06BB" w:rsidP="00466B15">
      <w:pPr>
        <w:tabs>
          <w:tab w:val="left" w:pos="1185"/>
          <w:tab w:val="left" w:pos="3510"/>
          <w:tab w:val="center" w:pos="468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466B15">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00466B15">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7DA1B2EB" w14:textId="5813D927" w:rsidR="00962E21" w:rsidRPr="00962E21" w:rsidRDefault="009F06BB" w:rsidP="00466B15">
      <w:pPr>
        <w:pStyle w:val="ListParagraph"/>
        <w:numPr>
          <w:ilvl w:val="0"/>
          <w:numId w:val="2"/>
        </w:numPr>
        <w:spacing w:after="0" w:line="240" w:lineRule="auto"/>
        <w:jc w:val="both"/>
        <w:rPr>
          <w:rFonts w:ascii="Times New Roman" w:hAnsi="Times New Roman" w:cs="Times New Roman"/>
          <w:sz w:val="24"/>
          <w:szCs w:val="24"/>
        </w:rPr>
      </w:pPr>
      <w:r w:rsidRPr="00962E21">
        <w:rPr>
          <w:rFonts w:ascii="Times New Roman" w:hAnsi="Times New Roman" w:cs="Times New Roman"/>
          <w:sz w:val="24"/>
          <w:szCs w:val="24"/>
        </w:rPr>
        <w:t xml:space="preserve">/efie/ </w:t>
      </w:r>
      <w:r w:rsidR="00962E21">
        <w:rPr>
          <w:rFonts w:ascii="Times New Roman" w:hAnsi="Times New Roman" w:cs="Times New Roman"/>
          <w:sz w:val="24"/>
          <w:szCs w:val="24"/>
        </w:rPr>
        <w:t xml:space="preserve">     </w:t>
      </w:r>
      <w:r w:rsidRPr="00962E21">
        <w:rPr>
          <w:rFonts w:ascii="Times New Roman" w:hAnsi="Times New Roman" w:cs="Times New Roman"/>
          <w:sz w:val="24"/>
          <w:szCs w:val="24"/>
        </w:rPr>
        <w:t xml:space="preserve">+ </w:t>
      </w:r>
      <w:r w:rsidR="00962E21">
        <w:rPr>
          <w:rFonts w:ascii="Times New Roman" w:hAnsi="Times New Roman" w:cs="Times New Roman"/>
          <w:sz w:val="24"/>
          <w:szCs w:val="24"/>
        </w:rPr>
        <w:t xml:space="preserve">    </w:t>
      </w:r>
      <w:r w:rsidRPr="00962E21">
        <w:rPr>
          <w:rFonts w:ascii="Times New Roman" w:hAnsi="Times New Roman" w:cs="Times New Roman"/>
          <w:sz w:val="24"/>
          <w:szCs w:val="24"/>
        </w:rPr>
        <w:t>/owura/ → /efiewura/</w:t>
      </w:r>
      <w:r w:rsidR="00962E21">
        <w:rPr>
          <w:rFonts w:ascii="Times New Roman" w:hAnsi="Times New Roman" w:cs="Times New Roman"/>
          <w:sz w:val="24"/>
          <w:szCs w:val="24"/>
        </w:rPr>
        <w:t xml:space="preserve">     </w:t>
      </w:r>
      <w:r w:rsidR="00466B15">
        <w:rPr>
          <w:rFonts w:ascii="Times New Roman" w:hAnsi="Times New Roman" w:cs="Times New Roman"/>
          <w:sz w:val="24"/>
          <w:szCs w:val="24"/>
        </w:rPr>
        <w:t xml:space="preserve">        </w:t>
      </w:r>
      <w:r w:rsidR="00962E21" w:rsidRPr="00962E21">
        <w:rPr>
          <w:rFonts w:ascii="Times New Roman" w:hAnsi="Times New Roman" w:cs="Times New Roman"/>
          <w:sz w:val="24"/>
          <w:szCs w:val="24"/>
        </w:rPr>
        <w:t>‘landlord/landlady’</w:t>
      </w:r>
    </w:p>
    <w:p w14:paraId="698D3CD3" w14:textId="3BD870B9" w:rsidR="009F06BB" w:rsidRPr="00962E21" w:rsidRDefault="00962E21" w:rsidP="00466B15">
      <w:pPr>
        <w:pStyle w:val="ListParagraph"/>
        <w:spacing w:after="0" w:line="240" w:lineRule="auto"/>
        <w:ind w:left="1320"/>
        <w:jc w:val="both"/>
        <w:rPr>
          <w:rFonts w:ascii="Times New Roman" w:hAnsi="Times New Roman" w:cs="Times New Roman"/>
          <w:sz w:val="24"/>
          <w:szCs w:val="24"/>
        </w:rPr>
      </w:pPr>
      <w:r>
        <w:rPr>
          <w:rFonts w:ascii="Times New Roman" w:hAnsi="Times New Roman" w:cs="Times New Roman"/>
          <w:sz w:val="24"/>
          <w:szCs w:val="24"/>
        </w:rPr>
        <w:t>house/home</w:t>
      </w:r>
      <w:r w:rsidR="009F06BB" w:rsidRPr="00962E21">
        <w:rPr>
          <w:rFonts w:ascii="Times New Roman" w:hAnsi="Times New Roman" w:cs="Times New Roman"/>
          <w:sz w:val="24"/>
          <w:szCs w:val="24"/>
        </w:rPr>
        <w:t xml:space="preserve">   </w:t>
      </w:r>
      <w:r>
        <w:rPr>
          <w:rFonts w:ascii="Times New Roman" w:hAnsi="Times New Roman" w:cs="Times New Roman"/>
          <w:sz w:val="24"/>
          <w:szCs w:val="24"/>
        </w:rPr>
        <w:t xml:space="preserve">owner </w:t>
      </w:r>
      <w:r w:rsidR="009F06BB" w:rsidRPr="00962E21">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6A63692F" w14:textId="618ECE25" w:rsidR="009F06BB" w:rsidRDefault="009F06BB" w:rsidP="00466B1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3E73">
        <w:rPr>
          <w:rFonts w:ascii="Times New Roman" w:hAnsi="Times New Roman" w:cs="Times New Roman"/>
          <w:sz w:val="24"/>
          <w:szCs w:val="24"/>
        </w:rPr>
        <w:t>b</w:t>
      </w:r>
      <w:r w:rsidRPr="000116AC">
        <w:rPr>
          <w:rFonts w:ascii="Times New Roman" w:hAnsi="Times New Roman" w:cs="Times New Roman"/>
          <w:sz w:val="24"/>
          <w:szCs w:val="24"/>
        </w:rPr>
        <w:t xml:space="preserve">.  /abʊa/  </w:t>
      </w:r>
      <w:r w:rsidR="00466B15">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sidR="00466B15">
        <w:rPr>
          <w:rFonts w:ascii="Times New Roman" w:hAnsi="Times New Roman" w:cs="Times New Roman"/>
          <w:sz w:val="24"/>
          <w:szCs w:val="24"/>
        </w:rPr>
        <w:t xml:space="preserve">  </w:t>
      </w:r>
      <w:r w:rsidRPr="000116AC">
        <w:rPr>
          <w:rFonts w:ascii="Times New Roman" w:hAnsi="Times New Roman" w:cs="Times New Roman"/>
          <w:sz w:val="24"/>
          <w:szCs w:val="24"/>
        </w:rPr>
        <w:t xml:space="preserve">/efunu/  → /abʊæfunu/   </w:t>
      </w:r>
      <w:r>
        <w:rPr>
          <w:rFonts w:ascii="Times New Roman" w:hAnsi="Times New Roman" w:cs="Times New Roman"/>
          <w:sz w:val="24"/>
          <w:szCs w:val="24"/>
        </w:rPr>
        <w:t xml:space="preserve">        </w:t>
      </w:r>
      <w:r w:rsidRPr="000116AC">
        <w:rPr>
          <w:rFonts w:ascii="Times New Roman" w:hAnsi="Times New Roman" w:cs="Times New Roman"/>
          <w:sz w:val="24"/>
          <w:szCs w:val="24"/>
        </w:rPr>
        <w:t>‘dead animal’</w:t>
      </w:r>
    </w:p>
    <w:p w14:paraId="4EA6A029" w14:textId="3E874146" w:rsidR="00962E21" w:rsidRDefault="00962E21" w:rsidP="00466B15">
      <w:pPr>
        <w:tabs>
          <w:tab w:val="left" w:pos="229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animal    </w:t>
      </w:r>
      <w:r w:rsidR="00466B15">
        <w:rPr>
          <w:rFonts w:ascii="Times New Roman" w:hAnsi="Times New Roman" w:cs="Times New Roman"/>
          <w:sz w:val="24"/>
          <w:szCs w:val="24"/>
        </w:rPr>
        <w:t xml:space="preserve">         </w:t>
      </w:r>
      <w:r>
        <w:rPr>
          <w:rFonts w:ascii="Times New Roman" w:hAnsi="Times New Roman" w:cs="Times New Roman"/>
          <w:sz w:val="24"/>
          <w:szCs w:val="24"/>
        </w:rPr>
        <w:t xml:space="preserve">carcass </w:t>
      </w:r>
    </w:p>
    <w:p w14:paraId="5635B7B4" w14:textId="77777777" w:rsidR="005F0584" w:rsidRPr="000116AC" w:rsidRDefault="005F0584" w:rsidP="00466B15">
      <w:pPr>
        <w:tabs>
          <w:tab w:val="left" w:pos="2292"/>
        </w:tabs>
        <w:spacing w:after="0" w:line="240" w:lineRule="auto"/>
        <w:jc w:val="both"/>
        <w:rPr>
          <w:rFonts w:ascii="Times New Roman" w:hAnsi="Times New Roman" w:cs="Times New Roman"/>
          <w:sz w:val="24"/>
          <w:szCs w:val="24"/>
        </w:rPr>
      </w:pPr>
    </w:p>
    <w:p w14:paraId="2E8E25BA" w14:textId="00D3A5CC" w:rsidR="009F06BB" w:rsidRDefault="009F06BB" w:rsidP="002A04AD">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The Akan example</w:t>
      </w:r>
      <w:r>
        <w:rPr>
          <w:rFonts w:ascii="Times New Roman" w:hAnsi="Times New Roman" w:cs="Times New Roman"/>
          <w:sz w:val="24"/>
          <w:szCs w:val="24"/>
        </w:rPr>
        <w:t>s in (</w:t>
      </w:r>
      <w:r w:rsidR="00BD3E73">
        <w:rPr>
          <w:rFonts w:ascii="Times New Roman" w:hAnsi="Times New Roman" w:cs="Times New Roman"/>
          <w:sz w:val="24"/>
          <w:szCs w:val="24"/>
        </w:rPr>
        <w:t>9</w:t>
      </w:r>
      <w:r w:rsidRPr="000116AC">
        <w:rPr>
          <w:rFonts w:ascii="Times New Roman" w:hAnsi="Times New Roman" w:cs="Times New Roman"/>
          <w:sz w:val="24"/>
          <w:szCs w:val="24"/>
        </w:rPr>
        <w:t>) above demonstrate that vowel elision is not always in the prerogative of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as Rosenthall (1997), Mathews (1997) and Casali (1997) posit but also V</w:t>
      </w:r>
      <w:r w:rsidRPr="000116AC">
        <w:rPr>
          <w:rFonts w:ascii="Times New Roman" w:hAnsi="Times New Roman" w:cs="Times New Roman"/>
          <w:sz w:val="24"/>
          <w:szCs w:val="24"/>
          <w:vertAlign w:val="subscript"/>
        </w:rPr>
        <w:t>2</w:t>
      </w:r>
      <w:r>
        <w:rPr>
          <w:rFonts w:ascii="Times New Roman" w:hAnsi="Times New Roman" w:cs="Times New Roman"/>
          <w:sz w:val="24"/>
          <w:szCs w:val="24"/>
        </w:rPr>
        <w:t>.</w:t>
      </w:r>
      <w:r w:rsidR="00FF3108">
        <w:rPr>
          <w:rFonts w:ascii="Times New Roman" w:hAnsi="Times New Roman" w:cs="Times New Roman"/>
          <w:sz w:val="24"/>
          <w:szCs w:val="24"/>
        </w:rPr>
        <w:t xml:space="preserve"> </w:t>
      </w:r>
      <w:r>
        <w:rPr>
          <w:rFonts w:ascii="Times New Roman" w:hAnsi="Times New Roman" w:cs="Times New Roman"/>
          <w:sz w:val="24"/>
          <w:szCs w:val="24"/>
        </w:rPr>
        <w:t>In the examples (</w:t>
      </w:r>
      <w:r w:rsidR="00BD3E73">
        <w:rPr>
          <w:rFonts w:ascii="Times New Roman" w:hAnsi="Times New Roman" w:cs="Times New Roman"/>
          <w:sz w:val="24"/>
          <w:szCs w:val="24"/>
        </w:rPr>
        <w:t>8</w:t>
      </w:r>
      <w:r>
        <w:rPr>
          <w:rFonts w:ascii="Times New Roman" w:hAnsi="Times New Roman" w:cs="Times New Roman"/>
          <w:sz w:val="24"/>
          <w:szCs w:val="24"/>
        </w:rPr>
        <w:t>) and (</w:t>
      </w:r>
      <w:r w:rsidR="00BD3E73">
        <w:rPr>
          <w:rFonts w:ascii="Times New Roman" w:hAnsi="Times New Roman" w:cs="Times New Roman"/>
          <w:sz w:val="24"/>
          <w:szCs w:val="24"/>
        </w:rPr>
        <w:t>9</w:t>
      </w:r>
      <w:r w:rsidRPr="000116AC">
        <w:rPr>
          <w:rFonts w:ascii="Times New Roman" w:hAnsi="Times New Roman" w:cs="Times New Roman"/>
          <w:sz w:val="24"/>
          <w:szCs w:val="24"/>
        </w:rPr>
        <w:t>), the environment for elision is between morpheme and word boundaries. Elision</w:t>
      </w:r>
      <w:r>
        <w:rPr>
          <w:rFonts w:ascii="Times New Roman" w:hAnsi="Times New Roman" w:cs="Times New Roman"/>
          <w:sz w:val="24"/>
          <w:szCs w:val="24"/>
        </w:rPr>
        <w:t>,</w:t>
      </w:r>
      <w:r w:rsidRPr="000116AC">
        <w:rPr>
          <w:rFonts w:ascii="Times New Roman" w:hAnsi="Times New Roman" w:cs="Times New Roman"/>
          <w:sz w:val="24"/>
          <w:szCs w:val="24"/>
        </w:rPr>
        <w:t xml:space="preserve"> however</w:t>
      </w:r>
      <w:r>
        <w:rPr>
          <w:rFonts w:ascii="Times New Roman" w:hAnsi="Times New Roman" w:cs="Times New Roman"/>
          <w:sz w:val="24"/>
          <w:szCs w:val="24"/>
        </w:rPr>
        <w:t xml:space="preserve">, occurs word </w:t>
      </w:r>
      <w:r w:rsidRPr="000116AC">
        <w:rPr>
          <w:rFonts w:ascii="Times New Roman" w:hAnsi="Times New Roman" w:cs="Times New Roman"/>
          <w:sz w:val="24"/>
          <w:szCs w:val="24"/>
        </w:rPr>
        <w:t>internal</w:t>
      </w:r>
      <w:r>
        <w:rPr>
          <w:rFonts w:ascii="Times New Roman" w:hAnsi="Times New Roman" w:cs="Times New Roman"/>
          <w:sz w:val="24"/>
          <w:szCs w:val="24"/>
        </w:rPr>
        <w:t>ly</w:t>
      </w:r>
      <w:r w:rsidRPr="000116AC">
        <w:rPr>
          <w:rFonts w:ascii="Times New Roman" w:hAnsi="Times New Roman" w:cs="Times New Roman"/>
          <w:sz w:val="24"/>
          <w:szCs w:val="24"/>
        </w:rPr>
        <w:t xml:space="preserve"> too and as such, does not only affect vowels but also syllables. </w:t>
      </w:r>
      <w:r w:rsidR="00420520">
        <w:rPr>
          <w:rFonts w:ascii="Times New Roman" w:hAnsi="Times New Roman" w:cs="Times New Roman"/>
          <w:sz w:val="24"/>
          <w:szCs w:val="24"/>
        </w:rPr>
        <w:t>T</w:t>
      </w:r>
      <w:r>
        <w:rPr>
          <w:rFonts w:ascii="Times New Roman" w:hAnsi="Times New Roman" w:cs="Times New Roman"/>
          <w:sz w:val="24"/>
          <w:szCs w:val="24"/>
        </w:rPr>
        <w:t>he Nzema examples in (</w:t>
      </w:r>
      <w:r w:rsidR="00962E21">
        <w:rPr>
          <w:rFonts w:ascii="Times New Roman" w:hAnsi="Times New Roman" w:cs="Times New Roman"/>
          <w:sz w:val="24"/>
          <w:szCs w:val="24"/>
        </w:rPr>
        <w:t>10</w:t>
      </w:r>
      <w:r w:rsidRPr="000116AC">
        <w:rPr>
          <w:rFonts w:ascii="Times New Roman" w:hAnsi="Times New Roman" w:cs="Times New Roman"/>
          <w:sz w:val="24"/>
          <w:szCs w:val="24"/>
        </w:rPr>
        <w:t>) and Gand</w:t>
      </w:r>
      <w:r>
        <w:rPr>
          <w:rFonts w:ascii="Times New Roman" w:hAnsi="Times New Roman" w:cs="Times New Roman"/>
          <w:sz w:val="24"/>
          <w:szCs w:val="24"/>
        </w:rPr>
        <w:t>a (</w:t>
      </w:r>
      <w:r w:rsidR="00962E21">
        <w:rPr>
          <w:rFonts w:ascii="Times New Roman" w:hAnsi="Times New Roman" w:cs="Times New Roman"/>
          <w:sz w:val="24"/>
          <w:szCs w:val="24"/>
        </w:rPr>
        <w:t>11</w:t>
      </w:r>
      <w:r w:rsidRPr="000116AC">
        <w:rPr>
          <w:rFonts w:ascii="Times New Roman" w:hAnsi="Times New Roman" w:cs="Times New Roman"/>
          <w:sz w:val="24"/>
          <w:szCs w:val="24"/>
        </w:rPr>
        <w:t>)</w:t>
      </w:r>
      <w:r w:rsidR="00420520">
        <w:rPr>
          <w:rFonts w:ascii="Times New Roman" w:hAnsi="Times New Roman" w:cs="Times New Roman"/>
          <w:sz w:val="24"/>
          <w:szCs w:val="24"/>
        </w:rPr>
        <w:t xml:space="preserve"> are </w:t>
      </w:r>
      <w:r w:rsidR="00420520" w:rsidRPr="000116AC">
        <w:rPr>
          <w:rFonts w:ascii="Times New Roman" w:hAnsi="Times New Roman" w:cs="Times New Roman"/>
          <w:sz w:val="24"/>
          <w:szCs w:val="24"/>
        </w:rPr>
        <w:t>p</w:t>
      </w:r>
      <w:r w:rsidR="00420520">
        <w:rPr>
          <w:rFonts w:ascii="Times New Roman" w:hAnsi="Times New Roman" w:cs="Times New Roman"/>
          <w:sz w:val="24"/>
          <w:szCs w:val="24"/>
        </w:rPr>
        <w:t>resented below</w:t>
      </w:r>
      <w:r w:rsidRPr="000116AC">
        <w:rPr>
          <w:rFonts w:ascii="Times New Roman" w:hAnsi="Times New Roman" w:cs="Times New Roman"/>
          <w:sz w:val="24"/>
          <w:szCs w:val="24"/>
        </w:rPr>
        <w:t xml:space="preserve"> to demonstrate this assertion.</w:t>
      </w:r>
    </w:p>
    <w:p w14:paraId="528C2FEA" w14:textId="77777777" w:rsidR="002A04AD" w:rsidRDefault="002A04AD" w:rsidP="002A04AD">
      <w:pPr>
        <w:spacing w:after="0" w:line="240" w:lineRule="auto"/>
        <w:jc w:val="both"/>
        <w:rPr>
          <w:rFonts w:ascii="Times New Roman" w:hAnsi="Times New Roman" w:cs="Times New Roman"/>
          <w:sz w:val="24"/>
          <w:szCs w:val="24"/>
        </w:rPr>
      </w:pPr>
    </w:p>
    <w:p w14:paraId="1E4A0BD8" w14:textId="41A4FF2C" w:rsidR="009F06BB" w:rsidRDefault="00962E21" w:rsidP="002A04AD">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10   </w:t>
      </w:r>
      <w:r w:rsidR="009F06BB" w:rsidRPr="005A6418">
        <w:rPr>
          <w:rFonts w:ascii="Times New Roman" w:hAnsi="Times New Roman" w:cs="Times New Roman"/>
          <w:b/>
          <w:sz w:val="24"/>
          <w:szCs w:val="24"/>
        </w:rPr>
        <w:t>Syllable elision in Nzema</w:t>
      </w:r>
      <w:r w:rsidR="009F06BB" w:rsidRPr="000116AC">
        <w:rPr>
          <w:rFonts w:ascii="Times New Roman" w:hAnsi="Times New Roman" w:cs="Times New Roman"/>
          <w:sz w:val="24"/>
          <w:szCs w:val="24"/>
        </w:rPr>
        <w:t xml:space="preserve"> </w:t>
      </w:r>
      <w:r w:rsidR="009F06BB">
        <w:rPr>
          <w:rFonts w:ascii="Times New Roman" w:hAnsi="Times New Roman" w:cs="Times New Roman"/>
          <w:sz w:val="24"/>
          <w:szCs w:val="24"/>
        </w:rPr>
        <w:t xml:space="preserve"> </w:t>
      </w:r>
    </w:p>
    <w:p w14:paraId="19B51B96" w14:textId="77777777" w:rsidR="009F06BB" w:rsidRPr="005157A7" w:rsidRDefault="009F06BB" w:rsidP="0088716B">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53F01339" w14:textId="7D3668C0" w:rsidR="009F06BB" w:rsidRPr="000116AC" w:rsidRDefault="009F06BB" w:rsidP="0088716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520F5">
        <w:rPr>
          <w:rFonts w:ascii="Times New Roman" w:hAnsi="Times New Roman" w:cs="Times New Roman"/>
          <w:sz w:val="24"/>
          <w:szCs w:val="24"/>
        </w:rPr>
        <w:t>a</w:t>
      </w:r>
      <w:r w:rsidRPr="000116AC">
        <w:rPr>
          <w:rFonts w:ascii="Times New Roman" w:hAnsi="Times New Roman" w:cs="Times New Roman"/>
          <w:sz w:val="24"/>
          <w:szCs w:val="24"/>
        </w:rPr>
        <w:t>. /abεbε/ →   [a:bε]          ‘locust’</w:t>
      </w:r>
    </w:p>
    <w:p w14:paraId="3C1E415B" w14:textId="431184AB" w:rsidR="009F06BB" w:rsidRPr="000116AC" w:rsidRDefault="009F06BB" w:rsidP="0088716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520F5">
        <w:rPr>
          <w:rFonts w:ascii="Times New Roman" w:hAnsi="Times New Roman" w:cs="Times New Roman"/>
          <w:sz w:val="24"/>
          <w:szCs w:val="24"/>
        </w:rPr>
        <w:t>b</w:t>
      </w:r>
      <w:r w:rsidRPr="000116AC">
        <w:rPr>
          <w:rFonts w:ascii="Times New Roman" w:hAnsi="Times New Roman" w:cs="Times New Roman"/>
          <w:sz w:val="24"/>
          <w:szCs w:val="24"/>
        </w:rPr>
        <w:t>. /ʌbuburʌ/ → [ʌ:buɤʌ]    ‘a lame person’</w:t>
      </w:r>
    </w:p>
    <w:p w14:paraId="6FBE1D1E" w14:textId="25F9C6E6" w:rsidR="009F06BB" w:rsidRPr="000116AC" w:rsidRDefault="009F06BB" w:rsidP="0088716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520F5">
        <w:rPr>
          <w:rFonts w:ascii="Times New Roman" w:hAnsi="Times New Roman" w:cs="Times New Roman"/>
          <w:sz w:val="24"/>
          <w:szCs w:val="24"/>
        </w:rPr>
        <w:t>c</w:t>
      </w:r>
      <w:r w:rsidRPr="000116AC">
        <w:rPr>
          <w:rFonts w:ascii="Times New Roman" w:hAnsi="Times New Roman" w:cs="Times New Roman"/>
          <w:sz w:val="24"/>
          <w:szCs w:val="24"/>
        </w:rPr>
        <w:t>. /ʌwuko/ → [ʌ:ko]         ‘abode’</w:t>
      </w:r>
    </w:p>
    <w:p w14:paraId="6B6FF8AA" w14:textId="017C60AB" w:rsidR="009F06BB" w:rsidRDefault="009F06BB" w:rsidP="0088716B">
      <w:pPr>
        <w:spacing w:line="240" w:lineRule="auto"/>
        <w:jc w:val="both"/>
        <w:rPr>
          <w:rFonts w:ascii="Times New Roman" w:hAnsi="Times New Roman" w:cs="Times New Roman"/>
          <w:sz w:val="24"/>
          <w:szCs w:val="24"/>
        </w:rPr>
      </w:pPr>
      <w:r>
        <w:rPr>
          <w:rFonts w:ascii="Times New Roman" w:hAnsi="Times New Roman" w:cs="Times New Roman"/>
          <w:sz w:val="24"/>
          <w:szCs w:val="24"/>
        </w:rPr>
        <w:t>In (</w:t>
      </w:r>
      <w:r w:rsidR="00962E21">
        <w:rPr>
          <w:rFonts w:ascii="Times New Roman" w:hAnsi="Times New Roman" w:cs="Times New Roman"/>
          <w:sz w:val="24"/>
          <w:szCs w:val="24"/>
        </w:rPr>
        <w:t>10</w:t>
      </w:r>
      <w:r w:rsidRPr="000116AC">
        <w:rPr>
          <w:rFonts w:ascii="Times New Roman" w:hAnsi="Times New Roman" w:cs="Times New Roman"/>
          <w:sz w:val="24"/>
          <w:szCs w:val="24"/>
        </w:rPr>
        <w:t>), a whole syllable</w:t>
      </w:r>
      <w:r w:rsidR="00962E21">
        <w:rPr>
          <w:rFonts w:ascii="Times New Roman" w:hAnsi="Times New Roman" w:cs="Times New Roman"/>
          <w:sz w:val="24"/>
          <w:szCs w:val="24"/>
        </w:rPr>
        <w:t xml:space="preserve"> is</w:t>
      </w:r>
      <w:r w:rsidRPr="000116AC">
        <w:rPr>
          <w:rFonts w:ascii="Times New Roman" w:hAnsi="Times New Roman" w:cs="Times New Roman"/>
          <w:sz w:val="24"/>
          <w:szCs w:val="24"/>
        </w:rPr>
        <w:t xml:space="preserve"> delet</w:t>
      </w:r>
      <w:r w:rsidR="00962E21">
        <w:rPr>
          <w:rFonts w:ascii="Times New Roman" w:hAnsi="Times New Roman" w:cs="Times New Roman"/>
          <w:sz w:val="24"/>
          <w:szCs w:val="24"/>
        </w:rPr>
        <w:t>ed</w:t>
      </w:r>
      <w:r w:rsidRPr="000116AC">
        <w:rPr>
          <w:rFonts w:ascii="Times New Roman" w:hAnsi="Times New Roman" w:cs="Times New Roman"/>
          <w:sz w:val="24"/>
          <w:szCs w:val="24"/>
        </w:rPr>
        <w:t xml:space="preserve"> and it is compensated by lengthening of the initial vowel.  With this, pronunciation is made easy for the Nzema native speaker</w:t>
      </w:r>
      <w:r>
        <w:rPr>
          <w:rFonts w:ascii="Times New Roman" w:hAnsi="Times New Roman" w:cs="Times New Roman"/>
          <w:sz w:val="24"/>
          <w:szCs w:val="24"/>
        </w:rPr>
        <w:t>s</w:t>
      </w:r>
      <w:r w:rsidRPr="000116AC">
        <w:rPr>
          <w:rFonts w:ascii="Times New Roman" w:hAnsi="Times New Roman" w:cs="Times New Roman"/>
          <w:sz w:val="24"/>
          <w:szCs w:val="24"/>
        </w:rPr>
        <w:t xml:space="preserve">. This is in line with </w:t>
      </w:r>
      <w:r w:rsidRPr="0098478B">
        <w:rPr>
          <w:rFonts w:ascii="Times New Roman" w:hAnsi="Times New Roman" w:cs="Times New Roman"/>
          <w:sz w:val="24"/>
          <w:szCs w:val="24"/>
        </w:rPr>
        <w:t>Harris’s (2011)</w:t>
      </w:r>
      <w:r w:rsidRPr="000116AC">
        <w:rPr>
          <w:rFonts w:ascii="Times New Roman" w:hAnsi="Times New Roman" w:cs="Times New Roman"/>
          <w:sz w:val="24"/>
          <w:szCs w:val="24"/>
        </w:rPr>
        <w:t xml:space="preserve"> argument that, the phenomenon is language specific and that some of the lost morphemes are compensated with a lengthening as also in Ganda below.</w:t>
      </w:r>
    </w:p>
    <w:p w14:paraId="32AA54F0" w14:textId="21793F53" w:rsidR="00962E21" w:rsidRDefault="009F06BB" w:rsidP="0088716B">
      <w:pPr>
        <w:pStyle w:val="Default"/>
        <w:jc w:val="both"/>
        <w:rPr>
          <w:b/>
        </w:rPr>
      </w:pPr>
      <w:r>
        <w:rPr>
          <w:b/>
        </w:rPr>
        <w:t xml:space="preserve"> </w:t>
      </w:r>
      <w:r w:rsidR="00962E21">
        <w:rPr>
          <w:b/>
        </w:rPr>
        <w:t xml:space="preserve">11 </w:t>
      </w:r>
      <w:r w:rsidRPr="000116AC">
        <w:rPr>
          <w:b/>
        </w:rPr>
        <w:t xml:space="preserve"> </w:t>
      </w:r>
      <w:r w:rsidR="00962E21">
        <w:rPr>
          <w:b/>
        </w:rPr>
        <w:t xml:space="preserve"> </w:t>
      </w:r>
      <w:r w:rsidRPr="00466B15">
        <w:rPr>
          <w:b/>
        </w:rPr>
        <w:t>Vowel elision as hiatus resolution in Ganda</w:t>
      </w:r>
      <w:r w:rsidRPr="000116AC">
        <w:rPr>
          <w:b/>
        </w:rPr>
        <w:t xml:space="preserve"> </w:t>
      </w:r>
      <w:r w:rsidRPr="000116AC">
        <w:t>(Harris 2011)</w:t>
      </w:r>
      <w:r>
        <w:rPr>
          <w:b/>
        </w:rPr>
        <w:t xml:space="preserve">  </w:t>
      </w:r>
    </w:p>
    <w:p w14:paraId="41A379D5" w14:textId="3FA4DC75" w:rsidR="009F06BB" w:rsidRPr="0012748C" w:rsidRDefault="009F06BB" w:rsidP="0088716B">
      <w:pPr>
        <w:pStyle w:val="Default"/>
        <w:jc w:val="both"/>
      </w:pPr>
      <w:r>
        <w:rPr>
          <w:b/>
        </w:rPr>
        <w:t xml:space="preserve">        </w:t>
      </w:r>
    </w:p>
    <w:p w14:paraId="3785C5C2" w14:textId="43165A97" w:rsidR="009F06BB" w:rsidRPr="005157A7" w:rsidRDefault="009F06BB" w:rsidP="0088716B">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00466B15">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2200741A" w14:textId="6C9B4255" w:rsidR="009F06BB" w:rsidRPr="000116AC" w:rsidRDefault="009F06BB" w:rsidP="0088716B">
      <w:pPr>
        <w:pStyle w:val="Default"/>
        <w:jc w:val="both"/>
      </w:pPr>
      <w:r>
        <w:t xml:space="preserve">                          </w:t>
      </w:r>
      <w:r w:rsidR="00E26325">
        <w:t>a</w:t>
      </w:r>
      <w:r w:rsidRPr="000116AC">
        <w:t xml:space="preserve">. /Ba-ezi/   →          [be:zi]           ‘sweepers’ </w:t>
      </w:r>
    </w:p>
    <w:p w14:paraId="403046AA" w14:textId="4B9E2A99" w:rsidR="00466B15" w:rsidRDefault="009F06BB" w:rsidP="00466B15">
      <w:pPr>
        <w:pStyle w:val="Default"/>
        <w:jc w:val="both"/>
      </w:pPr>
      <w:r>
        <w:t xml:space="preserve">                          </w:t>
      </w:r>
      <w:r w:rsidR="00E26325">
        <w:t>b</w:t>
      </w:r>
      <w:r w:rsidRPr="000116AC">
        <w:t>. /Ba-ogezi/ →        [bo:gezi]        ‘speakers’</w:t>
      </w:r>
    </w:p>
    <w:p w14:paraId="0DD4FDF6" w14:textId="77777777" w:rsidR="00466B15" w:rsidRDefault="00466B15" w:rsidP="00466B15">
      <w:pPr>
        <w:pStyle w:val="Default"/>
        <w:jc w:val="both"/>
      </w:pPr>
    </w:p>
    <w:p w14:paraId="7D55DDEB" w14:textId="0CB81D28" w:rsidR="009F06BB" w:rsidRPr="000116AC" w:rsidRDefault="009F06BB" w:rsidP="00466B15">
      <w:pPr>
        <w:pStyle w:val="Default"/>
        <w:jc w:val="both"/>
      </w:pPr>
      <w:r w:rsidRPr="000116AC">
        <w:t xml:space="preserve"> </w:t>
      </w:r>
      <w:r>
        <w:t>In Ganda (</w:t>
      </w:r>
      <w:r w:rsidR="00E26325">
        <w:t>11</w:t>
      </w:r>
      <w:r w:rsidRPr="000116AC">
        <w:t>), the lost (sounds) invol</w:t>
      </w:r>
      <w:r>
        <w:t>ves low vowels, but in Nzema (</w:t>
      </w:r>
      <w:r w:rsidR="00E26325">
        <w:t>10</w:t>
      </w:r>
      <w:r w:rsidRPr="000116AC">
        <w:t xml:space="preserve">), it involves syllables with non-low vowels.  </w:t>
      </w:r>
    </w:p>
    <w:p w14:paraId="622F6D3D" w14:textId="0F600A8C" w:rsidR="009F06BB" w:rsidRDefault="009F06BB" w:rsidP="0088716B">
      <w:pPr>
        <w:pStyle w:val="Default"/>
        <w:jc w:val="both"/>
      </w:pPr>
      <w:r w:rsidRPr="0098478B">
        <w:t>Gimson (1970</w:t>
      </w:r>
      <w:r w:rsidRPr="000116AC">
        <w:t xml:space="preserve">) </w:t>
      </w:r>
      <w:r w:rsidR="00E26325">
        <w:t>explains</w:t>
      </w:r>
      <w:r w:rsidRPr="000116AC">
        <w:t xml:space="preserve"> that, apart from word-internal elisions, sounds may be elided in rapid colloquial speech, especially at or in the vicinity of word boundaries. This also suggests that languages in which elision is frequent, the phenomenon is unavoidable particularly for native speakers. </w:t>
      </w:r>
    </w:p>
    <w:p w14:paraId="728162D7" w14:textId="77777777" w:rsidR="00E26325" w:rsidRPr="000116AC" w:rsidRDefault="00E26325" w:rsidP="0088716B">
      <w:pPr>
        <w:pStyle w:val="Default"/>
        <w:jc w:val="both"/>
      </w:pPr>
    </w:p>
    <w:p w14:paraId="28C62F60" w14:textId="2EE0E88E" w:rsidR="009F06BB"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In normal speech, speakers tend to leave some sounds unpronounced which is neither as a result of laziness nor a form of sloppiness. Thus, deliberately avoiding the regular patterns of elision in </w:t>
      </w:r>
      <w:r w:rsidRPr="000116AC">
        <w:rPr>
          <w:rFonts w:ascii="Times New Roman" w:hAnsi="Times New Roman" w:cs="Times New Roman"/>
          <w:sz w:val="24"/>
          <w:szCs w:val="24"/>
        </w:rPr>
        <w:lastRenderedPageBreak/>
        <w:t>discourse usually results in artificial talk (Yule 2010). In this sense, elision</w:t>
      </w:r>
      <w:r w:rsidR="00E26325">
        <w:rPr>
          <w:rFonts w:ascii="Times New Roman" w:hAnsi="Times New Roman" w:cs="Times New Roman"/>
          <w:sz w:val="24"/>
          <w:szCs w:val="24"/>
        </w:rPr>
        <w:t xml:space="preserve"> can </w:t>
      </w:r>
      <w:r w:rsidRPr="000116AC">
        <w:rPr>
          <w:rFonts w:ascii="Times New Roman" w:hAnsi="Times New Roman" w:cs="Times New Roman"/>
          <w:sz w:val="24"/>
          <w:szCs w:val="24"/>
        </w:rPr>
        <w:t>be</w:t>
      </w:r>
      <w:r w:rsidR="00E26325">
        <w:rPr>
          <w:rFonts w:ascii="Times New Roman" w:hAnsi="Times New Roman" w:cs="Times New Roman"/>
          <w:sz w:val="24"/>
          <w:szCs w:val="24"/>
        </w:rPr>
        <w:t xml:space="preserve"> seen as</w:t>
      </w:r>
      <w:r w:rsidRPr="000116AC">
        <w:rPr>
          <w:rFonts w:ascii="Times New Roman" w:hAnsi="Times New Roman" w:cs="Times New Roman"/>
          <w:sz w:val="24"/>
          <w:szCs w:val="24"/>
        </w:rPr>
        <w:t xml:space="preserve"> a linguistic criterion that</w:t>
      </w:r>
      <w:r w:rsidR="00E26325">
        <w:rPr>
          <w:rFonts w:ascii="Times New Roman" w:hAnsi="Times New Roman" w:cs="Times New Roman"/>
          <w:sz w:val="24"/>
          <w:szCs w:val="24"/>
        </w:rPr>
        <w:t xml:space="preserve"> </w:t>
      </w:r>
      <w:r w:rsidRPr="000116AC">
        <w:rPr>
          <w:rFonts w:ascii="Times New Roman" w:hAnsi="Times New Roman" w:cs="Times New Roman"/>
          <w:sz w:val="24"/>
          <w:szCs w:val="24"/>
        </w:rPr>
        <w:t>distinguish</w:t>
      </w:r>
      <w:r w:rsidR="00E26325">
        <w:rPr>
          <w:rFonts w:ascii="Times New Roman" w:hAnsi="Times New Roman" w:cs="Times New Roman"/>
          <w:sz w:val="24"/>
          <w:szCs w:val="24"/>
        </w:rPr>
        <w:t>es</w:t>
      </w:r>
      <w:r w:rsidRPr="000116AC">
        <w:rPr>
          <w:rFonts w:ascii="Times New Roman" w:hAnsi="Times New Roman" w:cs="Times New Roman"/>
          <w:sz w:val="24"/>
          <w:szCs w:val="24"/>
        </w:rPr>
        <w:t xml:space="preserve"> a native speaker from a </w:t>
      </w:r>
      <w:r w:rsidR="00E26325" w:rsidRPr="000116AC">
        <w:rPr>
          <w:rFonts w:ascii="Times New Roman" w:hAnsi="Times New Roman" w:cs="Times New Roman"/>
          <w:sz w:val="24"/>
          <w:szCs w:val="24"/>
        </w:rPr>
        <w:t>non-native</w:t>
      </w:r>
      <w:r w:rsidRPr="000116AC">
        <w:rPr>
          <w:rFonts w:ascii="Times New Roman" w:hAnsi="Times New Roman" w:cs="Times New Roman"/>
          <w:sz w:val="24"/>
          <w:szCs w:val="24"/>
        </w:rPr>
        <w:t xml:space="preserve"> speaker. </w:t>
      </w:r>
    </w:p>
    <w:p w14:paraId="56142C0C" w14:textId="0FAA39A5" w:rsidR="009F06BB" w:rsidRPr="000116AC" w:rsidRDefault="005345FA"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3</w:t>
      </w:r>
      <w:r w:rsidR="009F06BB" w:rsidRPr="000116AC">
        <w:rPr>
          <w:rFonts w:ascii="Times New Roman" w:hAnsi="Times New Roman" w:cs="Times New Roman"/>
          <w:b/>
          <w:sz w:val="24"/>
          <w:szCs w:val="24"/>
        </w:rPr>
        <w:t xml:space="preserve">.5 Coalescence </w:t>
      </w:r>
    </w:p>
    <w:p w14:paraId="687252E0" w14:textId="558B5BF7" w:rsidR="00125E48"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Another attested hiatus resolution strategy is coalescence. Some scholars refer to it as fusion (Hout 2015:40). That is, the merger of two sounds to yield a third sound that shares feature(s) of both sounds. Casali (1996) explains coalescence with the following structure; </w:t>
      </w:r>
    </w:p>
    <w:p w14:paraId="76FA9B4F" w14:textId="77777777" w:rsidR="00125E48"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CV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&gt; V</w:t>
      </w:r>
      <w:r w:rsidRPr="000116AC">
        <w:rPr>
          <w:rFonts w:ascii="Times New Roman" w:hAnsi="Times New Roman" w:cs="Times New Roman"/>
          <w:sz w:val="24"/>
          <w:szCs w:val="24"/>
          <w:vertAlign w:val="subscript"/>
        </w:rPr>
        <w:t>3</w:t>
      </w:r>
      <w:r w:rsidRPr="000116AC">
        <w:rPr>
          <w:rFonts w:ascii="Times New Roman" w:hAnsi="Times New Roman" w:cs="Times New Roman"/>
          <w:sz w:val="24"/>
          <w:szCs w:val="24"/>
        </w:rPr>
        <w:t xml:space="preserve">. </w:t>
      </w:r>
    </w:p>
    <w:p w14:paraId="5EEAAEB6" w14:textId="07369F56"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Based on Casali’s (1996) description, the resulting sound of a coalesced underlying sounds should surface a different but one that shares similar features with those sounds. For example, in Ciyao, where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is low and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is mid or high, the resulting vowel is always mid, with backness and roundness of the resulting vowel agreeing with those features of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w:t>
      </w:r>
      <w:r w:rsidRPr="0098478B">
        <w:rPr>
          <w:rFonts w:ascii="Times New Roman" w:hAnsi="Times New Roman" w:cs="Times New Roman"/>
          <w:sz w:val="24"/>
          <w:szCs w:val="24"/>
        </w:rPr>
        <w:t>Ngunga 2000; cited in Tanner 2007).</w:t>
      </w:r>
    </w:p>
    <w:p w14:paraId="6C3D5A99" w14:textId="2B574A71" w:rsidR="009F06BB" w:rsidRDefault="00125E48"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12 </w:t>
      </w:r>
      <w:r w:rsidR="009F06BB">
        <w:rPr>
          <w:rFonts w:ascii="Times New Roman" w:hAnsi="Times New Roman" w:cs="Times New Roman"/>
          <w:b/>
          <w:sz w:val="24"/>
          <w:szCs w:val="24"/>
        </w:rPr>
        <w:t xml:space="preserve"> </w:t>
      </w:r>
      <w:r w:rsidR="00936A2B">
        <w:rPr>
          <w:rFonts w:ascii="Times New Roman" w:hAnsi="Times New Roman" w:cs="Times New Roman"/>
          <w:b/>
          <w:sz w:val="24"/>
          <w:szCs w:val="24"/>
        </w:rPr>
        <w:t xml:space="preserve"> </w:t>
      </w:r>
      <w:r w:rsidR="009F06BB" w:rsidRPr="00466B15">
        <w:rPr>
          <w:rFonts w:ascii="Times New Roman" w:hAnsi="Times New Roman" w:cs="Times New Roman"/>
          <w:b/>
          <w:sz w:val="24"/>
          <w:szCs w:val="24"/>
        </w:rPr>
        <w:t>Coalescence as hiatus resolution in Ciyao</w:t>
      </w:r>
      <w:r w:rsidR="009F06BB" w:rsidRPr="000116AC">
        <w:rPr>
          <w:rFonts w:ascii="Times New Roman" w:hAnsi="Times New Roman" w:cs="Times New Roman"/>
          <w:b/>
          <w:sz w:val="24"/>
          <w:szCs w:val="24"/>
        </w:rPr>
        <w:t xml:space="preserve"> </w:t>
      </w:r>
      <w:r w:rsidR="009F06BB" w:rsidRPr="000116AC">
        <w:rPr>
          <w:rFonts w:ascii="Times New Roman" w:hAnsi="Times New Roman" w:cs="Times New Roman"/>
          <w:sz w:val="24"/>
          <w:szCs w:val="24"/>
        </w:rPr>
        <w:t>(Ngunga 2000)</w:t>
      </w:r>
    </w:p>
    <w:p w14:paraId="4ECF95FC" w14:textId="7CC93711" w:rsidR="00EB7F7F" w:rsidRPr="000116AC" w:rsidRDefault="00EB7F7F"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5157A7">
        <w:rPr>
          <w:rFonts w:ascii="Times New Roman" w:hAnsi="Times New Roman" w:cs="Times New Roman"/>
          <w:b/>
          <w:sz w:val="24"/>
          <w:szCs w:val="24"/>
        </w:rPr>
        <w:t xml:space="preserve">Gloss  </w:t>
      </w:r>
    </w:p>
    <w:p w14:paraId="08C9A1A9" w14:textId="3BF19CAA" w:rsidR="009F06BB" w:rsidRDefault="00125E48" w:rsidP="0088716B">
      <w:pPr>
        <w:tabs>
          <w:tab w:val="left" w:pos="1185"/>
          <w:tab w:val="left" w:pos="3510"/>
          <w:tab w:val="center" w:pos="4680"/>
        </w:tabs>
        <w:spacing w:line="240" w:lineRule="auto"/>
        <w:ind w:left="1185"/>
        <w:jc w:val="both"/>
        <w:rPr>
          <w:rFonts w:ascii="Times New Roman" w:hAnsi="Times New Roman" w:cs="Times New Roman"/>
          <w:b/>
          <w:sz w:val="24"/>
          <w:szCs w:val="24"/>
        </w:rPr>
      </w:pPr>
      <w:r w:rsidRPr="00125E48">
        <w:rPr>
          <w:rFonts w:ascii="Times New Roman" w:hAnsi="Times New Roman" w:cs="Times New Roman"/>
          <w:bCs/>
          <w:sz w:val="24"/>
          <w:szCs w:val="24"/>
        </w:rPr>
        <w:t>a</w:t>
      </w:r>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rPr>
        <w:t xml:space="preserve"> /a + i/ → [e:]</w:t>
      </w:r>
    </w:p>
    <w:p w14:paraId="7FF1BDF4" w14:textId="65F2B6AF" w:rsidR="009F06BB" w:rsidRPr="000116AC" w:rsidRDefault="009F06BB" w:rsidP="00EB7F7F">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0116AC">
        <w:rPr>
          <w:rFonts w:ascii="Times New Roman" w:hAnsi="Times New Roman" w:cs="Times New Roman"/>
          <w:sz w:val="24"/>
          <w:szCs w:val="24"/>
        </w:rPr>
        <w:t xml:space="preserve">     /ma-ísó/  →  [mé:só]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‘eyes’              </w:t>
      </w:r>
    </w:p>
    <w:p w14:paraId="78113798" w14:textId="22AF6E4A" w:rsidR="009F06BB" w:rsidRPr="000116AC" w:rsidRDefault="00936A2B" w:rsidP="0088716B">
      <w:pPr>
        <w:tabs>
          <w:tab w:val="left" w:pos="1185"/>
          <w:tab w:val="left" w:pos="3510"/>
          <w:tab w:val="center" w:pos="4680"/>
        </w:tabs>
        <w:spacing w:line="240" w:lineRule="auto"/>
        <w:ind w:left="1185"/>
        <w:jc w:val="both"/>
        <w:rPr>
          <w:rFonts w:ascii="Times New Roman" w:hAnsi="Times New Roman" w:cs="Times New Roman"/>
          <w:b/>
          <w:sz w:val="24"/>
          <w:szCs w:val="24"/>
        </w:rPr>
      </w:pPr>
      <w:r w:rsidRPr="00936A2B">
        <w:rPr>
          <w:rFonts w:ascii="Times New Roman" w:hAnsi="Times New Roman" w:cs="Times New Roman"/>
          <w:bCs/>
          <w:sz w:val="24"/>
          <w:szCs w:val="24"/>
        </w:rPr>
        <w:t>b</w:t>
      </w:r>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rPr>
        <w:t xml:space="preserve"> /a + u/  → [o:]</w:t>
      </w:r>
    </w:p>
    <w:p w14:paraId="478EA918" w14:textId="77777777" w:rsidR="009F06BB" w:rsidRPr="000116AC" w:rsidRDefault="009F06BB" w:rsidP="0088716B">
      <w:pPr>
        <w:tabs>
          <w:tab w:val="left" w:pos="1185"/>
          <w:tab w:val="left" w:pos="3510"/>
          <w:tab w:val="center" w:pos="4680"/>
        </w:tabs>
        <w:spacing w:line="240" w:lineRule="auto"/>
        <w:ind w:left="1185"/>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/ma-úngu/ → [mó:ngu]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‘pumpkins’          </w:t>
      </w:r>
    </w:p>
    <w:p w14:paraId="46F9E6B1" w14:textId="712D7EFC" w:rsidR="009F06BB" w:rsidRPr="000116AC" w:rsidRDefault="009F06BB" w:rsidP="00A60526">
      <w:pPr>
        <w:tabs>
          <w:tab w:val="left" w:pos="1185"/>
          <w:tab w:val="left" w:pos="3510"/>
          <w:tab w:val="center" w:pos="4680"/>
        </w:tabs>
        <w:spacing w:line="240" w:lineRule="auto"/>
        <w:ind w:left="1185"/>
        <w:jc w:val="both"/>
        <w:rPr>
          <w:rFonts w:ascii="Times New Roman" w:hAnsi="Times New Roman" w:cs="Times New Roman"/>
          <w:sz w:val="24"/>
          <w:szCs w:val="24"/>
        </w:rPr>
      </w:pPr>
      <w:r w:rsidRPr="000116AC">
        <w:rPr>
          <w:rFonts w:ascii="Times New Roman" w:hAnsi="Times New Roman" w:cs="Times New Roman"/>
          <w:sz w:val="24"/>
          <w:szCs w:val="24"/>
        </w:rPr>
        <w:t xml:space="preserve">         /ma-úvá/ →  [mó:vá]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‘days’        </w:t>
      </w:r>
    </w:p>
    <w:p w14:paraId="7C14007E" w14:textId="621509C5" w:rsidR="009F06BB" w:rsidRPr="000116AC" w:rsidRDefault="00936A2B" w:rsidP="0088716B">
      <w:pPr>
        <w:tabs>
          <w:tab w:val="left" w:pos="1185"/>
          <w:tab w:val="left" w:pos="3510"/>
          <w:tab w:val="center" w:pos="4680"/>
        </w:tabs>
        <w:spacing w:line="240" w:lineRule="auto"/>
        <w:ind w:left="1185"/>
        <w:jc w:val="both"/>
        <w:rPr>
          <w:rFonts w:ascii="Times New Roman" w:hAnsi="Times New Roman" w:cs="Times New Roman"/>
          <w:b/>
          <w:sz w:val="24"/>
          <w:szCs w:val="24"/>
        </w:rPr>
      </w:pPr>
      <w:r w:rsidRPr="00936A2B">
        <w:rPr>
          <w:rFonts w:ascii="Times New Roman" w:hAnsi="Times New Roman" w:cs="Times New Roman"/>
          <w:bCs/>
          <w:sz w:val="24"/>
          <w:szCs w:val="24"/>
        </w:rPr>
        <w:t>c</w:t>
      </w:r>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rPr>
        <w:t xml:space="preserve"> /a + e/ → [e:]</w:t>
      </w:r>
    </w:p>
    <w:p w14:paraId="2663ED11" w14:textId="4E528BE0" w:rsidR="009F06BB" w:rsidRPr="000116AC" w:rsidRDefault="009F06BB" w:rsidP="0088716B">
      <w:pPr>
        <w:tabs>
          <w:tab w:val="left" w:pos="1185"/>
          <w:tab w:val="left" w:pos="3510"/>
          <w:tab w:val="center" w:pos="4680"/>
        </w:tabs>
        <w:spacing w:line="240" w:lineRule="auto"/>
        <w:ind w:left="1185"/>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936A2B">
        <w:rPr>
          <w:rFonts w:ascii="Times New Roman" w:hAnsi="Times New Roman" w:cs="Times New Roman"/>
          <w:sz w:val="24"/>
          <w:szCs w:val="24"/>
        </w:rPr>
        <w:t xml:space="preserve"> </w:t>
      </w:r>
      <w:r w:rsidRPr="000116AC">
        <w:rPr>
          <w:rFonts w:ascii="Times New Roman" w:hAnsi="Times New Roman" w:cs="Times New Roman"/>
          <w:sz w:val="24"/>
          <w:szCs w:val="24"/>
        </w:rPr>
        <w:t xml:space="preserve"> /ga-éswé:lá/ → [gé:swé:lá]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‘white’</w:t>
      </w:r>
    </w:p>
    <w:p w14:paraId="628A726D" w14:textId="36306D59" w:rsidR="009F06BB" w:rsidRPr="000116AC" w:rsidRDefault="009F06BB" w:rsidP="0088716B">
      <w:pPr>
        <w:tabs>
          <w:tab w:val="left" w:pos="1185"/>
          <w:tab w:val="left" w:pos="3510"/>
          <w:tab w:val="center" w:pos="4680"/>
        </w:tabs>
        <w:spacing w:line="240" w:lineRule="auto"/>
        <w:ind w:left="1185"/>
        <w:jc w:val="both"/>
        <w:rPr>
          <w:rFonts w:ascii="Times New Roman" w:hAnsi="Times New Roman" w:cs="Times New Roman"/>
          <w:sz w:val="24"/>
          <w:szCs w:val="24"/>
        </w:rPr>
      </w:pPr>
      <w:r>
        <w:rPr>
          <w:rFonts w:ascii="Times New Roman" w:hAnsi="Times New Roman" w:cs="Times New Roman"/>
          <w:b/>
          <w:sz w:val="24"/>
          <w:szCs w:val="24"/>
        </w:rPr>
        <w:t xml:space="preserve">  </w:t>
      </w:r>
      <w:r w:rsidR="00936A2B" w:rsidRPr="00936A2B">
        <w:rPr>
          <w:rFonts w:ascii="Times New Roman" w:hAnsi="Times New Roman" w:cs="Times New Roman"/>
          <w:bCs/>
          <w:sz w:val="24"/>
          <w:szCs w:val="24"/>
        </w:rPr>
        <w:t>d</w:t>
      </w:r>
      <w:r w:rsidRPr="00936A2B">
        <w:rPr>
          <w:rFonts w:ascii="Times New Roman" w:hAnsi="Times New Roman" w:cs="Times New Roman"/>
          <w:bCs/>
          <w:sz w:val="24"/>
          <w:szCs w:val="24"/>
        </w:rPr>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/a + o/ → [ο:]</w:t>
      </w:r>
      <w:r w:rsidRPr="000116AC">
        <w:rPr>
          <w:rFonts w:ascii="Times New Roman" w:hAnsi="Times New Roman" w:cs="Times New Roman"/>
          <w:sz w:val="24"/>
          <w:szCs w:val="24"/>
        </w:rPr>
        <w:t xml:space="preserve">   </w:t>
      </w:r>
    </w:p>
    <w:p w14:paraId="7454A3D9" w14:textId="0BCBA63D" w:rsidR="009F06BB" w:rsidRPr="000116AC" w:rsidRDefault="009F06BB" w:rsidP="0088716B">
      <w:pPr>
        <w:tabs>
          <w:tab w:val="left" w:pos="1185"/>
          <w:tab w:val="left" w:pos="3510"/>
          <w:tab w:val="center" w:pos="4680"/>
        </w:tabs>
        <w:spacing w:line="240" w:lineRule="auto"/>
        <w:ind w:left="1185"/>
        <w:jc w:val="both"/>
        <w:rPr>
          <w:rFonts w:ascii="Times New Roman" w:hAnsi="Times New Roman" w:cs="Times New Roman"/>
          <w:sz w:val="24"/>
          <w:szCs w:val="24"/>
        </w:rPr>
      </w:pPr>
      <w:r w:rsidRPr="000116AC">
        <w:rPr>
          <w:rFonts w:ascii="Times New Roman" w:hAnsi="Times New Roman" w:cs="Times New Roman"/>
          <w:sz w:val="24"/>
          <w:szCs w:val="24"/>
        </w:rPr>
        <w:t xml:space="preserve">         /ma-óla/  →  [mó:la]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‘frogs’ </w:t>
      </w:r>
    </w:p>
    <w:p w14:paraId="6E1EBD61" w14:textId="2685E967" w:rsidR="009F06BB"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From</w:t>
      </w:r>
      <w:r>
        <w:rPr>
          <w:rFonts w:ascii="Times New Roman" w:hAnsi="Times New Roman" w:cs="Times New Roman"/>
          <w:sz w:val="24"/>
          <w:szCs w:val="24"/>
        </w:rPr>
        <w:t xml:space="preserve"> (</w:t>
      </w:r>
      <w:r w:rsidR="00EB7F7F">
        <w:rPr>
          <w:rFonts w:ascii="Times New Roman" w:hAnsi="Times New Roman" w:cs="Times New Roman"/>
          <w:sz w:val="24"/>
          <w:szCs w:val="24"/>
        </w:rPr>
        <w:t>12</w:t>
      </w:r>
      <w:r w:rsidRPr="000116AC">
        <w:rPr>
          <w:rFonts w:ascii="Times New Roman" w:hAnsi="Times New Roman" w:cs="Times New Roman"/>
          <w:sz w:val="24"/>
          <w:szCs w:val="24"/>
        </w:rPr>
        <w:t xml:space="preserve">), we </w:t>
      </w:r>
      <w:r w:rsidR="00EB7F7F">
        <w:rPr>
          <w:rFonts w:ascii="Times New Roman" w:hAnsi="Times New Roman" w:cs="Times New Roman"/>
          <w:sz w:val="24"/>
          <w:szCs w:val="24"/>
        </w:rPr>
        <w:t>observe</w:t>
      </w:r>
      <w:r w:rsidRPr="000116AC">
        <w:rPr>
          <w:rFonts w:ascii="Times New Roman" w:hAnsi="Times New Roman" w:cs="Times New Roman"/>
          <w:sz w:val="24"/>
          <w:szCs w:val="24"/>
        </w:rPr>
        <w:t xml:space="preserve"> that both [+Low] and [+High] and [+Low] and [-High] merger respectively result in a [-High] vowel. Though the resulting (third) vowel is a mid vowel, it shares features with the first and second vowel. That is to say, in examples (</w:t>
      </w:r>
      <w:r w:rsidR="00897F93">
        <w:rPr>
          <w:rFonts w:ascii="Times New Roman" w:hAnsi="Times New Roman" w:cs="Times New Roman"/>
          <w:sz w:val="24"/>
          <w:szCs w:val="24"/>
        </w:rPr>
        <w:t>12a</w:t>
      </w:r>
      <w:r w:rsidRPr="000116AC">
        <w:rPr>
          <w:rFonts w:ascii="Times New Roman" w:hAnsi="Times New Roman" w:cs="Times New Roman"/>
          <w:sz w:val="24"/>
          <w:szCs w:val="24"/>
        </w:rPr>
        <w:t>) and (</w:t>
      </w:r>
      <w:r w:rsidR="00897F93">
        <w:rPr>
          <w:rFonts w:ascii="Times New Roman" w:hAnsi="Times New Roman" w:cs="Times New Roman"/>
          <w:sz w:val="24"/>
          <w:szCs w:val="24"/>
        </w:rPr>
        <w:t>12c</w:t>
      </w:r>
      <w:r w:rsidRPr="000116AC">
        <w:rPr>
          <w:rFonts w:ascii="Times New Roman" w:hAnsi="Times New Roman" w:cs="Times New Roman"/>
          <w:sz w:val="24"/>
          <w:szCs w:val="24"/>
        </w:rPr>
        <w:t>), the third vowel shares the feature [-High] with the first vowel. It also shares [-Round] feature with the first and second vowels. In examples (</w:t>
      </w:r>
      <w:r w:rsidR="00897F93">
        <w:rPr>
          <w:rFonts w:ascii="Times New Roman" w:hAnsi="Times New Roman" w:cs="Times New Roman"/>
          <w:sz w:val="24"/>
          <w:szCs w:val="24"/>
        </w:rPr>
        <w:t>12b</w:t>
      </w:r>
      <w:r>
        <w:rPr>
          <w:rFonts w:ascii="Times New Roman" w:hAnsi="Times New Roman" w:cs="Times New Roman"/>
          <w:sz w:val="24"/>
          <w:szCs w:val="24"/>
        </w:rPr>
        <w:t>) and (</w:t>
      </w:r>
      <w:r w:rsidR="00897F93">
        <w:rPr>
          <w:rFonts w:ascii="Times New Roman" w:hAnsi="Times New Roman" w:cs="Times New Roman"/>
          <w:sz w:val="24"/>
          <w:szCs w:val="24"/>
        </w:rPr>
        <w:t>12d</w:t>
      </w:r>
      <w:r w:rsidRPr="000116AC">
        <w:rPr>
          <w:rFonts w:ascii="Times New Roman" w:hAnsi="Times New Roman" w:cs="Times New Roman"/>
          <w:sz w:val="24"/>
          <w:szCs w:val="24"/>
        </w:rPr>
        <w:t>), however, the third vowel shares the feature [-High] with the first vowel and shares the feature [+Round] with the second vowel. This is in line with what Casali (1996) describes as height coalescence. He explains that /a+i/ coalesce to /e/, and /a+u/ to /o/. In Ciyao</w:t>
      </w:r>
      <w:r>
        <w:rPr>
          <w:rFonts w:ascii="Times New Roman" w:hAnsi="Times New Roman" w:cs="Times New Roman"/>
          <w:sz w:val="24"/>
          <w:szCs w:val="24"/>
        </w:rPr>
        <w:t>,</w:t>
      </w:r>
      <w:r w:rsidRPr="000116AC">
        <w:rPr>
          <w:rFonts w:ascii="Times New Roman" w:hAnsi="Times New Roman" w:cs="Times New Roman"/>
          <w:sz w:val="24"/>
          <w:szCs w:val="24"/>
        </w:rPr>
        <w:t xml:space="preserve"> as we</w:t>
      </w:r>
      <w:r w:rsidR="00897F93">
        <w:rPr>
          <w:rFonts w:ascii="Times New Roman" w:hAnsi="Times New Roman" w:cs="Times New Roman"/>
          <w:sz w:val="24"/>
          <w:szCs w:val="24"/>
        </w:rPr>
        <w:t xml:space="preserve"> can</w:t>
      </w:r>
      <w:r w:rsidRPr="000116AC">
        <w:rPr>
          <w:rFonts w:ascii="Times New Roman" w:hAnsi="Times New Roman" w:cs="Times New Roman"/>
          <w:sz w:val="24"/>
          <w:szCs w:val="24"/>
        </w:rPr>
        <w:t xml:space="preserve"> see from the examples</w:t>
      </w:r>
      <w:r>
        <w:rPr>
          <w:rFonts w:ascii="Times New Roman" w:hAnsi="Times New Roman" w:cs="Times New Roman"/>
          <w:sz w:val="24"/>
          <w:szCs w:val="24"/>
        </w:rPr>
        <w:t xml:space="preserve"> in (</w:t>
      </w:r>
      <w:r w:rsidR="00897F93">
        <w:rPr>
          <w:rFonts w:ascii="Times New Roman" w:hAnsi="Times New Roman" w:cs="Times New Roman"/>
          <w:sz w:val="24"/>
          <w:szCs w:val="24"/>
        </w:rPr>
        <w:t>12</w:t>
      </w:r>
      <w:r w:rsidRPr="000116AC">
        <w:rPr>
          <w:rFonts w:ascii="Times New Roman" w:hAnsi="Times New Roman" w:cs="Times New Roman"/>
          <w:sz w:val="24"/>
          <w:szCs w:val="24"/>
        </w:rPr>
        <w:t>), it is not only /a+i/ and /a+u/ coalescence that result</w:t>
      </w:r>
      <w:r>
        <w:rPr>
          <w:rFonts w:ascii="Times New Roman" w:hAnsi="Times New Roman" w:cs="Times New Roman"/>
          <w:sz w:val="24"/>
          <w:szCs w:val="24"/>
        </w:rPr>
        <w:t>s</w:t>
      </w:r>
      <w:r w:rsidRPr="000116AC">
        <w:rPr>
          <w:rFonts w:ascii="Times New Roman" w:hAnsi="Times New Roman" w:cs="Times New Roman"/>
          <w:sz w:val="24"/>
          <w:szCs w:val="24"/>
        </w:rPr>
        <w:t xml:space="preserve"> in /e/ and /o/ respectively</w:t>
      </w:r>
      <w:r>
        <w:rPr>
          <w:rFonts w:ascii="Times New Roman" w:hAnsi="Times New Roman" w:cs="Times New Roman"/>
          <w:sz w:val="24"/>
          <w:szCs w:val="24"/>
        </w:rPr>
        <w:t>,</w:t>
      </w:r>
      <w:r w:rsidRPr="000116AC">
        <w:rPr>
          <w:rFonts w:ascii="Times New Roman" w:hAnsi="Times New Roman" w:cs="Times New Roman"/>
          <w:sz w:val="24"/>
          <w:szCs w:val="24"/>
        </w:rPr>
        <w:t xml:space="preserve"> but also /a+e/ and /a+o/. This is so because /i/ and /e/ share same frontness while /o/ and /u/ share same backness and roundness.</w:t>
      </w:r>
      <w:r w:rsidR="00897F93">
        <w:rPr>
          <w:rFonts w:ascii="Times New Roman" w:hAnsi="Times New Roman" w:cs="Times New Roman"/>
          <w:sz w:val="24"/>
          <w:szCs w:val="24"/>
        </w:rPr>
        <w:t xml:space="preserve"> Some</w:t>
      </w:r>
      <w:r w:rsidRPr="000116AC">
        <w:rPr>
          <w:rFonts w:ascii="Times New Roman" w:hAnsi="Times New Roman" w:cs="Times New Roman"/>
          <w:sz w:val="24"/>
          <w:szCs w:val="24"/>
        </w:rPr>
        <w:t xml:space="preserve"> examples</w:t>
      </w:r>
      <w:r>
        <w:rPr>
          <w:rFonts w:ascii="Times New Roman" w:hAnsi="Times New Roman" w:cs="Times New Roman"/>
          <w:sz w:val="24"/>
          <w:szCs w:val="24"/>
        </w:rPr>
        <w:t xml:space="preserve"> </w:t>
      </w:r>
      <w:r w:rsidRPr="000116AC">
        <w:rPr>
          <w:rFonts w:ascii="Times New Roman" w:hAnsi="Times New Roman" w:cs="Times New Roman"/>
          <w:sz w:val="24"/>
          <w:szCs w:val="24"/>
        </w:rPr>
        <w:t>from Nguni (Sibanda 2009)</w:t>
      </w:r>
      <w:r w:rsidR="00A60526">
        <w:rPr>
          <w:rFonts w:ascii="Times New Roman" w:hAnsi="Times New Roman" w:cs="Times New Roman"/>
          <w:sz w:val="24"/>
          <w:szCs w:val="24"/>
        </w:rPr>
        <w:t xml:space="preserve"> are shown below</w:t>
      </w:r>
      <w:r w:rsidRPr="000116AC">
        <w:rPr>
          <w:rFonts w:ascii="Times New Roman" w:hAnsi="Times New Roman" w:cs="Times New Roman"/>
          <w:sz w:val="24"/>
          <w:szCs w:val="24"/>
        </w:rPr>
        <w:t>.</w:t>
      </w:r>
    </w:p>
    <w:p w14:paraId="357626EB" w14:textId="4D243CE4" w:rsidR="009F06BB" w:rsidRPr="005A6418" w:rsidRDefault="00897F93" w:rsidP="0088716B">
      <w:pPr>
        <w:tabs>
          <w:tab w:val="left" w:pos="1185"/>
          <w:tab w:val="left" w:pos="3510"/>
          <w:tab w:val="center" w:pos="4680"/>
        </w:tabs>
        <w:spacing w:line="240" w:lineRule="auto"/>
        <w:jc w:val="both"/>
        <w:rPr>
          <w:rFonts w:ascii="Times New Roman" w:hAnsi="Times New Roman" w:cs="Times New Roman"/>
          <w:b/>
          <w:sz w:val="24"/>
          <w:szCs w:val="24"/>
        </w:rPr>
      </w:pPr>
      <w:r w:rsidRPr="005A6418">
        <w:rPr>
          <w:rFonts w:ascii="Times New Roman" w:hAnsi="Times New Roman" w:cs="Times New Roman"/>
          <w:b/>
          <w:sz w:val="24"/>
          <w:szCs w:val="24"/>
        </w:rPr>
        <w:lastRenderedPageBreak/>
        <w:t xml:space="preserve">13 </w:t>
      </w:r>
      <w:r w:rsidR="009F06BB" w:rsidRPr="005A6418">
        <w:rPr>
          <w:rFonts w:ascii="Times New Roman" w:hAnsi="Times New Roman" w:cs="Times New Roman"/>
          <w:b/>
          <w:sz w:val="24"/>
          <w:szCs w:val="24"/>
        </w:rPr>
        <w:t xml:space="preserve"> </w:t>
      </w:r>
      <w:r w:rsidRPr="005A6418">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Coalescence in Nguni</w:t>
      </w:r>
    </w:p>
    <w:p w14:paraId="10BFDD31" w14:textId="03F39E80" w:rsidR="009F06BB" w:rsidRPr="000116AC" w:rsidRDefault="009F06BB" w:rsidP="0088716B">
      <w:pPr>
        <w:tabs>
          <w:tab w:val="left" w:pos="1245"/>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SR</w:t>
      </w:r>
      <w:r w:rsidR="0084771E">
        <w:rPr>
          <w:rFonts w:ascii="Times New Roman" w:hAnsi="Times New Roman" w:cs="Times New Roman"/>
          <w:b/>
          <w:sz w:val="24"/>
          <w:szCs w:val="24"/>
        </w:rPr>
        <w:t xml:space="preserve">                 Gloss</w:t>
      </w:r>
    </w:p>
    <w:p w14:paraId="2B954FC8" w14:textId="603F846C" w:rsidR="009F06BB" w:rsidRPr="000116AC" w:rsidRDefault="009F06BB" w:rsidP="0088716B">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84771E">
        <w:rPr>
          <w:rFonts w:ascii="Times New Roman" w:hAnsi="Times New Roman" w:cs="Times New Roman"/>
          <w:sz w:val="24"/>
          <w:szCs w:val="24"/>
        </w:rPr>
        <w:t>a</w:t>
      </w:r>
      <w:r w:rsidRPr="000116AC">
        <w:rPr>
          <w:rFonts w:ascii="Times New Roman" w:hAnsi="Times New Roman" w:cs="Times New Roman"/>
          <w:sz w:val="24"/>
          <w:szCs w:val="24"/>
        </w:rPr>
        <w:t xml:space="preserve">.   /a+isi/   →   [esi]            ‘the big chair’ </w:t>
      </w:r>
    </w:p>
    <w:p w14:paraId="1A22813A" w14:textId="0ED72E18" w:rsidR="009F06BB" w:rsidRPr="000116AC" w:rsidRDefault="009F06BB" w:rsidP="0088716B">
      <w:pPr>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84771E">
        <w:rPr>
          <w:rFonts w:ascii="Times New Roman" w:hAnsi="Times New Roman" w:cs="Times New Roman"/>
          <w:sz w:val="24"/>
          <w:szCs w:val="24"/>
        </w:rPr>
        <w:t>b</w:t>
      </w:r>
      <w:r w:rsidRPr="000116AC">
        <w:rPr>
          <w:rFonts w:ascii="Times New Roman" w:hAnsi="Times New Roman" w:cs="Times New Roman"/>
          <w:sz w:val="24"/>
          <w:szCs w:val="24"/>
        </w:rPr>
        <w:t xml:space="preserve">. / a+ulu/ →    [olu]          ‘the long stick’ </w:t>
      </w:r>
    </w:p>
    <w:p w14:paraId="38C4522E" w14:textId="3ABDCF89" w:rsidR="009F06BB" w:rsidRPr="000116AC" w:rsidRDefault="0084771E" w:rsidP="0088716B">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c</w:t>
      </w:r>
      <w:r w:rsidR="009F06BB" w:rsidRPr="000116AC">
        <w:rPr>
          <w:rFonts w:ascii="Times New Roman" w:hAnsi="Times New Roman" w:cs="Times New Roman"/>
          <w:sz w:val="24"/>
          <w:szCs w:val="24"/>
        </w:rPr>
        <w:t xml:space="preserve">. / la+inja/ →   [lenja]       ‘and/with the dog’     </w:t>
      </w:r>
    </w:p>
    <w:p w14:paraId="5E918CD2" w14:textId="4D9DE50B" w:rsidR="009F06BB" w:rsidRPr="000116AC" w:rsidRDefault="0084771E" w:rsidP="0088716B">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d</w:t>
      </w:r>
      <w:r w:rsidR="009F06BB" w:rsidRPr="000116AC">
        <w:rPr>
          <w:rFonts w:ascii="Times New Roman" w:hAnsi="Times New Roman" w:cs="Times New Roman"/>
          <w:sz w:val="24"/>
          <w:szCs w:val="24"/>
        </w:rPr>
        <w:t xml:space="preserve">. /la+umuntu/   [lomuntu]    ‘and/with the person’   </w:t>
      </w:r>
    </w:p>
    <w:p w14:paraId="10D43387" w14:textId="66476A9D" w:rsidR="009F06BB" w:rsidRPr="000A0A99" w:rsidRDefault="009F06BB" w:rsidP="0088716B">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As can be</w:t>
      </w:r>
      <w:r>
        <w:rPr>
          <w:rFonts w:ascii="Times New Roman" w:hAnsi="Times New Roman" w:cs="Times New Roman"/>
          <w:sz w:val="24"/>
          <w:szCs w:val="24"/>
        </w:rPr>
        <w:t xml:space="preserve"> seen in (</w:t>
      </w:r>
      <w:r w:rsidR="0084771E">
        <w:rPr>
          <w:rFonts w:ascii="Times New Roman" w:hAnsi="Times New Roman" w:cs="Times New Roman"/>
          <w:sz w:val="24"/>
          <w:szCs w:val="24"/>
        </w:rPr>
        <w:t>13</w:t>
      </w:r>
      <w:r w:rsidRPr="000116AC">
        <w:rPr>
          <w:rFonts w:ascii="Times New Roman" w:hAnsi="Times New Roman" w:cs="Times New Roman"/>
          <w:sz w:val="24"/>
          <w:szCs w:val="24"/>
        </w:rPr>
        <w:t>), coalescence occurs in Nguni when the vowel /a/ is followed by /i/ or /u/ resulting in /e/ or /o/ respectively. The features [+low] of the final vowel and [+high] of the initial vowel in (</w:t>
      </w:r>
      <w:r w:rsidR="0084771E">
        <w:rPr>
          <w:rFonts w:ascii="Times New Roman" w:hAnsi="Times New Roman" w:cs="Times New Roman"/>
          <w:sz w:val="24"/>
          <w:szCs w:val="24"/>
        </w:rPr>
        <w:t>13a</w:t>
      </w:r>
      <w:r w:rsidRPr="000116AC">
        <w:rPr>
          <w:rFonts w:ascii="Times New Roman" w:hAnsi="Times New Roman" w:cs="Times New Roman"/>
          <w:sz w:val="24"/>
          <w:szCs w:val="24"/>
        </w:rPr>
        <w:t>) and (</w:t>
      </w:r>
      <w:r w:rsidR="0084771E">
        <w:rPr>
          <w:rFonts w:ascii="Times New Roman" w:hAnsi="Times New Roman" w:cs="Times New Roman"/>
          <w:sz w:val="24"/>
          <w:szCs w:val="24"/>
        </w:rPr>
        <w:t>13c</w:t>
      </w:r>
      <w:r w:rsidRPr="000116AC">
        <w:rPr>
          <w:rFonts w:ascii="Times New Roman" w:hAnsi="Times New Roman" w:cs="Times New Roman"/>
          <w:sz w:val="24"/>
          <w:szCs w:val="24"/>
        </w:rPr>
        <w:t>) share a common feature with the resultant vowel /e/, that is, [-Round]. The reverse is what we see in (</w:t>
      </w:r>
      <w:r w:rsidR="0084771E">
        <w:rPr>
          <w:rFonts w:ascii="Times New Roman" w:hAnsi="Times New Roman" w:cs="Times New Roman"/>
          <w:sz w:val="24"/>
          <w:szCs w:val="24"/>
        </w:rPr>
        <w:t>13b</w:t>
      </w:r>
      <w:r w:rsidRPr="000116AC">
        <w:rPr>
          <w:rFonts w:ascii="Times New Roman" w:hAnsi="Times New Roman" w:cs="Times New Roman"/>
          <w:sz w:val="24"/>
          <w:szCs w:val="24"/>
        </w:rPr>
        <w:t>) and (</w:t>
      </w:r>
      <w:r w:rsidR="0084771E">
        <w:rPr>
          <w:rFonts w:ascii="Times New Roman" w:hAnsi="Times New Roman" w:cs="Times New Roman"/>
          <w:sz w:val="24"/>
          <w:szCs w:val="24"/>
        </w:rPr>
        <w:t>13d</w:t>
      </w:r>
      <w:r w:rsidRPr="000116AC">
        <w:rPr>
          <w:rFonts w:ascii="Times New Roman" w:hAnsi="Times New Roman" w:cs="Times New Roman"/>
          <w:sz w:val="24"/>
          <w:szCs w:val="24"/>
        </w:rPr>
        <w:t>). An important observation is that the resultant vowels which are both [-high] are however [+ATR]. This fits Casali’s (1996) description of a canonical height coalescence of the type bel</w:t>
      </w:r>
      <w:r>
        <w:rPr>
          <w:rFonts w:ascii="Times New Roman" w:hAnsi="Times New Roman" w:cs="Times New Roman"/>
          <w:sz w:val="24"/>
          <w:szCs w:val="24"/>
        </w:rPr>
        <w:t xml:space="preserve">onging to e-Coalescence. Let us consider </w:t>
      </w:r>
      <w:r w:rsidRPr="000116AC">
        <w:rPr>
          <w:rFonts w:ascii="Times New Roman" w:hAnsi="Times New Roman" w:cs="Times New Roman"/>
          <w:sz w:val="24"/>
          <w:szCs w:val="24"/>
        </w:rPr>
        <w:t>the Nzema examples</w:t>
      </w:r>
      <w:r>
        <w:rPr>
          <w:rFonts w:ascii="Times New Roman" w:hAnsi="Times New Roman" w:cs="Times New Roman"/>
          <w:sz w:val="24"/>
          <w:szCs w:val="24"/>
        </w:rPr>
        <w:t xml:space="preserve"> in (</w:t>
      </w:r>
      <w:r w:rsidR="00D54C07">
        <w:rPr>
          <w:rFonts w:ascii="Times New Roman" w:hAnsi="Times New Roman" w:cs="Times New Roman"/>
          <w:sz w:val="24"/>
          <w:szCs w:val="24"/>
        </w:rPr>
        <w:t>1</w:t>
      </w:r>
      <w:r>
        <w:rPr>
          <w:rFonts w:ascii="Times New Roman" w:hAnsi="Times New Roman" w:cs="Times New Roman"/>
          <w:sz w:val="24"/>
          <w:szCs w:val="24"/>
        </w:rPr>
        <w:t>4</w:t>
      </w:r>
      <w:r w:rsidRPr="000116AC">
        <w:rPr>
          <w:rFonts w:ascii="Times New Roman" w:hAnsi="Times New Roman" w:cs="Times New Roman"/>
          <w:sz w:val="24"/>
          <w:szCs w:val="24"/>
        </w:rPr>
        <w:t>) below.</w:t>
      </w:r>
    </w:p>
    <w:p w14:paraId="37C97059" w14:textId="25A0807C" w:rsidR="009F06BB" w:rsidRPr="000116AC" w:rsidRDefault="0084771E" w:rsidP="0088716B">
      <w:pPr>
        <w:spacing w:line="240" w:lineRule="auto"/>
        <w:jc w:val="both"/>
        <w:rPr>
          <w:rFonts w:ascii="Times New Roman" w:hAnsi="Times New Roman" w:cs="Times New Roman"/>
          <w:b/>
          <w:sz w:val="24"/>
          <w:szCs w:val="24"/>
        </w:rPr>
      </w:pPr>
      <w:r>
        <w:rPr>
          <w:rFonts w:ascii="Times New Roman" w:hAnsi="Times New Roman" w:cs="Times New Roman"/>
          <w:b/>
          <w:sz w:val="24"/>
          <w:szCs w:val="24"/>
        </w:rPr>
        <w:t>1</w:t>
      </w:r>
      <w:r w:rsidR="009F06BB">
        <w:rPr>
          <w:rFonts w:ascii="Times New Roman" w:hAnsi="Times New Roman" w:cs="Times New Roman"/>
          <w:b/>
          <w:sz w:val="24"/>
          <w:szCs w:val="24"/>
        </w:rPr>
        <w:t>4</w:t>
      </w:r>
      <w:r>
        <w:rPr>
          <w:rFonts w:ascii="Times New Roman" w:hAnsi="Times New Roman" w:cs="Times New Roman"/>
          <w:b/>
          <w:sz w:val="24"/>
          <w:szCs w:val="24"/>
        </w:rPr>
        <w:t xml:space="preserve"> </w:t>
      </w:r>
      <w:r w:rsidR="009F06B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sidRPr="005A6418">
        <w:rPr>
          <w:rFonts w:ascii="Times New Roman" w:hAnsi="Times New Roman" w:cs="Times New Roman"/>
          <w:b/>
          <w:sz w:val="24"/>
          <w:szCs w:val="24"/>
        </w:rPr>
        <w:t>Vowel coalescence in Nzema</w:t>
      </w:r>
    </w:p>
    <w:p w14:paraId="45E7E9E9" w14:textId="77777777" w:rsidR="009F06BB" w:rsidRPr="000116AC" w:rsidRDefault="009F06BB" w:rsidP="0088716B">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UR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SR                       Gloss</w:t>
      </w:r>
    </w:p>
    <w:p w14:paraId="6D0578D7" w14:textId="2F1FD128" w:rsidR="009F06BB" w:rsidRPr="000116AC" w:rsidRDefault="00FD1E46" w:rsidP="0088716B">
      <w:pPr>
        <w:tabs>
          <w:tab w:val="center" w:pos="4680"/>
          <w:tab w:val="left" w:pos="7125"/>
        </w:tabs>
        <w:spacing w:line="240" w:lineRule="auto"/>
        <w:jc w:val="both"/>
        <w:rPr>
          <w:rFonts w:ascii="Times New Roman" w:hAnsi="Times New Roman" w:cs="Times New Roman"/>
          <w:sz w:val="24"/>
          <w:szCs w:val="24"/>
        </w:rPr>
      </w:pPr>
      <w:r>
        <w:rPr>
          <w:rFonts w:ascii="Times New Roman" w:hAnsi="Times New Roman" w:cs="Times New Roman"/>
          <w:sz w:val="24"/>
          <w:szCs w:val="24"/>
        </w:rPr>
        <w:t>a</w:t>
      </w:r>
      <w:r w:rsidR="009F06BB" w:rsidRPr="000116AC">
        <w:rPr>
          <w:rFonts w:ascii="Times New Roman" w:hAnsi="Times New Roman" w:cs="Times New Roman"/>
          <w:sz w:val="24"/>
          <w:szCs w:val="24"/>
        </w:rPr>
        <w:t>. /àkà/ ‘name’   +   / ̀εwú/ ‘has died’          →</w:t>
      </w:r>
      <w:r w:rsidR="009F06BB" w:rsidRPr="000116AC">
        <w:rPr>
          <w:rFonts w:ascii="Times New Roman" w:hAnsi="Times New Roman" w:cs="Times New Roman"/>
          <w:sz w:val="24"/>
          <w:szCs w:val="24"/>
        </w:rPr>
        <w:tab/>
        <w:t xml:space="preserve">          [ ̀ʌk</w:t>
      </w:r>
      <w:r w:rsidR="009F06BB" w:rsidRPr="000116AC">
        <w:rPr>
          <w:rFonts w:ascii="Times New Roman" w:hAnsi="Times New Roman" w:cs="Times New Roman"/>
          <w:b/>
          <w:sz w:val="24"/>
          <w:szCs w:val="24"/>
        </w:rPr>
        <w:t>é</w:t>
      </w:r>
      <w:r w:rsidR="009F06BB" w:rsidRPr="000116AC">
        <w:rPr>
          <w:rFonts w:ascii="Times New Roman" w:hAnsi="Times New Roman" w:cs="Times New Roman"/>
          <w:sz w:val="24"/>
          <w:szCs w:val="24"/>
        </w:rPr>
        <w:t>wú]             ‘Aka has died’</w:t>
      </w:r>
    </w:p>
    <w:p w14:paraId="05F9D136" w14:textId="1E130126" w:rsidR="009F06BB" w:rsidRPr="000116AC" w:rsidRDefault="00FD1E46" w:rsidP="0088716B">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b</w:t>
      </w:r>
      <w:r w:rsidR="009F06BB" w:rsidRPr="000116AC">
        <w:rPr>
          <w:rFonts w:ascii="Times New Roman" w:hAnsi="Times New Roman" w:cs="Times New Roman"/>
          <w:sz w:val="24"/>
          <w:szCs w:val="24"/>
        </w:rPr>
        <w:t>. /sú ̀ʌ/ ‘house’ + / ̀εbú/ ‘has collapsed’      →          [sú.</w:t>
      </w:r>
      <w:r w:rsidR="009F06BB" w:rsidRPr="000116AC">
        <w:rPr>
          <w:rFonts w:ascii="Times New Roman" w:hAnsi="Times New Roman" w:cs="Times New Roman"/>
          <w:b/>
          <w:sz w:val="24"/>
          <w:szCs w:val="24"/>
        </w:rPr>
        <w:t>é</w:t>
      </w:r>
      <w:r w:rsidR="009F06BB">
        <w:rPr>
          <w:rFonts w:ascii="Times New Roman" w:hAnsi="Times New Roman" w:cs="Times New Roman"/>
          <w:sz w:val="24"/>
          <w:szCs w:val="24"/>
        </w:rPr>
        <w:t>bú]</w:t>
      </w:r>
      <w:r w:rsidR="009F06BB">
        <w:rPr>
          <w:rFonts w:ascii="Times New Roman" w:hAnsi="Times New Roman" w:cs="Times New Roman"/>
          <w:sz w:val="24"/>
          <w:szCs w:val="24"/>
        </w:rPr>
        <w:tab/>
        <w:t xml:space="preserve"> ‘a</w:t>
      </w:r>
      <w:r w:rsidR="009F06BB" w:rsidRPr="000116AC">
        <w:rPr>
          <w:rFonts w:ascii="Times New Roman" w:hAnsi="Times New Roman" w:cs="Times New Roman"/>
          <w:sz w:val="24"/>
          <w:szCs w:val="24"/>
        </w:rPr>
        <w:t xml:space="preserve"> building has collapsed’</w:t>
      </w:r>
    </w:p>
    <w:p w14:paraId="5BDBB6E5" w14:textId="15E190CC" w:rsidR="009F06BB" w:rsidRPr="000116AC" w:rsidRDefault="00FD1E46" w:rsidP="0088716B">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c</w:t>
      </w:r>
      <w:r w:rsidR="009F06BB" w:rsidRPr="000116AC">
        <w:rPr>
          <w:rFonts w:ascii="Times New Roman" w:hAnsi="Times New Roman" w:cs="Times New Roman"/>
          <w:sz w:val="24"/>
          <w:szCs w:val="24"/>
        </w:rPr>
        <w:t>. /gú ̀ʌ/ ‘market</w:t>
      </w:r>
      <w:r w:rsidR="009F06BB">
        <w:rPr>
          <w:rFonts w:ascii="Times New Roman" w:hAnsi="Times New Roman" w:cs="Times New Roman"/>
          <w:sz w:val="24"/>
          <w:szCs w:val="24"/>
        </w:rPr>
        <w:t xml:space="preserve">’    + / ̀εdú/ ‘has closed’ </w:t>
      </w:r>
      <w:r w:rsidR="009F06BB">
        <w:rPr>
          <w:rFonts w:ascii="Times New Roman" w:hAnsi="Times New Roman" w:cs="Times New Roman"/>
          <w:sz w:val="24"/>
          <w:szCs w:val="24"/>
        </w:rPr>
        <w:tab/>
        <w:t>→       [gú.</w:t>
      </w:r>
      <w:r w:rsidR="009F06BB" w:rsidRPr="00292DB1">
        <w:rPr>
          <w:rFonts w:ascii="Times New Roman" w:hAnsi="Times New Roman" w:cs="Times New Roman"/>
          <w:b/>
          <w:bCs/>
          <w:sz w:val="24"/>
          <w:szCs w:val="24"/>
        </w:rPr>
        <w:t>é</w:t>
      </w:r>
      <w:r w:rsidR="009F06BB">
        <w:rPr>
          <w:rFonts w:ascii="Times New Roman" w:hAnsi="Times New Roman" w:cs="Times New Roman"/>
          <w:sz w:val="24"/>
          <w:szCs w:val="24"/>
        </w:rPr>
        <w:t>dú]       ‘t</w:t>
      </w:r>
      <w:r w:rsidR="009F06BB" w:rsidRPr="000116AC">
        <w:rPr>
          <w:rFonts w:ascii="Times New Roman" w:hAnsi="Times New Roman" w:cs="Times New Roman"/>
          <w:sz w:val="24"/>
          <w:szCs w:val="24"/>
        </w:rPr>
        <w:t xml:space="preserve">he market is closed’ </w:t>
      </w:r>
    </w:p>
    <w:p w14:paraId="19C33178" w14:textId="1FB3EE28" w:rsidR="009F06BB" w:rsidRPr="000116AC" w:rsidRDefault="009F06BB" w:rsidP="0088716B">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From the examples</w:t>
      </w:r>
      <w:r>
        <w:rPr>
          <w:rFonts w:ascii="Times New Roman" w:hAnsi="Times New Roman" w:cs="Times New Roman"/>
          <w:sz w:val="24"/>
          <w:szCs w:val="24"/>
        </w:rPr>
        <w:t xml:space="preserve"> in (</w:t>
      </w:r>
      <w:r w:rsidR="00FD1E46">
        <w:rPr>
          <w:rFonts w:ascii="Times New Roman" w:hAnsi="Times New Roman" w:cs="Times New Roman"/>
          <w:sz w:val="24"/>
          <w:szCs w:val="24"/>
        </w:rPr>
        <w:t>1</w:t>
      </w:r>
      <w:r>
        <w:rPr>
          <w:rFonts w:ascii="Times New Roman" w:hAnsi="Times New Roman" w:cs="Times New Roman"/>
          <w:sz w:val="24"/>
          <w:szCs w:val="24"/>
        </w:rPr>
        <w:t>4</w:t>
      </w:r>
      <w:r w:rsidRPr="000116AC">
        <w:rPr>
          <w:rFonts w:ascii="Times New Roman" w:hAnsi="Times New Roman" w:cs="Times New Roman"/>
          <w:sz w:val="24"/>
          <w:szCs w:val="24"/>
        </w:rPr>
        <w:t>) above, we see underlying /a+ε/ coalesce into /e/. This form of coalescence is what Casali (1996) describes as e-Coalescence. What we observe is that, both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and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that are [-ATR] coalesce into a [+ATR]</w:t>
      </w:r>
      <w:r>
        <w:rPr>
          <w:rFonts w:ascii="Times New Roman" w:hAnsi="Times New Roman" w:cs="Times New Roman"/>
          <w:sz w:val="24"/>
          <w:szCs w:val="24"/>
        </w:rPr>
        <w:t>. In the example (</w:t>
      </w:r>
      <w:r w:rsidR="00FD1E46">
        <w:rPr>
          <w:rFonts w:ascii="Times New Roman" w:hAnsi="Times New Roman" w:cs="Times New Roman"/>
          <w:sz w:val="24"/>
          <w:szCs w:val="24"/>
        </w:rPr>
        <w:t>13</w:t>
      </w:r>
      <w:r w:rsidRPr="000116AC">
        <w:rPr>
          <w:rFonts w:ascii="Times New Roman" w:hAnsi="Times New Roman" w:cs="Times New Roman"/>
          <w:sz w:val="24"/>
          <w:szCs w:val="24"/>
        </w:rPr>
        <w:t>) of Nguni, however, it is rather a [-ATR] and a [+ATR] that coalesce into a [+ATR] though [-high] as with Nzema. In the Nzema examples also, we see that the resultant [-high] vowel actually shares both [-high] and [-Round] features with its coalesced vowels. According to Casali (1996: 63), feature preservation for height coalescence in general is always [-high] in a four-height vowel system. The Nzema examples confirm that assertion as it is a four-height vowel system.</w:t>
      </w:r>
      <w:r w:rsidR="00292DB1">
        <w:rPr>
          <w:rFonts w:ascii="Times New Roman" w:hAnsi="Times New Roman" w:cs="Times New Roman"/>
          <w:sz w:val="24"/>
          <w:szCs w:val="24"/>
        </w:rPr>
        <w:t xml:space="preserve"> </w:t>
      </w:r>
      <w:r w:rsidRPr="000116AC">
        <w:rPr>
          <w:rFonts w:ascii="Times New Roman" w:hAnsi="Times New Roman" w:cs="Times New Roman"/>
          <w:sz w:val="24"/>
          <w:szCs w:val="24"/>
        </w:rPr>
        <w:t>By contrast, whereas c</w:t>
      </w:r>
      <w:r>
        <w:rPr>
          <w:rFonts w:ascii="Times New Roman" w:hAnsi="Times New Roman" w:cs="Times New Roman"/>
          <w:sz w:val="24"/>
          <w:szCs w:val="24"/>
        </w:rPr>
        <w:t>oalescence in Nguni involves [+l</w:t>
      </w:r>
      <w:r w:rsidRPr="000116AC">
        <w:rPr>
          <w:rFonts w:ascii="Times New Roman" w:hAnsi="Times New Roman" w:cs="Times New Roman"/>
          <w:sz w:val="24"/>
          <w:szCs w:val="24"/>
        </w:rPr>
        <w:t>ow] and [+high] vowels, Nzema is consistent with non-high vowels that is, [-high]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and [-high]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xml:space="preserve">.  </w:t>
      </w:r>
    </w:p>
    <w:p w14:paraId="704D90D2" w14:textId="62AFA9D3" w:rsidR="009F06BB" w:rsidRPr="000116AC" w:rsidRDefault="009F06BB" w:rsidP="0088716B">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We however see a deviation in the pattern of coalescence in (</w:t>
      </w:r>
      <w:r w:rsidR="00292DB1">
        <w:rPr>
          <w:rFonts w:ascii="Times New Roman" w:hAnsi="Times New Roman" w:cs="Times New Roman"/>
          <w:sz w:val="24"/>
          <w:szCs w:val="24"/>
        </w:rPr>
        <w:t>1</w:t>
      </w:r>
      <w:r>
        <w:rPr>
          <w:rFonts w:ascii="Times New Roman" w:hAnsi="Times New Roman" w:cs="Times New Roman"/>
          <w:sz w:val="24"/>
          <w:szCs w:val="24"/>
        </w:rPr>
        <w:t>4</w:t>
      </w:r>
      <w:r w:rsidR="00292DB1">
        <w:rPr>
          <w:rFonts w:ascii="Times New Roman" w:hAnsi="Times New Roman" w:cs="Times New Roman"/>
          <w:sz w:val="24"/>
          <w:szCs w:val="24"/>
        </w:rPr>
        <w:t>b</w:t>
      </w:r>
      <w:r w:rsidRPr="000116AC">
        <w:rPr>
          <w:rFonts w:ascii="Times New Roman" w:hAnsi="Times New Roman" w:cs="Times New Roman"/>
          <w:sz w:val="24"/>
          <w:szCs w:val="24"/>
        </w:rPr>
        <w:t>) and (</w:t>
      </w:r>
      <w:r w:rsidR="00292DB1">
        <w:rPr>
          <w:rFonts w:ascii="Times New Roman" w:hAnsi="Times New Roman" w:cs="Times New Roman"/>
          <w:sz w:val="24"/>
          <w:szCs w:val="24"/>
        </w:rPr>
        <w:t>1</w:t>
      </w:r>
      <w:r>
        <w:rPr>
          <w:rFonts w:ascii="Times New Roman" w:hAnsi="Times New Roman" w:cs="Times New Roman"/>
          <w:sz w:val="24"/>
          <w:szCs w:val="24"/>
        </w:rPr>
        <w:t>4</w:t>
      </w:r>
      <w:r w:rsidR="00292DB1">
        <w:rPr>
          <w:rFonts w:ascii="Times New Roman" w:hAnsi="Times New Roman" w:cs="Times New Roman"/>
          <w:sz w:val="24"/>
          <w:szCs w:val="24"/>
        </w:rPr>
        <w:t>c</w:t>
      </w:r>
      <w:r w:rsidRPr="000116AC">
        <w:rPr>
          <w:rFonts w:ascii="Times New Roman" w:hAnsi="Times New Roman" w:cs="Times New Roman"/>
          <w:sz w:val="24"/>
          <w:szCs w:val="24"/>
        </w:rPr>
        <w:t xml:space="preserve">). The actual realizations could have been [swebu] and [gwedu] respectively. In this case, multi-hiatus resolution which involves glide formation of the final vowel /u/ and assimilation of the initial /ε/ is seen to have taken place at the same time. This is not surprising as some languages in which the phenomenon is very frequent exhibit complex patterns of resolution (Casali 1996). </w:t>
      </w:r>
    </w:p>
    <w:p w14:paraId="6AB9CC63" w14:textId="3E1432B4" w:rsidR="009F06BB" w:rsidRPr="002323BC" w:rsidRDefault="009F06BB" w:rsidP="0088716B">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A question which may need a swift answer is whether or not Nzema has consonant clusters and whether or not /sw/ and /gw/ are </w:t>
      </w:r>
      <w:r>
        <w:rPr>
          <w:rFonts w:ascii="Times New Roman" w:hAnsi="Times New Roman" w:cs="Times New Roman"/>
          <w:sz w:val="24"/>
          <w:szCs w:val="24"/>
        </w:rPr>
        <w:t>phonemes</w:t>
      </w:r>
      <w:r w:rsidRPr="000116AC">
        <w:rPr>
          <w:rFonts w:ascii="Times New Roman" w:hAnsi="Times New Roman" w:cs="Times New Roman"/>
          <w:sz w:val="24"/>
          <w:szCs w:val="24"/>
        </w:rPr>
        <w:t xml:space="preserve"> in the langu</w:t>
      </w:r>
      <w:r w:rsidR="001E780F">
        <w:rPr>
          <w:rFonts w:ascii="Times New Roman" w:hAnsi="Times New Roman" w:cs="Times New Roman"/>
          <w:sz w:val="24"/>
          <w:szCs w:val="24"/>
        </w:rPr>
        <w:t>a</w:t>
      </w:r>
      <w:r w:rsidRPr="000116AC">
        <w:rPr>
          <w:rFonts w:ascii="Times New Roman" w:hAnsi="Times New Roman" w:cs="Times New Roman"/>
          <w:sz w:val="24"/>
          <w:szCs w:val="24"/>
        </w:rPr>
        <w:t>ge. The answer for now is that Nzema do not tolerate consonant clusters and has n</w:t>
      </w:r>
      <w:r>
        <w:rPr>
          <w:rFonts w:ascii="Times New Roman" w:hAnsi="Times New Roman" w:cs="Times New Roman"/>
          <w:sz w:val="24"/>
          <w:szCs w:val="24"/>
        </w:rPr>
        <w:t>ot got /sw/ and /gw/ as phonemes</w:t>
      </w:r>
      <w:r w:rsidRPr="000116AC">
        <w:rPr>
          <w:rFonts w:ascii="Times New Roman" w:hAnsi="Times New Roman" w:cs="Times New Roman"/>
          <w:sz w:val="24"/>
          <w:szCs w:val="24"/>
        </w:rPr>
        <w:t xml:space="preserve">. However, since </w:t>
      </w:r>
      <w:r w:rsidRPr="000116AC">
        <w:rPr>
          <w:rFonts w:ascii="Times New Roman" w:hAnsi="Times New Roman" w:cs="Times New Roman"/>
          <w:sz w:val="24"/>
          <w:szCs w:val="24"/>
        </w:rPr>
        <w:lastRenderedPageBreak/>
        <w:t xml:space="preserve">growth is a major feature of every language, </w:t>
      </w:r>
      <w:r w:rsidR="001E780F">
        <w:rPr>
          <w:rFonts w:ascii="Times New Roman" w:hAnsi="Times New Roman" w:cs="Times New Roman"/>
          <w:sz w:val="24"/>
          <w:szCs w:val="24"/>
        </w:rPr>
        <w:t>this will be investigated in further studies</w:t>
      </w:r>
      <w:r w:rsidRPr="000116AC">
        <w:rPr>
          <w:rFonts w:ascii="Times New Roman" w:hAnsi="Times New Roman" w:cs="Times New Roman"/>
          <w:sz w:val="24"/>
          <w:szCs w:val="24"/>
        </w:rPr>
        <w:t xml:space="preserve">. Our interest for now is in the merger as a single pattern. </w:t>
      </w:r>
    </w:p>
    <w:p w14:paraId="3D0A5FFD" w14:textId="2D816A6E" w:rsidR="009F06BB" w:rsidRPr="000116AC" w:rsidRDefault="003E31C6"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3</w:t>
      </w:r>
      <w:r w:rsidR="009F06BB" w:rsidRPr="000116AC">
        <w:rPr>
          <w:rFonts w:ascii="Times New Roman" w:hAnsi="Times New Roman" w:cs="Times New Roman"/>
          <w:b/>
          <w:sz w:val="24"/>
          <w:szCs w:val="24"/>
        </w:rPr>
        <w:t xml:space="preserve">.6 Assimilation      </w:t>
      </w:r>
    </w:p>
    <w:p w14:paraId="52114AA5" w14:textId="287585FF"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Assimilation as a hiatus resolution strategy is not well examined cross-linguistically; however, it occurs in some languages. Among the </w:t>
      </w:r>
      <w:r w:rsidR="003E31C6" w:rsidRPr="000116AC">
        <w:rPr>
          <w:rFonts w:ascii="Times New Roman" w:hAnsi="Times New Roman" w:cs="Times New Roman"/>
          <w:sz w:val="24"/>
          <w:szCs w:val="24"/>
        </w:rPr>
        <w:t>ninety-two</w:t>
      </w:r>
      <w:r w:rsidRPr="000116AC">
        <w:rPr>
          <w:rFonts w:ascii="Times New Roman" w:hAnsi="Times New Roman" w:cs="Times New Roman"/>
          <w:sz w:val="24"/>
          <w:szCs w:val="24"/>
        </w:rPr>
        <w:t xml:space="preserve"> (92) languages surveyed by Casali (1996) in respect of hiatus resolution strategies, assimilation was not reported on. </w:t>
      </w:r>
    </w:p>
    <w:p w14:paraId="7C697EB2" w14:textId="77777777" w:rsidR="009F06BB" w:rsidRPr="000116AC"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Mba (2011) explains the phenomenon as a phonological process by which one sound becomes more like a nearby sound. She adds that, this occurs regularly in rapid speech either at word boundary or word internal. In vowel assimilation, one vowel sound becomes m</w:t>
      </w:r>
      <w:r>
        <w:rPr>
          <w:rFonts w:ascii="Times New Roman" w:hAnsi="Times New Roman" w:cs="Times New Roman"/>
          <w:sz w:val="24"/>
          <w:szCs w:val="24"/>
        </w:rPr>
        <w:t>ore like the other or assumes so</w:t>
      </w:r>
      <w:r w:rsidRPr="000116AC">
        <w:rPr>
          <w:rFonts w:ascii="Times New Roman" w:hAnsi="Times New Roman" w:cs="Times New Roman"/>
          <w:sz w:val="24"/>
          <w:szCs w:val="24"/>
        </w:rPr>
        <w:t xml:space="preserve">me feature of an adjacent vowel. </w:t>
      </w:r>
    </w:p>
    <w:p w14:paraId="762E5BEF" w14:textId="23A50409" w:rsidR="009F06BB" w:rsidRDefault="009F06BB" w:rsidP="0088716B">
      <w:pPr>
        <w:tabs>
          <w:tab w:val="left" w:pos="1185"/>
          <w:tab w:val="left" w:pos="3510"/>
          <w:tab w:val="center" w:pos="468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In Igbo, apart from vowel elision which is a major hiatus resolution strategy, vowel assimilation is another means of resolving hiatus in the language (Mba 2011). Let</w:t>
      </w:r>
      <w:r>
        <w:rPr>
          <w:rFonts w:ascii="Times New Roman" w:hAnsi="Times New Roman" w:cs="Times New Roman"/>
          <w:sz w:val="24"/>
          <w:szCs w:val="24"/>
        </w:rPr>
        <w:t xml:space="preserve"> us see from the examples in (</w:t>
      </w:r>
      <w:r w:rsidR="003E31C6">
        <w:rPr>
          <w:rFonts w:ascii="Times New Roman" w:hAnsi="Times New Roman" w:cs="Times New Roman"/>
          <w:sz w:val="24"/>
          <w:szCs w:val="24"/>
        </w:rPr>
        <w:t>15</w:t>
      </w:r>
      <w:r w:rsidRPr="000116AC">
        <w:rPr>
          <w:rFonts w:ascii="Times New Roman" w:hAnsi="Times New Roman" w:cs="Times New Roman"/>
          <w:sz w:val="24"/>
          <w:szCs w:val="24"/>
        </w:rPr>
        <w:t>) below</w:t>
      </w:r>
      <w:r>
        <w:rPr>
          <w:rFonts w:ascii="Times New Roman" w:hAnsi="Times New Roman" w:cs="Times New Roman"/>
          <w:sz w:val="24"/>
          <w:szCs w:val="24"/>
        </w:rPr>
        <w:t>.</w:t>
      </w:r>
    </w:p>
    <w:p w14:paraId="6B89E7F7" w14:textId="024AB3B6" w:rsidR="009F06BB" w:rsidRDefault="003E31C6" w:rsidP="0088716B">
      <w:pPr>
        <w:tabs>
          <w:tab w:val="left" w:pos="1185"/>
          <w:tab w:val="left" w:pos="3510"/>
          <w:tab w:val="center" w:pos="4680"/>
        </w:tabs>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15 </w:t>
      </w:r>
      <w:r w:rsidR="009F06BB">
        <w:rPr>
          <w:rFonts w:ascii="Times New Roman" w:hAnsi="Times New Roman" w:cs="Times New Roman"/>
          <w:b/>
          <w:sz w:val="24"/>
          <w:szCs w:val="24"/>
        </w:rPr>
        <w:t xml:space="preserve"> </w:t>
      </w:r>
      <w:r w:rsidR="002760C0">
        <w:rPr>
          <w:rFonts w:ascii="Times New Roman" w:hAnsi="Times New Roman" w:cs="Times New Roman"/>
          <w:b/>
          <w:sz w:val="24"/>
          <w:szCs w:val="24"/>
        </w:rPr>
        <w:t xml:space="preserve"> </w:t>
      </w:r>
      <w:r w:rsidR="009F06BB" w:rsidRPr="003E31C6">
        <w:rPr>
          <w:rFonts w:ascii="Times New Roman" w:hAnsi="Times New Roman" w:cs="Times New Roman"/>
          <w:bCs/>
          <w:sz w:val="24"/>
          <w:szCs w:val="24"/>
        </w:rPr>
        <w:t>Assimilation as hiatus resolution in Igbo</w:t>
      </w:r>
      <w:r w:rsidR="009F06BB" w:rsidRPr="000116AC">
        <w:rPr>
          <w:rFonts w:ascii="Times New Roman" w:hAnsi="Times New Roman" w:cs="Times New Roman"/>
          <w:sz w:val="24"/>
          <w:szCs w:val="24"/>
        </w:rPr>
        <w:t xml:space="preserve"> (Mba 2011) </w:t>
      </w:r>
    </w:p>
    <w:p w14:paraId="2494F095" w14:textId="77777777" w:rsidR="009F06BB" w:rsidRPr="002E0ECC" w:rsidRDefault="009F06BB" w:rsidP="0088716B">
      <w:pPr>
        <w:tabs>
          <w:tab w:val="left" w:pos="1185"/>
          <w:tab w:val="left" w:pos="3510"/>
          <w:tab w:val="center" w:pos="4680"/>
        </w:tabs>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2E0ECC">
        <w:rPr>
          <w:rFonts w:ascii="Times New Roman" w:hAnsi="Times New Roman" w:cs="Times New Roman"/>
          <w:b/>
          <w:sz w:val="24"/>
          <w:szCs w:val="24"/>
        </w:rPr>
        <w:t xml:space="preserve">UR  </w:t>
      </w:r>
      <w:r>
        <w:rPr>
          <w:rFonts w:ascii="Times New Roman" w:hAnsi="Times New Roman" w:cs="Times New Roman"/>
          <w:b/>
          <w:sz w:val="24"/>
          <w:szCs w:val="24"/>
        </w:rPr>
        <w:t xml:space="preserve">                </w:t>
      </w:r>
      <w:r w:rsidRPr="002E0ECC">
        <w:rPr>
          <w:rFonts w:ascii="Times New Roman" w:hAnsi="Times New Roman" w:cs="Times New Roman"/>
          <w:b/>
          <w:sz w:val="24"/>
          <w:szCs w:val="24"/>
        </w:rPr>
        <w:t xml:space="preserve">SR  </w:t>
      </w:r>
      <w:r>
        <w:rPr>
          <w:rFonts w:ascii="Times New Roman" w:hAnsi="Times New Roman" w:cs="Times New Roman"/>
          <w:b/>
          <w:sz w:val="24"/>
          <w:szCs w:val="24"/>
        </w:rPr>
        <w:t xml:space="preserve">                         </w:t>
      </w:r>
      <w:r w:rsidRPr="002E0ECC">
        <w:rPr>
          <w:rFonts w:ascii="Times New Roman" w:hAnsi="Times New Roman" w:cs="Times New Roman"/>
          <w:b/>
          <w:sz w:val="24"/>
          <w:szCs w:val="24"/>
        </w:rPr>
        <w:t>Gloss</w:t>
      </w:r>
    </w:p>
    <w:p w14:paraId="00DE55BB" w14:textId="4018E77C" w:rsidR="009F06BB" w:rsidRPr="003E31C6" w:rsidRDefault="009F06BB" w:rsidP="003E31C6">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ulo + elu  =    uleelu                   ‘storey building’ </w:t>
      </w:r>
    </w:p>
    <w:p w14:paraId="6C8B92FD" w14:textId="2E5C03A3" w:rsidR="009F06BB" w:rsidRPr="003E31C6" w:rsidRDefault="009F06BB" w:rsidP="003E31C6">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ùdé + ísí     =   údíísí                  ‘ hair pomade’ </w:t>
      </w:r>
    </w:p>
    <w:p w14:paraId="4192EC9F" w14:textId="6F2A6665" w:rsidR="009F06BB" w:rsidRPr="003E31C6" w:rsidRDefault="009F06BB" w:rsidP="003E31C6">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ódụ + ágụ  =   ódáágụ                ‘tiger’s tail’</w:t>
      </w:r>
    </w:p>
    <w:p w14:paraId="3C8C66C1" w14:textId="3DCBED68" w:rsidR="009F06BB" w:rsidRPr="003E31C6" w:rsidRDefault="009F06BB" w:rsidP="003E31C6">
      <w:pPr>
        <w:pStyle w:val="ListParagraph"/>
        <w:numPr>
          <w:ilvl w:val="0"/>
          <w:numId w:val="3"/>
        </w:numPr>
        <w:tabs>
          <w:tab w:val="left" w:pos="1185"/>
          <w:tab w:val="left" w:pos="3510"/>
          <w:tab w:val="center" w:pos="4680"/>
        </w:tabs>
        <w:spacing w:line="360" w:lineRule="auto"/>
        <w:jc w:val="both"/>
        <w:rPr>
          <w:rFonts w:ascii="Times New Roman" w:hAnsi="Times New Roman" w:cs="Times New Roman"/>
          <w:sz w:val="24"/>
          <w:szCs w:val="24"/>
        </w:rPr>
      </w:pPr>
      <w:r w:rsidRPr="003E31C6">
        <w:rPr>
          <w:rFonts w:ascii="Times New Roman" w:hAnsi="Times New Roman" w:cs="Times New Roman"/>
          <w:sz w:val="24"/>
          <w:szCs w:val="24"/>
        </w:rPr>
        <w:t xml:space="preserve"> àkpà + égó  = àkpéégó               ‘bag of money’</w:t>
      </w:r>
    </w:p>
    <w:p w14:paraId="714ECF87" w14:textId="2EEEBAFF" w:rsidR="009F06BB" w:rsidRDefault="009F06BB" w:rsidP="005A6418">
      <w:pPr>
        <w:tabs>
          <w:tab w:val="left" w:pos="1185"/>
          <w:tab w:val="left" w:pos="3510"/>
          <w:tab w:val="center" w:pos="468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The examples in (</w:t>
      </w:r>
      <w:r w:rsidR="002760C0">
        <w:rPr>
          <w:rFonts w:ascii="Times New Roman" w:hAnsi="Times New Roman" w:cs="Times New Roman"/>
          <w:sz w:val="24"/>
          <w:szCs w:val="24"/>
        </w:rPr>
        <w:t>15</w:t>
      </w:r>
      <w:r w:rsidRPr="000116AC">
        <w:rPr>
          <w:rFonts w:ascii="Times New Roman" w:hAnsi="Times New Roman" w:cs="Times New Roman"/>
          <w:sz w:val="24"/>
          <w:szCs w:val="24"/>
        </w:rPr>
        <w:t>) show a regressive assimilation in which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is influenced to take features of V</w:t>
      </w:r>
      <w:r w:rsidRPr="000116AC">
        <w:rPr>
          <w:rFonts w:ascii="Times New Roman" w:hAnsi="Times New Roman" w:cs="Times New Roman"/>
          <w:sz w:val="24"/>
          <w:szCs w:val="24"/>
          <w:vertAlign w:val="subscript"/>
        </w:rPr>
        <w:t>2</w:t>
      </w:r>
      <w:r w:rsidRPr="000116AC">
        <w:rPr>
          <w:rFonts w:ascii="Times New Roman" w:hAnsi="Times New Roman" w:cs="Times New Roman"/>
          <w:sz w:val="24"/>
          <w:szCs w:val="24"/>
        </w:rPr>
        <w:t>. In this respect,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becomes long which is taken as a single vowel and not two vowels in sequence. There are also instances of progre</w:t>
      </w:r>
      <w:r>
        <w:rPr>
          <w:rFonts w:ascii="Times New Roman" w:hAnsi="Times New Roman" w:cs="Times New Roman"/>
          <w:sz w:val="24"/>
          <w:szCs w:val="24"/>
        </w:rPr>
        <w:t>ssive assimilation in Igbo (</w:t>
      </w:r>
      <w:r w:rsidRPr="000116AC">
        <w:rPr>
          <w:rFonts w:ascii="Times New Roman" w:hAnsi="Times New Roman" w:cs="Times New Roman"/>
          <w:sz w:val="24"/>
          <w:szCs w:val="24"/>
        </w:rPr>
        <w:t>Mba 2011). Both progressive and regressive assimilation also occur in Hiroshima Japanese as hiatus resolution strat</w:t>
      </w:r>
      <w:r>
        <w:rPr>
          <w:rFonts w:ascii="Times New Roman" w:hAnsi="Times New Roman" w:cs="Times New Roman"/>
          <w:sz w:val="24"/>
          <w:szCs w:val="24"/>
        </w:rPr>
        <w:t xml:space="preserve">egies </w:t>
      </w:r>
      <w:r w:rsidRPr="00652767">
        <w:rPr>
          <w:rFonts w:ascii="Times New Roman" w:hAnsi="Times New Roman" w:cs="Times New Roman"/>
          <w:sz w:val="24"/>
          <w:szCs w:val="24"/>
        </w:rPr>
        <w:t>(Shigeto &amp; Yurie 2008</w:t>
      </w:r>
      <w:r w:rsidRPr="000116AC">
        <w:rPr>
          <w:rFonts w:ascii="Times New Roman" w:hAnsi="Times New Roman" w:cs="Times New Roman"/>
          <w:sz w:val="24"/>
          <w:szCs w:val="24"/>
        </w:rPr>
        <w:t>).</w:t>
      </w:r>
      <w:r>
        <w:rPr>
          <w:rFonts w:ascii="Times New Roman" w:hAnsi="Times New Roman" w:cs="Times New Roman"/>
          <w:sz w:val="24"/>
          <w:szCs w:val="24"/>
        </w:rPr>
        <w:t xml:space="preserve"> The discussion on Nzema in </w:t>
      </w:r>
      <w:r w:rsidR="005B06A6">
        <w:rPr>
          <w:rFonts w:ascii="Times New Roman" w:hAnsi="Times New Roman" w:cs="Times New Roman"/>
          <w:sz w:val="24"/>
          <w:szCs w:val="24"/>
        </w:rPr>
        <w:t>section five</w:t>
      </w:r>
      <w:r>
        <w:rPr>
          <w:rFonts w:ascii="Times New Roman" w:hAnsi="Times New Roman" w:cs="Times New Roman"/>
          <w:sz w:val="24"/>
          <w:szCs w:val="24"/>
        </w:rPr>
        <w:t xml:space="preserve"> will show how assimilation resolves hiatus in the language. </w:t>
      </w:r>
    </w:p>
    <w:p w14:paraId="777C70F1" w14:textId="77777777" w:rsidR="009F06BB" w:rsidRDefault="009F06BB" w:rsidP="005A6418">
      <w:pPr>
        <w:autoSpaceDE w:val="0"/>
        <w:autoSpaceDN w:val="0"/>
        <w:adjustRightInd w:val="0"/>
        <w:spacing w:after="0" w:line="240" w:lineRule="auto"/>
        <w:jc w:val="both"/>
        <w:rPr>
          <w:rFonts w:ascii="Times New Roman" w:hAnsi="Times New Roman" w:cs="Times New Roman"/>
          <w:b/>
          <w:sz w:val="24"/>
          <w:szCs w:val="24"/>
        </w:rPr>
      </w:pPr>
    </w:p>
    <w:p w14:paraId="7C05B3F9" w14:textId="2F99EBD5" w:rsidR="009F06BB" w:rsidRDefault="00592649" w:rsidP="005A6418">
      <w:pPr>
        <w:autoSpaceDE w:val="0"/>
        <w:autoSpaceDN w:val="0"/>
        <w:adjustRightInd w:val="0"/>
        <w:spacing w:after="0" w:line="240" w:lineRule="auto"/>
        <w:jc w:val="both"/>
        <w:rPr>
          <w:rFonts w:ascii="Times New Roman" w:hAnsi="Times New Roman" w:cs="Times New Roman"/>
          <w:b/>
          <w:sz w:val="24"/>
          <w:szCs w:val="24"/>
          <w:lang w:val="en-GB"/>
        </w:rPr>
      </w:pPr>
      <w:r>
        <w:rPr>
          <w:rFonts w:ascii="Times New Roman" w:hAnsi="Times New Roman" w:cs="Times New Roman"/>
          <w:b/>
          <w:sz w:val="24"/>
          <w:szCs w:val="24"/>
        </w:rPr>
        <w:t>4</w:t>
      </w:r>
      <w:r w:rsidR="00642D43">
        <w:rPr>
          <w:rFonts w:ascii="Times New Roman" w:hAnsi="Times New Roman" w:cs="Times New Roman"/>
          <w:b/>
          <w:sz w:val="24"/>
          <w:szCs w:val="24"/>
        </w:rPr>
        <w:t>.</w:t>
      </w:r>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lang w:val="en-GB"/>
        </w:rPr>
        <w:t>Theoretical Framework</w:t>
      </w:r>
      <w:r w:rsidR="009F06BB">
        <w:rPr>
          <w:rFonts w:ascii="Times New Roman" w:hAnsi="Times New Roman" w:cs="Times New Roman"/>
          <w:b/>
          <w:sz w:val="24"/>
          <w:szCs w:val="24"/>
          <w:lang w:val="en-GB"/>
        </w:rPr>
        <w:t xml:space="preserve"> </w:t>
      </w:r>
    </w:p>
    <w:p w14:paraId="66D81AA7" w14:textId="77777777" w:rsidR="004A7C45" w:rsidRDefault="004A7C45" w:rsidP="0088716B">
      <w:pPr>
        <w:autoSpaceDE w:val="0"/>
        <w:autoSpaceDN w:val="0"/>
        <w:adjustRightInd w:val="0"/>
        <w:spacing w:after="0" w:line="240" w:lineRule="auto"/>
        <w:jc w:val="both"/>
        <w:rPr>
          <w:rFonts w:ascii="Times New Roman" w:hAnsi="Times New Roman" w:cs="Times New Roman"/>
          <w:b/>
          <w:sz w:val="24"/>
          <w:szCs w:val="24"/>
        </w:rPr>
      </w:pPr>
    </w:p>
    <w:p w14:paraId="4F4BA686" w14:textId="244054F3" w:rsidR="004A7C45" w:rsidRDefault="00592649" w:rsidP="0088716B">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9F06BB">
        <w:rPr>
          <w:rFonts w:ascii="Times New Roman" w:hAnsi="Times New Roman" w:cs="Times New Roman"/>
          <w:b/>
          <w:sz w:val="24"/>
          <w:szCs w:val="24"/>
        </w:rPr>
        <w:t xml:space="preserve">.1 </w:t>
      </w:r>
      <w:r w:rsidR="009F06BB" w:rsidRPr="000116AC">
        <w:rPr>
          <w:rFonts w:ascii="Times New Roman" w:hAnsi="Times New Roman" w:cs="Times New Roman"/>
          <w:b/>
          <w:sz w:val="24"/>
          <w:szCs w:val="24"/>
        </w:rPr>
        <w:t>Optimality Theory</w:t>
      </w:r>
    </w:p>
    <w:p w14:paraId="2CD8F29E" w14:textId="77777777" w:rsidR="004A7C45" w:rsidRPr="000116AC" w:rsidRDefault="004A7C45" w:rsidP="0088716B">
      <w:pPr>
        <w:autoSpaceDE w:val="0"/>
        <w:autoSpaceDN w:val="0"/>
        <w:adjustRightInd w:val="0"/>
        <w:spacing w:after="0" w:line="240" w:lineRule="auto"/>
        <w:jc w:val="both"/>
        <w:rPr>
          <w:rFonts w:ascii="Times New Roman" w:hAnsi="Times New Roman" w:cs="Times New Roman"/>
          <w:b/>
          <w:sz w:val="24"/>
          <w:szCs w:val="24"/>
        </w:rPr>
      </w:pPr>
    </w:p>
    <w:p w14:paraId="6CD98C61" w14:textId="7BD04B4D" w:rsidR="009F06BB" w:rsidRDefault="009F06BB" w:rsidP="00592649">
      <w:pPr>
        <w:spacing w:line="240" w:lineRule="auto"/>
        <w:jc w:val="both"/>
        <w:rPr>
          <w:rFonts w:ascii="Times New Roman" w:hAnsi="Times New Roman" w:cs="Times New Roman"/>
          <w:sz w:val="24"/>
          <w:szCs w:val="24"/>
        </w:rPr>
      </w:pPr>
      <w:r>
        <w:rPr>
          <w:rFonts w:ascii="Times New Roman" w:hAnsi="Times New Roman" w:cs="Times New Roman"/>
          <w:sz w:val="24"/>
          <w:szCs w:val="24"/>
          <w:lang w:val="en-GB"/>
        </w:rPr>
        <w:t>This study is analysed within a major theory;</w:t>
      </w:r>
      <w:r w:rsidRPr="000116AC">
        <w:rPr>
          <w:rFonts w:ascii="Times New Roman" w:hAnsi="Times New Roman" w:cs="Times New Roman"/>
          <w:sz w:val="24"/>
          <w:szCs w:val="24"/>
          <w:lang w:val="en-GB"/>
        </w:rPr>
        <w:t xml:space="preserve"> Optimality Theory</w:t>
      </w:r>
      <w:r>
        <w:rPr>
          <w:rFonts w:ascii="Times New Roman" w:hAnsi="Times New Roman" w:cs="Times New Roman"/>
          <w:sz w:val="24"/>
          <w:szCs w:val="24"/>
          <w:lang w:val="en-GB"/>
        </w:rPr>
        <w:t xml:space="preserve"> (henceforth</w:t>
      </w:r>
      <w:r w:rsidRPr="000116AC">
        <w:rPr>
          <w:rFonts w:ascii="Times New Roman" w:hAnsi="Times New Roman" w:cs="Times New Roman"/>
          <w:sz w:val="24"/>
          <w:szCs w:val="24"/>
          <w:lang w:val="en-GB"/>
        </w:rPr>
        <w:t xml:space="preserve"> OT</w:t>
      </w:r>
      <w:r>
        <w:rPr>
          <w:rFonts w:ascii="Times New Roman" w:hAnsi="Times New Roman" w:cs="Times New Roman"/>
          <w:sz w:val="24"/>
          <w:szCs w:val="24"/>
          <w:lang w:val="en-GB"/>
        </w:rPr>
        <w:t xml:space="preserve">). </w:t>
      </w:r>
      <w:r>
        <w:rPr>
          <w:rFonts w:ascii="Times New Roman" w:hAnsi="Times New Roman" w:cs="Times New Roman"/>
          <w:sz w:val="24"/>
          <w:szCs w:val="24"/>
        </w:rPr>
        <w:t>OT</w:t>
      </w:r>
      <w:r w:rsidRPr="000116AC">
        <w:rPr>
          <w:rFonts w:ascii="Times New Roman" w:hAnsi="Times New Roman" w:cs="Times New Roman"/>
          <w:sz w:val="24"/>
          <w:szCs w:val="24"/>
        </w:rPr>
        <w:t xml:space="preserve"> is basically a theory of the grammar of human language. It is conceived of in this theory that language, and in fact every grammar, is a system of conﬂicting forces. These ‘forces’ are represented by constraints, each of which makes a requirement about some aspect of grammatical output forms (Kager, 19</w:t>
      </w:r>
      <w:r>
        <w:rPr>
          <w:rFonts w:ascii="Times New Roman" w:hAnsi="Times New Roman" w:cs="Times New Roman"/>
          <w:sz w:val="24"/>
          <w:szCs w:val="24"/>
        </w:rPr>
        <w:t>99). In other words, OT</w:t>
      </w:r>
      <w:r w:rsidRPr="000116AC">
        <w:rPr>
          <w:rFonts w:ascii="Times New Roman" w:hAnsi="Times New Roman" w:cs="Times New Roman"/>
          <w:sz w:val="24"/>
          <w:szCs w:val="24"/>
        </w:rPr>
        <w:t xml:space="preserve"> defines and shows how unique the grammar of one language is from another. It does this through ranking of constraints that are said to be in conflicts.</w:t>
      </w:r>
    </w:p>
    <w:p w14:paraId="70EB5A6C" w14:textId="0C2BE896" w:rsidR="009F06BB" w:rsidRDefault="009F06BB" w:rsidP="0088716B">
      <w:pPr>
        <w:spacing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lastRenderedPageBreak/>
        <w:t>Tenets of Optimality Theory postulate that all languages draw their rules from a core of fixed universal properties - Universal Grammar (UG) in addition to a specification of limited number of universal binary choices</w:t>
      </w:r>
      <w:r>
        <w:rPr>
          <w:rFonts w:ascii="Times New Roman" w:hAnsi="Times New Roman" w:cs="Times New Roman"/>
          <w:sz w:val="24"/>
          <w:szCs w:val="24"/>
          <w:lang w:val="en-GB"/>
        </w:rPr>
        <w:t xml:space="preserve"> or </w:t>
      </w:r>
      <w:r w:rsidR="00592649" w:rsidRPr="000116AC">
        <w:rPr>
          <w:rFonts w:ascii="Times New Roman" w:hAnsi="Times New Roman" w:cs="Times New Roman"/>
          <w:sz w:val="24"/>
          <w:szCs w:val="24"/>
          <w:lang w:val="en-GB"/>
        </w:rPr>
        <w:t>parameters</w:t>
      </w:r>
      <w:r w:rsidRPr="000116AC">
        <w:rPr>
          <w:rFonts w:ascii="Times New Roman" w:hAnsi="Times New Roman" w:cs="Times New Roman"/>
          <w:sz w:val="24"/>
          <w:szCs w:val="24"/>
          <w:lang w:val="en-GB"/>
        </w:rPr>
        <w:t>.</w:t>
      </w:r>
    </w:p>
    <w:p w14:paraId="5A6BD1BE" w14:textId="7DF7E0FB" w:rsidR="009F06BB" w:rsidRPr="00F50A35" w:rsidRDefault="00592649" w:rsidP="0088716B">
      <w:pPr>
        <w:spacing w:line="240" w:lineRule="auto"/>
        <w:jc w:val="both"/>
        <w:rPr>
          <w:rFonts w:ascii="Times New Roman" w:hAnsi="Times New Roman" w:cs="Times New Roman"/>
          <w:sz w:val="24"/>
          <w:szCs w:val="24"/>
          <w:lang w:val="en-GB"/>
        </w:rPr>
      </w:pPr>
      <w:r>
        <w:rPr>
          <w:rFonts w:ascii="Times New Roman" w:hAnsi="Times New Roman" w:cs="Times New Roman"/>
          <w:b/>
          <w:sz w:val="24"/>
          <w:szCs w:val="24"/>
          <w:lang w:val="en-GB"/>
        </w:rPr>
        <w:t>4</w:t>
      </w:r>
      <w:r w:rsidR="009F06BB">
        <w:rPr>
          <w:rFonts w:ascii="Times New Roman" w:hAnsi="Times New Roman" w:cs="Times New Roman"/>
          <w:b/>
          <w:sz w:val="24"/>
          <w:szCs w:val="24"/>
          <w:lang w:val="en-GB"/>
        </w:rPr>
        <w:t xml:space="preserve">.2 </w:t>
      </w:r>
      <w:r w:rsidR="009F06BB" w:rsidRPr="00F50A35">
        <w:rPr>
          <w:rFonts w:ascii="Times New Roman" w:hAnsi="Times New Roman" w:cs="Times New Roman"/>
          <w:b/>
          <w:sz w:val="24"/>
          <w:szCs w:val="24"/>
          <w:lang w:val="en-GB"/>
        </w:rPr>
        <w:t>Principles of OT</w:t>
      </w:r>
    </w:p>
    <w:p w14:paraId="755A50DE" w14:textId="77777777" w:rsidR="009F06BB" w:rsidRPr="00F50A35" w:rsidRDefault="009F06BB" w:rsidP="0088716B">
      <w:pPr>
        <w:spacing w:line="240" w:lineRule="auto"/>
        <w:jc w:val="both"/>
        <w:rPr>
          <w:rFonts w:ascii="Times New Roman" w:hAnsi="Times New Roman" w:cs="Times New Roman"/>
          <w:b/>
          <w:sz w:val="24"/>
          <w:szCs w:val="24"/>
          <w:lang w:val="en-GB"/>
        </w:rPr>
      </w:pPr>
      <w:r>
        <w:rPr>
          <w:rFonts w:ascii="Times New Roman" w:hAnsi="Times New Roman" w:cs="Times New Roman"/>
          <w:sz w:val="24"/>
          <w:szCs w:val="24"/>
          <w:lang w:val="en-GB"/>
        </w:rPr>
        <w:t>There are some</w:t>
      </w:r>
      <w:r w:rsidRPr="000116AC">
        <w:rPr>
          <w:rFonts w:ascii="Times New Roman" w:hAnsi="Times New Roman" w:cs="Times New Roman"/>
          <w:sz w:val="24"/>
          <w:szCs w:val="24"/>
          <w:lang w:val="en-GB"/>
        </w:rPr>
        <w:t xml:space="preserve"> principles of Optimality Theory (OT). These principles include: universality, violability, parall</w:t>
      </w:r>
      <w:r>
        <w:rPr>
          <w:rFonts w:ascii="Times New Roman" w:hAnsi="Times New Roman" w:cs="Times New Roman"/>
          <w:sz w:val="24"/>
          <w:szCs w:val="24"/>
          <w:lang w:val="en-GB"/>
        </w:rPr>
        <w:t>elism and rankability</w:t>
      </w:r>
      <w:r w:rsidRPr="000116AC">
        <w:rPr>
          <w:rFonts w:ascii="Times New Roman" w:hAnsi="Times New Roman" w:cs="Times New Roman"/>
          <w:sz w:val="24"/>
          <w:szCs w:val="24"/>
          <w:lang w:val="en-GB"/>
        </w:rPr>
        <w:t xml:space="preserve">. </w:t>
      </w:r>
    </w:p>
    <w:p w14:paraId="24DD559A" w14:textId="7D222881" w:rsidR="009F06BB" w:rsidRPr="000116AC" w:rsidRDefault="009F06BB" w:rsidP="0088716B">
      <w:pPr>
        <w:spacing w:line="240" w:lineRule="auto"/>
        <w:jc w:val="both"/>
        <w:rPr>
          <w:rFonts w:ascii="Times New Roman" w:hAnsi="Times New Roman" w:cs="Times New Roman"/>
          <w:sz w:val="24"/>
          <w:szCs w:val="24"/>
          <w:lang w:val="en-GB"/>
        </w:rPr>
      </w:pPr>
      <w:r w:rsidRPr="00FB2B85">
        <w:rPr>
          <w:rFonts w:ascii="Times New Roman" w:hAnsi="Times New Roman" w:cs="Times New Roman"/>
          <w:b/>
          <w:sz w:val="24"/>
          <w:szCs w:val="24"/>
          <w:lang w:val="en-GB"/>
        </w:rPr>
        <w:t>Universality</w:t>
      </w:r>
      <w:r w:rsidRPr="000116AC">
        <w:rPr>
          <w:rFonts w:ascii="Times New Roman" w:hAnsi="Times New Roman" w:cs="Times New Roman"/>
          <w:sz w:val="24"/>
          <w:szCs w:val="24"/>
          <w:lang w:val="en-GB"/>
        </w:rPr>
        <w:t xml:space="preserve"> in OT simply means that constraints are universal. According to Kager (1999), all constraints are embodiment of the grammars of all natural languages. In universality, however, all constraints are not necessarily equally active in all languages because languages differ in the way in which they rank their constraints. That is to say, a const</w:t>
      </w:r>
      <w:r>
        <w:rPr>
          <w:rFonts w:ascii="Times New Roman" w:hAnsi="Times New Roman" w:cs="Times New Roman"/>
          <w:sz w:val="24"/>
          <w:szCs w:val="24"/>
          <w:lang w:val="en-GB"/>
        </w:rPr>
        <w:t xml:space="preserve">raint, </w:t>
      </w:r>
      <w:r w:rsidR="009B32BE">
        <w:rPr>
          <w:rFonts w:ascii="Times New Roman" w:hAnsi="Times New Roman" w:cs="Times New Roman"/>
          <w:sz w:val="24"/>
          <w:szCs w:val="24"/>
          <w:lang w:val="en-GB"/>
        </w:rPr>
        <w:t>for instance,</w:t>
      </w:r>
      <w:r>
        <w:rPr>
          <w:rFonts w:ascii="Times New Roman" w:hAnsi="Times New Roman" w:cs="Times New Roman"/>
          <w:sz w:val="24"/>
          <w:szCs w:val="24"/>
          <w:lang w:val="en-GB"/>
        </w:rPr>
        <w:t xml:space="preserve"> F which may be dominant</w:t>
      </w:r>
      <w:r w:rsidRPr="000116AC">
        <w:rPr>
          <w:rFonts w:ascii="Times New Roman" w:hAnsi="Times New Roman" w:cs="Times New Roman"/>
          <w:sz w:val="24"/>
          <w:szCs w:val="24"/>
          <w:lang w:val="en-GB"/>
        </w:rPr>
        <w:t xml:space="preserve"> in l</w:t>
      </w:r>
      <w:r>
        <w:rPr>
          <w:rFonts w:ascii="Times New Roman" w:hAnsi="Times New Roman" w:cs="Times New Roman"/>
          <w:sz w:val="24"/>
          <w:szCs w:val="24"/>
          <w:lang w:val="en-GB"/>
        </w:rPr>
        <w:t>anguage (A</w:t>
      </w:r>
      <w:r w:rsidRPr="000116AC">
        <w:rPr>
          <w:rFonts w:ascii="Times New Roman" w:hAnsi="Times New Roman" w:cs="Times New Roman"/>
          <w:sz w:val="24"/>
          <w:szCs w:val="24"/>
          <w:lang w:val="en-GB"/>
        </w:rPr>
        <w:t>) because it is ranked higher in that language, may comple</w:t>
      </w:r>
      <w:r>
        <w:rPr>
          <w:rFonts w:ascii="Times New Roman" w:hAnsi="Times New Roman" w:cs="Times New Roman"/>
          <w:sz w:val="24"/>
          <w:szCs w:val="24"/>
          <w:lang w:val="en-GB"/>
        </w:rPr>
        <w:t>tely be inactive in language (B</w:t>
      </w:r>
      <w:r w:rsidRPr="000116AC">
        <w:rPr>
          <w:rFonts w:ascii="Times New Roman" w:hAnsi="Times New Roman" w:cs="Times New Roman"/>
          <w:sz w:val="24"/>
          <w:szCs w:val="24"/>
          <w:lang w:val="en-GB"/>
        </w:rPr>
        <w:t xml:space="preserve">). This development leaves no room for language specific constraints or constraint variability in relating the universality to phonological markedness constraint.  </w:t>
      </w:r>
    </w:p>
    <w:p w14:paraId="5A29BFA6" w14:textId="77777777" w:rsidR="009F06BB" w:rsidRPr="000116AC" w:rsidRDefault="009F06BB" w:rsidP="0088716B">
      <w:pPr>
        <w:spacing w:line="240" w:lineRule="auto"/>
        <w:jc w:val="both"/>
        <w:rPr>
          <w:rFonts w:ascii="Times New Roman" w:hAnsi="Times New Roman" w:cs="Times New Roman"/>
          <w:sz w:val="24"/>
          <w:szCs w:val="24"/>
          <w:lang w:val="en-GB"/>
        </w:rPr>
      </w:pPr>
      <w:r w:rsidRPr="00FB2B85">
        <w:rPr>
          <w:rFonts w:ascii="Times New Roman" w:hAnsi="Times New Roman" w:cs="Times New Roman"/>
          <w:b/>
          <w:sz w:val="24"/>
          <w:szCs w:val="24"/>
          <w:lang w:val="en-GB"/>
        </w:rPr>
        <w:t xml:space="preserve">Violability </w:t>
      </w:r>
      <w:r w:rsidRPr="000116AC">
        <w:rPr>
          <w:rFonts w:ascii="Times New Roman" w:hAnsi="Times New Roman" w:cs="Times New Roman"/>
          <w:sz w:val="24"/>
          <w:szCs w:val="24"/>
          <w:lang w:val="en-GB"/>
        </w:rPr>
        <w:t>is on</w:t>
      </w:r>
      <w:r>
        <w:rPr>
          <w:rFonts w:ascii="Times New Roman" w:hAnsi="Times New Roman" w:cs="Times New Roman"/>
          <w:sz w:val="24"/>
          <w:szCs w:val="24"/>
          <w:lang w:val="en-GB"/>
        </w:rPr>
        <w:t>e of the essential principles of</w:t>
      </w:r>
      <w:r w:rsidRPr="000116AC">
        <w:rPr>
          <w:rFonts w:ascii="Times New Roman" w:hAnsi="Times New Roman" w:cs="Times New Roman"/>
          <w:sz w:val="24"/>
          <w:szCs w:val="24"/>
          <w:lang w:val="en-GB"/>
        </w:rPr>
        <w:t xml:space="preserve"> OT. According to Kager (1999), constraints are violable, but violation should be minimal. This implies that violation of constraints is not random and haphazard. There must be a compelling reason for any constraint to be violated. One reason may be perhaps to avoid a higher ranked constraint. </w:t>
      </w:r>
    </w:p>
    <w:p w14:paraId="0EAA20D2" w14:textId="77777777" w:rsidR="009F06BB" w:rsidRPr="000116AC" w:rsidRDefault="009F06BB" w:rsidP="0088716B">
      <w:pPr>
        <w:spacing w:line="240" w:lineRule="auto"/>
        <w:jc w:val="both"/>
        <w:rPr>
          <w:rFonts w:ascii="Times New Roman" w:hAnsi="Times New Roman" w:cs="Times New Roman"/>
          <w:sz w:val="24"/>
          <w:szCs w:val="24"/>
          <w:lang w:val="en-GB"/>
        </w:rPr>
      </w:pPr>
      <w:r w:rsidRPr="00FB64EF">
        <w:rPr>
          <w:rFonts w:ascii="Times New Roman" w:hAnsi="Times New Roman" w:cs="Times New Roman"/>
          <w:b/>
          <w:sz w:val="24"/>
          <w:szCs w:val="24"/>
          <w:lang w:val="en-GB"/>
        </w:rPr>
        <w:t>Parallelism</w:t>
      </w:r>
      <w:r w:rsidRPr="000116AC">
        <w:rPr>
          <w:rFonts w:ascii="Times New Roman" w:hAnsi="Times New Roman" w:cs="Times New Roman"/>
          <w:sz w:val="24"/>
          <w:szCs w:val="24"/>
          <w:lang w:val="en-GB"/>
        </w:rPr>
        <w:t xml:space="preserve"> is a component of the Evaluator in the Faithfulness Constraint. This principle predicts that Faithfulness Constraints may interact with Markedness Constraints in a single hierarchy (Kager, 1999). This means that all constraints pertaining to some type of structure interact in just a single hierarchy. Parallelism is used as a basis for explaining the phenomenon involving interface properties. The best use of parallelism is made in the area of prosodic morphology where issues of reduplication, infixation, and truncation are addressed. </w:t>
      </w:r>
    </w:p>
    <w:p w14:paraId="2FB9BFC7" w14:textId="77777777" w:rsidR="009F06BB" w:rsidRPr="000116AC" w:rsidRDefault="009F06BB" w:rsidP="0088716B">
      <w:p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With respect to</w:t>
      </w:r>
      <w:r w:rsidRPr="00FB64EF">
        <w:rPr>
          <w:rFonts w:ascii="Times New Roman" w:hAnsi="Times New Roman" w:cs="Times New Roman"/>
          <w:b/>
          <w:sz w:val="24"/>
          <w:szCs w:val="24"/>
          <w:lang w:val="en-GB"/>
        </w:rPr>
        <w:t xml:space="preserve"> Rankability</w:t>
      </w:r>
      <w:r w:rsidRPr="000116AC">
        <w:rPr>
          <w:rFonts w:ascii="Times New Roman" w:hAnsi="Times New Roman" w:cs="Times New Roman"/>
          <w:sz w:val="24"/>
          <w:szCs w:val="24"/>
          <w:lang w:val="en-GB"/>
        </w:rPr>
        <w:t xml:space="preserve">, each output candidate is provided with as many marks as it continues to have violation for a particular set of constraints. The number of marks range from zero to infinity. This process is called ranking. For the purpose of determining the optimal output, an infinite number of marks cannot be practically relevant. The essence of violation of constraints is that every violation of constraints serves a purpose to avoid a violation of higher-ranked constraints. </w:t>
      </w:r>
    </w:p>
    <w:p w14:paraId="03FF0492" w14:textId="77777777" w:rsidR="009F06BB" w:rsidRPr="000116AC" w:rsidRDefault="009F06BB" w:rsidP="0088716B">
      <w:pPr>
        <w:spacing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The conjecture on the principles of OT </w:t>
      </w:r>
      <w:r w:rsidRPr="000116AC">
        <w:rPr>
          <w:rFonts w:ascii="Times New Roman" w:hAnsi="Times New Roman" w:cs="Times New Roman"/>
          <w:sz w:val="24"/>
          <w:szCs w:val="24"/>
        </w:rPr>
        <w:t>discussed above</w:t>
      </w:r>
      <w:r w:rsidRPr="000116AC">
        <w:rPr>
          <w:rFonts w:ascii="Times New Roman" w:hAnsi="Times New Roman" w:cs="Times New Roman"/>
          <w:sz w:val="24"/>
          <w:szCs w:val="24"/>
          <w:lang w:val="en-GB"/>
        </w:rPr>
        <w:t xml:space="preserve"> is based on two evidence – language typology and language acquisition (Kager 1999:1). Series of linguistic investigations confirm that core properties of grammars reflect a set of universal properties. Research on how children acquire their first language indicates that children acquire their first language dwelling on remarkably similar pattern as they progress through their development stages that are independent of the language being learnt (Kager 1999:1). </w:t>
      </w:r>
    </w:p>
    <w:p w14:paraId="55499F1F" w14:textId="77777777" w:rsidR="000C4F7D" w:rsidRDefault="009F06BB" w:rsidP="0088716B">
      <w:pPr>
        <w:spacing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OT is different from earlier generative models such as the Declarative Phonology which posits that constraints are ‘hard’ and inviolable (</w:t>
      </w:r>
      <w:r w:rsidRPr="00652767">
        <w:rPr>
          <w:rFonts w:ascii="Times New Roman" w:hAnsi="Times New Roman" w:cs="Times New Roman"/>
          <w:sz w:val="24"/>
          <w:szCs w:val="24"/>
          <w:lang w:val="en-GB"/>
        </w:rPr>
        <w:t>Bird 1990</w:t>
      </w:r>
      <w:r w:rsidR="00F607CA" w:rsidRPr="00652767">
        <w:rPr>
          <w:rFonts w:ascii="Times New Roman" w:hAnsi="Times New Roman" w:cs="Times New Roman"/>
          <w:sz w:val="24"/>
          <w:szCs w:val="24"/>
          <w:lang w:val="en-GB"/>
        </w:rPr>
        <w:t>,</w:t>
      </w:r>
      <w:r w:rsidRPr="00652767">
        <w:rPr>
          <w:rFonts w:ascii="Times New Roman" w:hAnsi="Times New Roman" w:cs="Times New Roman"/>
          <w:sz w:val="24"/>
          <w:szCs w:val="24"/>
          <w:lang w:val="en-GB"/>
        </w:rPr>
        <w:t xml:space="preserve"> Scobbie 1991</w:t>
      </w:r>
      <w:r w:rsidRPr="000116AC">
        <w:rPr>
          <w:rFonts w:ascii="Times New Roman" w:hAnsi="Times New Roman" w:cs="Times New Roman"/>
          <w:sz w:val="24"/>
          <w:szCs w:val="24"/>
          <w:lang w:val="en-GB"/>
        </w:rPr>
        <w:t xml:space="preserve">).  OT on the other hand assumes constraints to be violable and it is a theory of constraint interaction independent of what the constraints are </w:t>
      </w:r>
      <w:r w:rsidRPr="00652767">
        <w:rPr>
          <w:rFonts w:ascii="Times New Roman" w:hAnsi="Times New Roman" w:cs="Times New Roman"/>
          <w:sz w:val="24"/>
          <w:szCs w:val="24"/>
          <w:lang w:val="en-GB"/>
        </w:rPr>
        <w:t>(Dresher 1996:8</w:t>
      </w:r>
      <w:r w:rsidRPr="000116AC">
        <w:rPr>
          <w:rFonts w:ascii="Times New Roman" w:hAnsi="Times New Roman" w:cs="Times New Roman"/>
          <w:sz w:val="24"/>
          <w:szCs w:val="24"/>
          <w:lang w:val="en-GB"/>
        </w:rPr>
        <w:t xml:space="preserve">). “It is, an input-output mechanism that pairs an output form to an input form (such that each input has precisely one output)” Kager (1999:18-19). This </w:t>
      </w:r>
      <w:r w:rsidRPr="000116AC">
        <w:rPr>
          <w:rFonts w:ascii="Times New Roman" w:hAnsi="Times New Roman" w:cs="Times New Roman"/>
          <w:sz w:val="24"/>
          <w:szCs w:val="24"/>
          <w:lang w:val="en-GB"/>
        </w:rPr>
        <w:lastRenderedPageBreak/>
        <w:t>implies that a surface form/output form can only be one when the full process (components of the OT grammar) has been duly followed as illustrated</w:t>
      </w:r>
      <w:r>
        <w:rPr>
          <w:rFonts w:ascii="Times New Roman" w:hAnsi="Times New Roman" w:cs="Times New Roman"/>
          <w:sz w:val="24"/>
          <w:szCs w:val="24"/>
          <w:lang w:val="en-GB"/>
        </w:rPr>
        <w:t xml:space="preserve"> in the following architecture</w:t>
      </w:r>
      <w:r w:rsidRPr="000116AC">
        <w:rPr>
          <w:rFonts w:ascii="Times New Roman" w:hAnsi="Times New Roman" w:cs="Times New Roman"/>
          <w:sz w:val="24"/>
          <w:szCs w:val="24"/>
          <w:lang w:val="en-GB"/>
        </w:rPr>
        <w:t xml:space="preserve">:  </w:t>
      </w:r>
    </w:p>
    <w:p w14:paraId="7ED935FB" w14:textId="5C3C9354" w:rsidR="009F06BB" w:rsidRDefault="009F06BB" w:rsidP="0088716B">
      <w:pPr>
        <w:spacing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Stage 1. Input </w:t>
      </w:r>
    </w:p>
    <w:p w14:paraId="6DF8EAAC" w14:textId="77777777" w:rsidR="009F06BB" w:rsidRPr="000116AC" w:rsidRDefault="009F06BB" w:rsidP="005A6418">
      <w:pPr>
        <w:spacing w:after="0"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(which is fed into a component of the grammar)</w:t>
      </w:r>
    </w:p>
    <w:p w14:paraId="014FB882" w14:textId="77777777" w:rsidR="009F06BB" w:rsidRPr="000116AC" w:rsidRDefault="009F06BB" w:rsidP="005A6418">
      <w:pPr>
        <w:spacing w:after="0"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p w14:paraId="6A65F59E" w14:textId="77777777" w:rsidR="009F06BB" w:rsidRDefault="009F06BB" w:rsidP="005A6418">
      <w:pPr>
        <w:spacing w:after="0"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Stage 2.  Generator </w:t>
      </w:r>
    </w:p>
    <w:p w14:paraId="648C968C" w14:textId="77777777" w:rsidR="009F06BB" w:rsidRPr="000116AC" w:rsidRDefault="009F06BB" w:rsidP="005A6418">
      <w:pPr>
        <w:spacing w:after="0"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(it is a function that when applied to some input, selects a set of candidates, all of which are possible outcomes from the input)</w:t>
      </w:r>
      <w:r>
        <w:rPr>
          <w:rFonts w:ascii="Times New Roman" w:hAnsi="Times New Roman" w:cs="Times New Roman"/>
          <w:sz w:val="24"/>
          <w:szCs w:val="24"/>
          <w:lang w:val="en-GB"/>
        </w:rPr>
        <w:t xml:space="preserve"> </w:t>
      </w:r>
    </w:p>
    <w:p w14:paraId="00787099" w14:textId="77777777" w:rsidR="009F06BB" w:rsidRPr="000116AC" w:rsidRDefault="009F06BB" w:rsidP="005A6418">
      <w:pPr>
        <w:spacing w:after="0"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p w14:paraId="27845B1A" w14:textId="77777777" w:rsidR="009F06BB" w:rsidRDefault="009F06BB" w:rsidP="005A6418">
      <w:pPr>
        <w:spacing w:after="0"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Stage 3. Evaluator </w:t>
      </w:r>
    </w:p>
    <w:p w14:paraId="1BA7ACCC" w14:textId="77777777" w:rsidR="009F06BB" w:rsidRPr="000116AC" w:rsidRDefault="009F06BB" w:rsidP="005A6418">
      <w:pPr>
        <w:spacing w:after="0"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(set of ranked constraints or a function when applied to a set of output candidates, determines an output, the optimal candidate)</w:t>
      </w:r>
      <w:r>
        <w:rPr>
          <w:rFonts w:ascii="Times New Roman" w:hAnsi="Times New Roman" w:cs="Times New Roman"/>
          <w:sz w:val="24"/>
          <w:szCs w:val="24"/>
          <w:lang w:val="en-GB"/>
        </w:rPr>
        <w:t xml:space="preserve"> </w:t>
      </w:r>
    </w:p>
    <w:p w14:paraId="0A9CBD81" w14:textId="77777777" w:rsidR="009F06BB" w:rsidRPr="000116AC" w:rsidRDefault="009F06BB" w:rsidP="005A6418">
      <w:pPr>
        <w:spacing w:after="0"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p w14:paraId="3A1EC037" w14:textId="7B9B9D7A" w:rsidR="009F06BB" w:rsidRDefault="009F06BB" w:rsidP="00946F84">
      <w:pPr>
        <w:spacing w:after="0"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Stage 4. Optimal candidate/output form/surface form.  </w:t>
      </w:r>
    </w:p>
    <w:p w14:paraId="1BF54456" w14:textId="77777777" w:rsidR="00946F84" w:rsidRPr="000116AC" w:rsidRDefault="00946F84" w:rsidP="00946F84">
      <w:pPr>
        <w:spacing w:after="0" w:line="240" w:lineRule="auto"/>
        <w:jc w:val="both"/>
        <w:rPr>
          <w:rFonts w:ascii="Times New Roman" w:hAnsi="Times New Roman" w:cs="Times New Roman"/>
          <w:sz w:val="24"/>
          <w:szCs w:val="24"/>
          <w:lang w:val="en-GB"/>
        </w:rPr>
      </w:pPr>
    </w:p>
    <w:p w14:paraId="48C0BE9B" w14:textId="77777777" w:rsidR="009F06BB" w:rsidRPr="000116AC" w:rsidRDefault="009F06BB" w:rsidP="00946F84">
      <w:pPr>
        <w:spacing w:after="0"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Optimal candidates are not necessarily flawless as they may incur at least the least costly violations in a given language. Kager (1999:3) notes that violation of a constraint is not a direct cause of ungrammaticality, nor is absolute dissatisfaction of all constraints essential to the grammar’s outputs. Instead, what determines the best output of a grammar is the least costly violation of the constraints. Constraints though universal, may be ranked differently from one language to the other. That is to say, ranking of constraints is subject to language specific grammar and it is this hierarchical way of looking at the constraints that finally produce the desired optimal candidate. </w:t>
      </w:r>
    </w:p>
    <w:p w14:paraId="255D2085" w14:textId="35624AE6" w:rsidR="009F06BB" w:rsidRPr="000116AC" w:rsidRDefault="009F06BB" w:rsidP="0088716B">
      <w:pPr>
        <w:spacing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Linguistic structures have two values – marked and unmarked. The marked values are the cross-linguistically dispreferred that are used in grammars basically for the purposes of contrast while the unmarked are cross - linguistically preferred values in all grammars (Kager 1999:3).  </w:t>
      </w:r>
    </w:p>
    <w:p w14:paraId="00B54A7D" w14:textId="32AFA2CD" w:rsidR="009F06BB" w:rsidRDefault="009F06BB" w:rsidP="00652767">
      <w:pPr>
        <w:spacing w:after="0" w:line="24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Grammars must be able to regulate conflicts between universal constraints in order to select the most harmonic or optimal output form.</w:t>
      </w:r>
      <w:r>
        <w:rPr>
          <w:rFonts w:ascii="Times New Roman" w:hAnsi="Times New Roman" w:cs="Times New Roman"/>
          <w:sz w:val="24"/>
          <w:szCs w:val="24"/>
          <w:lang w:val="en-GB"/>
        </w:rPr>
        <w:t xml:space="preserve"> The fifth</w:t>
      </w:r>
      <w:r w:rsidRPr="000116AC">
        <w:rPr>
          <w:rFonts w:ascii="Times New Roman" w:hAnsi="Times New Roman" w:cs="Times New Roman"/>
          <w:sz w:val="24"/>
          <w:szCs w:val="24"/>
          <w:lang w:val="en-GB"/>
        </w:rPr>
        <w:t xml:space="preserve"> </w:t>
      </w:r>
      <w:r w:rsidR="00531577">
        <w:rPr>
          <w:rFonts w:ascii="Times New Roman" w:hAnsi="Times New Roman" w:cs="Times New Roman"/>
          <w:sz w:val="24"/>
          <w:szCs w:val="24"/>
          <w:lang w:val="en-GB"/>
        </w:rPr>
        <w:t>section</w:t>
      </w:r>
      <w:r>
        <w:rPr>
          <w:rFonts w:ascii="Times New Roman" w:hAnsi="Times New Roman" w:cs="Times New Roman"/>
          <w:sz w:val="24"/>
          <w:szCs w:val="24"/>
          <w:lang w:val="en-GB"/>
        </w:rPr>
        <w:t xml:space="preserve"> of this study will discuss some of these constraints and how they are used. </w:t>
      </w:r>
    </w:p>
    <w:p w14:paraId="45F74B6B" w14:textId="77777777" w:rsidR="009F06BB" w:rsidRDefault="009F06BB" w:rsidP="00652767">
      <w:pPr>
        <w:autoSpaceDE w:val="0"/>
        <w:autoSpaceDN w:val="0"/>
        <w:adjustRightInd w:val="0"/>
        <w:spacing w:after="0" w:line="240" w:lineRule="auto"/>
        <w:jc w:val="both"/>
        <w:rPr>
          <w:rFonts w:ascii="Times New Roman" w:hAnsi="Times New Roman" w:cs="Times New Roman"/>
          <w:sz w:val="24"/>
          <w:szCs w:val="24"/>
          <w:lang w:val="en-GB"/>
        </w:rPr>
      </w:pPr>
    </w:p>
    <w:p w14:paraId="738FE385" w14:textId="77777777" w:rsidR="004A7C45" w:rsidRDefault="00EB39C2" w:rsidP="00946F84">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9F06BB" w:rsidRPr="000116AC">
        <w:rPr>
          <w:rFonts w:ascii="Times New Roman" w:hAnsi="Times New Roman" w:cs="Times New Roman"/>
          <w:b/>
          <w:sz w:val="24"/>
          <w:szCs w:val="24"/>
        </w:rPr>
        <w:t>.</w:t>
      </w:r>
      <w:r w:rsidR="009F06BB">
        <w:rPr>
          <w:rFonts w:ascii="Times New Roman" w:hAnsi="Times New Roman" w:cs="Times New Roman"/>
          <w:b/>
          <w:sz w:val="24"/>
          <w:szCs w:val="24"/>
        </w:rPr>
        <w:t>3</w:t>
      </w:r>
      <w:r w:rsidR="009F06BB" w:rsidRPr="000116AC">
        <w:rPr>
          <w:rFonts w:ascii="Times New Roman" w:hAnsi="Times New Roman" w:cs="Times New Roman"/>
          <w:b/>
          <w:sz w:val="24"/>
          <w:szCs w:val="24"/>
        </w:rPr>
        <w:t xml:space="preserve"> Constraints</w:t>
      </w:r>
    </w:p>
    <w:p w14:paraId="1F38CE5B" w14:textId="77777777" w:rsidR="00652767" w:rsidRDefault="009F06BB" w:rsidP="00946F84">
      <w:pPr>
        <w:autoSpaceDE w:val="0"/>
        <w:autoSpaceDN w:val="0"/>
        <w:adjustRightInd w:val="0"/>
        <w:spacing w:after="0" w:line="240" w:lineRule="auto"/>
        <w:jc w:val="both"/>
        <w:rPr>
          <w:rFonts w:ascii="Times New Roman" w:hAnsi="Times New Roman" w:cs="Times New Roman"/>
          <w:b/>
          <w:sz w:val="24"/>
          <w:szCs w:val="24"/>
        </w:rPr>
      </w:pPr>
      <w:r w:rsidRPr="000116AC">
        <w:rPr>
          <w:rFonts w:ascii="Times New Roman" w:hAnsi="Times New Roman" w:cs="Times New Roman"/>
          <w:b/>
          <w:sz w:val="24"/>
          <w:szCs w:val="24"/>
        </w:rPr>
        <w:t xml:space="preserve"> </w:t>
      </w:r>
    </w:p>
    <w:p w14:paraId="021D2E8F" w14:textId="3EF9056C" w:rsidR="00EB39C2" w:rsidRDefault="009F06BB" w:rsidP="00946F84">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A constraint is a structural requirement that may either be satisfied or violated by an output form (Kager 1999). Ranking of these structural requirements leads us to an expected output form. The constraints of OT fall into two main categories: Faithfulness and Markedness constraints. Each individual constraint evaluates one speciﬁc aspect of output markedness or faithfulness. Markedness constraints require that output forms meet some criterion of structural well-formedness. Kager (1999) gives the examples below and indicates that such requirements in markedness constraints may take the form of prohibitions of marked phonological structures, i</w:t>
      </w:r>
      <w:r>
        <w:rPr>
          <w:rFonts w:ascii="Times New Roman" w:hAnsi="Times New Roman" w:cs="Times New Roman"/>
          <w:sz w:val="24"/>
          <w:szCs w:val="24"/>
        </w:rPr>
        <w:t>ncluding segment types as in (</w:t>
      </w:r>
      <w:r w:rsidR="00EB39C2">
        <w:rPr>
          <w:rFonts w:ascii="Times New Roman" w:hAnsi="Times New Roman" w:cs="Times New Roman"/>
          <w:sz w:val="24"/>
          <w:szCs w:val="24"/>
        </w:rPr>
        <w:t>16a</w:t>
      </w:r>
      <w:r>
        <w:rPr>
          <w:rFonts w:ascii="Times New Roman" w:hAnsi="Times New Roman" w:cs="Times New Roman"/>
          <w:sz w:val="24"/>
          <w:szCs w:val="24"/>
        </w:rPr>
        <w:t>), prosodic structures (</w:t>
      </w:r>
      <w:r w:rsidR="00EB39C2">
        <w:rPr>
          <w:rFonts w:ascii="Times New Roman" w:hAnsi="Times New Roman" w:cs="Times New Roman"/>
          <w:sz w:val="24"/>
          <w:szCs w:val="24"/>
        </w:rPr>
        <w:t>16b</w:t>
      </w:r>
      <w:r w:rsidRPr="000116AC">
        <w:rPr>
          <w:rFonts w:ascii="Times New Roman" w:hAnsi="Times New Roman" w:cs="Times New Roman"/>
          <w:sz w:val="24"/>
          <w:szCs w:val="24"/>
        </w:rPr>
        <w:t>), or occurrences of segment</w:t>
      </w:r>
      <w:r>
        <w:rPr>
          <w:rFonts w:ascii="Times New Roman" w:hAnsi="Times New Roman" w:cs="Times New Roman"/>
          <w:sz w:val="24"/>
          <w:szCs w:val="24"/>
        </w:rPr>
        <w:t xml:space="preserve"> types in specific positions (</w:t>
      </w:r>
      <w:r w:rsidR="00EB39C2">
        <w:rPr>
          <w:rFonts w:ascii="Times New Roman" w:hAnsi="Times New Roman" w:cs="Times New Roman"/>
          <w:sz w:val="24"/>
          <w:szCs w:val="24"/>
        </w:rPr>
        <w:t>16c</w:t>
      </w:r>
      <w:r w:rsidRPr="000116AC">
        <w:rPr>
          <w:rFonts w:ascii="Times New Roman" w:hAnsi="Times New Roman" w:cs="Times New Roman"/>
          <w:sz w:val="24"/>
          <w:szCs w:val="24"/>
        </w:rPr>
        <w:t xml:space="preserve">). </w:t>
      </w:r>
    </w:p>
    <w:p w14:paraId="7251DF2A" w14:textId="3D2935F6" w:rsidR="00642D43" w:rsidRDefault="00642D43" w:rsidP="00946F84">
      <w:pPr>
        <w:autoSpaceDE w:val="0"/>
        <w:autoSpaceDN w:val="0"/>
        <w:adjustRightInd w:val="0"/>
        <w:spacing w:after="0" w:line="240" w:lineRule="auto"/>
        <w:jc w:val="both"/>
        <w:rPr>
          <w:rFonts w:ascii="Times New Roman" w:hAnsi="Times New Roman" w:cs="Times New Roman"/>
          <w:sz w:val="24"/>
          <w:szCs w:val="24"/>
        </w:rPr>
      </w:pPr>
    </w:p>
    <w:p w14:paraId="7107E46C" w14:textId="56D2FD11" w:rsidR="004F6B85" w:rsidRDefault="004F6B85" w:rsidP="00946F84">
      <w:pPr>
        <w:autoSpaceDE w:val="0"/>
        <w:autoSpaceDN w:val="0"/>
        <w:adjustRightInd w:val="0"/>
        <w:spacing w:after="0" w:line="240" w:lineRule="auto"/>
        <w:jc w:val="both"/>
        <w:rPr>
          <w:rFonts w:ascii="Times New Roman" w:hAnsi="Times New Roman" w:cs="Times New Roman"/>
          <w:sz w:val="24"/>
          <w:szCs w:val="24"/>
        </w:rPr>
      </w:pPr>
    </w:p>
    <w:p w14:paraId="77435C80" w14:textId="77777777" w:rsidR="004F6B85" w:rsidRPr="000116AC" w:rsidRDefault="004F6B85" w:rsidP="00946F84">
      <w:pPr>
        <w:autoSpaceDE w:val="0"/>
        <w:autoSpaceDN w:val="0"/>
        <w:adjustRightInd w:val="0"/>
        <w:spacing w:after="0" w:line="240" w:lineRule="auto"/>
        <w:jc w:val="both"/>
        <w:rPr>
          <w:rFonts w:ascii="Times New Roman" w:hAnsi="Times New Roman" w:cs="Times New Roman"/>
          <w:sz w:val="24"/>
          <w:szCs w:val="24"/>
        </w:rPr>
      </w:pPr>
    </w:p>
    <w:p w14:paraId="4B411572" w14:textId="335C99AB" w:rsidR="009F06BB" w:rsidRPr="000116AC" w:rsidRDefault="009F06BB" w:rsidP="0088716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lastRenderedPageBreak/>
        <w:t xml:space="preserve"> </w:t>
      </w:r>
      <w:r w:rsidR="00EB39C2">
        <w:rPr>
          <w:rFonts w:ascii="Times New Roman" w:hAnsi="Times New Roman" w:cs="Times New Roman"/>
          <w:b/>
          <w:sz w:val="24"/>
          <w:szCs w:val="24"/>
        </w:rPr>
        <w:t xml:space="preserve">16 </w:t>
      </w:r>
      <w:r w:rsidRPr="000116AC">
        <w:rPr>
          <w:rFonts w:ascii="Times New Roman" w:hAnsi="Times New Roman" w:cs="Times New Roman"/>
          <w:b/>
          <w:sz w:val="24"/>
          <w:szCs w:val="24"/>
        </w:rPr>
        <w:t xml:space="preserve">  </w:t>
      </w:r>
      <w:r w:rsidRPr="00946F84">
        <w:rPr>
          <w:rFonts w:ascii="Times New Roman" w:hAnsi="Times New Roman" w:cs="Times New Roman"/>
          <w:b/>
          <w:sz w:val="24"/>
          <w:szCs w:val="24"/>
        </w:rPr>
        <w:t>Examples of markedness constraints</w:t>
      </w:r>
    </w:p>
    <w:p w14:paraId="1AE08C5C" w14:textId="0696DBDC" w:rsidR="009F06BB" w:rsidRPr="000116AC"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EB39C2">
        <w:rPr>
          <w:rFonts w:ascii="Times New Roman" w:hAnsi="Times New Roman" w:cs="Times New Roman"/>
          <w:sz w:val="24"/>
          <w:szCs w:val="24"/>
        </w:rPr>
        <w:t>a</w:t>
      </w:r>
      <w:r w:rsidRPr="000116AC">
        <w:rPr>
          <w:rFonts w:ascii="Times New Roman" w:hAnsi="Times New Roman" w:cs="Times New Roman"/>
          <w:sz w:val="24"/>
          <w:szCs w:val="24"/>
        </w:rPr>
        <w:t>. Vowels must not be nasal</w:t>
      </w:r>
    </w:p>
    <w:p w14:paraId="33756603" w14:textId="74B35704" w:rsidR="009F06BB" w:rsidRPr="000116AC"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EB39C2">
        <w:rPr>
          <w:rFonts w:ascii="Times New Roman" w:hAnsi="Times New Roman" w:cs="Times New Roman"/>
          <w:sz w:val="24"/>
          <w:szCs w:val="24"/>
        </w:rPr>
        <w:t>b</w:t>
      </w:r>
      <w:r w:rsidRPr="000116AC">
        <w:rPr>
          <w:rFonts w:ascii="Times New Roman" w:hAnsi="Times New Roman" w:cs="Times New Roman"/>
          <w:sz w:val="24"/>
          <w:szCs w:val="24"/>
        </w:rPr>
        <w:t>. Syllables must not have codas</w:t>
      </w:r>
    </w:p>
    <w:p w14:paraId="39D74A98" w14:textId="53969BEE" w:rsidR="009F06BB" w:rsidRPr="000116AC"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EB39C2">
        <w:rPr>
          <w:rFonts w:ascii="Times New Roman" w:hAnsi="Times New Roman" w:cs="Times New Roman"/>
          <w:sz w:val="24"/>
          <w:szCs w:val="24"/>
        </w:rPr>
        <w:t>c</w:t>
      </w:r>
      <w:r w:rsidRPr="000116AC">
        <w:rPr>
          <w:rFonts w:ascii="Times New Roman" w:hAnsi="Times New Roman" w:cs="Times New Roman"/>
          <w:sz w:val="24"/>
          <w:szCs w:val="24"/>
        </w:rPr>
        <w:t>. Obstruents must not be voiced in coda position</w:t>
      </w:r>
    </w:p>
    <w:p w14:paraId="13558A54" w14:textId="30DF42CC" w:rsidR="009F06BB" w:rsidRPr="000116AC"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EB39C2">
        <w:rPr>
          <w:rFonts w:ascii="Times New Roman" w:hAnsi="Times New Roman" w:cs="Times New Roman"/>
          <w:sz w:val="24"/>
          <w:szCs w:val="24"/>
        </w:rPr>
        <w:t>d</w:t>
      </w:r>
      <w:r w:rsidRPr="000116AC">
        <w:rPr>
          <w:rFonts w:ascii="Times New Roman" w:hAnsi="Times New Roman" w:cs="Times New Roman"/>
          <w:sz w:val="24"/>
          <w:szCs w:val="24"/>
        </w:rPr>
        <w:t>. Sonorants must be voiced</w:t>
      </w:r>
    </w:p>
    <w:p w14:paraId="53A87B93" w14:textId="58885EDE" w:rsidR="009F06BB" w:rsidRPr="000116AC"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EB39C2">
        <w:rPr>
          <w:rFonts w:ascii="Times New Roman" w:hAnsi="Times New Roman" w:cs="Times New Roman"/>
          <w:sz w:val="24"/>
          <w:szCs w:val="24"/>
        </w:rPr>
        <w:t>e</w:t>
      </w:r>
      <w:r w:rsidRPr="000116AC">
        <w:rPr>
          <w:rFonts w:ascii="Times New Roman" w:hAnsi="Times New Roman" w:cs="Times New Roman"/>
          <w:sz w:val="24"/>
          <w:szCs w:val="24"/>
        </w:rPr>
        <w:t>. Syllables must have onsets</w:t>
      </w:r>
    </w:p>
    <w:p w14:paraId="0199A60D" w14:textId="348FE49D" w:rsidR="009F06BB" w:rsidRDefault="009F06BB" w:rsidP="00946F84">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EB39C2">
        <w:rPr>
          <w:rFonts w:ascii="Times New Roman" w:hAnsi="Times New Roman" w:cs="Times New Roman"/>
          <w:sz w:val="24"/>
          <w:szCs w:val="24"/>
        </w:rPr>
        <w:t>f</w:t>
      </w:r>
      <w:r w:rsidRPr="000116AC">
        <w:rPr>
          <w:rFonts w:ascii="Times New Roman" w:hAnsi="Times New Roman" w:cs="Times New Roman"/>
          <w:sz w:val="24"/>
          <w:szCs w:val="24"/>
        </w:rPr>
        <w:t>. Obstruents must be voiced after nasals</w:t>
      </w:r>
    </w:p>
    <w:p w14:paraId="0F422B84" w14:textId="77777777" w:rsidR="00EB39C2" w:rsidRPr="000116AC" w:rsidRDefault="00EB39C2" w:rsidP="00946F84">
      <w:pPr>
        <w:autoSpaceDE w:val="0"/>
        <w:autoSpaceDN w:val="0"/>
        <w:adjustRightInd w:val="0"/>
        <w:spacing w:after="0" w:line="240" w:lineRule="auto"/>
        <w:jc w:val="both"/>
        <w:rPr>
          <w:rFonts w:ascii="Times New Roman" w:hAnsi="Times New Roman" w:cs="Times New Roman"/>
          <w:sz w:val="24"/>
          <w:szCs w:val="24"/>
        </w:rPr>
      </w:pPr>
    </w:p>
    <w:p w14:paraId="7E83E68F" w14:textId="296CEB5F" w:rsidR="009F06BB" w:rsidRDefault="009F06BB" w:rsidP="00946F84">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These constraints (</w:t>
      </w:r>
      <w:r w:rsidR="00EB39C2">
        <w:rPr>
          <w:rFonts w:ascii="Times New Roman" w:hAnsi="Times New Roman" w:cs="Times New Roman"/>
          <w:sz w:val="24"/>
          <w:szCs w:val="24"/>
        </w:rPr>
        <w:t>a</w:t>
      </w:r>
      <w:r w:rsidRPr="000116AC">
        <w:rPr>
          <w:rFonts w:ascii="Times New Roman" w:hAnsi="Times New Roman" w:cs="Times New Roman"/>
          <w:sz w:val="24"/>
          <w:szCs w:val="24"/>
        </w:rPr>
        <w:t>-</w:t>
      </w:r>
      <w:r w:rsidR="00EB39C2">
        <w:rPr>
          <w:rFonts w:ascii="Times New Roman" w:hAnsi="Times New Roman" w:cs="Times New Roman"/>
          <w:sz w:val="24"/>
          <w:szCs w:val="24"/>
        </w:rPr>
        <w:t>f</w:t>
      </w:r>
      <w:r w:rsidRPr="000116AC">
        <w:rPr>
          <w:rFonts w:ascii="Times New Roman" w:hAnsi="Times New Roman" w:cs="Times New Roman"/>
          <w:sz w:val="24"/>
          <w:szCs w:val="24"/>
        </w:rPr>
        <w:t xml:space="preserve">) are in conflict with the grammars of languages in general. In other words, these constraints may be found in just a single language and few in others. The constraints though general to all languages, are however ranked according to the grammar of the language in question. </w:t>
      </w:r>
    </w:p>
    <w:p w14:paraId="44727DBF" w14:textId="77777777" w:rsidR="00652767" w:rsidRDefault="00652767" w:rsidP="0088716B">
      <w:pPr>
        <w:autoSpaceDE w:val="0"/>
        <w:autoSpaceDN w:val="0"/>
        <w:adjustRightInd w:val="0"/>
        <w:spacing w:after="0" w:line="240" w:lineRule="auto"/>
        <w:jc w:val="both"/>
        <w:rPr>
          <w:rFonts w:ascii="Times New Roman" w:hAnsi="Times New Roman" w:cs="Times New Roman"/>
          <w:sz w:val="24"/>
          <w:szCs w:val="24"/>
        </w:rPr>
      </w:pPr>
    </w:p>
    <w:p w14:paraId="0931C758" w14:textId="4B1AC479" w:rsidR="009F06BB"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Faithfulness constraints require that output forms preserve the properties of their basic (lexical) forms, requiring some kind of similarity between the output and its input.</w:t>
      </w:r>
      <w:r w:rsidR="00652767">
        <w:rPr>
          <w:rFonts w:ascii="Times New Roman" w:hAnsi="Times New Roman" w:cs="Times New Roman"/>
          <w:sz w:val="24"/>
          <w:szCs w:val="24"/>
        </w:rPr>
        <w:t xml:space="preserve"> </w:t>
      </w:r>
      <w:r w:rsidRPr="000116AC">
        <w:rPr>
          <w:rFonts w:ascii="Times New Roman" w:hAnsi="Times New Roman" w:cs="Times New Roman"/>
          <w:sz w:val="24"/>
          <w:szCs w:val="24"/>
        </w:rPr>
        <w:t xml:space="preserve">In </w:t>
      </w:r>
      <w:r w:rsidRPr="00652767">
        <w:rPr>
          <w:rFonts w:ascii="Times New Roman" w:hAnsi="Times New Roman" w:cs="Times New Roman"/>
          <w:sz w:val="24"/>
          <w:szCs w:val="24"/>
        </w:rPr>
        <w:t>Prince and Smolensky’s (1993</w:t>
      </w:r>
      <w:r w:rsidRPr="000116AC">
        <w:rPr>
          <w:rFonts w:ascii="Times New Roman" w:hAnsi="Times New Roman" w:cs="Times New Roman"/>
          <w:sz w:val="24"/>
          <w:szCs w:val="24"/>
        </w:rPr>
        <w:t>) original conception of Faithfulness (known as the Containment Theory), no element was permitted to be removed from or inserted into the input. Deletion of a segment or feature was thus accomplished indirectly. The input is thus contained in every candidate output, including those candidate outputs in which it is left unpronounced.</w:t>
      </w:r>
      <w:r w:rsidR="00652767">
        <w:rPr>
          <w:rFonts w:ascii="Times New Roman" w:hAnsi="Times New Roman" w:cs="Times New Roman"/>
          <w:sz w:val="24"/>
          <w:szCs w:val="24"/>
        </w:rPr>
        <w:t xml:space="preserve"> </w:t>
      </w:r>
      <w:r w:rsidRPr="000116AC">
        <w:rPr>
          <w:rFonts w:ascii="Times New Roman" w:hAnsi="Times New Roman" w:cs="Times New Roman"/>
          <w:sz w:val="24"/>
          <w:szCs w:val="24"/>
        </w:rPr>
        <w:t xml:space="preserve"> Faithfulness constraints thus strictly prohibit epenthesis or elision of input segments. Below are examples of faithfulness constraints given by Kager (1999);</w:t>
      </w:r>
    </w:p>
    <w:p w14:paraId="21C9B464" w14:textId="77777777" w:rsidR="004A7C45" w:rsidRPr="000116AC" w:rsidRDefault="004A7C45" w:rsidP="0088716B">
      <w:pPr>
        <w:autoSpaceDE w:val="0"/>
        <w:autoSpaceDN w:val="0"/>
        <w:adjustRightInd w:val="0"/>
        <w:spacing w:after="0" w:line="240" w:lineRule="auto"/>
        <w:jc w:val="both"/>
        <w:rPr>
          <w:rFonts w:ascii="Times New Roman" w:hAnsi="Times New Roman" w:cs="Times New Roman"/>
          <w:sz w:val="24"/>
          <w:szCs w:val="24"/>
        </w:rPr>
      </w:pPr>
    </w:p>
    <w:p w14:paraId="55B92A79" w14:textId="4959E5CB" w:rsidR="009F06BB" w:rsidRPr="000116AC" w:rsidRDefault="00686FED" w:rsidP="0088716B">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9F06BB">
        <w:rPr>
          <w:rFonts w:ascii="Times New Roman" w:hAnsi="Times New Roman" w:cs="Times New Roman"/>
          <w:b/>
          <w:sz w:val="24"/>
          <w:szCs w:val="24"/>
        </w:rPr>
        <w:t>1</w:t>
      </w:r>
      <w:r>
        <w:rPr>
          <w:rFonts w:ascii="Times New Roman" w:hAnsi="Times New Roman" w:cs="Times New Roman"/>
          <w:b/>
          <w:sz w:val="24"/>
          <w:szCs w:val="24"/>
        </w:rPr>
        <w:t>7</w:t>
      </w:r>
      <w:r w:rsidR="009F06BB"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9F06BB" w:rsidRPr="00686FED">
        <w:rPr>
          <w:rFonts w:ascii="Times New Roman" w:hAnsi="Times New Roman" w:cs="Times New Roman"/>
          <w:bCs/>
          <w:sz w:val="24"/>
          <w:szCs w:val="24"/>
        </w:rPr>
        <w:t>Examples of faithfulness constraints</w:t>
      </w:r>
    </w:p>
    <w:p w14:paraId="3B9F43F1" w14:textId="6FE0C6DB" w:rsidR="009F06BB" w:rsidRPr="000116AC"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686FED">
        <w:rPr>
          <w:rFonts w:ascii="Times New Roman" w:hAnsi="Times New Roman" w:cs="Times New Roman"/>
          <w:sz w:val="24"/>
          <w:szCs w:val="24"/>
        </w:rPr>
        <w:t>a</w:t>
      </w:r>
      <w:r w:rsidRPr="000116AC">
        <w:rPr>
          <w:rFonts w:ascii="Times New Roman" w:hAnsi="Times New Roman" w:cs="Times New Roman"/>
          <w:sz w:val="24"/>
          <w:szCs w:val="24"/>
        </w:rPr>
        <w:t>. The output must preserve all segments present in the input</w:t>
      </w:r>
    </w:p>
    <w:p w14:paraId="67FE422D" w14:textId="32CAB061" w:rsidR="009F06BB" w:rsidRPr="000116AC"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686FED">
        <w:rPr>
          <w:rFonts w:ascii="Times New Roman" w:hAnsi="Times New Roman" w:cs="Times New Roman"/>
          <w:sz w:val="24"/>
          <w:szCs w:val="24"/>
        </w:rPr>
        <w:t>b</w:t>
      </w:r>
      <w:r w:rsidRPr="000116AC">
        <w:rPr>
          <w:rFonts w:ascii="Times New Roman" w:hAnsi="Times New Roman" w:cs="Times New Roman"/>
          <w:sz w:val="24"/>
          <w:szCs w:val="24"/>
        </w:rPr>
        <w:t>. The output must preserve the linear order of segments in the input</w:t>
      </w:r>
    </w:p>
    <w:p w14:paraId="203D9915" w14:textId="3EA7E926" w:rsidR="009F06BB" w:rsidRPr="000116AC"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686FED">
        <w:rPr>
          <w:rFonts w:ascii="Times New Roman" w:hAnsi="Times New Roman" w:cs="Times New Roman"/>
          <w:sz w:val="24"/>
          <w:szCs w:val="24"/>
        </w:rPr>
        <w:t>c</w:t>
      </w:r>
      <w:r w:rsidRPr="000116AC">
        <w:rPr>
          <w:rFonts w:ascii="Times New Roman" w:hAnsi="Times New Roman" w:cs="Times New Roman"/>
          <w:sz w:val="24"/>
          <w:szCs w:val="24"/>
        </w:rPr>
        <w:t>. Output segments must have counterparts in the input</w:t>
      </w:r>
    </w:p>
    <w:p w14:paraId="76268135" w14:textId="521A2F01" w:rsidR="009F06BB"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686FED">
        <w:rPr>
          <w:rFonts w:ascii="Times New Roman" w:hAnsi="Times New Roman" w:cs="Times New Roman"/>
          <w:sz w:val="24"/>
          <w:szCs w:val="24"/>
        </w:rPr>
        <w:t>d</w:t>
      </w:r>
      <w:r w:rsidRPr="000116AC">
        <w:rPr>
          <w:rFonts w:ascii="Times New Roman" w:hAnsi="Times New Roman" w:cs="Times New Roman"/>
          <w:sz w:val="24"/>
          <w:szCs w:val="24"/>
        </w:rPr>
        <w:t>. Output segments and input segments must share values for [voice]</w:t>
      </w:r>
    </w:p>
    <w:p w14:paraId="518A0890" w14:textId="77777777" w:rsidR="004A7C45" w:rsidRPr="000116AC" w:rsidRDefault="004A7C45" w:rsidP="0088716B">
      <w:pPr>
        <w:autoSpaceDE w:val="0"/>
        <w:autoSpaceDN w:val="0"/>
        <w:adjustRightInd w:val="0"/>
        <w:spacing w:after="0" w:line="240" w:lineRule="auto"/>
        <w:jc w:val="both"/>
        <w:rPr>
          <w:rFonts w:ascii="Times New Roman" w:hAnsi="Times New Roman" w:cs="Times New Roman"/>
          <w:sz w:val="24"/>
          <w:szCs w:val="24"/>
        </w:rPr>
      </w:pPr>
    </w:p>
    <w:p w14:paraId="3E37D281" w14:textId="77777777" w:rsidR="009F06BB" w:rsidRPr="000116AC"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With regard to the strict output-input correlation required by faithfulness constraints, Kager (1999) argues that faithfulness constraints are not pure output constraints, since they take into account elements at two levels: input and output. In other words, whereas markedness constraints never take into account elements in the input, faithfulness constraints require output-input correspondence. The important thing is, however, that both constraints refer to the output which is exclusively so in markedness and then in relation to the input in faithfulness. </w:t>
      </w:r>
    </w:p>
    <w:p w14:paraId="7E936943" w14:textId="77777777" w:rsidR="009F06BB" w:rsidRDefault="009F06BB" w:rsidP="0088716B">
      <w:pPr>
        <w:autoSpaceDE w:val="0"/>
        <w:autoSpaceDN w:val="0"/>
        <w:adjustRightInd w:val="0"/>
        <w:spacing w:after="0" w:line="240" w:lineRule="auto"/>
        <w:jc w:val="both"/>
        <w:rPr>
          <w:rFonts w:ascii="Times New Roman" w:hAnsi="Times New Roman" w:cs="Times New Roman"/>
          <w:sz w:val="24"/>
          <w:szCs w:val="24"/>
        </w:rPr>
      </w:pPr>
    </w:p>
    <w:p w14:paraId="37E50182" w14:textId="781D41BC" w:rsidR="004A7C45" w:rsidRDefault="004A7C45" w:rsidP="0088716B">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9F06BB" w:rsidRPr="000116AC">
        <w:rPr>
          <w:rFonts w:ascii="Times New Roman" w:hAnsi="Times New Roman" w:cs="Times New Roman"/>
          <w:b/>
          <w:sz w:val="24"/>
          <w:szCs w:val="24"/>
        </w:rPr>
        <w:t>.</w:t>
      </w:r>
      <w:r>
        <w:rPr>
          <w:rFonts w:ascii="Times New Roman" w:hAnsi="Times New Roman" w:cs="Times New Roman"/>
          <w:b/>
          <w:sz w:val="24"/>
          <w:szCs w:val="24"/>
        </w:rPr>
        <w:t>4</w:t>
      </w:r>
      <w:r w:rsidR="009F06BB" w:rsidRPr="000116AC">
        <w:rPr>
          <w:rFonts w:ascii="Times New Roman" w:hAnsi="Times New Roman" w:cs="Times New Roman"/>
          <w:b/>
          <w:sz w:val="24"/>
          <w:szCs w:val="24"/>
        </w:rPr>
        <w:t xml:space="preserve"> Consonant Epenthesis and Faithfulness Constraints</w:t>
      </w:r>
    </w:p>
    <w:p w14:paraId="783A3DB3" w14:textId="6FF8D3DF" w:rsidR="009F06BB" w:rsidRPr="000116AC" w:rsidRDefault="009F06BB" w:rsidP="0088716B">
      <w:pPr>
        <w:autoSpaceDE w:val="0"/>
        <w:autoSpaceDN w:val="0"/>
        <w:adjustRightInd w:val="0"/>
        <w:spacing w:after="0" w:line="240" w:lineRule="auto"/>
        <w:jc w:val="both"/>
        <w:rPr>
          <w:rFonts w:ascii="Times New Roman" w:hAnsi="Times New Roman" w:cs="Times New Roman"/>
          <w:b/>
          <w:sz w:val="24"/>
          <w:szCs w:val="24"/>
        </w:rPr>
      </w:pPr>
      <w:r w:rsidRPr="000116AC">
        <w:rPr>
          <w:rFonts w:ascii="Times New Roman" w:hAnsi="Times New Roman" w:cs="Times New Roman"/>
          <w:b/>
          <w:sz w:val="24"/>
          <w:szCs w:val="24"/>
        </w:rPr>
        <w:t xml:space="preserve">  </w:t>
      </w:r>
    </w:p>
    <w:p w14:paraId="5AA91036" w14:textId="77777777" w:rsidR="00C71817"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In optimality-theoretic terms, epenthesis involves a violation of faithfulness which is as a result of </w:t>
      </w:r>
      <w:r w:rsidR="004A7C45" w:rsidRPr="000116AC">
        <w:rPr>
          <w:rFonts w:ascii="Times New Roman" w:hAnsi="Times New Roman" w:cs="Times New Roman"/>
          <w:sz w:val="24"/>
          <w:szCs w:val="24"/>
        </w:rPr>
        <w:t>non-existence</w:t>
      </w:r>
      <w:r w:rsidRPr="000116AC">
        <w:rPr>
          <w:rFonts w:ascii="Times New Roman" w:hAnsi="Times New Roman" w:cs="Times New Roman"/>
          <w:sz w:val="24"/>
          <w:szCs w:val="24"/>
        </w:rPr>
        <w:t xml:space="preserve"> of the epenthetic segment in the input counterpart. This violation of faithfulness is mostly due to dominant syllable well-formedness constraints, such as Onset and No-Coda. In languages where there </w:t>
      </w:r>
      <w:r w:rsidR="004A7C45" w:rsidRPr="000116AC">
        <w:rPr>
          <w:rFonts w:ascii="Times New Roman" w:hAnsi="Times New Roman" w:cs="Times New Roman"/>
          <w:sz w:val="24"/>
          <w:szCs w:val="24"/>
        </w:rPr>
        <w:t>is</w:t>
      </w:r>
      <w:r w:rsidRPr="000116AC">
        <w:rPr>
          <w:rFonts w:ascii="Times New Roman" w:hAnsi="Times New Roman" w:cs="Times New Roman"/>
          <w:sz w:val="24"/>
          <w:szCs w:val="24"/>
        </w:rPr>
        <w:t xml:space="preserve"> constant epenthesis in output forms, the input, because did not stay loyal or faithful to the output</w:t>
      </w:r>
      <w:r w:rsidR="00C71817">
        <w:rPr>
          <w:rFonts w:ascii="Times New Roman" w:hAnsi="Times New Roman" w:cs="Times New Roman"/>
          <w:sz w:val="24"/>
          <w:szCs w:val="24"/>
        </w:rPr>
        <w:t>,</w:t>
      </w:r>
      <w:r w:rsidRPr="000116AC">
        <w:rPr>
          <w:rFonts w:ascii="Times New Roman" w:hAnsi="Times New Roman" w:cs="Times New Roman"/>
          <w:sz w:val="24"/>
          <w:szCs w:val="24"/>
        </w:rPr>
        <w:t xml:space="preserve"> breaches contract with the constraint Faithful. However, if it is a strict requirement for syllables to have onsets, Faithfulness constraint will necessarily be dominated by Onset to enable onsetless syllables to have onsets. </w:t>
      </w:r>
    </w:p>
    <w:p w14:paraId="7FF035EF" w14:textId="77777777" w:rsidR="00C71817" w:rsidRDefault="00C71817" w:rsidP="0088716B">
      <w:pPr>
        <w:autoSpaceDE w:val="0"/>
        <w:autoSpaceDN w:val="0"/>
        <w:adjustRightInd w:val="0"/>
        <w:spacing w:after="0" w:line="240" w:lineRule="auto"/>
        <w:jc w:val="both"/>
        <w:rPr>
          <w:rFonts w:ascii="Times New Roman" w:hAnsi="Times New Roman" w:cs="Times New Roman"/>
          <w:sz w:val="24"/>
          <w:szCs w:val="24"/>
        </w:rPr>
      </w:pPr>
    </w:p>
    <w:p w14:paraId="0B4B3EA8" w14:textId="113A98C8" w:rsidR="00E5323F"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lastRenderedPageBreak/>
        <w:t xml:space="preserve">In initial vowel </w:t>
      </w:r>
      <w:r w:rsidR="000C4F7D">
        <w:rPr>
          <w:rFonts w:ascii="Times New Roman" w:hAnsi="Times New Roman" w:cs="Times New Roman"/>
          <w:sz w:val="24"/>
          <w:szCs w:val="24"/>
        </w:rPr>
        <w:t>utilizing</w:t>
      </w:r>
      <w:r w:rsidRPr="000116AC">
        <w:rPr>
          <w:rFonts w:ascii="Times New Roman" w:hAnsi="Times New Roman" w:cs="Times New Roman"/>
          <w:sz w:val="24"/>
          <w:szCs w:val="24"/>
        </w:rPr>
        <w:t xml:space="preserve"> languages such as Nzema, Onset may not be a strict requirement; the Onset Principle in this regard will be a ‘weak’ one (</w:t>
      </w:r>
      <w:r w:rsidRPr="00DD38F0">
        <w:rPr>
          <w:rFonts w:ascii="Times New Roman" w:hAnsi="Times New Roman" w:cs="Times New Roman"/>
          <w:sz w:val="24"/>
          <w:szCs w:val="24"/>
        </w:rPr>
        <w:t>Itô 1989</w:t>
      </w:r>
      <w:r w:rsidRPr="000116AC">
        <w:rPr>
          <w:rFonts w:ascii="Times New Roman" w:hAnsi="Times New Roman" w:cs="Times New Roman"/>
          <w:sz w:val="24"/>
          <w:szCs w:val="24"/>
        </w:rPr>
        <w:t>). For instance, [àlɪˊέàb̀ʊ] ‘universe’ will become [à.lɪˊ</w:t>
      </w:r>
      <w:r w:rsidRPr="000116AC">
        <w:rPr>
          <w:rFonts w:ascii="Times New Roman" w:hAnsi="Times New Roman" w:cs="Times New Roman"/>
          <w:b/>
          <w:sz w:val="24"/>
          <w:szCs w:val="24"/>
        </w:rPr>
        <w:t>j</w:t>
      </w:r>
      <w:r w:rsidRPr="000116AC">
        <w:rPr>
          <w:rFonts w:ascii="Times New Roman" w:hAnsi="Times New Roman" w:cs="Times New Roman"/>
          <w:sz w:val="24"/>
          <w:szCs w:val="24"/>
        </w:rPr>
        <w:t>έ.</w:t>
      </w:r>
      <w:r w:rsidRPr="000116AC">
        <w:rPr>
          <w:rFonts w:ascii="Times New Roman" w:hAnsi="Times New Roman" w:cs="Times New Roman"/>
          <w:sz w:val="24"/>
          <w:szCs w:val="24"/>
          <w:u w:val="single"/>
        </w:rPr>
        <w:t>à.b̀ʊ</w:t>
      </w:r>
      <w:r w:rsidRPr="000116AC">
        <w:rPr>
          <w:rFonts w:ascii="Times New Roman" w:hAnsi="Times New Roman" w:cs="Times New Roman"/>
          <w:sz w:val="24"/>
          <w:szCs w:val="24"/>
        </w:rPr>
        <w:t>]</w:t>
      </w:r>
      <w:r w:rsidR="00C71817">
        <w:rPr>
          <w:rFonts w:ascii="Times New Roman" w:hAnsi="Times New Roman" w:cs="Times New Roman"/>
          <w:sz w:val="24"/>
          <w:szCs w:val="24"/>
        </w:rPr>
        <w:t>;</w:t>
      </w:r>
      <w:r w:rsidRPr="000116AC">
        <w:rPr>
          <w:rFonts w:ascii="Times New Roman" w:hAnsi="Times New Roman" w:cs="Times New Roman"/>
          <w:sz w:val="24"/>
          <w:szCs w:val="24"/>
        </w:rPr>
        <w:t xml:space="preserve"> [έẁɔlέ] ‘snake’, [έ.ẁɔ.lέ]</w:t>
      </w:r>
      <w:r w:rsidR="00C71817">
        <w:rPr>
          <w:rFonts w:ascii="Times New Roman" w:hAnsi="Times New Roman" w:cs="Times New Roman"/>
          <w:sz w:val="24"/>
          <w:szCs w:val="24"/>
        </w:rPr>
        <w:t>;</w:t>
      </w:r>
      <w:r w:rsidRPr="000116AC">
        <w:rPr>
          <w:rFonts w:ascii="Times New Roman" w:hAnsi="Times New Roman" w:cs="Times New Roman"/>
          <w:sz w:val="24"/>
          <w:szCs w:val="24"/>
        </w:rPr>
        <w:t xml:space="preserve"> [ ̀ʌlókó] ‘ripe plantain’, [ ̀ʌ.ló.kó]. In the examples given, we see that epenthesis of [j] has been occurred to break the cluster, [ɪˊ] and [έ], in the first example. However, the first and fourth syllables still do not have onsets. In the other examples, we see the initial onsetless syllables, ‘έ’ and ‘ ̀ʌ’ surfacing in the outputs. This implies that in Nzema, both initial and m</w:t>
      </w:r>
      <w:r w:rsidR="00984365">
        <w:rPr>
          <w:rFonts w:ascii="Times New Roman" w:hAnsi="Times New Roman" w:cs="Times New Roman"/>
          <w:sz w:val="24"/>
          <w:szCs w:val="24"/>
        </w:rPr>
        <w:t>e</w:t>
      </w:r>
      <w:r w:rsidRPr="000116AC">
        <w:rPr>
          <w:rFonts w:ascii="Times New Roman" w:hAnsi="Times New Roman" w:cs="Times New Roman"/>
          <w:sz w:val="24"/>
          <w:szCs w:val="24"/>
        </w:rPr>
        <w:t xml:space="preserve">dial onsetless syllables exist. Thus, syllables that may necessarily require onsets may not be as a result of imperfect matching as may be the case in some other languages. Consequently, </w:t>
      </w:r>
      <w:r w:rsidRPr="00DD38F0">
        <w:rPr>
          <w:rFonts w:ascii="Times New Roman" w:hAnsi="Times New Roman" w:cs="Times New Roman"/>
          <w:sz w:val="24"/>
          <w:szCs w:val="24"/>
        </w:rPr>
        <w:t>Selkirk (1981</w:t>
      </w:r>
      <w:r w:rsidRPr="000116AC">
        <w:rPr>
          <w:rFonts w:ascii="Times New Roman" w:hAnsi="Times New Roman" w:cs="Times New Roman"/>
          <w:sz w:val="24"/>
          <w:szCs w:val="24"/>
        </w:rPr>
        <w:t xml:space="preserve">) and Itô (1989) explain epenthetic segment as an empty structural position whose presence is required by a language-speciﬁc ‘syllable template’. This template defines whether or not an onset is obligatory, whether or not a coda is allowed, etc. </w:t>
      </w:r>
    </w:p>
    <w:p w14:paraId="467A7E30" w14:textId="77777777" w:rsidR="00E5323F" w:rsidRDefault="00E5323F" w:rsidP="0088716B">
      <w:pPr>
        <w:autoSpaceDE w:val="0"/>
        <w:autoSpaceDN w:val="0"/>
        <w:adjustRightInd w:val="0"/>
        <w:spacing w:after="0" w:line="240" w:lineRule="auto"/>
        <w:jc w:val="both"/>
        <w:rPr>
          <w:rFonts w:ascii="Times New Roman" w:hAnsi="Times New Roman" w:cs="Times New Roman"/>
          <w:sz w:val="24"/>
          <w:szCs w:val="24"/>
        </w:rPr>
      </w:pPr>
    </w:p>
    <w:p w14:paraId="6D5E00B9" w14:textId="5DAC9499" w:rsidR="009F06BB"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In this model, epenthesis is driven by an imperfect match between input segments and the syllable template. An imperfect match may arise, for example, when the input contains a sequence of two vowels, without an intervening consonant, whereas the syllable template requires an obligatory onset. Syllabiﬁcation then enforces the template by providing an empty onset position: one that is not filled by an input consonant. </w:t>
      </w:r>
    </w:p>
    <w:p w14:paraId="40CD8C18" w14:textId="77777777" w:rsidR="00E80B91" w:rsidRPr="000116AC" w:rsidRDefault="00E80B91" w:rsidP="0088716B">
      <w:pPr>
        <w:autoSpaceDE w:val="0"/>
        <w:autoSpaceDN w:val="0"/>
        <w:adjustRightInd w:val="0"/>
        <w:spacing w:after="0" w:line="240" w:lineRule="auto"/>
        <w:jc w:val="both"/>
        <w:rPr>
          <w:rFonts w:ascii="Times New Roman" w:hAnsi="Times New Roman" w:cs="Times New Roman"/>
          <w:sz w:val="24"/>
          <w:szCs w:val="24"/>
        </w:rPr>
      </w:pPr>
    </w:p>
    <w:p w14:paraId="2A7F0DD6" w14:textId="77777777" w:rsidR="00DD38F0" w:rsidRDefault="009F06BB" w:rsidP="00466B15">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In the case of Nzema, however, as we saw from the examples above, epenthesis of a segment is not always to address onsetless syllables, but also to fulfill a major speech function; emphasis. Thus, during slow and emphatic speeches, epenthesis becomes regular. This will therefore rule out Onset as an important constraint in the present analysis.</w:t>
      </w:r>
    </w:p>
    <w:p w14:paraId="475FD795" w14:textId="3DC43055" w:rsidR="009F06BB" w:rsidRDefault="009F06BB" w:rsidP="00466B15">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p>
    <w:p w14:paraId="64FD44F0" w14:textId="6742A63A" w:rsidR="00DD38F0" w:rsidRDefault="00E5323F" w:rsidP="00466B15">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9F06BB">
        <w:rPr>
          <w:rFonts w:ascii="Times New Roman" w:hAnsi="Times New Roman" w:cs="Times New Roman"/>
          <w:b/>
          <w:sz w:val="24"/>
          <w:szCs w:val="24"/>
        </w:rPr>
        <w:t>.</w:t>
      </w:r>
      <w:r>
        <w:rPr>
          <w:rFonts w:ascii="Times New Roman" w:hAnsi="Times New Roman" w:cs="Times New Roman"/>
          <w:b/>
          <w:sz w:val="24"/>
          <w:szCs w:val="24"/>
        </w:rPr>
        <w:t>5</w:t>
      </w:r>
      <w:r w:rsidR="009F06BB">
        <w:rPr>
          <w:rFonts w:ascii="Times New Roman" w:hAnsi="Times New Roman" w:cs="Times New Roman"/>
          <w:b/>
          <w:sz w:val="24"/>
          <w:szCs w:val="24"/>
        </w:rPr>
        <w:t xml:space="preserve"> </w:t>
      </w:r>
      <w:r w:rsidR="009F06BB" w:rsidRPr="000116AC">
        <w:rPr>
          <w:rFonts w:ascii="Times New Roman" w:hAnsi="Times New Roman" w:cs="Times New Roman"/>
          <w:b/>
          <w:sz w:val="24"/>
          <w:szCs w:val="24"/>
        </w:rPr>
        <w:t>Coalescence and Assimilation Constraints</w:t>
      </w:r>
    </w:p>
    <w:p w14:paraId="06AF3D7B" w14:textId="77777777" w:rsidR="00466B15" w:rsidRDefault="00466B15" w:rsidP="00466B15">
      <w:pPr>
        <w:autoSpaceDE w:val="0"/>
        <w:autoSpaceDN w:val="0"/>
        <w:adjustRightInd w:val="0"/>
        <w:spacing w:after="0" w:line="240" w:lineRule="auto"/>
        <w:jc w:val="both"/>
        <w:rPr>
          <w:rFonts w:ascii="Times New Roman" w:hAnsi="Times New Roman" w:cs="Times New Roman"/>
          <w:sz w:val="24"/>
          <w:szCs w:val="24"/>
        </w:rPr>
      </w:pPr>
    </w:p>
    <w:p w14:paraId="66B02C19" w14:textId="224E442B" w:rsidR="009F06BB" w:rsidRDefault="00E5323F" w:rsidP="00466B1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C</w:t>
      </w:r>
      <w:r w:rsidR="009F06BB" w:rsidRPr="000116AC">
        <w:rPr>
          <w:rFonts w:ascii="Times New Roman" w:hAnsi="Times New Roman" w:cs="Times New Roman"/>
          <w:sz w:val="24"/>
          <w:szCs w:val="24"/>
        </w:rPr>
        <w:t xml:space="preserve">oalescence and assimilation in hiatus contexts in the Nzema language do occur mostly at the boundary of words. Determining the directionality of each context in this regard however needs investigation. In this present study, a blend of faithfulness constraints both in the former (Containment; Prince &amp; Smolensky 1993) and the recent (Correspondence; </w:t>
      </w:r>
      <w:r w:rsidR="009F06BB" w:rsidRPr="00DD38F0">
        <w:rPr>
          <w:rFonts w:ascii="Times New Roman" w:hAnsi="Times New Roman" w:cs="Times New Roman"/>
          <w:sz w:val="24"/>
          <w:szCs w:val="24"/>
        </w:rPr>
        <w:t>McCarthy &amp; Prince 1995</w:t>
      </w:r>
      <w:r w:rsidR="009F06BB" w:rsidRPr="000116AC">
        <w:rPr>
          <w:rFonts w:ascii="Times New Roman" w:hAnsi="Times New Roman" w:cs="Times New Roman"/>
          <w:sz w:val="24"/>
          <w:szCs w:val="24"/>
        </w:rPr>
        <w:t>) models are used. This has become necessary due to technical challenges the more recent Correspondence Theory (McCarthy &amp; Prince 1995) p</w:t>
      </w:r>
      <w:r w:rsidR="009F06BB">
        <w:rPr>
          <w:rFonts w:ascii="Times New Roman" w:hAnsi="Times New Roman" w:cs="Times New Roman"/>
          <w:sz w:val="24"/>
          <w:szCs w:val="24"/>
        </w:rPr>
        <w:t>oses in its implementation (</w:t>
      </w:r>
      <w:r w:rsidR="009F06BB" w:rsidRPr="000116AC">
        <w:rPr>
          <w:rFonts w:ascii="Times New Roman" w:hAnsi="Times New Roman" w:cs="Times New Roman"/>
          <w:sz w:val="24"/>
          <w:szCs w:val="24"/>
        </w:rPr>
        <w:t>Casali 1996). In view of this, the position-sensitive faithfulness approach</w:t>
      </w:r>
      <w:r w:rsidR="00E80B91">
        <w:rPr>
          <w:rFonts w:ascii="Times New Roman" w:hAnsi="Times New Roman" w:cs="Times New Roman"/>
          <w:sz w:val="24"/>
          <w:szCs w:val="24"/>
        </w:rPr>
        <w:t xml:space="preserve"> is adopted</w:t>
      </w:r>
      <w:r w:rsidR="009F06BB" w:rsidRPr="000116AC">
        <w:rPr>
          <w:rFonts w:ascii="Times New Roman" w:hAnsi="Times New Roman" w:cs="Times New Roman"/>
          <w:sz w:val="24"/>
          <w:szCs w:val="24"/>
        </w:rPr>
        <w:t xml:space="preserve"> to account for vowel coalescence and assimilation in resolving hiatus in Nzema. </w:t>
      </w:r>
    </w:p>
    <w:p w14:paraId="0F98A196" w14:textId="77777777" w:rsidR="009F06BB" w:rsidRDefault="009F06BB" w:rsidP="0088716B">
      <w:pPr>
        <w:autoSpaceDE w:val="0"/>
        <w:autoSpaceDN w:val="0"/>
        <w:adjustRightInd w:val="0"/>
        <w:spacing w:after="0" w:line="240" w:lineRule="auto"/>
        <w:jc w:val="both"/>
        <w:rPr>
          <w:rFonts w:ascii="Times New Roman" w:hAnsi="Times New Roman" w:cs="Times New Roman"/>
          <w:sz w:val="24"/>
          <w:szCs w:val="24"/>
        </w:rPr>
      </w:pPr>
    </w:p>
    <w:p w14:paraId="6D7BBD8C" w14:textId="27CB6268" w:rsidR="009F06BB" w:rsidRDefault="00E80B91" w:rsidP="0088716B">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4</w:t>
      </w:r>
      <w:r w:rsidR="009F06BB">
        <w:rPr>
          <w:rFonts w:ascii="Times New Roman" w:hAnsi="Times New Roman" w:cs="Times New Roman"/>
          <w:b/>
          <w:sz w:val="24"/>
          <w:szCs w:val="24"/>
        </w:rPr>
        <w:t>.</w:t>
      </w:r>
      <w:r w:rsidR="00466B15">
        <w:rPr>
          <w:rFonts w:ascii="Times New Roman" w:hAnsi="Times New Roman" w:cs="Times New Roman"/>
          <w:b/>
          <w:sz w:val="24"/>
          <w:szCs w:val="24"/>
        </w:rPr>
        <w:t>6</w:t>
      </w:r>
      <w:r>
        <w:rPr>
          <w:rFonts w:ascii="Times New Roman" w:hAnsi="Times New Roman" w:cs="Times New Roman"/>
          <w:b/>
          <w:sz w:val="24"/>
          <w:szCs w:val="24"/>
        </w:rPr>
        <w:t xml:space="preserve"> </w:t>
      </w:r>
      <w:r w:rsidR="009F06BB" w:rsidRPr="000116AC">
        <w:rPr>
          <w:rFonts w:ascii="Times New Roman" w:hAnsi="Times New Roman" w:cs="Times New Roman"/>
          <w:b/>
          <w:sz w:val="24"/>
          <w:szCs w:val="24"/>
        </w:rPr>
        <w:t xml:space="preserve"> </w:t>
      </w:r>
      <w:r w:rsidR="00A1077E">
        <w:rPr>
          <w:rFonts w:ascii="Times New Roman" w:hAnsi="Times New Roman" w:cs="Times New Roman"/>
          <w:b/>
          <w:sz w:val="24"/>
          <w:szCs w:val="24"/>
        </w:rPr>
        <w:t xml:space="preserve"> </w:t>
      </w:r>
      <w:r w:rsidR="009F06BB" w:rsidRPr="000116AC">
        <w:rPr>
          <w:rFonts w:ascii="Times New Roman" w:hAnsi="Times New Roman" w:cs="Times New Roman"/>
          <w:b/>
          <w:sz w:val="24"/>
          <w:szCs w:val="24"/>
        </w:rPr>
        <w:t>Positional Faithfulness Constraints</w:t>
      </w:r>
    </w:p>
    <w:p w14:paraId="408AF025" w14:textId="77777777" w:rsidR="00466B15" w:rsidRPr="00490004" w:rsidRDefault="00466B15" w:rsidP="0088716B">
      <w:pPr>
        <w:autoSpaceDE w:val="0"/>
        <w:autoSpaceDN w:val="0"/>
        <w:adjustRightInd w:val="0"/>
        <w:spacing w:after="0" w:line="240" w:lineRule="auto"/>
        <w:jc w:val="both"/>
        <w:rPr>
          <w:rFonts w:ascii="Times New Roman" w:hAnsi="Times New Roman" w:cs="Times New Roman"/>
          <w:sz w:val="24"/>
          <w:szCs w:val="24"/>
        </w:rPr>
      </w:pPr>
    </w:p>
    <w:p w14:paraId="2502F5D4" w14:textId="77777777" w:rsidR="00DD38F0"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As the name implies, Positional faithfulness has to do with loyalty in some specific positions. Loyalty in the sense that they do not lose their features, they rather preserve feature values of segments and these segments occupying the positions try as much as possible not to shed any of their features. In other words, they are phonological positions that maintain their original form thus resisting any pressure that could cause them change. According to Kager (1999) these positions are salient or prominent because they are positions where contrasts are best realised. Some of these positions include: in word-initial, in a lexical word or morpheme, in stressed syllable and germinate segment (see Casali 1996). For the purpose of this </w:t>
      </w:r>
      <w:r w:rsidR="00E80B91">
        <w:rPr>
          <w:rFonts w:ascii="Times New Roman" w:hAnsi="Times New Roman" w:cs="Times New Roman"/>
          <w:sz w:val="24"/>
          <w:szCs w:val="24"/>
        </w:rPr>
        <w:t>study</w:t>
      </w:r>
      <w:r w:rsidRPr="000116AC">
        <w:rPr>
          <w:rFonts w:ascii="Times New Roman" w:hAnsi="Times New Roman" w:cs="Times New Roman"/>
          <w:sz w:val="24"/>
          <w:szCs w:val="24"/>
        </w:rPr>
        <w:t xml:space="preserve">, the contexts which are most relevant are the initial two contexts that is, in word initial and in lexical word or </w:t>
      </w:r>
      <w:r w:rsidRPr="000116AC">
        <w:rPr>
          <w:rFonts w:ascii="Times New Roman" w:hAnsi="Times New Roman" w:cs="Times New Roman"/>
          <w:sz w:val="24"/>
          <w:szCs w:val="24"/>
        </w:rPr>
        <w:lastRenderedPageBreak/>
        <w:t>morpheme. Regarding salient positions in respect of lexical words, nouns have been widely attested that they do everything possible to safeguard the whole of the category. This implies that in contrast, they tend to resist any phonological process or processes that may affect them negatively than do other categories such as verbs, adjectives etc. Nouns are known to occupy a strong position in grammars.</w:t>
      </w:r>
    </w:p>
    <w:p w14:paraId="3F239DB1" w14:textId="792F41F9" w:rsidR="009F06BB" w:rsidRPr="0046269A" w:rsidRDefault="009F06BB" w:rsidP="0088716B">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p>
    <w:p w14:paraId="26E227A1" w14:textId="3D965CC0" w:rsidR="00A1077E" w:rsidRDefault="00A1077E" w:rsidP="00DD38F0">
      <w:pPr>
        <w:tabs>
          <w:tab w:val="right" w:pos="9360"/>
        </w:tabs>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5.  </w:t>
      </w:r>
      <w:r w:rsidRPr="000116AC">
        <w:rPr>
          <w:rFonts w:ascii="Times New Roman" w:hAnsi="Times New Roman" w:cs="Times New Roman"/>
          <w:b/>
          <w:sz w:val="24"/>
          <w:szCs w:val="24"/>
        </w:rPr>
        <w:t>Data presentation and discussion</w:t>
      </w:r>
    </w:p>
    <w:p w14:paraId="48C6AF59" w14:textId="72826EF3" w:rsidR="00A1077E" w:rsidRPr="000116AC" w:rsidRDefault="00A1077E" w:rsidP="00DD38F0">
      <w:pPr>
        <w:tabs>
          <w:tab w:val="center" w:pos="4680"/>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This </w:t>
      </w:r>
      <w:r>
        <w:rPr>
          <w:rFonts w:ascii="Times New Roman" w:hAnsi="Times New Roman" w:cs="Times New Roman"/>
          <w:sz w:val="24"/>
          <w:szCs w:val="24"/>
        </w:rPr>
        <w:t>section</w:t>
      </w:r>
      <w:r w:rsidRPr="000116AC">
        <w:rPr>
          <w:rFonts w:ascii="Times New Roman" w:hAnsi="Times New Roman" w:cs="Times New Roman"/>
          <w:sz w:val="24"/>
          <w:szCs w:val="24"/>
        </w:rPr>
        <w:t xml:space="preserve"> discusses</w:t>
      </w:r>
      <w:r>
        <w:rPr>
          <w:rFonts w:ascii="Times New Roman" w:hAnsi="Times New Roman" w:cs="Times New Roman"/>
          <w:sz w:val="24"/>
          <w:szCs w:val="24"/>
        </w:rPr>
        <w:t xml:space="preserve"> the</w:t>
      </w:r>
      <w:r w:rsidRPr="000116AC">
        <w:rPr>
          <w:rFonts w:ascii="Times New Roman" w:hAnsi="Times New Roman" w:cs="Times New Roman"/>
          <w:sz w:val="24"/>
          <w:szCs w:val="24"/>
        </w:rPr>
        <w:t xml:space="preserve"> repair strategies </w:t>
      </w:r>
      <w:r>
        <w:rPr>
          <w:rFonts w:ascii="Times New Roman" w:hAnsi="Times New Roman" w:cs="Times New Roman"/>
          <w:sz w:val="24"/>
          <w:szCs w:val="24"/>
        </w:rPr>
        <w:t>that speakers employ</w:t>
      </w:r>
      <w:r w:rsidRPr="000116AC">
        <w:rPr>
          <w:rFonts w:ascii="Times New Roman" w:hAnsi="Times New Roman" w:cs="Times New Roman"/>
          <w:sz w:val="24"/>
          <w:szCs w:val="24"/>
        </w:rPr>
        <w:t xml:space="preserve"> for hiatus resolution in Nzema. In </w:t>
      </w:r>
      <w:r>
        <w:rPr>
          <w:rFonts w:ascii="Times New Roman" w:hAnsi="Times New Roman" w:cs="Times New Roman"/>
          <w:sz w:val="24"/>
          <w:szCs w:val="24"/>
        </w:rPr>
        <w:t>his</w:t>
      </w:r>
      <w:r w:rsidRPr="000116AC">
        <w:rPr>
          <w:rFonts w:ascii="Times New Roman" w:hAnsi="Times New Roman" w:cs="Times New Roman"/>
          <w:sz w:val="24"/>
          <w:szCs w:val="24"/>
        </w:rPr>
        <w:t xml:space="preserve"> previous study</w:t>
      </w:r>
      <w:r>
        <w:rPr>
          <w:rFonts w:ascii="Times New Roman" w:hAnsi="Times New Roman" w:cs="Times New Roman"/>
          <w:sz w:val="24"/>
          <w:szCs w:val="24"/>
        </w:rPr>
        <w:t>,</w:t>
      </w:r>
      <w:r w:rsidRPr="000116AC">
        <w:rPr>
          <w:rFonts w:ascii="Times New Roman" w:hAnsi="Times New Roman" w:cs="Times New Roman"/>
          <w:sz w:val="24"/>
          <w:szCs w:val="24"/>
        </w:rPr>
        <w:t xml:space="preserve"> </w:t>
      </w:r>
      <w:r w:rsidR="00EA0A26">
        <w:rPr>
          <w:rFonts w:ascii="Times New Roman" w:hAnsi="Times New Roman" w:cs="Times New Roman"/>
          <w:sz w:val="24"/>
          <w:szCs w:val="24"/>
        </w:rPr>
        <w:t>XXXXXXX</w:t>
      </w:r>
      <w:r w:rsidRPr="000116AC">
        <w:rPr>
          <w:rFonts w:ascii="Times New Roman" w:hAnsi="Times New Roman" w:cs="Times New Roman"/>
          <w:sz w:val="24"/>
          <w:szCs w:val="24"/>
        </w:rPr>
        <w:t xml:space="preserve"> (2017) briefly discussed vowel elision, consonant epenthesis and heterosyllabification.  </w:t>
      </w:r>
    </w:p>
    <w:p w14:paraId="0941B636" w14:textId="1755CA92" w:rsidR="00A1077E" w:rsidRPr="000116AC" w:rsidRDefault="00A1077E" w:rsidP="00A1077E">
      <w:pPr>
        <w:tabs>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In the</w:t>
      </w:r>
      <w:r w:rsidRPr="000116AC">
        <w:rPr>
          <w:rFonts w:ascii="Times New Roman" w:hAnsi="Times New Roman" w:cs="Times New Roman"/>
          <w:sz w:val="24"/>
          <w:szCs w:val="24"/>
        </w:rPr>
        <w:t xml:space="preserve"> present</w:t>
      </w:r>
      <w:r>
        <w:rPr>
          <w:rFonts w:ascii="Times New Roman" w:hAnsi="Times New Roman" w:cs="Times New Roman"/>
          <w:sz w:val="24"/>
          <w:szCs w:val="24"/>
        </w:rPr>
        <w:t xml:space="preserve"> study, an alternative analysis to </w:t>
      </w:r>
      <w:r w:rsidRPr="000116AC">
        <w:rPr>
          <w:rFonts w:ascii="Times New Roman" w:hAnsi="Times New Roman" w:cs="Times New Roman"/>
          <w:sz w:val="24"/>
          <w:szCs w:val="24"/>
        </w:rPr>
        <w:t>heterosyllabification as a hiat</w:t>
      </w:r>
      <w:r>
        <w:rPr>
          <w:rFonts w:ascii="Times New Roman" w:hAnsi="Times New Roman" w:cs="Times New Roman"/>
          <w:sz w:val="24"/>
          <w:szCs w:val="24"/>
        </w:rPr>
        <w:t>us resolution strategy in Nzema</w:t>
      </w:r>
      <w:r w:rsidR="00CE1C2C">
        <w:rPr>
          <w:rFonts w:ascii="Times New Roman" w:hAnsi="Times New Roman" w:cs="Times New Roman"/>
          <w:sz w:val="24"/>
          <w:szCs w:val="24"/>
        </w:rPr>
        <w:t xml:space="preserve"> is provided</w:t>
      </w:r>
      <w:r>
        <w:rPr>
          <w:rFonts w:ascii="Times New Roman" w:hAnsi="Times New Roman" w:cs="Times New Roman"/>
          <w:sz w:val="24"/>
          <w:szCs w:val="24"/>
        </w:rPr>
        <w:t xml:space="preserve">. </w:t>
      </w:r>
      <w:r w:rsidR="00CE1C2C">
        <w:rPr>
          <w:rFonts w:ascii="Times New Roman" w:hAnsi="Times New Roman" w:cs="Times New Roman"/>
          <w:sz w:val="24"/>
          <w:szCs w:val="24"/>
        </w:rPr>
        <w:t>Moreover</w:t>
      </w:r>
      <w:r>
        <w:rPr>
          <w:rFonts w:ascii="Times New Roman" w:hAnsi="Times New Roman" w:cs="Times New Roman"/>
          <w:sz w:val="24"/>
          <w:szCs w:val="24"/>
        </w:rPr>
        <w:t xml:space="preserve">, </w:t>
      </w:r>
      <w:r w:rsidRPr="000116AC">
        <w:rPr>
          <w:rFonts w:ascii="Times New Roman" w:hAnsi="Times New Roman" w:cs="Times New Roman"/>
          <w:sz w:val="24"/>
          <w:szCs w:val="24"/>
        </w:rPr>
        <w:t>assimilation and coalescence</w:t>
      </w:r>
      <w:r w:rsidR="00CE1C2C">
        <w:rPr>
          <w:rFonts w:ascii="Times New Roman" w:hAnsi="Times New Roman" w:cs="Times New Roman"/>
          <w:sz w:val="24"/>
          <w:szCs w:val="24"/>
        </w:rPr>
        <w:t xml:space="preserve"> are discussed with epenthesis in detail</w:t>
      </w:r>
      <w:r w:rsidRPr="000116AC">
        <w:rPr>
          <w:rFonts w:ascii="Times New Roman" w:hAnsi="Times New Roman" w:cs="Times New Roman"/>
          <w:sz w:val="24"/>
          <w:szCs w:val="24"/>
        </w:rPr>
        <w:t>. Therefore, the mechanisms for hiatus resolution to be discussed in th</w:t>
      </w:r>
      <w:r w:rsidR="00CE1C2C">
        <w:rPr>
          <w:rFonts w:ascii="Times New Roman" w:hAnsi="Times New Roman" w:cs="Times New Roman"/>
          <w:sz w:val="24"/>
          <w:szCs w:val="24"/>
        </w:rPr>
        <w:t xml:space="preserve">is paper </w:t>
      </w:r>
      <w:r w:rsidRPr="000116AC">
        <w:rPr>
          <w:rFonts w:ascii="Times New Roman" w:hAnsi="Times New Roman" w:cs="Times New Roman"/>
          <w:sz w:val="24"/>
          <w:szCs w:val="24"/>
        </w:rPr>
        <w:t xml:space="preserve">include </w:t>
      </w:r>
      <w:r w:rsidRPr="000116AC">
        <w:rPr>
          <w:rFonts w:ascii="Times New Roman" w:hAnsi="Times New Roman" w:cs="Times New Roman"/>
          <w:color w:val="000000" w:themeColor="text1"/>
          <w:sz w:val="24"/>
          <w:szCs w:val="24"/>
        </w:rPr>
        <w:t xml:space="preserve">consonant epenthesis, vowel coalescence and vowel assimilation. </w:t>
      </w:r>
      <w:r w:rsidRPr="000116AC">
        <w:rPr>
          <w:rFonts w:ascii="Times New Roman" w:hAnsi="Times New Roman" w:cs="Times New Roman"/>
          <w:sz w:val="24"/>
          <w:szCs w:val="24"/>
        </w:rPr>
        <w:t xml:space="preserve">The available data for the Optimality analysis will be based on these strategies as they are frequently used for resolving hiatus in Nzema. This </w:t>
      </w:r>
      <w:r w:rsidR="00CE1C2C">
        <w:rPr>
          <w:rFonts w:ascii="Times New Roman" w:hAnsi="Times New Roman" w:cs="Times New Roman"/>
          <w:sz w:val="24"/>
          <w:szCs w:val="24"/>
        </w:rPr>
        <w:t>section</w:t>
      </w:r>
      <w:r>
        <w:rPr>
          <w:rFonts w:ascii="Times New Roman" w:hAnsi="Times New Roman" w:cs="Times New Roman"/>
          <w:sz w:val="24"/>
          <w:szCs w:val="24"/>
        </w:rPr>
        <w:t>,</w:t>
      </w:r>
      <w:r w:rsidRPr="000116AC">
        <w:rPr>
          <w:rFonts w:ascii="Times New Roman" w:hAnsi="Times New Roman" w:cs="Times New Roman"/>
          <w:sz w:val="24"/>
          <w:szCs w:val="24"/>
        </w:rPr>
        <w:t xml:space="preserve"> therefore</w:t>
      </w:r>
      <w:r>
        <w:rPr>
          <w:rFonts w:ascii="Times New Roman" w:hAnsi="Times New Roman" w:cs="Times New Roman"/>
          <w:sz w:val="24"/>
          <w:szCs w:val="24"/>
        </w:rPr>
        <w:t>,</w:t>
      </w:r>
      <w:r w:rsidRPr="000116AC">
        <w:rPr>
          <w:rFonts w:ascii="Times New Roman" w:hAnsi="Times New Roman" w:cs="Times New Roman"/>
          <w:sz w:val="24"/>
          <w:szCs w:val="24"/>
        </w:rPr>
        <w:t xml:space="preserve"> explores these strategies by bringing to light how sequences of vowels are resolved in Nzema. The vowel sequences usually</w:t>
      </w:r>
      <w:r>
        <w:rPr>
          <w:rFonts w:ascii="Times New Roman" w:hAnsi="Times New Roman" w:cs="Times New Roman"/>
          <w:sz w:val="24"/>
          <w:szCs w:val="24"/>
        </w:rPr>
        <w:t xml:space="preserve"> occur at word boundaries and within</w:t>
      </w:r>
      <w:r w:rsidRPr="000116AC">
        <w:rPr>
          <w:rFonts w:ascii="Times New Roman" w:hAnsi="Times New Roman" w:cs="Times New Roman"/>
          <w:sz w:val="24"/>
          <w:szCs w:val="24"/>
        </w:rPr>
        <w:t xml:space="preserve"> word</w:t>
      </w:r>
      <w:r>
        <w:rPr>
          <w:rFonts w:ascii="Times New Roman" w:hAnsi="Times New Roman" w:cs="Times New Roman"/>
          <w:sz w:val="24"/>
          <w:szCs w:val="24"/>
        </w:rPr>
        <w:t>s</w:t>
      </w:r>
      <w:r w:rsidRPr="000116AC">
        <w:rPr>
          <w:rFonts w:ascii="Times New Roman" w:hAnsi="Times New Roman" w:cs="Times New Roman"/>
          <w:sz w:val="24"/>
          <w:szCs w:val="24"/>
        </w:rPr>
        <w:t>. Fo</w:t>
      </w:r>
      <w:r>
        <w:rPr>
          <w:rFonts w:ascii="Times New Roman" w:hAnsi="Times New Roman" w:cs="Times New Roman"/>
          <w:sz w:val="24"/>
          <w:szCs w:val="24"/>
        </w:rPr>
        <w:t xml:space="preserve">r every resolution, the </w:t>
      </w:r>
      <w:r w:rsidRPr="000116AC">
        <w:rPr>
          <w:rFonts w:ascii="Times New Roman" w:hAnsi="Times New Roman" w:cs="Times New Roman"/>
          <w:sz w:val="24"/>
          <w:szCs w:val="24"/>
        </w:rPr>
        <w:t xml:space="preserve">strategy to employ is usually subject to the environment in which the sequences occur. </w:t>
      </w:r>
      <w:r>
        <w:rPr>
          <w:rFonts w:ascii="Times New Roman" w:hAnsi="Times New Roman" w:cs="Times New Roman"/>
          <w:sz w:val="24"/>
          <w:szCs w:val="24"/>
        </w:rPr>
        <w:t xml:space="preserve">It is worth mentioning, that the present study provides a more detailed analysis of the phenomenon of hiatus resolution in Nzema.  </w:t>
      </w:r>
    </w:p>
    <w:p w14:paraId="38F7F708" w14:textId="76F57B35" w:rsidR="00A1077E" w:rsidRDefault="00A1077E" w:rsidP="00A1077E">
      <w:pPr>
        <w:tabs>
          <w:tab w:val="center" w:pos="468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It will be observed that when vowel sequences occur </w:t>
      </w:r>
      <w:r w:rsidRPr="000116AC">
        <w:rPr>
          <w:rFonts w:ascii="Times New Roman" w:hAnsi="Times New Roman" w:cs="Times New Roman"/>
          <w:sz w:val="24"/>
          <w:szCs w:val="24"/>
        </w:rPr>
        <w:t>word internal</w:t>
      </w:r>
      <w:r>
        <w:rPr>
          <w:rFonts w:ascii="Times New Roman" w:hAnsi="Times New Roman" w:cs="Times New Roman"/>
          <w:sz w:val="24"/>
          <w:szCs w:val="24"/>
        </w:rPr>
        <w:t>ly</w:t>
      </w:r>
      <w:r w:rsidRPr="000116AC">
        <w:rPr>
          <w:rFonts w:ascii="Times New Roman" w:hAnsi="Times New Roman" w:cs="Times New Roman"/>
          <w:sz w:val="24"/>
          <w:szCs w:val="24"/>
        </w:rPr>
        <w:t>, Nzema resolves it by inserting an</w:t>
      </w:r>
      <w:r>
        <w:rPr>
          <w:rFonts w:ascii="Times New Roman" w:hAnsi="Times New Roman" w:cs="Times New Roman"/>
          <w:sz w:val="24"/>
          <w:szCs w:val="24"/>
        </w:rPr>
        <w:t xml:space="preserve"> epenthetic consonant, and when</w:t>
      </w:r>
      <w:r w:rsidRPr="000116AC">
        <w:rPr>
          <w:rFonts w:ascii="Times New Roman" w:hAnsi="Times New Roman" w:cs="Times New Roman"/>
          <w:sz w:val="24"/>
          <w:szCs w:val="24"/>
        </w:rPr>
        <w:t xml:space="preserve"> it occurs at word boundaries, coalescence</w:t>
      </w:r>
      <w:r w:rsidR="00CE1C2C">
        <w:rPr>
          <w:rFonts w:ascii="Times New Roman" w:hAnsi="Times New Roman" w:cs="Times New Roman"/>
          <w:sz w:val="24"/>
          <w:szCs w:val="24"/>
        </w:rPr>
        <w:t xml:space="preserve"> or</w:t>
      </w:r>
      <w:r w:rsidRPr="000116AC">
        <w:rPr>
          <w:rFonts w:ascii="Times New Roman" w:hAnsi="Times New Roman" w:cs="Times New Roman"/>
          <w:sz w:val="24"/>
          <w:szCs w:val="24"/>
        </w:rPr>
        <w:t xml:space="preserve"> assimilation occurs.</w:t>
      </w:r>
      <w:r>
        <w:rPr>
          <w:rFonts w:ascii="Times New Roman" w:hAnsi="Times New Roman" w:cs="Times New Roman"/>
          <w:sz w:val="24"/>
          <w:szCs w:val="24"/>
        </w:rPr>
        <w:t xml:space="preserve"> The c</w:t>
      </w:r>
      <w:r w:rsidRPr="000116AC">
        <w:rPr>
          <w:rFonts w:ascii="Times New Roman" w:hAnsi="Times New Roman" w:cs="Times New Roman"/>
          <w:sz w:val="24"/>
          <w:szCs w:val="24"/>
        </w:rPr>
        <w:t>onsonants Nzema employ</w:t>
      </w:r>
      <w:r>
        <w:rPr>
          <w:rFonts w:ascii="Times New Roman" w:hAnsi="Times New Roman" w:cs="Times New Roman"/>
          <w:sz w:val="24"/>
          <w:szCs w:val="24"/>
        </w:rPr>
        <w:t>s</w:t>
      </w:r>
      <w:r w:rsidRPr="000116AC">
        <w:rPr>
          <w:rFonts w:ascii="Times New Roman" w:hAnsi="Times New Roman" w:cs="Times New Roman"/>
          <w:sz w:val="24"/>
          <w:szCs w:val="24"/>
        </w:rPr>
        <w:t xml:space="preserve"> as far as hiatus resolution is concerned are palatal [j] and labial-velar [w] glides. As already indicated, epenthesis of either of these consonants has to do with the vowel that shares feature either in frontness or backness (or roundness) with the consonant in question. That is to say, </w:t>
      </w:r>
      <w:r>
        <w:rPr>
          <w:rFonts w:ascii="Times New Roman" w:hAnsi="Times New Roman" w:cs="Times New Roman"/>
          <w:sz w:val="24"/>
          <w:szCs w:val="24"/>
        </w:rPr>
        <w:t>if the first vowel is a [Lab</w:t>
      </w:r>
      <w:r w:rsidRPr="000116AC">
        <w:rPr>
          <w:rFonts w:ascii="Times New Roman" w:hAnsi="Times New Roman" w:cs="Times New Roman"/>
          <w:sz w:val="24"/>
          <w:szCs w:val="24"/>
        </w:rPr>
        <w:t xml:space="preserve">] with a [+High] feature, [w] is inserted between the serial vowels. However, if </w:t>
      </w:r>
      <w:r>
        <w:rPr>
          <w:rFonts w:ascii="Times New Roman" w:hAnsi="Times New Roman" w:cs="Times New Roman"/>
          <w:sz w:val="24"/>
          <w:szCs w:val="24"/>
        </w:rPr>
        <w:t>the first vowel is a coronal [</w:t>
      </w:r>
      <w:r w:rsidRPr="000116AC">
        <w:rPr>
          <w:rFonts w:ascii="Times New Roman" w:hAnsi="Times New Roman" w:cs="Times New Roman"/>
          <w:sz w:val="24"/>
          <w:szCs w:val="24"/>
        </w:rPr>
        <w:t xml:space="preserve">Cor], and high for that matter, [j] is inserted between the vowels. </w:t>
      </w:r>
    </w:p>
    <w:p w14:paraId="64D58451" w14:textId="77777777" w:rsidR="0011411D" w:rsidRDefault="0011411D" w:rsidP="00332435">
      <w:pPr>
        <w:tabs>
          <w:tab w:val="center" w:pos="4680"/>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5.1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Consonant epenthesis in Nzema </w:t>
      </w:r>
    </w:p>
    <w:p w14:paraId="1C7DB5D7" w14:textId="1EE22B07" w:rsidR="00332435" w:rsidRDefault="00332435" w:rsidP="00332435">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Hayes (2009</w:t>
      </w:r>
      <w:r>
        <w:rPr>
          <w:rFonts w:ascii="Times New Roman" w:hAnsi="Times New Roman" w:cs="Times New Roman"/>
          <w:sz w:val="24"/>
          <w:szCs w:val="24"/>
        </w:rPr>
        <w:t>:14</w:t>
      </w:r>
      <w:r w:rsidRPr="000116AC">
        <w:rPr>
          <w:rFonts w:ascii="Times New Roman" w:hAnsi="Times New Roman" w:cs="Times New Roman"/>
          <w:sz w:val="24"/>
          <w:szCs w:val="24"/>
        </w:rPr>
        <w:t xml:space="preserve">) argues, “It is fairly common for languages to resolve high-vowel hiatus by inserting a glide that is homorganic (shares the same articulatory position) with one of the two adjacent vowels”. </w:t>
      </w:r>
    </w:p>
    <w:p w14:paraId="65997CD7" w14:textId="4C572104" w:rsidR="00332435" w:rsidRDefault="00332435" w:rsidP="00332435">
      <w:pPr>
        <w:autoSpaceDE w:val="0"/>
        <w:autoSpaceDN w:val="0"/>
        <w:adjustRightInd w:val="0"/>
        <w:spacing w:after="0" w:line="240" w:lineRule="auto"/>
        <w:jc w:val="both"/>
        <w:rPr>
          <w:rFonts w:ascii="Times New Roman" w:hAnsi="Times New Roman" w:cs="Times New Roman"/>
          <w:sz w:val="24"/>
          <w:szCs w:val="24"/>
        </w:rPr>
      </w:pPr>
    </w:p>
    <w:p w14:paraId="459A7949" w14:textId="3FACD9D2" w:rsidR="00332435" w:rsidRDefault="00332435" w:rsidP="0033243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5.</w:t>
      </w:r>
      <w:r w:rsidR="006A3696">
        <w:rPr>
          <w:rFonts w:ascii="Times New Roman" w:hAnsi="Times New Roman" w:cs="Times New Roman"/>
          <w:b/>
          <w:sz w:val="24"/>
          <w:szCs w:val="24"/>
        </w:rPr>
        <w:t>1.1</w:t>
      </w:r>
      <w:r>
        <w:rPr>
          <w:rFonts w:ascii="Times New Roman" w:hAnsi="Times New Roman" w:cs="Times New Roman"/>
          <w:b/>
          <w:sz w:val="24"/>
          <w:szCs w:val="24"/>
        </w:rPr>
        <w:t xml:space="preserve">   </w:t>
      </w:r>
      <w:r w:rsidRPr="000116AC">
        <w:rPr>
          <w:rFonts w:ascii="Times New Roman" w:hAnsi="Times New Roman" w:cs="Times New Roman"/>
          <w:b/>
          <w:sz w:val="24"/>
          <w:szCs w:val="24"/>
        </w:rPr>
        <w:t>Epenthesis of [w]</w:t>
      </w:r>
    </w:p>
    <w:p w14:paraId="5E235C5E" w14:textId="77777777" w:rsidR="00332435" w:rsidRDefault="00332435" w:rsidP="00332435">
      <w:pPr>
        <w:autoSpaceDE w:val="0"/>
        <w:autoSpaceDN w:val="0"/>
        <w:adjustRightInd w:val="0"/>
        <w:spacing w:after="0" w:line="240" w:lineRule="auto"/>
        <w:jc w:val="both"/>
        <w:rPr>
          <w:rFonts w:ascii="Times New Roman" w:hAnsi="Times New Roman" w:cs="Times New Roman"/>
          <w:sz w:val="24"/>
          <w:szCs w:val="24"/>
        </w:rPr>
      </w:pPr>
    </w:p>
    <w:p w14:paraId="36B13129" w14:textId="49EB53C8" w:rsidR="00C2766C" w:rsidRDefault="00332435" w:rsidP="00332435">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Epenthesis of [w] is realised in the environment where a vowel following a consonant in a word </w:t>
      </w:r>
      <w:r>
        <w:rPr>
          <w:rFonts w:ascii="Times New Roman" w:hAnsi="Times New Roman" w:cs="Times New Roman"/>
          <w:sz w:val="24"/>
          <w:szCs w:val="24"/>
        </w:rPr>
        <w:t>(or syllable) has the feature [</w:t>
      </w:r>
      <w:r w:rsidRPr="000116AC">
        <w:rPr>
          <w:rFonts w:ascii="Times New Roman" w:hAnsi="Times New Roman" w:cs="Times New Roman"/>
          <w:sz w:val="24"/>
          <w:szCs w:val="24"/>
        </w:rPr>
        <w:t>labial] and [+high].</w:t>
      </w:r>
      <w:r>
        <w:rPr>
          <w:rFonts w:ascii="Times New Roman" w:hAnsi="Times New Roman" w:cs="Times New Roman"/>
          <w:sz w:val="24"/>
          <w:szCs w:val="24"/>
        </w:rPr>
        <w:t xml:space="preserve"> Example (18) </w:t>
      </w:r>
      <w:r w:rsidR="00C2766C">
        <w:rPr>
          <w:rFonts w:ascii="Times New Roman" w:hAnsi="Times New Roman" w:cs="Times New Roman"/>
          <w:sz w:val="24"/>
          <w:szCs w:val="24"/>
        </w:rPr>
        <w:t xml:space="preserve">demonstrates </w:t>
      </w:r>
      <w:r w:rsidR="00C2766C" w:rsidRPr="000116AC">
        <w:rPr>
          <w:rFonts w:ascii="Times New Roman" w:hAnsi="Times New Roman" w:cs="Times New Roman"/>
          <w:sz w:val="24"/>
          <w:szCs w:val="24"/>
        </w:rPr>
        <w:t xml:space="preserve">[w] </w:t>
      </w:r>
      <w:r w:rsidR="00C2766C">
        <w:rPr>
          <w:rFonts w:ascii="Times New Roman" w:hAnsi="Times New Roman" w:cs="Times New Roman"/>
          <w:sz w:val="24"/>
          <w:szCs w:val="24"/>
        </w:rPr>
        <w:t>epenthesis in Nzema.</w:t>
      </w:r>
    </w:p>
    <w:p w14:paraId="63F9ED81" w14:textId="06196381" w:rsidR="00642D43" w:rsidRDefault="00642D43" w:rsidP="00332435">
      <w:pPr>
        <w:autoSpaceDE w:val="0"/>
        <w:autoSpaceDN w:val="0"/>
        <w:adjustRightInd w:val="0"/>
        <w:spacing w:after="0" w:line="240" w:lineRule="auto"/>
        <w:jc w:val="both"/>
        <w:rPr>
          <w:rFonts w:ascii="Times New Roman" w:hAnsi="Times New Roman" w:cs="Times New Roman"/>
          <w:sz w:val="24"/>
          <w:szCs w:val="24"/>
        </w:rPr>
      </w:pPr>
    </w:p>
    <w:p w14:paraId="170B0616" w14:textId="1CF532A4" w:rsidR="00642D43" w:rsidRDefault="00642D43" w:rsidP="00332435">
      <w:pPr>
        <w:autoSpaceDE w:val="0"/>
        <w:autoSpaceDN w:val="0"/>
        <w:adjustRightInd w:val="0"/>
        <w:spacing w:after="0" w:line="240" w:lineRule="auto"/>
        <w:jc w:val="both"/>
        <w:rPr>
          <w:rFonts w:ascii="Times New Roman" w:hAnsi="Times New Roman" w:cs="Times New Roman"/>
          <w:sz w:val="24"/>
          <w:szCs w:val="24"/>
        </w:rPr>
      </w:pPr>
    </w:p>
    <w:p w14:paraId="05A47D59" w14:textId="1269628D" w:rsidR="00642D43" w:rsidRDefault="00642D43" w:rsidP="00332435">
      <w:pPr>
        <w:autoSpaceDE w:val="0"/>
        <w:autoSpaceDN w:val="0"/>
        <w:adjustRightInd w:val="0"/>
        <w:spacing w:after="0" w:line="240" w:lineRule="auto"/>
        <w:jc w:val="both"/>
        <w:rPr>
          <w:rFonts w:ascii="Times New Roman" w:hAnsi="Times New Roman" w:cs="Times New Roman"/>
          <w:sz w:val="24"/>
          <w:szCs w:val="24"/>
        </w:rPr>
      </w:pPr>
    </w:p>
    <w:p w14:paraId="6FF67CEF" w14:textId="77777777" w:rsidR="00642D43" w:rsidRDefault="00642D43" w:rsidP="00332435">
      <w:pPr>
        <w:autoSpaceDE w:val="0"/>
        <w:autoSpaceDN w:val="0"/>
        <w:adjustRightInd w:val="0"/>
        <w:spacing w:after="0" w:line="240" w:lineRule="auto"/>
        <w:jc w:val="both"/>
        <w:rPr>
          <w:rFonts w:ascii="Times New Roman" w:hAnsi="Times New Roman" w:cs="Times New Roman"/>
          <w:sz w:val="24"/>
          <w:szCs w:val="24"/>
        </w:rPr>
      </w:pPr>
    </w:p>
    <w:p w14:paraId="153A5383" w14:textId="77777777" w:rsidR="00C2766C" w:rsidRDefault="00C2766C" w:rsidP="00332435">
      <w:pPr>
        <w:autoSpaceDE w:val="0"/>
        <w:autoSpaceDN w:val="0"/>
        <w:adjustRightInd w:val="0"/>
        <w:spacing w:after="0" w:line="240" w:lineRule="auto"/>
        <w:jc w:val="both"/>
        <w:rPr>
          <w:rFonts w:ascii="Times New Roman" w:hAnsi="Times New Roman" w:cs="Times New Roman"/>
          <w:sz w:val="24"/>
          <w:szCs w:val="24"/>
        </w:rPr>
      </w:pPr>
    </w:p>
    <w:p w14:paraId="52998162" w14:textId="039AF897" w:rsidR="00C2766C" w:rsidRPr="00C2766C" w:rsidRDefault="00642D43" w:rsidP="00C2766C">
      <w:pPr>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00C2766C" w:rsidRPr="00C2766C">
        <w:rPr>
          <w:rFonts w:ascii="Times New Roman" w:hAnsi="Times New Roman" w:cs="Times New Roman"/>
          <w:b/>
          <w:bCs/>
          <w:sz w:val="24"/>
          <w:szCs w:val="24"/>
        </w:rPr>
        <w:t xml:space="preserve">18   </w:t>
      </w:r>
    </w:p>
    <w:p w14:paraId="660564F1" w14:textId="7B81CC63" w:rsidR="00C2766C" w:rsidRPr="000116AC" w:rsidRDefault="00C2766C" w:rsidP="00C2766C">
      <w:pPr>
        <w:tabs>
          <w:tab w:val="left" w:pos="2235"/>
        </w:tabs>
        <w:spacing w:line="240" w:lineRule="auto"/>
        <w:ind w:left="720"/>
        <w:jc w:val="both"/>
        <w:rPr>
          <w:rFonts w:ascii="Times New Roman" w:hAnsi="Times New Roman" w:cs="Times New Roman"/>
          <w:b/>
          <w:sz w:val="24"/>
          <w:szCs w:val="24"/>
        </w:rPr>
      </w:pPr>
      <w:r w:rsidRPr="000116AC">
        <w:rPr>
          <w:rFonts w:ascii="Times New Roman" w:hAnsi="Times New Roman" w:cs="Times New Roman"/>
          <w:sz w:val="24"/>
          <w:szCs w:val="24"/>
        </w:rPr>
        <w:t xml:space="preserve">                </w:t>
      </w:r>
      <w:r w:rsidRPr="000116AC">
        <w:rPr>
          <w:rFonts w:ascii="Times New Roman" w:hAnsi="Times New Roman" w:cs="Times New Roman"/>
          <w:b/>
          <w:sz w:val="24"/>
          <w:szCs w:val="24"/>
        </w:rPr>
        <w:t>UR</w:t>
      </w:r>
      <w:r w:rsidRPr="000116AC">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SR                       Gloss</w:t>
      </w:r>
    </w:p>
    <w:p w14:paraId="77FE514E" w14:textId="6C5DF66E" w:rsidR="00C2766C" w:rsidRPr="000116AC" w:rsidRDefault="00C2766C" w:rsidP="00C2766C">
      <w:pPr>
        <w:tabs>
          <w:tab w:val="left" w:pos="2235"/>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a</w:t>
      </w:r>
      <w:r w:rsidRPr="000116AC">
        <w:rPr>
          <w:rFonts w:ascii="Times New Roman" w:hAnsi="Times New Roman" w:cs="Times New Roman"/>
          <w:sz w:val="24"/>
          <w:szCs w:val="24"/>
        </w:rPr>
        <w:t>.     /s̀ʊà/</w:t>
      </w:r>
      <w:r w:rsidRPr="000116AC">
        <w:rPr>
          <w:rFonts w:ascii="Times New Roman" w:hAnsi="Times New Roman" w:cs="Times New Roman"/>
          <w:sz w:val="24"/>
          <w:szCs w:val="24"/>
        </w:rPr>
        <w:tab/>
        <w:t xml:space="preserve">   [s</w:t>
      </w:r>
      <w:r w:rsidRPr="000116AC">
        <w:rPr>
          <w:rFonts w:ascii="Times New Roman" w:hAnsi="Times New Roman" w:cs="Times New Roman"/>
          <w:sz w:val="24"/>
          <w:szCs w:val="24"/>
          <w:vertAlign w:val="superscript"/>
        </w:rPr>
        <w:t>w</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ʊà ]</w:t>
      </w:r>
      <w:r w:rsidRPr="000116AC">
        <w:rPr>
          <w:rFonts w:ascii="Times New Roman" w:hAnsi="Times New Roman" w:cs="Times New Roman"/>
          <w:sz w:val="24"/>
          <w:szCs w:val="24"/>
        </w:rPr>
        <w:tab/>
        <w:t xml:space="preserve">            ‘send’</w:t>
      </w:r>
    </w:p>
    <w:p w14:paraId="728222C8" w14:textId="5B3CAE60" w:rsidR="00C2766C" w:rsidRPr="000116AC" w:rsidRDefault="00C2766C" w:rsidP="00C2766C">
      <w:pPr>
        <w:tabs>
          <w:tab w:val="left" w:pos="2235"/>
          <w:tab w:val="left" w:pos="3915"/>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b</w:t>
      </w:r>
      <w:r w:rsidRPr="000116AC">
        <w:rPr>
          <w:rFonts w:ascii="Times New Roman" w:hAnsi="Times New Roman" w:cs="Times New Roman"/>
          <w:sz w:val="24"/>
          <w:szCs w:val="24"/>
        </w:rPr>
        <w:t>.    /m̀ʊà/</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[m</w:t>
      </w:r>
      <w:r w:rsidRPr="000116AC">
        <w:rPr>
          <w:rFonts w:ascii="Times New Roman" w:hAnsi="Times New Roman" w:cs="Times New Roman"/>
          <w:sz w:val="24"/>
          <w:szCs w:val="24"/>
          <w:vertAlign w:val="superscript"/>
        </w:rPr>
        <w:t>w</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ʊà ]                  ‘far place’</w:t>
      </w:r>
    </w:p>
    <w:p w14:paraId="057D3FD5" w14:textId="14A1C295" w:rsidR="00C2766C" w:rsidRPr="000116AC" w:rsidRDefault="00C2766C" w:rsidP="00C2766C">
      <w:pPr>
        <w:tabs>
          <w:tab w:val="left" w:pos="1035"/>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     /súʌ̀/             [s</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w:t>
      </w:r>
      <w:r w:rsidRPr="000116AC">
        <w:rPr>
          <w:rFonts w:ascii="Times New Roman" w:hAnsi="Times New Roman" w:cs="Times New Roman"/>
          <w:sz w:val="24"/>
          <w:szCs w:val="24"/>
        </w:rPr>
        <w:tab/>
        <w:t xml:space="preserve">             ‘house’</w:t>
      </w:r>
    </w:p>
    <w:p w14:paraId="31067485" w14:textId="3D5C7B61" w:rsidR="00C2766C" w:rsidRPr="000116AC" w:rsidRDefault="00C2766C" w:rsidP="00C2766C">
      <w:pPr>
        <w:tabs>
          <w:tab w:val="left" w:pos="1035"/>
          <w:tab w:val="left" w:pos="2835"/>
          <w:tab w:val="center" w:pos="4680"/>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d</w:t>
      </w:r>
      <w:r w:rsidRPr="000116AC">
        <w:rPr>
          <w:rFonts w:ascii="Times New Roman" w:hAnsi="Times New Roman" w:cs="Times New Roman"/>
          <w:sz w:val="24"/>
          <w:szCs w:val="24"/>
        </w:rPr>
        <w:t>.     /b̀ʊànɪ̀ /        [b</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 xml:space="preserve"> ̀ʊ</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ànɪ̀]               ‘sheep’</w:t>
      </w:r>
    </w:p>
    <w:p w14:paraId="4E798B46" w14:textId="749C88A2" w:rsidR="00332435" w:rsidRDefault="00C2766C" w:rsidP="00C2766C">
      <w:pPr>
        <w:autoSpaceDE w:val="0"/>
        <w:autoSpaceDN w:val="0"/>
        <w:adjustRightInd w:val="0"/>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e</w:t>
      </w:r>
      <w:r w:rsidRPr="000116AC">
        <w:rPr>
          <w:rFonts w:ascii="Times New Roman" w:hAnsi="Times New Roman" w:cs="Times New Roman"/>
          <w:sz w:val="24"/>
          <w:szCs w:val="24"/>
        </w:rPr>
        <w:t>.    / ̀ʌbúʌ̀/         [ ̀ʌb</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                 ‘smoke pipe’</w:t>
      </w:r>
      <w:r w:rsidR="00332435" w:rsidRPr="000116AC">
        <w:rPr>
          <w:rFonts w:ascii="Times New Roman" w:hAnsi="Times New Roman" w:cs="Times New Roman"/>
          <w:sz w:val="24"/>
          <w:szCs w:val="24"/>
        </w:rPr>
        <w:t xml:space="preserve"> </w:t>
      </w:r>
    </w:p>
    <w:p w14:paraId="34329534" w14:textId="77777777" w:rsidR="00F31E23" w:rsidRDefault="00F31E23" w:rsidP="00C2766C">
      <w:pPr>
        <w:autoSpaceDE w:val="0"/>
        <w:autoSpaceDN w:val="0"/>
        <w:adjustRightInd w:val="0"/>
        <w:spacing w:after="0" w:line="240" w:lineRule="auto"/>
        <w:ind w:left="720"/>
        <w:jc w:val="both"/>
        <w:rPr>
          <w:rFonts w:ascii="Times New Roman" w:hAnsi="Times New Roman" w:cs="Times New Roman"/>
          <w:sz w:val="24"/>
          <w:szCs w:val="24"/>
        </w:rPr>
      </w:pPr>
    </w:p>
    <w:p w14:paraId="3041F650" w14:textId="5E343417" w:rsidR="00F31E23" w:rsidRPr="000116AC" w:rsidRDefault="00F31E23" w:rsidP="00F31E23">
      <w:pPr>
        <w:tabs>
          <w:tab w:val="left" w:pos="2790"/>
          <w:tab w:val="center" w:pos="4680"/>
        </w:tabs>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f</w:t>
      </w:r>
      <w:r w:rsidRPr="000116AC">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 ̀ʌbúʌˊ/</w:t>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 ̀ʌb</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ʌˊ]</w:t>
      </w:r>
      <w:r w:rsidRPr="000116AC">
        <w:rPr>
          <w:rFonts w:ascii="Times New Roman" w:hAnsi="Times New Roman" w:cs="Times New Roman"/>
          <w:sz w:val="24"/>
          <w:szCs w:val="24"/>
        </w:rPr>
        <w:tab/>
        <w:t xml:space="preserve">                 ‘smoke pipe’</w:t>
      </w:r>
    </w:p>
    <w:p w14:paraId="6D9339EB" w14:textId="56E64E9C" w:rsidR="00F31E23" w:rsidRDefault="00F31E23" w:rsidP="00F31E23">
      <w:pPr>
        <w:tabs>
          <w:tab w:val="left" w:pos="720"/>
          <w:tab w:val="left" w:pos="1440"/>
          <w:tab w:val="left" w:pos="216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g</w:t>
      </w:r>
      <w:r w:rsidRPr="000116AC">
        <w:rPr>
          <w:rFonts w:ascii="Times New Roman" w:hAnsi="Times New Roman" w:cs="Times New Roman"/>
          <w:sz w:val="24"/>
          <w:szCs w:val="24"/>
        </w:rPr>
        <w:t>.</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/túʌˊ/</w:t>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[t</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ʌˊ]                    ‘pay’</w:t>
      </w:r>
    </w:p>
    <w:p w14:paraId="01706055" w14:textId="77777777" w:rsidR="00F31E23" w:rsidRPr="000116AC" w:rsidRDefault="00F31E23" w:rsidP="00F31E23">
      <w:pPr>
        <w:tabs>
          <w:tab w:val="left" w:pos="720"/>
          <w:tab w:val="left" w:pos="1440"/>
          <w:tab w:val="left" w:pos="2160"/>
        </w:tabs>
        <w:autoSpaceDE w:val="0"/>
        <w:autoSpaceDN w:val="0"/>
        <w:adjustRightInd w:val="0"/>
        <w:spacing w:after="0" w:line="240" w:lineRule="auto"/>
        <w:jc w:val="both"/>
        <w:rPr>
          <w:rFonts w:ascii="Times New Roman" w:hAnsi="Times New Roman" w:cs="Times New Roman"/>
          <w:sz w:val="24"/>
          <w:szCs w:val="24"/>
        </w:rPr>
      </w:pPr>
    </w:p>
    <w:p w14:paraId="4421EAED" w14:textId="108B4EFF" w:rsidR="00F31E23" w:rsidRDefault="00F31E23" w:rsidP="00F31E23">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h</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/kúʌˊ/</w:t>
      </w:r>
      <w:r>
        <w:rPr>
          <w:rFonts w:ascii="Times New Roman" w:hAnsi="Times New Roman" w:cs="Times New Roman"/>
          <w:sz w:val="24"/>
          <w:szCs w:val="24"/>
        </w:rPr>
        <w:t xml:space="preserve">            </w:t>
      </w:r>
      <w:r w:rsidRPr="000116AC">
        <w:rPr>
          <w:rFonts w:ascii="Times New Roman" w:hAnsi="Times New Roman" w:cs="Times New Roman"/>
          <w:sz w:val="24"/>
          <w:szCs w:val="24"/>
        </w:rPr>
        <w:t>[k</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w</w:t>
      </w:r>
      <w:r w:rsidRPr="000116AC">
        <w:rPr>
          <w:rFonts w:ascii="Times New Roman" w:hAnsi="Times New Roman" w:cs="Times New Roman"/>
          <w:sz w:val="24"/>
          <w:szCs w:val="24"/>
        </w:rPr>
        <w:t>ʌˊ]</w:t>
      </w:r>
      <w:r w:rsidRPr="000116AC">
        <w:rPr>
          <w:rFonts w:ascii="Times New Roman" w:hAnsi="Times New Roman" w:cs="Times New Roman"/>
          <w:sz w:val="24"/>
          <w:szCs w:val="24"/>
        </w:rPr>
        <w:tab/>
        <w:t xml:space="preserve">          ‘gather’</w:t>
      </w:r>
    </w:p>
    <w:p w14:paraId="4B623CBE" w14:textId="77777777" w:rsidR="00F31E23" w:rsidRDefault="00F31E23" w:rsidP="00F31E23">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21E34E03" w14:textId="335F2435" w:rsidR="00F31E23" w:rsidRPr="000116AC" w:rsidRDefault="00F31E23" w:rsidP="00F31E23">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Example (18)</w:t>
      </w:r>
      <w:r w:rsidRPr="000116AC">
        <w:rPr>
          <w:rFonts w:ascii="Times New Roman" w:hAnsi="Times New Roman" w:cs="Times New Roman"/>
          <w:sz w:val="24"/>
          <w:szCs w:val="24"/>
        </w:rPr>
        <w:t xml:space="preserve"> show</w:t>
      </w:r>
      <w:r>
        <w:rPr>
          <w:rFonts w:ascii="Times New Roman" w:hAnsi="Times New Roman" w:cs="Times New Roman"/>
          <w:sz w:val="24"/>
          <w:szCs w:val="24"/>
        </w:rPr>
        <w:t>s</w:t>
      </w:r>
      <w:r w:rsidRPr="000116AC">
        <w:rPr>
          <w:rFonts w:ascii="Times New Roman" w:hAnsi="Times New Roman" w:cs="Times New Roman"/>
          <w:sz w:val="24"/>
          <w:szCs w:val="24"/>
        </w:rPr>
        <w:t xml:space="preserve"> instances of consonant epenthesis. Although [w] has been inserted, the meanings of the lexical items remain unchanged. This implies that a true epenthesis will not render an item a different realization. This phenomenon is different from the canonical labialization where vowels that posses</w:t>
      </w:r>
      <w:r>
        <w:rPr>
          <w:rFonts w:ascii="Times New Roman" w:hAnsi="Times New Roman" w:cs="Times New Roman"/>
          <w:sz w:val="24"/>
          <w:szCs w:val="24"/>
        </w:rPr>
        <w:t>s</w:t>
      </w:r>
      <w:r w:rsidRPr="000116AC">
        <w:rPr>
          <w:rFonts w:ascii="Times New Roman" w:hAnsi="Times New Roman" w:cs="Times New Roman"/>
          <w:sz w:val="24"/>
          <w:szCs w:val="24"/>
        </w:rPr>
        <w:t xml:space="preserve"> [labial] feature when preceded by consonants, influence the consonants that are originally non-labials to beh</w:t>
      </w:r>
      <w:r>
        <w:rPr>
          <w:rFonts w:ascii="Times New Roman" w:hAnsi="Times New Roman" w:cs="Times New Roman"/>
          <w:sz w:val="24"/>
          <w:szCs w:val="24"/>
        </w:rPr>
        <w:t>ave as labials. Thus, in (18</w:t>
      </w:r>
      <w:r w:rsidRPr="000116AC">
        <w:rPr>
          <w:rFonts w:ascii="Times New Roman" w:hAnsi="Times New Roman" w:cs="Times New Roman"/>
          <w:sz w:val="24"/>
          <w:szCs w:val="24"/>
        </w:rPr>
        <w:t>), /</w:t>
      </w:r>
      <w:r w:rsidR="004A599F">
        <w:rPr>
          <w:rFonts w:ascii="Times New Roman" w:hAnsi="Times New Roman" w:cs="Times New Roman"/>
          <w:sz w:val="24"/>
          <w:szCs w:val="24"/>
        </w:rPr>
        <w:t>k</w:t>
      </w:r>
      <w:r w:rsidRPr="000116AC">
        <w:rPr>
          <w:rFonts w:ascii="Times New Roman" w:hAnsi="Times New Roman" w:cs="Times New Roman"/>
          <w:sz w:val="24"/>
          <w:szCs w:val="24"/>
        </w:rPr>
        <w:t>/, /</w:t>
      </w:r>
      <w:r w:rsidR="004A599F">
        <w:rPr>
          <w:rFonts w:ascii="Times New Roman" w:hAnsi="Times New Roman" w:cs="Times New Roman"/>
          <w:sz w:val="24"/>
          <w:szCs w:val="24"/>
        </w:rPr>
        <w:t>s</w:t>
      </w:r>
      <w:r w:rsidRPr="000116AC">
        <w:rPr>
          <w:rFonts w:ascii="Times New Roman" w:hAnsi="Times New Roman" w:cs="Times New Roman"/>
          <w:sz w:val="24"/>
          <w:szCs w:val="24"/>
        </w:rPr>
        <w:t xml:space="preserve">/ and /t/ </w:t>
      </w:r>
      <w:r w:rsidR="00371AE8">
        <w:rPr>
          <w:rFonts w:ascii="Times New Roman" w:hAnsi="Times New Roman" w:cs="Times New Roman"/>
          <w:sz w:val="24"/>
          <w:szCs w:val="24"/>
        </w:rPr>
        <w:t>which</w:t>
      </w:r>
      <w:r w:rsidRPr="000116AC">
        <w:rPr>
          <w:rFonts w:ascii="Times New Roman" w:hAnsi="Times New Roman" w:cs="Times New Roman"/>
          <w:sz w:val="24"/>
          <w:szCs w:val="24"/>
        </w:rPr>
        <w:t xml:space="preserve"> are not labials gained the feature labial</w:t>
      </w:r>
      <w:r>
        <w:rPr>
          <w:rFonts w:ascii="Times New Roman" w:hAnsi="Times New Roman" w:cs="Times New Roman"/>
          <w:sz w:val="24"/>
          <w:szCs w:val="24"/>
        </w:rPr>
        <w:t>,</w:t>
      </w:r>
      <w:r w:rsidRPr="000116AC">
        <w:rPr>
          <w:rFonts w:ascii="Times New Roman" w:hAnsi="Times New Roman" w:cs="Times New Roman"/>
          <w:sz w:val="24"/>
          <w:szCs w:val="24"/>
        </w:rPr>
        <w:t xml:space="preserve"> [</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 Therefore</w:t>
      </w:r>
      <w:r>
        <w:rPr>
          <w:rFonts w:ascii="Times New Roman" w:hAnsi="Times New Roman" w:cs="Times New Roman"/>
          <w:sz w:val="24"/>
          <w:szCs w:val="24"/>
        </w:rPr>
        <w:t>,</w:t>
      </w:r>
      <w:r w:rsidRPr="000116AC">
        <w:rPr>
          <w:rFonts w:ascii="Times New Roman" w:hAnsi="Times New Roman" w:cs="Times New Roman"/>
          <w:sz w:val="24"/>
          <w:szCs w:val="24"/>
        </w:rPr>
        <w:t xml:space="preserve"> as can be seen in the examples above, the consonants on the left are usually affected, yet glide (semi-vowel) is inserted in that same word.</w:t>
      </w:r>
      <w:r w:rsidR="004A599F">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p>
    <w:p w14:paraId="20DB538D" w14:textId="0E40B91F" w:rsidR="00F31E23" w:rsidRDefault="00F31E23" w:rsidP="00F31E23">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4A7CC598" w14:textId="56DBAB53" w:rsidR="004A599F" w:rsidRDefault="004A599F" w:rsidP="004A599F">
      <w:pPr>
        <w:tabs>
          <w:tab w:val="left" w:pos="103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The insertion of the epenthetic glide [w] enables onsetless syllables to have onsets though not strict and this usually occurs (in the case of Nzema) when the initial vowel of the two or more vowels that ar</w:t>
      </w:r>
      <w:r>
        <w:rPr>
          <w:rFonts w:ascii="Times New Roman" w:hAnsi="Times New Roman" w:cs="Times New Roman"/>
          <w:sz w:val="24"/>
          <w:szCs w:val="24"/>
        </w:rPr>
        <w:t>e in sequence has the feature [</w:t>
      </w:r>
      <w:r w:rsidRPr="000116AC">
        <w:rPr>
          <w:rFonts w:ascii="Times New Roman" w:hAnsi="Times New Roman" w:cs="Times New Roman"/>
          <w:sz w:val="24"/>
          <w:szCs w:val="24"/>
        </w:rPr>
        <w:t>labial] and [+high]. What accounts for this possibility is that the vowel which is the trigger for the epenthesis spreads its labial feature to the epenthetic site. Thus</w:t>
      </w:r>
      <w:r>
        <w:rPr>
          <w:rFonts w:ascii="Times New Roman" w:hAnsi="Times New Roman" w:cs="Times New Roman"/>
          <w:sz w:val="24"/>
          <w:szCs w:val="24"/>
        </w:rPr>
        <w:t>,</w:t>
      </w:r>
      <w:r w:rsidRPr="000116AC">
        <w:rPr>
          <w:rFonts w:ascii="Times New Roman" w:hAnsi="Times New Roman" w:cs="Times New Roman"/>
          <w:sz w:val="24"/>
          <w:szCs w:val="24"/>
        </w:rPr>
        <w:t xml:space="preserve"> the spreading is always from left to right. In the environments discussed above, inserting a different segment other than [w] would render the lexical items meaningless. Consider for instance the following:</w:t>
      </w:r>
    </w:p>
    <w:p w14:paraId="7AAFAD24" w14:textId="6816E6B8" w:rsidR="00DD38F0" w:rsidRDefault="004A599F" w:rsidP="005A6418">
      <w:pPr>
        <w:tabs>
          <w:tab w:val="left" w:pos="1275"/>
          <w:tab w:val="left" w:pos="4650"/>
          <w:tab w:val="left" w:pos="5115"/>
          <w:tab w:val="left" w:pos="702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19  </w:t>
      </w:r>
      <w:r w:rsidRPr="000116AC">
        <w:rPr>
          <w:rFonts w:ascii="Times New Roman" w:hAnsi="Times New Roman" w:cs="Times New Roman"/>
          <w:b/>
          <w:sz w:val="24"/>
          <w:szCs w:val="24"/>
        </w:rPr>
        <w:t xml:space="preserve"> </w:t>
      </w:r>
      <w:r w:rsidRPr="000116AC">
        <w:rPr>
          <w:rFonts w:ascii="Times New Roman" w:hAnsi="Times New Roman" w:cs="Times New Roman"/>
          <w:sz w:val="24"/>
          <w:szCs w:val="24"/>
        </w:rPr>
        <w:t xml:space="preserve">                 </w:t>
      </w:r>
      <w:r w:rsidRPr="000116AC">
        <w:rPr>
          <w:rFonts w:ascii="Times New Roman" w:hAnsi="Times New Roman" w:cs="Times New Roman"/>
          <w:b/>
          <w:sz w:val="24"/>
          <w:szCs w:val="24"/>
        </w:rPr>
        <w:t>UR</w:t>
      </w:r>
      <w:r w:rsidR="005A6418">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SR </w:t>
      </w:r>
    </w:p>
    <w:p w14:paraId="131E42D2" w14:textId="682F38D0" w:rsidR="004A599F" w:rsidRPr="000116AC" w:rsidRDefault="004A599F" w:rsidP="005A6418">
      <w:pPr>
        <w:tabs>
          <w:tab w:val="left" w:pos="223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b/>
          <w:sz w:val="24"/>
          <w:szCs w:val="24"/>
        </w:rPr>
        <w:t xml:space="preserve">            </w:t>
      </w:r>
      <w:r>
        <w:rPr>
          <w:rFonts w:ascii="Times New Roman" w:hAnsi="Times New Roman" w:cs="Times New Roman"/>
          <w:sz w:val="24"/>
          <w:szCs w:val="24"/>
        </w:rPr>
        <w:t>a</w:t>
      </w:r>
      <w:r w:rsidRPr="000116AC">
        <w:rPr>
          <w:rFonts w:ascii="Times New Roman" w:hAnsi="Times New Roman" w:cs="Times New Roman"/>
          <w:sz w:val="24"/>
          <w:szCs w:val="24"/>
        </w:rPr>
        <w:t>.    /s̀ʊà/</w:t>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*[s</w:t>
      </w:r>
      <w:r w:rsidRPr="000116AC">
        <w:rPr>
          <w:rFonts w:ascii="Times New Roman" w:hAnsi="Times New Roman" w:cs="Times New Roman"/>
          <w:sz w:val="24"/>
          <w:szCs w:val="24"/>
          <w:vertAlign w:val="superscript"/>
        </w:rPr>
        <w:t>w</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ʊà]</w:t>
      </w:r>
      <w:r w:rsidRPr="000116AC">
        <w:rPr>
          <w:rFonts w:ascii="Times New Roman" w:hAnsi="Times New Roman" w:cs="Times New Roman"/>
          <w:sz w:val="24"/>
          <w:szCs w:val="24"/>
        </w:rPr>
        <w:tab/>
        <w:t xml:space="preserve">           </w:t>
      </w:r>
    </w:p>
    <w:p w14:paraId="0AF62BB0" w14:textId="2337982C" w:rsidR="004A599F" w:rsidRPr="000116AC" w:rsidRDefault="004A599F" w:rsidP="005A6418">
      <w:pPr>
        <w:tabs>
          <w:tab w:val="left" w:pos="2235"/>
          <w:tab w:val="left" w:pos="391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b</w:t>
      </w:r>
      <w:r w:rsidRPr="000116AC">
        <w:rPr>
          <w:rFonts w:ascii="Times New Roman" w:hAnsi="Times New Roman" w:cs="Times New Roman"/>
          <w:sz w:val="24"/>
          <w:szCs w:val="24"/>
        </w:rPr>
        <w:t>.   /m̀ʊà/</w:t>
      </w:r>
      <w:r>
        <w:rPr>
          <w:rFonts w:ascii="Times New Roman" w:hAnsi="Times New Roman" w:cs="Times New Roman"/>
          <w:sz w:val="24"/>
          <w:szCs w:val="24"/>
        </w:rPr>
        <w:t xml:space="preserve">              </w:t>
      </w:r>
      <w:r w:rsidRPr="000116AC">
        <w:rPr>
          <w:rFonts w:ascii="Times New Roman" w:hAnsi="Times New Roman" w:cs="Times New Roman"/>
          <w:sz w:val="24"/>
          <w:szCs w:val="24"/>
        </w:rPr>
        <w:t>*[m</w:t>
      </w:r>
      <w:r w:rsidRPr="000116AC">
        <w:rPr>
          <w:rFonts w:ascii="Times New Roman" w:hAnsi="Times New Roman" w:cs="Times New Roman"/>
          <w:sz w:val="24"/>
          <w:szCs w:val="24"/>
          <w:vertAlign w:val="superscript"/>
        </w:rPr>
        <w:t>w</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 xml:space="preserve">ʊà]                  </w:t>
      </w:r>
    </w:p>
    <w:p w14:paraId="20F6B7A9" w14:textId="112E15A9" w:rsidR="004A599F" w:rsidRPr="000116AC" w:rsidRDefault="004A599F" w:rsidP="005A6418">
      <w:pPr>
        <w:tabs>
          <w:tab w:val="left" w:pos="103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 xml:space="preserve">.   /súʌ̀/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*[s</w:t>
      </w:r>
      <w:r w:rsidRPr="000116AC">
        <w:rPr>
          <w:rFonts w:ascii="Times New Roman" w:hAnsi="Times New Roman" w:cs="Times New Roman"/>
          <w:sz w:val="24"/>
          <w:szCs w:val="24"/>
          <w:vertAlign w:val="superscript"/>
        </w:rPr>
        <w:t>w</w:t>
      </w:r>
      <w:r w:rsidRPr="000116AC">
        <w:rPr>
          <w:rFonts w:ascii="Times New Roman" w:hAnsi="Times New Roman" w:cs="Times New Roman"/>
          <w:sz w:val="24"/>
          <w:szCs w:val="24"/>
        </w:rPr>
        <w:t>ú</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ʌ̀]</w:t>
      </w:r>
    </w:p>
    <w:p w14:paraId="33F09521" w14:textId="12806B60" w:rsidR="004A599F" w:rsidRDefault="004A599F" w:rsidP="002648E7">
      <w:pPr>
        <w:tabs>
          <w:tab w:val="left" w:pos="1035"/>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We </w:t>
      </w:r>
      <w:r w:rsidR="0062680B">
        <w:rPr>
          <w:rFonts w:ascii="Times New Roman" w:hAnsi="Times New Roman" w:cs="Times New Roman"/>
          <w:sz w:val="24"/>
          <w:szCs w:val="24"/>
        </w:rPr>
        <w:t>observe</w:t>
      </w:r>
      <w:r w:rsidRPr="000116AC">
        <w:rPr>
          <w:rFonts w:ascii="Times New Roman" w:hAnsi="Times New Roman" w:cs="Times New Roman"/>
          <w:sz w:val="24"/>
          <w:szCs w:val="24"/>
        </w:rPr>
        <w:t xml:space="preserve"> from (</w:t>
      </w:r>
      <w:r w:rsidR="0062680B">
        <w:rPr>
          <w:rFonts w:ascii="Times New Roman" w:hAnsi="Times New Roman" w:cs="Times New Roman"/>
          <w:sz w:val="24"/>
          <w:szCs w:val="24"/>
        </w:rPr>
        <w:t>19a</w:t>
      </w:r>
      <w:r>
        <w:rPr>
          <w:rFonts w:ascii="Times New Roman" w:hAnsi="Times New Roman" w:cs="Times New Roman"/>
          <w:sz w:val="24"/>
          <w:szCs w:val="24"/>
        </w:rPr>
        <w:t>-</w:t>
      </w:r>
      <w:r w:rsidR="0062680B">
        <w:rPr>
          <w:rFonts w:ascii="Times New Roman" w:hAnsi="Times New Roman" w:cs="Times New Roman"/>
          <w:sz w:val="24"/>
          <w:szCs w:val="24"/>
        </w:rPr>
        <w:t>c</w:t>
      </w:r>
      <w:r>
        <w:rPr>
          <w:rFonts w:ascii="Times New Roman" w:hAnsi="Times New Roman" w:cs="Times New Roman"/>
          <w:sz w:val="24"/>
          <w:szCs w:val="24"/>
        </w:rPr>
        <w:t xml:space="preserve">) </w:t>
      </w:r>
      <w:r w:rsidRPr="000116AC">
        <w:rPr>
          <w:rFonts w:ascii="Times New Roman" w:hAnsi="Times New Roman" w:cs="Times New Roman"/>
          <w:sz w:val="24"/>
          <w:szCs w:val="24"/>
        </w:rPr>
        <w:t>that the meanings of the items are distorted. This means that insertion of a segment in the wrong environment will create a distortion in meaning. We see that in</w:t>
      </w:r>
      <w:r w:rsidR="002648E7">
        <w:rPr>
          <w:rFonts w:ascii="Times New Roman" w:hAnsi="Times New Roman" w:cs="Times New Roman"/>
          <w:sz w:val="24"/>
          <w:szCs w:val="24"/>
        </w:rPr>
        <w:t xml:space="preserve"> </w:t>
      </w:r>
      <w:r w:rsidRPr="000116AC">
        <w:rPr>
          <w:rFonts w:ascii="Times New Roman" w:hAnsi="Times New Roman" w:cs="Times New Roman"/>
          <w:sz w:val="24"/>
          <w:szCs w:val="24"/>
        </w:rPr>
        <w:t>the initial vowels, V</w:t>
      </w:r>
      <w:r w:rsidRPr="000116AC">
        <w:rPr>
          <w:rFonts w:ascii="Times New Roman" w:hAnsi="Times New Roman" w:cs="Times New Roman"/>
          <w:sz w:val="24"/>
          <w:szCs w:val="24"/>
          <w:vertAlign w:val="subscript"/>
        </w:rPr>
        <w:t>1</w:t>
      </w:r>
      <w:r>
        <w:rPr>
          <w:rFonts w:ascii="Times New Roman" w:hAnsi="Times New Roman" w:cs="Times New Roman"/>
          <w:sz w:val="24"/>
          <w:szCs w:val="24"/>
        </w:rPr>
        <w:t xml:space="preserve"> are all [</w:t>
      </w:r>
      <w:r w:rsidRPr="000116AC">
        <w:rPr>
          <w:rFonts w:ascii="Times New Roman" w:hAnsi="Times New Roman" w:cs="Times New Roman"/>
          <w:sz w:val="24"/>
          <w:szCs w:val="24"/>
        </w:rPr>
        <w:t>labial] and so do not share same feature with [j] in spite of the fact</w:t>
      </w:r>
      <w:r>
        <w:rPr>
          <w:rFonts w:ascii="Times New Roman" w:hAnsi="Times New Roman" w:cs="Times New Roman"/>
          <w:sz w:val="24"/>
          <w:szCs w:val="24"/>
        </w:rPr>
        <w:t xml:space="preserve"> that</w:t>
      </w:r>
      <w:r w:rsidRPr="000116AC">
        <w:rPr>
          <w:rFonts w:ascii="Times New Roman" w:hAnsi="Times New Roman" w:cs="Times New Roman"/>
          <w:sz w:val="24"/>
          <w:szCs w:val="24"/>
        </w:rPr>
        <w:t xml:space="preserve"> they are both [+high].</w:t>
      </w:r>
    </w:p>
    <w:p w14:paraId="63A408FB" w14:textId="26F96D7C" w:rsidR="00BB2B60" w:rsidRDefault="00BB2B60" w:rsidP="002648E7">
      <w:pPr>
        <w:tabs>
          <w:tab w:val="left" w:pos="1035"/>
        </w:tabs>
        <w:spacing w:after="0" w:line="240" w:lineRule="auto"/>
        <w:jc w:val="both"/>
        <w:rPr>
          <w:rFonts w:ascii="Times New Roman" w:hAnsi="Times New Roman" w:cs="Times New Roman"/>
          <w:sz w:val="24"/>
          <w:szCs w:val="24"/>
        </w:rPr>
      </w:pPr>
    </w:p>
    <w:p w14:paraId="49EA01E4" w14:textId="31576B7C" w:rsidR="00BB2B60" w:rsidRDefault="00BB2B60" w:rsidP="002648E7">
      <w:pPr>
        <w:tabs>
          <w:tab w:val="left" w:pos="1035"/>
        </w:tabs>
        <w:spacing w:after="0" w:line="240" w:lineRule="auto"/>
        <w:jc w:val="both"/>
        <w:rPr>
          <w:rFonts w:ascii="Times New Roman" w:hAnsi="Times New Roman" w:cs="Times New Roman"/>
          <w:sz w:val="24"/>
          <w:szCs w:val="24"/>
        </w:rPr>
      </w:pPr>
    </w:p>
    <w:p w14:paraId="01C33DDB" w14:textId="3A28AAD0" w:rsidR="00BB2B60" w:rsidRDefault="00BB2B60" w:rsidP="002648E7">
      <w:pPr>
        <w:tabs>
          <w:tab w:val="left" w:pos="1035"/>
        </w:tabs>
        <w:spacing w:after="0" w:line="240" w:lineRule="auto"/>
        <w:jc w:val="both"/>
        <w:rPr>
          <w:rFonts w:ascii="Times New Roman" w:hAnsi="Times New Roman" w:cs="Times New Roman"/>
          <w:sz w:val="24"/>
          <w:szCs w:val="24"/>
        </w:rPr>
      </w:pPr>
    </w:p>
    <w:p w14:paraId="452DC681" w14:textId="77777777" w:rsidR="00BB2B60" w:rsidRDefault="00BB2B60" w:rsidP="002648E7">
      <w:pPr>
        <w:tabs>
          <w:tab w:val="left" w:pos="1035"/>
        </w:tabs>
        <w:spacing w:after="0" w:line="240" w:lineRule="auto"/>
        <w:jc w:val="both"/>
        <w:rPr>
          <w:rFonts w:ascii="Times New Roman" w:hAnsi="Times New Roman" w:cs="Times New Roman"/>
          <w:sz w:val="24"/>
          <w:szCs w:val="24"/>
        </w:rPr>
      </w:pPr>
    </w:p>
    <w:p w14:paraId="6DFD0198" w14:textId="77777777" w:rsidR="002648E7" w:rsidRDefault="002648E7" w:rsidP="002648E7">
      <w:pPr>
        <w:tabs>
          <w:tab w:val="left" w:pos="1035"/>
        </w:tabs>
        <w:spacing w:after="0" w:line="240" w:lineRule="auto"/>
        <w:jc w:val="both"/>
        <w:rPr>
          <w:rFonts w:ascii="Times New Roman" w:hAnsi="Times New Roman" w:cs="Times New Roman"/>
          <w:sz w:val="24"/>
          <w:szCs w:val="24"/>
        </w:rPr>
      </w:pPr>
    </w:p>
    <w:p w14:paraId="3B946C23" w14:textId="4A0D591A" w:rsidR="002648E7" w:rsidRPr="000116AC" w:rsidRDefault="002648E7" w:rsidP="002648E7">
      <w:pPr>
        <w:tabs>
          <w:tab w:val="left" w:pos="1035"/>
        </w:tabs>
        <w:spacing w:after="0" w:line="480" w:lineRule="auto"/>
        <w:jc w:val="both"/>
        <w:rPr>
          <w:rFonts w:ascii="Times New Roman" w:hAnsi="Times New Roman" w:cs="Times New Roman"/>
          <w:sz w:val="24"/>
          <w:szCs w:val="24"/>
        </w:rPr>
      </w:pPr>
      <w:r>
        <w:rPr>
          <w:rFonts w:ascii="Times New Roman" w:hAnsi="Times New Roman" w:cs="Times New Roman"/>
          <w:b/>
          <w:sz w:val="24"/>
          <w:szCs w:val="24"/>
        </w:rPr>
        <w:lastRenderedPageBreak/>
        <w:t>5.</w:t>
      </w:r>
      <w:r w:rsidRPr="000116AC">
        <w:rPr>
          <w:rFonts w:ascii="Times New Roman" w:hAnsi="Times New Roman" w:cs="Times New Roman"/>
          <w:b/>
          <w:sz w:val="24"/>
          <w:szCs w:val="24"/>
        </w:rPr>
        <w:t xml:space="preserve">1.2 </w:t>
      </w:r>
      <w:r w:rsidR="00271EFE">
        <w:rPr>
          <w:rFonts w:ascii="Times New Roman" w:hAnsi="Times New Roman" w:cs="Times New Roman"/>
          <w:b/>
          <w:sz w:val="24"/>
          <w:szCs w:val="24"/>
        </w:rPr>
        <w:t xml:space="preserve">  </w:t>
      </w:r>
      <w:r w:rsidRPr="000116AC">
        <w:rPr>
          <w:rFonts w:ascii="Times New Roman" w:hAnsi="Times New Roman" w:cs="Times New Roman"/>
          <w:b/>
          <w:sz w:val="24"/>
          <w:szCs w:val="24"/>
        </w:rPr>
        <w:t>Epenthesis of [j]</w:t>
      </w:r>
    </w:p>
    <w:p w14:paraId="4E78DE04" w14:textId="082524A6" w:rsidR="006A3696" w:rsidRDefault="002648E7" w:rsidP="002648E7">
      <w:pPr>
        <w:tabs>
          <w:tab w:val="left" w:pos="1035"/>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Epenthesis of [j] is realised in the environment where a vowel following a consonant in a word </w:t>
      </w:r>
      <w:r>
        <w:rPr>
          <w:rFonts w:ascii="Times New Roman" w:hAnsi="Times New Roman" w:cs="Times New Roman"/>
          <w:sz w:val="24"/>
          <w:szCs w:val="24"/>
        </w:rPr>
        <w:t>(or syllable) has the feature [</w:t>
      </w:r>
      <w:r w:rsidRPr="000116AC">
        <w:rPr>
          <w:rFonts w:ascii="Times New Roman" w:hAnsi="Times New Roman" w:cs="Times New Roman"/>
          <w:sz w:val="24"/>
          <w:szCs w:val="24"/>
        </w:rPr>
        <w:t>cor] and [+high].</w:t>
      </w:r>
      <w:r w:rsidR="006A3696">
        <w:rPr>
          <w:rFonts w:ascii="Times New Roman" w:hAnsi="Times New Roman" w:cs="Times New Roman"/>
          <w:sz w:val="24"/>
          <w:szCs w:val="24"/>
        </w:rPr>
        <w:t xml:space="preserve"> </w:t>
      </w:r>
      <w:r w:rsidR="006A3696" w:rsidRPr="000116AC">
        <w:rPr>
          <w:rFonts w:ascii="Times New Roman" w:hAnsi="Times New Roman" w:cs="Times New Roman"/>
          <w:sz w:val="24"/>
          <w:szCs w:val="24"/>
        </w:rPr>
        <w:t>Let us consider examples below:</w:t>
      </w:r>
    </w:p>
    <w:p w14:paraId="13FBA95B" w14:textId="77777777" w:rsidR="00BB2B60" w:rsidRDefault="00BB2B60" w:rsidP="002648E7">
      <w:pPr>
        <w:tabs>
          <w:tab w:val="left" w:pos="1035"/>
        </w:tabs>
        <w:spacing w:after="0" w:line="240" w:lineRule="auto"/>
        <w:jc w:val="both"/>
        <w:rPr>
          <w:rFonts w:ascii="Times New Roman" w:hAnsi="Times New Roman" w:cs="Times New Roman"/>
          <w:sz w:val="24"/>
          <w:szCs w:val="24"/>
        </w:rPr>
      </w:pPr>
    </w:p>
    <w:p w14:paraId="0692F591" w14:textId="442C4C7A" w:rsidR="006A3696" w:rsidRPr="000116AC" w:rsidRDefault="006A3696" w:rsidP="006516F2">
      <w:pPr>
        <w:tabs>
          <w:tab w:val="left" w:pos="1035"/>
        </w:tabs>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20</w:t>
      </w:r>
      <w:r w:rsidRPr="000116AC">
        <w:rPr>
          <w:rFonts w:ascii="Times New Roman" w:hAnsi="Times New Roman" w:cs="Times New Roman"/>
          <w:b/>
          <w:sz w:val="24"/>
          <w:szCs w:val="24"/>
        </w:rPr>
        <w:t xml:space="preserve"> </w:t>
      </w:r>
    </w:p>
    <w:p w14:paraId="4EE3615D" w14:textId="4D58C006" w:rsidR="006A3696" w:rsidRDefault="006A3696" w:rsidP="006516F2">
      <w:pPr>
        <w:tabs>
          <w:tab w:val="left" w:pos="2790"/>
          <w:tab w:val="center" w:pos="4680"/>
        </w:tabs>
        <w:autoSpaceDE w:val="0"/>
        <w:autoSpaceDN w:val="0"/>
        <w:adjustRightInd w:val="0"/>
        <w:spacing w:after="0" w:line="240" w:lineRule="auto"/>
        <w:ind w:left="720"/>
        <w:jc w:val="both"/>
        <w:rPr>
          <w:rFonts w:ascii="Times New Roman" w:hAnsi="Times New Roman" w:cs="Times New Roman"/>
          <w:b/>
          <w:sz w:val="24"/>
          <w:szCs w:val="24"/>
        </w:rPr>
      </w:pPr>
      <w:r w:rsidRPr="000116AC">
        <w:rPr>
          <w:rFonts w:ascii="Times New Roman" w:hAnsi="Times New Roman" w:cs="Times New Roman"/>
          <w:sz w:val="24"/>
          <w:szCs w:val="24"/>
        </w:rPr>
        <w:t xml:space="preserve">          </w:t>
      </w:r>
      <w:r w:rsidRPr="000116AC">
        <w:rPr>
          <w:rFonts w:ascii="Times New Roman" w:hAnsi="Times New Roman" w:cs="Times New Roman"/>
          <w:b/>
          <w:sz w:val="24"/>
          <w:szCs w:val="24"/>
        </w:rPr>
        <w:t>UR</w:t>
      </w:r>
      <w:r w:rsidRPr="000116AC">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SR</w:t>
      </w:r>
      <w:r w:rsidRPr="000116AC">
        <w:rPr>
          <w:rFonts w:ascii="Times New Roman" w:hAnsi="Times New Roman" w:cs="Times New Roman"/>
          <w:b/>
          <w:sz w:val="24"/>
          <w:szCs w:val="24"/>
        </w:rPr>
        <w:tab/>
        <w:t xml:space="preserve">           Gloss</w:t>
      </w:r>
    </w:p>
    <w:p w14:paraId="60CB8483" w14:textId="77777777" w:rsidR="0088711C" w:rsidRPr="000116AC" w:rsidRDefault="0088711C" w:rsidP="0088711C">
      <w:pPr>
        <w:tabs>
          <w:tab w:val="left" w:pos="2790"/>
          <w:tab w:val="center" w:pos="4680"/>
        </w:tabs>
        <w:autoSpaceDE w:val="0"/>
        <w:autoSpaceDN w:val="0"/>
        <w:adjustRightInd w:val="0"/>
        <w:spacing w:after="0" w:line="240" w:lineRule="auto"/>
        <w:ind w:left="720"/>
        <w:jc w:val="both"/>
        <w:rPr>
          <w:rFonts w:ascii="Times New Roman" w:hAnsi="Times New Roman" w:cs="Times New Roman"/>
          <w:b/>
          <w:sz w:val="24"/>
          <w:szCs w:val="24"/>
        </w:rPr>
      </w:pPr>
    </w:p>
    <w:p w14:paraId="041B14A4" w14:textId="761E4315" w:rsidR="006A3696" w:rsidRPr="000116AC" w:rsidRDefault="006A3696" w:rsidP="0088711C">
      <w:pPr>
        <w:tabs>
          <w:tab w:val="left" w:pos="2790"/>
          <w:tab w:val="left" w:pos="2880"/>
          <w:tab w:val="left" w:pos="3600"/>
        </w:tabs>
        <w:autoSpaceDE w:val="0"/>
        <w:autoSpaceDN w:val="0"/>
        <w:adjustRightInd w:val="0"/>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a</w:t>
      </w:r>
      <w:r w:rsidRPr="000116AC">
        <w:rPr>
          <w:rFonts w:ascii="Times New Roman" w:hAnsi="Times New Roman" w:cs="Times New Roman"/>
          <w:sz w:val="24"/>
          <w:szCs w:val="24"/>
        </w:rPr>
        <w:t>. / ̀ʌzíé/</w:t>
      </w:r>
      <w:r w:rsidRPr="000116AC">
        <w:rPr>
          <w:rFonts w:ascii="Times New Roman" w:hAnsi="Times New Roman" w:cs="Times New Roman"/>
          <w:b/>
          <w:sz w:val="24"/>
          <w:szCs w:val="24"/>
        </w:rPr>
        <w:t xml:space="preserve">                </w:t>
      </w:r>
      <w:r w:rsidRPr="000116AC">
        <w:rPr>
          <w:rFonts w:ascii="Times New Roman" w:hAnsi="Times New Roman" w:cs="Times New Roman"/>
          <w:sz w:val="24"/>
          <w:szCs w:val="24"/>
        </w:rPr>
        <w:t>[ ̀ʌzí</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é]</w:t>
      </w:r>
      <w:r w:rsidRPr="000116AC">
        <w:rPr>
          <w:rFonts w:ascii="Times New Roman" w:hAnsi="Times New Roman" w:cs="Times New Roman"/>
          <w:sz w:val="24"/>
          <w:szCs w:val="24"/>
        </w:rPr>
        <w:tab/>
        <w:t xml:space="preserve">        ‘sepulcher’ </w:t>
      </w:r>
    </w:p>
    <w:p w14:paraId="1DF3819E" w14:textId="01171A17" w:rsidR="006A3696" w:rsidRPr="000116AC" w:rsidRDefault="006A3696" w:rsidP="006A3696">
      <w:pPr>
        <w:tabs>
          <w:tab w:val="left" w:pos="2790"/>
          <w:tab w:val="left" w:pos="2880"/>
          <w:tab w:val="left" w:pos="360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b</w:t>
      </w:r>
      <w:r w:rsidRPr="000116AC">
        <w:rPr>
          <w:rFonts w:ascii="Times New Roman" w:hAnsi="Times New Roman" w:cs="Times New Roman"/>
          <w:sz w:val="24"/>
          <w:szCs w:val="24"/>
        </w:rPr>
        <w:t xml:space="preserve">. /bí ̀ʌ/ </w:t>
      </w:r>
      <w:r w:rsidRPr="000116AC">
        <w:rPr>
          <w:rFonts w:ascii="Times New Roman" w:hAnsi="Times New Roman" w:cs="Times New Roman"/>
          <w:sz w:val="24"/>
          <w:szCs w:val="24"/>
        </w:rPr>
        <w:tab/>
        <w:t xml:space="preserve">   [bí</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ʌ]</w:t>
      </w:r>
      <w:r w:rsidRPr="000116AC">
        <w:rPr>
          <w:rFonts w:ascii="Times New Roman" w:hAnsi="Times New Roman" w:cs="Times New Roman"/>
          <w:sz w:val="24"/>
          <w:szCs w:val="24"/>
        </w:rPr>
        <w:tab/>
      </w:r>
      <w:r w:rsidRPr="000116AC">
        <w:rPr>
          <w:rFonts w:ascii="Times New Roman" w:hAnsi="Times New Roman" w:cs="Times New Roman"/>
          <w:sz w:val="24"/>
          <w:szCs w:val="24"/>
        </w:rPr>
        <w:tab/>
        <w:t xml:space="preserve">        ‘to bathe’</w:t>
      </w:r>
    </w:p>
    <w:p w14:paraId="21C03A0E" w14:textId="79C4E596" w:rsidR="006A3696" w:rsidRPr="000116AC" w:rsidRDefault="006A3696" w:rsidP="006A3696">
      <w:pPr>
        <w:tabs>
          <w:tab w:val="left" w:pos="2790"/>
          <w:tab w:val="left" w:pos="2880"/>
          <w:tab w:val="left" w:pos="360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 /ʨɪ̀à/</w:t>
      </w:r>
      <w:r w:rsidRPr="000116AC">
        <w:rPr>
          <w:rFonts w:ascii="Times New Roman" w:hAnsi="Times New Roman" w:cs="Times New Roman"/>
          <w:sz w:val="24"/>
          <w:szCs w:val="24"/>
        </w:rPr>
        <w:tab/>
        <w:t xml:space="preserve">   [ʨɪ̀̀</w:t>
      </w:r>
      <w:r w:rsidRPr="000116AC">
        <w:rPr>
          <w:rFonts w:ascii="Times New Roman" w:hAnsi="Times New Roman" w:cs="Times New Roman"/>
          <w:b/>
          <w:sz w:val="24"/>
          <w:szCs w:val="24"/>
          <w:u w:val="single"/>
        </w:rPr>
        <w:t>jà</w:t>
      </w:r>
      <w:r w:rsidRPr="000116AC">
        <w:rPr>
          <w:rFonts w:ascii="Times New Roman" w:hAnsi="Times New Roman" w:cs="Times New Roman"/>
          <w:sz w:val="24"/>
          <w:szCs w:val="24"/>
        </w:rPr>
        <w:t>]</w:t>
      </w:r>
      <w:r w:rsidRPr="000116AC">
        <w:rPr>
          <w:rFonts w:ascii="Times New Roman" w:hAnsi="Times New Roman" w:cs="Times New Roman"/>
          <w:sz w:val="24"/>
          <w:szCs w:val="24"/>
        </w:rPr>
        <w:tab/>
      </w:r>
      <w:r w:rsidRPr="000116AC">
        <w:rPr>
          <w:rFonts w:ascii="Times New Roman" w:hAnsi="Times New Roman" w:cs="Times New Roman"/>
          <w:sz w:val="24"/>
          <w:szCs w:val="24"/>
        </w:rPr>
        <w:tab/>
        <w:t xml:space="preserve">        ‘to bend’</w:t>
      </w:r>
    </w:p>
    <w:p w14:paraId="667FF2A4" w14:textId="2E31416A" w:rsidR="006A3696" w:rsidRPr="000116AC" w:rsidRDefault="006A3696" w:rsidP="006A3696">
      <w:pPr>
        <w:tabs>
          <w:tab w:val="left" w:pos="720"/>
          <w:tab w:val="left" w:pos="144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d</w:t>
      </w:r>
      <w:r w:rsidRPr="000116AC">
        <w:rPr>
          <w:rFonts w:ascii="Times New Roman" w:hAnsi="Times New Roman" w:cs="Times New Roman"/>
          <w:sz w:val="24"/>
          <w:szCs w:val="24"/>
        </w:rPr>
        <w:t>. /bíé/</w:t>
      </w:r>
      <w:r w:rsidRPr="000116AC">
        <w:rPr>
          <w:rFonts w:ascii="Times New Roman" w:hAnsi="Times New Roman" w:cs="Times New Roman"/>
          <w:sz w:val="24"/>
          <w:szCs w:val="24"/>
        </w:rPr>
        <w:tab/>
      </w:r>
      <w:r w:rsidRPr="000116AC">
        <w:rPr>
          <w:rFonts w:ascii="Times New Roman" w:hAnsi="Times New Roman" w:cs="Times New Roman"/>
          <w:sz w:val="24"/>
          <w:szCs w:val="24"/>
        </w:rPr>
        <w:tab/>
        <w:t xml:space="preserve"> [bí</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é]                      ‘to urinate’</w:t>
      </w:r>
    </w:p>
    <w:p w14:paraId="558C6953" w14:textId="5527AA87" w:rsidR="006A3696" w:rsidRPr="000116AC" w:rsidRDefault="006A3696" w:rsidP="006A3696">
      <w:pPr>
        <w:tabs>
          <w:tab w:val="left" w:pos="720"/>
          <w:tab w:val="left" w:pos="1440"/>
        </w:tabs>
        <w:autoSpaceDE w:val="0"/>
        <w:autoSpaceDN w:val="0"/>
        <w:adjustRightInd w:val="0"/>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e</w:t>
      </w:r>
      <w:r w:rsidRPr="000116AC">
        <w:rPr>
          <w:rFonts w:ascii="Times New Roman" w:hAnsi="Times New Roman" w:cs="Times New Roman"/>
          <w:sz w:val="24"/>
          <w:szCs w:val="24"/>
        </w:rPr>
        <w:t>.   /nɪ̀̀à/</w:t>
      </w:r>
      <w:r w:rsidRPr="000116AC">
        <w:rPr>
          <w:rFonts w:ascii="Times New Roman" w:hAnsi="Times New Roman" w:cs="Times New Roman"/>
          <w:sz w:val="24"/>
          <w:szCs w:val="24"/>
        </w:rPr>
        <w:tab/>
      </w:r>
      <w:r w:rsidRPr="000116AC">
        <w:rPr>
          <w:rFonts w:ascii="Times New Roman" w:hAnsi="Times New Roman" w:cs="Times New Roman"/>
          <w:sz w:val="24"/>
          <w:szCs w:val="24"/>
        </w:rPr>
        <w:tab/>
      </w:r>
      <w:r>
        <w:rPr>
          <w:rFonts w:ascii="Times New Roman" w:hAnsi="Times New Roman" w:cs="Times New Roman"/>
          <w:sz w:val="24"/>
          <w:szCs w:val="24"/>
        </w:rPr>
        <w:t xml:space="preserve"> </w:t>
      </w:r>
      <w:r w:rsidRPr="000116AC">
        <w:rPr>
          <w:rFonts w:ascii="Times New Roman" w:hAnsi="Times New Roman" w:cs="Times New Roman"/>
          <w:sz w:val="24"/>
          <w:szCs w:val="24"/>
        </w:rPr>
        <w:t>[nɪ̀̀</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à]                      ‘to look’</w:t>
      </w:r>
    </w:p>
    <w:p w14:paraId="06B176A3" w14:textId="2D5795CF" w:rsidR="006A3696" w:rsidRPr="000116AC" w:rsidRDefault="006A3696" w:rsidP="006A3696">
      <w:pPr>
        <w:tabs>
          <w:tab w:val="left" w:pos="1035"/>
          <w:tab w:val="left" w:pos="2970"/>
        </w:tabs>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f</w:t>
      </w:r>
      <w:r w:rsidRPr="000116AC">
        <w:rPr>
          <w:rFonts w:ascii="Times New Roman" w:hAnsi="Times New Roman" w:cs="Times New Roman"/>
          <w:sz w:val="24"/>
          <w:szCs w:val="24"/>
        </w:rPr>
        <w:t xml:space="preserve">. /tíé/                 </w:t>
      </w:r>
      <w:r w:rsidR="0088711C">
        <w:rPr>
          <w:rFonts w:ascii="Times New Roman" w:hAnsi="Times New Roman" w:cs="Times New Roman"/>
          <w:sz w:val="24"/>
          <w:szCs w:val="24"/>
        </w:rPr>
        <w:t xml:space="preserve">  </w:t>
      </w:r>
      <w:r w:rsidRPr="000116AC">
        <w:rPr>
          <w:rFonts w:ascii="Times New Roman" w:hAnsi="Times New Roman" w:cs="Times New Roman"/>
          <w:sz w:val="24"/>
          <w:szCs w:val="24"/>
        </w:rPr>
        <w:t xml:space="preserve"> [tí</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 xml:space="preserve">é]                       ‘to listen’      </w:t>
      </w:r>
    </w:p>
    <w:p w14:paraId="61210AC1" w14:textId="6B58EBBE" w:rsidR="006A3696" w:rsidRPr="000116AC" w:rsidRDefault="006A3696" w:rsidP="006A3696">
      <w:pPr>
        <w:tabs>
          <w:tab w:val="left" w:pos="1035"/>
          <w:tab w:val="left" w:pos="2970"/>
          <w:tab w:val="center" w:pos="4680"/>
        </w:tabs>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g</w:t>
      </w:r>
      <w:r w:rsidRPr="000116AC">
        <w:rPr>
          <w:rFonts w:ascii="Times New Roman" w:hAnsi="Times New Roman" w:cs="Times New Roman"/>
          <w:sz w:val="24"/>
          <w:szCs w:val="24"/>
        </w:rPr>
        <w:t xml:space="preserve">. /àmgbɪ̀̀έ/          </w:t>
      </w:r>
      <w:r w:rsidR="0088711C">
        <w:rPr>
          <w:rFonts w:ascii="Times New Roman" w:hAnsi="Times New Roman" w:cs="Times New Roman"/>
          <w:sz w:val="24"/>
          <w:szCs w:val="24"/>
        </w:rPr>
        <w:t xml:space="preserve">  </w:t>
      </w:r>
      <w:r w:rsidRPr="000116AC">
        <w:rPr>
          <w:rFonts w:ascii="Times New Roman" w:hAnsi="Times New Roman" w:cs="Times New Roman"/>
          <w:sz w:val="24"/>
          <w:szCs w:val="24"/>
        </w:rPr>
        <w:t>[àmgbɪ̀̀</w:t>
      </w:r>
      <w:r w:rsidRPr="000116AC">
        <w:rPr>
          <w:rFonts w:ascii="Times New Roman" w:hAnsi="Times New Roman" w:cs="Times New Roman"/>
          <w:b/>
          <w:sz w:val="24"/>
          <w:szCs w:val="24"/>
          <w:u w:val="single"/>
        </w:rPr>
        <w:t>j</w:t>
      </w:r>
      <w:r w:rsidRPr="000116AC">
        <w:rPr>
          <w:rFonts w:ascii="Times New Roman" w:hAnsi="Times New Roman" w:cs="Times New Roman"/>
          <w:sz w:val="24"/>
          <w:szCs w:val="24"/>
        </w:rPr>
        <w:t>έ]</w:t>
      </w:r>
      <w:r w:rsidRPr="000116AC">
        <w:rPr>
          <w:rFonts w:ascii="Times New Roman" w:hAnsi="Times New Roman" w:cs="Times New Roman"/>
          <w:sz w:val="24"/>
          <w:szCs w:val="24"/>
        </w:rPr>
        <w:tab/>
        <w:t xml:space="preserve">               ‘a shell fish, mussel’</w:t>
      </w:r>
    </w:p>
    <w:p w14:paraId="4A1CCB3E" w14:textId="629EB6C1" w:rsidR="006A3696" w:rsidRDefault="006A3696" w:rsidP="006A3696">
      <w:pPr>
        <w:autoSpaceDE w:val="0"/>
        <w:autoSpaceDN w:val="0"/>
        <w:adjustRightInd w:val="0"/>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In contexts like example</w:t>
      </w:r>
      <w:r>
        <w:rPr>
          <w:rFonts w:ascii="Times New Roman" w:hAnsi="Times New Roman" w:cs="Times New Roman"/>
          <w:sz w:val="24"/>
          <w:szCs w:val="24"/>
        </w:rPr>
        <w:t xml:space="preserve"> (</w:t>
      </w:r>
      <w:r w:rsidR="0088711C">
        <w:rPr>
          <w:rFonts w:ascii="Times New Roman" w:hAnsi="Times New Roman" w:cs="Times New Roman"/>
          <w:sz w:val="24"/>
          <w:szCs w:val="24"/>
        </w:rPr>
        <w:t>18</w:t>
      </w:r>
      <w:r>
        <w:rPr>
          <w:rFonts w:ascii="Times New Roman" w:hAnsi="Times New Roman" w:cs="Times New Roman"/>
          <w:sz w:val="24"/>
          <w:szCs w:val="24"/>
        </w:rPr>
        <w:t>) and (</w:t>
      </w:r>
      <w:r w:rsidR="0088711C">
        <w:rPr>
          <w:rFonts w:ascii="Times New Roman" w:hAnsi="Times New Roman" w:cs="Times New Roman"/>
          <w:sz w:val="24"/>
          <w:szCs w:val="24"/>
        </w:rPr>
        <w:t>2</w:t>
      </w:r>
      <w:r>
        <w:rPr>
          <w:rFonts w:ascii="Times New Roman" w:hAnsi="Times New Roman" w:cs="Times New Roman"/>
          <w:sz w:val="24"/>
          <w:szCs w:val="24"/>
        </w:rPr>
        <w:t>0</w:t>
      </w:r>
      <w:r w:rsidRPr="000116AC">
        <w:rPr>
          <w:rFonts w:ascii="Times New Roman" w:hAnsi="Times New Roman" w:cs="Times New Roman"/>
          <w:sz w:val="24"/>
          <w:szCs w:val="24"/>
        </w:rPr>
        <w:t>), Nzema epenthesize rather than syllabifying the vowel sequence into separate syllables. When this</w:t>
      </w:r>
      <w:r>
        <w:rPr>
          <w:rFonts w:ascii="Times New Roman" w:hAnsi="Times New Roman" w:cs="Times New Roman"/>
          <w:sz w:val="24"/>
          <w:szCs w:val="24"/>
        </w:rPr>
        <w:t xml:space="preserve"> occurs, it satisfies a</w:t>
      </w:r>
      <w:r w:rsidRPr="00E43222">
        <w:rPr>
          <w:rFonts w:ascii="Times New Roman" w:hAnsi="Times New Roman" w:cs="Times New Roman"/>
          <w:sz w:val="24"/>
          <w:szCs w:val="24"/>
        </w:rPr>
        <w:t xml:space="preserve"> </w:t>
      </w:r>
      <w:r w:rsidRPr="000116AC">
        <w:rPr>
          <w:rFonts w:ascii="Times New Roman" w:hAnsi="Times New Roman" w:cs="Times New Roman"/>
          <w:sz w:val="24"/>
          <w:szCs w:val="24"/>
        </w:rPr>
        <w:t>constraint</w:t>
      </w:r>
      <w:r>
        <w:rPr>
          <w:rFonts w:ascii="Times New Roman" w:hAnsi="Times New Roman" w:cs="Times New Roman"/>
          <w:sz w:val="24"/>
          <w:szCs w:val="24"/>
        </w:rPr>
        <w:t xml:space="preserve"> in Optimality Theory called ‘onset’.</w:t>
      </w:r>
      <w:r w:rsidRPr="000116AC">
        <w:rPr>
          <w:rFonts w:ascii="Times New Roman" w:hAnsi="Times New Roman" w:cs="Times New Roman"/>
          <w:sz w:val="24"/>
          <w:szCs w:val="24"/>
        </w:rPr>
        <w:t xml:space="preserve"> It can also be observed that, the epenthetic segment which is a semi-vowel is harmonic with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(that is, it shares the same feature of frontness as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w:t>
      </w:r>
      <w:r w:rsidRPr="000116AC">
        <w:rPr>
          <w:rFonts w:ascii="Times New Roman" w:hAnsi="Times New Roman" w:cs="Times New Roman"/>
          <w:sz w:val="18"/>
          <w:szCs w:val="18"/>
        </w:rPr>
        <w:t xml:space="preserve">. </w:t>
      </w:r>
      <w:r w:rsidRPr="000116AC">
        <w:rPr>
          <w:rFonts w:ascii="Times New Roman" w:hAnsi="Times New Roman" w:cs="Times New Roman"/>
          <w:sz w:val="24"/>
          <w:szCs w:val="24"/>
        </w:rPr>
        <w:t>However, this is a technique of breaking the cluster of vowels to avoid hiatus. The strategy, [w] and [j] epenthesis facilitates easy articulation in the Nzema language. It is also utilized for the purpose of emphasis.</w:t>
      </w:r>
    </w:p>
    <w:p w14:paraId="7DD5EAFE" w14:textId="12A50D29" w:rsidR="0088711C" w:rsidRDefault="0088711C" w:rsidP="006A3696">
      <w:pPr>
        <w:autoSpaceDE w:val="0"/>
        <w:autoSpaceDN w:val="0"/>
        <w:adjustRightInd w:val="0"/>
        <w:spacing w:after="0" w:line="240" w:lineRule="auto"/>
        <w:jc w:val="both"/>
        <w:rPr>
          <w:rFonts w:ascii="Times New Roman" w:hAnsi="Times New Roman" w:cs="Times New Roman"/>
          <w:sz w:val="24"/>
          <w:szCs w:val="24"/>
        </w:rPr>
      </w:pPr>
    </w:p>
    <w:p w14:paraId="75BBA5C7" w14:textId="2A91DE13" w:rsidR="00271EFE" w:rsidRDefault="00271EFE" w:rsidP="00271EFE">
      <w:pPr>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5.2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0116AC">
        <w:rPr>
          <w:rFonts w:ascii="Times New Roman" w:hAnsi="Times New Roman" w:cs="Times New Roman"/>
          <w:b/>
          <w:sz w:val="24"/>
          <w:szCs w:val="24"/>
        </w:rPr>
        <w:t>Vowel coalescence</w:t>
      </w:r>
      <w:r>
        <w:rPr>
          <w:rFonts w:ascii="Times New Roman" w:hAnsi="Times New Roman" w:cs="Times New Roman"/>
          <w:b/>
          <w:sz w:val="24"/>
          <w:szCs w:val="24"/>
        </w:rPr>
        <w:t xml:space="preserve"> in Nzema</w:t>
      </w:r>
    </w:p>
    <w:p w14:paraId="3AF4B7CA" w14:textId="77777777" w:rsidR="00271EFE" w:rsidRPr="00BA4B30" w:rsidRDefault="00271EFE" w:rsidP="00271EFE">
      <w:pPr>
        <w:autoSpaceDE w:val="0"/>
        <w:autoSpaceDN w:val="0"/>
        <w:adjustRightInd w:val="0"/>
        <w:spacing w:after="0" w:line="240" w:lineRule="auto"/>
        <w:jc w:val="both"/>
        <w:rPr>
          <w:rFonts w:ascii="Times New Roman" w:hAnsi="Times New Roman" w:cs="Times New Roman"/>
          <w:sz w:val="24"/>
          <w:szCs w:val="24"/>
        </w:rPr>
      </w:pPr>
    </w:p>
    <w:p w14:paraId="3AD3B123" w14:textId="53CAF9C6" w:rsidR="00271EFE" w:rsidRDefault="00271EFE" w:rsidP="00271EFE">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Vowel coalescence is another strategy through which sequences of vowels are resolved in Nzema. A true coalescence in Casali’s (1996) term is either ε-Coalescence or e-Coalescence. Casali (1996) explains ε-Coalescence as the merger of two different vowels which usually surface as /ε/ and the contrary for e-Coalescence. </w:t>
      </w:r>
      <w:r>
        <w:rPr>
          <w:rFonts w:ascii="Times New Roman" w:hAnsi="Times New Roman" w:cs="Times New Roman"/>
          <w:sz w:val="24"/>
          <w:szCs w:val="24"/>
        </w:rPr>
        <w:t xml:space="preserve"> </w:t>
      </w:r>
    </w:p>
    <w:p w14:paraId="663F70A4" w14:textId="005DA93D" w:rsidR="00271EFE" w:rsidRPr="007D1F77" w:rsidRDefault="00271EFE" w:rsidP="00946F84">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21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w:t>
      </w:r>
    </w:p>
    <w:p w14:paraId="2AD1371F" w14:textId="5EF1E307" w:rsidR="00271EFE" w:rsidRPr="000116AC" w:rsidRDefault="00271EFE" w:rsidP="00946F8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4C7F6F">
        <w:rPr>
          <w:rFonts w:ascii="Times New Roman" w:hAnsi="Times New Roman" w:cs="Times New Roman"/>
          <w:b/>
          <w:sz w:val="24"/>
          <w:szCs w:val="24"/>
        </w:rPr>
        <w:t xml:space="preserve">              </w:t>
      </w:r>
      <w:r>
        <w:rPr>
          <w:rFonts w:ascii="Times New Roman" w:hAnsi="Times New Roman" w:cs="Times New Roman"/>
          <w:b/>
          <w:sz w:val="24"/>
          <w:szCs w:val="24"/>
        </w:rPr>
        <w:t xml:space="preserve"> UR                         </w:t>
      </w: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SR              </w:t>
      </w:r>
      <w:r w:rsidRPr="000116AC">
        <w:rPr>
          <w:rFonts w:ascii="Times New Roman" w:hAnsi="Times New Roman" w:cs="Times New Roman"/>
          <w:b/>
          <w:sz w:val="24"/>
          <w:szCs w:val="24"/>
        </w:rPr>
        <w:t xml:space="preserve">   Gloss</w:t>
      </w:r>
    </w:p>
    <w:p w14:paraId="373C572F" w14:textId="68C79032" w:rsidR="00271EFE" w:rsidRPr="000116AC" w:rsidRDefault="00271EFE" w:rsidP="00271EFE">
      <w:pPr>
        <w:tabs>
          <w:tab w:val="left" w:pos="5235"/>
          <w:tab w:val="left" w:pos="766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a</w:t>
      </w:r>
      <w:r w:rsidRPr="000116AC">
        <w:rPr>
          <w:rFonts w:ascii="Times New Roman" w:hAnsi="Times New Roman" w:cs="Times New Roman"/>
          <w:sz w:val="24"/>
          <w:szCs w:val="24"/>
        </w:rPr>
        <w:t xml:space="preserve">. /bàkà/    </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 ̀εbú/    →    [b̀ʌk</w:t>
      </w:r>
      <w:r w:rsidRPr="000116AC">
        <w:rPr>
          <w:rFonts w:ascii="Times New Roman" w:hAnsi="Times New Roman" w:cs="Times New Roman"/>
          <w:b/>
          <w:sz w:val="24"/>
          <w:szCs w:val="24"/>
        </w:rPr>
        <w:t>é</w:t>
      </w:r>
      <w:r>
        <w:rPr>
          <w:rFonts w:ascii="Times New Roman" w:hAnsi="Times New Roman" w:cs="Times New Roman"/>
          <w:sz w:val="24"/>
          <w:szCs w:val="24"/>
        </w:rPr>
        <w:t>bú]       ‘a</w:t>
      </w:r>
      <w:r w:rsidRPr="000116AC">
        <w:rPr>
          <w:rFonts w:ascii="Times New Roman" w:hAnsi="Times New Roman" w:cs="Times New Roman"/>
          <w:sz w:val="24"/>
          <w:szCs w:val="24"/>
        </w:rPr>
        <w:t xml:space="preserve"> stick </w:t>
      </w:r>
      <w:r>
        <w:rPr>
          <w:rFonts w:ascii="Times New Roman" w:hAnsi="Times New Roman" w:cs="Times New Roman"/>
          <w:sz w:val="24"/>
          <w:szCs w:val="24"/>
        </w:rPr>
        <w:t>ha</w:t>
      </w:r>
      <w:r w:rsidRPr="000116AC">
        <w:rPr>
          <w:rFonts w:ascii="Times New Roman" w:hAnsi="Times New Roman" w:cs="Times New Roman"/>
          <w:sz w:val="24"/>
          <w:szCs w:val="24"/>
        </w:rPr>
        <w:t>s broken’</w:t>
      </w:r>
    </w:p>
    <w:p w14:paraId="6B08A9F3" w14:textId="4AF3B869" w:rsidR="00271EFE" w:rsidRDefault="00271EFE" w:rsidP="00271EFE">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‘stick’</w:t>
      </w:r>
      <w:r>
        <w:rPr>
          <w:rFonts w:ascii="Times New Roman" w:hAnsi="Times New Roman" w:cs="Times New Roman"/>
          <w:sz w:val="24"/>
          <w:szCs w:val="24"/>
        </w:rPr>
        <w:t xml:space="preserve">       </w:t>
      </w:r>
      <w:r w:rsidR="00EB5D5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‘has broken’</w:t>
      </w:r>
    </w:p>
    <w:p w14:paraId="6C3EFAC0" w14:textId="6F934811" w:rsidR="00271EFE" w:rsidRPr="00EB5D56" w:rsidRDefault="00EB5D56" w:rsidP="00EB5D56">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B5D56">
        <w:rPr>
          <w:rFonts w:ascii="Times New Roman" w:hAnsi="Times New Roman" w:cs="Times New Roman"/>
          <w:sz w:val="24"/>
          <w:szCs w:val="24"/>
        </w:rPr>
        <w:t xml:space="preserve">b. </w:t>
      </w:r>
      <w:r w:rsidR="00271EFE" w:rsidRPr="00EB5D56">
        <w:rPr>
          <w:rFonts w:ascii="Times New Roman" w:hAnsi="Times New Roman" w:cs="Times New Roman"/>
          <w:sz w:val="24"/>
          <w:szCs w:val="24"/>
        </w:rPr>
        <w:t xml:space="preserve">/ àwà/       +     / ̀εfítí/ →  </w:t>
      </w:r>
      <w:r w:rsidRPr="00EB5D56">
        <w:rPr>
          <w:rFonts w:ascii="Times New Roman" w:hAnsi="Times New Roman" w:cs="Times New Roman"/>
          <w:sz w:val="24"/>
          <w:szCs w:val="24"/>
        </w:rPr>
        <w:t xml:space="preserve">    </w:t>
      </w:r>
      <w:r w:rsidR="00271EFE" w:rsidRPr="00EB5D56">
        <w:rPr>
          <w:rFonts w:ascii="Times New Roman" w:hAnsi="Times New Roman" w:cs="Times New Roman"/>
          <w:sz w:val="24"/>
          <w:szCs w:val="24"/>
        </w:rPr>
        <w:t>[̀ʌw</w:t>
      </w:r>
      <w:r w:rsidR="00271EFE" w:rsidRPr="00EB5D56">
        <w:rPr>
          <w:rFonts w:ascii="Times New Roman" w:hAnsi="Times New Roman" w:cs="Times New Roman"/>
          <w:b/>
          <w:sz w:val="24"/>
          <w:szCs w:val="24"/>
        </w:rPr>
        <w:t>é</w:t>
      </w:r>
      <w:r w:rsidR="00271EFE" w:rsidRPr="00EB5D56">
        <w:rPr>
          <w:rFonts w:ascii="Times New Roman" w:hAnsi="Times New Roman" w:cs="Times New Roman"/>
          <w:sz w:val="24"/>
          <w:szCs w:val="24"/>
        </w:rPr>
        <w:t xml:space="preserve">fítí]    </w:t>
      </w:r>
      <w:r w:rsidRPr="00EB5D56">
        <w:rPr>
          <w:rFonts w:ascii="Times New Roman" w:hAnsi="Times New Roman" w:cs="Times New Roman"/>
          <w:sz w:val="24"/>
          <w:szCs w:val="24"/>
        </w:rPr>
        <w:t xml:space="preserve">   </w:t>
      </w:r>
      <w:r w:rsidR="004C7F6F">
        <w:rPr>
          <w:rFonts w:ascii="Times New Roman" w:hAnsi="Times New Roman" w:cs="Times New Roman"/>
          <w:sz w:val="24"/>
          <w:szCs w:val="24"/>
        </w:rPr>
        <w:t xml:space="preserve"> </w:t>
      </w:r>
      <w:r w:rsidRPr="00EB5D56">
        <w:rPr>
          <w:rFonts w:ascii="Times New Roman" w:hAnsi="Times New Roman" w:cs="Times New Roman"/>
          <w:sz w:val="24"/>
          <w:szCs w:val="24"/>
        </w:rPr>
        <w:t xml:space="preserve">‘a bottle gourd has cracked open’ </w:t>
      </w:r>
    </w:p>
    <w:p w14:paraId="20E98563" w14:textId="1E113354" w:rsidR="00271EFE" w:rsidRPr="00EB5D56" w:rsidRDefault="00EB5D56" w:rsidP="00EB5D56">
      <w:pPr>
        <w:tabs>
          <w:tab w:val="left" w:pos="720"/>
          <w:tab w:val="left" w:pos="1440"/>
          <w:tab w:val="left" w:pos="2160"/>
          <w:tab w:val="left" w:pos="2880"/>
          <w:tab w:val="left" w:pos="3600"/>
          <w:tab w:val="left" w:pos="4320"/>
          <w:tab w:val="left" w:pos="5040"/>
          <w:tab w:val="left" w:pos="57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71EFE" w:rsidRPr="00EB5D56">
        <w:rPr>
          <w:rFonts w:ascii="Times New Roman" w:hAnsi="Times New Roman" w:cs="Times New Roman"/>
          <w:sz w:val="24"/>
          <w:szCs w:val="24"/>
        </w:rPr>
        <w:t>‘bottle gourd</w:t>
      </w:r>
      <w:r>
        <w:rPr>
          <w:rFonts w:ascii="Times New Roman" w:hAnsi="Times New Roman" w:cs="Times New Roman"/>
          <w:sz w:val="24"/>
          <w:szCs w:val="24"/>
        </w:rPr>
        <w:t>’</w:t>
      </w:r>
      <w:r w:rsidR="00271EFE" w:rsidRPr="00EB5D56">
        <w:rPr>
          <w:rFonts w:ascii="Times New Roman" w:hAnsi="Times New Roman" w:cs="Times New Roman"/>
          <w:sz w:val="24"/>
          <w:szCs w:val="24"/>
        </w:rPr>
        <w:t xml:space="preserve"> </w:t>
      </w:r>
      <w:r w:rsidRPr="00EB5D56">
        <w:rPr>
          <w:rFonts w:ascii="Times New Roman" w:hAnsi="Times New Roman" w:cs="Times New Roman"/>
          <w:sz w:val="24"/>
          <w:szCs w:val="24"/>
        </w:rPr>
        <w:t xml:space="preserve">  </w:t>
      </w:r>
      <w:r>
        <w:rPr>
          <w:rFonts w:ascii="Times New Roman" w:hAnsi="Times New Roman" w:cs="Times New Roman"/>
          <w:sz w:val="24"/>
          <w:szCs w:val="24"/>
        </w:rPr>
        <w:t xml:space="preserve"> </w:t>
      </w:r>
      <w:r w:rsidR="00271EFE" w:rsidRPr="00EB5D56">
        <w:rPr>
          <w:rFonts w:ascii="Times New Roman" w:hAnsi="Times New Roman" w:cs="Times New Roman"/>
          <w:sz w:val="24"/>
          <w:szCs w:val="24"/>
        </w:rPr>
        <w:t xml:space="preserve">‘has cracked open’  </w:t>
      </w:r>
      <w:r w:rsidR="00271EFE" w:rsidRPr="00EB5D56">
        <w:rPr>
          <w:rFonts w:ascii="Times New Roman" w:hAnsi="Times New Roman" w:cs="Times New Roman"/>
          <w:sz w:val="24"/>
          <w:szCs w:val="24"/>
        </w:rPr>
        <w:tab/>
        <w:t xml:space="preserve"> </w:t>
      </w:r>
    </w:p>
    <w:p w14:paraId="39AEDC3D" w14:textId="2810084E" w:rsidR="00271EFE" w:rsidRDefault="00EB5D56" w:rsidP="00271EFE">
      <w:pPr>
        <w:tabs>
          <w:tab w:val="left" w:pos="720"/>
          <w:tab w:val="left" w:pos="1440"/>
          <w:tab w:val="left" w:pos="2160"/>
          <w:tab w:val="left" w:pos="2880"/>
          <w:tab w:val="left" w:pos="3600"/>
          <w:tab w:val="left" w:pos="432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c</w:t>
      </w:r>
      <w:r w:rsidR="00271EFE" w:rsidRPr="000116AC">
        <w:rPr>
          <w:rFonts w:ascii="Times New Roman" w:hAnsi="Times New Roman" w:cs="Times New Roman"/>
          <w:sz w:val="24"/>
          <w:szCs w:val="24"/>
        </w:rPr>
        <w:t xml:space="preserve">. </w:t>
      </w:r>
      <w:r w:rsidR="00271EFE">
        <w:rPr>
          <w:rFonts w:ascii="Times New Roman" w:hAnsi="Times New Roman" w:cs="Times New Roman"/>
          <w:sz w:val="24"/>
          <w:szCs w:val="24"/>
        </w:rPr>
        <w:t>/àǹ</w:t>
      </w:r>
      <w:r w:rsidR="00271EFE" w:rsidRPr="000116AC">
        <w:rPr>
          <w:rFonts w:ascii="Times New Roman" w:hAnsi="Times New Roman" w:cs="Times New Roman"/>
          <w:sz w:val="24"/>
          <w:szCs w:val="24"/>
        </w:rPr>
        <w:t>l ̀ʊ</w:t>
      </w:r>
      <w:r w:rsidR="00271EFE">
        <w:rPr>
          <w:rFonts w:ascii="Times New Roman" w:hAnsi="Times New Roman" w:cs="Times New Roman"/>
          <w:sz w:val="24"/>
          <w:szCs w:val="24"/>
        </w:rPr>
        <w:t xml:space="preserve">ˋmà/   </w:t>
      </w:r>
      <w:r w:rsidR="00271EFE" w:rsidRPr="000116AC">
        <w:rPr>
          <w:rFonts w:ascii="Times New Roman" w:hAnsi="Times New Roman" w:cs="Times New Roman"/>
          <w:sz w:val="24"/>
          <w:szCs w:val="24"/>
        </w:rPr>
        <w:t xml:space="preserve">+ </w:t>
      </w:r>
      <w:r w:rsidR="00271EFE">
        <w:rPr>
          <w:rFonts w:ascii="Times New Roman" w:hAnsi="Times New Roman" w:cs="Times New Roman"/>
          <w:sz w:val="24"/>
          <w:szCs w:val="24"/>
        </w:rPr>
        <w:t xml:space="preserve"> / ̀εdú/     </w:t>
      </w:r>
      <w:r w:rsidR="00271EFE" w:rsidRPr="000116AC">
        <w:rPr>
          <w:rFonts w:ascii="Times New Roman" w:hAnsi="Times New Roman" w:cs="Times New Roman"/>
          <w:sz w:val="24"/>
          <w:szCs w:val="24"/>
        </w:rPr>
        <w:t xml:space="preserve"> →    [̀ʌnl ̀ʊm</w:t>
      </w:r>
      <w:r w:rsidR="00271EFE" w:rsidRPr="000116AC">
        <w:rPr>
          <w:rFonts w:ascii="Times New Roman" w:hAnsi="Times New Roman" w:cs="Times New Roman"/>
          <w:b/>
          <w:sz w:val="24"/>
          <w:szCs w:val="24"/>
        </w:rPr>
        <w:t>é</w:t>
      </w:r>
      <w:r w:rsidR="00271EFE">
        <w:rPr>
          <w:rFonts w:ascii="Times New Roman" w:hAnsi="Times New Roman" w:cs="Times New Roman"/>
          <w:sz w:val="24"/>
          <w:szCs w:val="24"/>
        </w:rPr>
        <w:t>dú]   ‘a</w:t>
      </w:r>
      <w:r w:rsidR="00271EFE" w:rsidRPr="000116AC">
        <w:rPr>
          <w:rFonts w:ascii="Times New Roman" w:hAnsi="Times New Roman" w:cs="Times New Roman"/>
          <w:sz w:val="24"/>
          <w:szCs w:val="24"/>
        </w:rPr>
        <w:t xml:space="preserve"> bird has flown’</w:t>
      </w:r>
    </w:p>
    <w:p w14:paraId="7F9E3088" w14:textId="4A1F215E" w:rsidR="00EB5D56" w:rsidRPr="000116AC" w:rsidRDefault="00EB5D56" w:rsidP="00EB5D56">
      <w:pPr>
        <w:tabs>
          <w:tab w:val="left" w:pos="720"/>
          <w:tab w:val="left" w:pos="1440"/>
          <w:tab w:val="left" w:pos="2160"/>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‘bird’</w:t>
      </w:r>
      <w:r>
        <w:rPr>
          <w:rFonts w:ascii="Times New Roman" w:hAnsi="Times New Roman" w:cs="Times New Roman"/>
          <w:sz w:val="24"/>
          <w:szCs w:val="24"/>
        </w:rPr>
        <w:tab/>
        <w:t xml:space="preserve">    ‘has flown’</w:t>
      </w:r>
    </w:p>
    <w:p w14:paraId="0443EF9F" w14:textId="3AD0993B" w:rsidR="00271EFE" w:rsidRDefault="00EB5D56" w:rsidP="00271EFE">
      <w:pPr>
        <w:tabs>
          <w:tab w:val="left" w:pos="720"/>
          <w:tab w:val="left" w:pos="1440"/>
          <w:tab w:val="left" w:pos="2160"/>
          <w:tab w:val="left" w:pos="2880"/>
          <w:tab w:val="left" w:pos="3600"/>
          <w:tab w:val="left" w:pos="4320"/>
          <w:tab w:val="left" w:pos="4740"/>
          <w:tab w:val="left" w:pos="5040"/>
          <w:tab w:val="left" w:pos="5760"/>
          <w:tab w:val="left" w:pos="733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d</w:t>
      </w:r>
      <w:r w:rsidR="00271EFE">
        <w:rPr>
          <w:rFonts w:ascii="Times New Roman" w:hAnsi="Times New Roman" w:cs="Times New Roman"/>
          <w:sz w:val="24"/>
          <w:szCs w:val="24"/>
        </w:rPr>
        <w:t>. /bàǹ</w:t>
      </w:r>
      <w:r w:rsidR="00271EFE" w:rsidRPr="000116AC">
        <w:rPr>
          <w:rFonts w:ascii="Times New Roman" w:hAnsi="Times New Roman" w:cs="Times New Roman"/>
          <w:sz w:val="24"/>
          <w:szCs w:val="24"/>
        </w:rPr>
        <w:t>à/</w:t>
      </w:r>
      <w:r>
        <w:rPr>
          <w:rFonts w:ascii="Times New Roman" w:hAnsi="Times New Roman" w:cs="Times New Roman"/>
          <w:sz w:val="24"/>
          <w:szCs w:val="24"/>
        </w:rPr>
        <w:t xml:space="preserve">    </w:t>
      </w:r>
      <w:r w:rsidR="00271EFE" w:rsidRPr="000116AC">
        <w:rPr>
          <w:rFonts w:ascii="Times New Roman" w:hAnsi="Times New Roman" w:cs="Times New Roman"/>
          <w:sz w:val="24"/>
          <w:szCs w:val="24"/>
        </w:rPr>
        <w:t xml:space="preserve"> </w:t>
      </w:r>
      <w:r w:rsidR="00271EFE">
        <w:rPr>
          <w:rFonts w:ascii="Times New Roman" w:hAnsi="Times New Roman" w:cs="Times New Roman"/>
          <w:sz w:val="24"/>
          <w:szCs w:val="24"/>
        </w:rPr>
        <w:t xml:space="preserve">+  / ̀εwíé/ </w:t>
      </w:r>
      <w:r>
        <w:rPr>
          <w:rFonts w:ascii="Times New Roman" w:hAnsi="Times New Roman" w:cs="Times New Roman"/>
          <w:sz w:val="24"/>
          <w:szCs w:val="24"/>
        </w:rPr>
        <w:t xml:space="preserve">    </w:t>
      </w:r>
      <w:r w:rsidR="00271EFE" w:rsidRPr="000116AC">
        <w:rPr>
          <w:rFonts w:ascii="Times New Roman" w:hAnsi="Times New Roman" w:cs="Times New Roman"/>
          <w:sz w:val="24"/>
          <w:szCs w:val="24"/>
        </w:rPr>
        <w:t>→     [b̀ʌn</w:t>
      </w:r>
      <w:r w:rsidR="00271EFE" w:rsidRPr="000116AC">
        <w:rPr>
          <w:rFonts w:ascii="Times New Roman" w:hAnsi="Times New Roman" w:cs="Times New Roman"/>
          <w:b/>
          <w:sz w:val="24"/>
          <w:szCs w:val="24"/>
        </w:rPr>
        <w:t>é</w:t>
      </w:r>
      <w:r w:rsidR="00271EFE">
        <w:rPr>
          <w:rFonts w:ascii="Times New Roman" w:hAnsi="Times New Roman" w:cs="Times New Roman"/>
          <w:sz w:val="24"/>
          <w:szCs w:val="24"/>
        </w:rPr>
        <w:t xml:space="preserve">wíé]    </w:t>
      </w:r>
      <w:r w:rsidR="004C7F6F">
        <w:rPr>
          <w:rFonts w:ascii="Times New Roman" w:hAnsi="Times New Roman" w:cs="Times New Roman"/>
          <w:sz w:val="24"/>
          <w:szCs w:val="24"/>
        </w:rPr>
        <w:t xml:space="preserve">       </w:t>
      </w:r>
      <w:r w:rsidR="00271EFE">
        <w:rPr>
          <w:rFonts w:ascii="Times New Roman" w:hAnsi="Times New Roman" w:cs="Times New Roman"/>
          <w:sz w:val="24"/>
          <w:szCs w:val="24"/>
        </w:rPr>
        <w:t xml:space="preserve"> ‘plantain has </w:t>
      </w:r>
      <w:r w:rsidR="00271EFE" w:rsidRPr="000116AC">
        <w:rPr>
          <w:rFonts w:ascii="Times New Roman" w:hAnsi="Times New Roman" w:cs="Times New Roman"/>
          <w:sz w:val="24"/>
          <w:szCs w:val="24"/>
        </w:rPr>
        <w:t>finished’</w:t>
      </w:r>
    </w:p>
    <w:p w14:paraId="3E664D0D" w14:textId="6366E7F8" w:rsidR="00EB5D56" w:rsidRPr="000116AC" w:rsidRDefault="00EB5D56" w:rsidP="00271EFE">
      <w:pPr>
        <w:tabs>
          <w:tab w:val="left" w:pos="720"/>
          <w:tab w:val="left" w:pos="1440"/>
          <w:tab w:val="left" w:pos="2160"/>
          <w:tab w:val="left" w:pos="2880"/>
          <w:tab w:val="left" w:pos="3600"/>
          <w:tab w:val="left" w:pos="4320"/>
          <w:tab w:val="left" w:pos="4740"/>
          <w:tab w:val="left" w:pos="5040"/>
          <w:tab w:val="left" w:pos="5760"/>
          <w:tab w:val="left" w:pos="733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‘plantain</w:t>
      </w:r>
      <w:r>
        <w:rPr>
          <w:rFonts w:ascii="Times New Roman" w:hAnsi="Times New Roman" w:cs="Times New Roman"/>
          <w:sz w:val="24"/>
          <w:szCs w:val="24"/>
        </w:rPr>
        <w:t xml:space="preserve">’    ‘has finished’ </w:t>
      </w:r>
      <w:r w:rsidRPr="000116AC">
        <w:rPr>
          <w:rFonts w:ascii="Times New Roman" w:hAnsi="Times New Roman" w:cs="Times New Roman"/>
          <w:sz w:val="24"/>
          <w:szCs w:val="24"/>
        </w:rPr>
        <w:t xml:space="preserve"> </w:t>
      </w:r>
    </w:p>
    <w:p w14:paraId="3D4C69F9" w14:textId="2EB260DD" w:rsidR="00271EFE" w:rsidRDefault="00271EFE" w:rsidP="00271EFE">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lastRenderedPageBreak/>
        <w:t>From the examples</w:t>
      </w:r>
      <w:r>
        <w:rPr>
          <w:rFonts w:ascii="Times New Roman" w:hAnsi="Times New Roman" w:cs="Times New Roman"/>
          <w:sz w:val="24"/>
          <w:szCs w:val="24"/>
        </w:rPr>
        <w:t xml:space="preserve"> in (</w:t>
      </w:r>
      <w:r w:rsidR="00D20E35">
        <w:rPr>
          <w:rFonts w:ascii="Times New Roman" w:hAnsi="Times New Roman" w:cs="Times New Roman"/>
          <w:sz w:val="24"/>
          <w:szCs w:val="24"/>
        </w:rPr>
        <w:t>21</w:t>
      </w:r>
      <w:r w:rsidRPr="000116AC">
        <w:rPr>
          <w:rFonts w:ascii="Times New Roman" w:hAnsi="Times New Roman" w:cs="Times New Roman"/>
          <w:sz w:val="24"/>
          <w:szCs w:val="24"/>
        </w:rPr>
        <w:t>) above, we see underlying /a+ε/ coalesce into /e/. This form of coalescence is e-Coalescence. What we observe is that, both V</w:t>
      </w:r>
      <w:r w:rsidRPr="000116AC">
        <w:rPr>
          <w:rFonts w:ascii="Times New Roman" w:hAnsi="Times New Roman" w:cs="Times New Roman"/>
          <w:sz w:val="24"/>
          <w:szCs w:val="24"/>
          <w:vertAlign w:val="subscript"/>
        </w:rPr>
        <w:t xml:space="preserve">1 </w:t>
      </w:r>
      <w:r w:rsidRPr="000116AC">
        <w:rPr>
          <w:rFonts w:ascii="Times New Roman" w:hAnsi="Times New Roman" w:cs="Times New Roman"/>
          <w:sz w:val="24"/>
          <w:szCs w:val="24"/>
        </w:rPr>
        <w:t>and V</w:t>
      </w:r>
      <w:r w:rsidRPr="000116AC">
        <w:rPr>
          <w:rFonts w:ascii="Times New Roman" w:hAnsi="Times New Roman" w:cs="Times New Roman"/>
          <w:sz w:val="24"/>
          <w:szCs w:val="24"/>
          <w:vertAlign w:val="subscript"/>
        </w:rPr>
        <w:t xml:space="preserve">2 </w:t>
      </w:r>
      <w:r w:rsidRPr="000116AC">
        <w:rPr>
          <w:rFonts w:ascii="Times New Roman" w:hAnsi="Times New Roman" w:cs="Times New Roman"/>
          <w:sz w:val="24"/>
          <w:szCs w:val="24"/>
        </w:rPr>
        <w:t>that are [-ATR] coalesce into a [+ATR]</w:t>
      </w:r>
      <w:r>
        <w:rPr>
          <w:rFonts w:ascii="Times New Roman" w:hAnsi="Times New Roman" w:cs="Times New Roman"/>
          <w:sz w:val="24"/>
          <w:szCs w:val="24"/>
        </w:rPr>
        <w:t>. In the example (</w:t>
      </w:r>
      <w:r w:rsidR="00D20E35">
        <w:rPr>
          <w:rFonts w:ascii="Times New Roman" w:hAnsi="Times New Roman" w:cs="Times New Roman"/>
          <w:sz w:val="24"/>
          <w:szCs w:val="24"/>
        </w:rPr>
        <w:t>13</w:t>
      </w:r>
      <w:r w:rsidRPr="000116AC">
        <w:rPr>
          <w:rFonts w:ascii="Times New Roman" w:hAnsi="Times New Roman" w:cs="Times New Roman"/>
          <w:sz w:val="24"/>
          <w:szCs w:val="24"/>
        </w:rPr>
        <w:t xml:space="preserve">) of Nguni, however, it is rather a [-ATR] and a [+ATR] that coalesce into a [+ATR] though [-high] as with Nzema. In the Nzema examples also, </w:t>
      </w:r>
      <w:r w:rsidR="008B1B0B">
        <w:rPr>
          <w:rFonts w:ascii="Times New Roman" w:hAnsi="Times New Roman" w:cs="Times New Roman"/>
          <w:sz w:val="24"/>
          <w:szCs w:val="24"/>
        </w:rPr>
        <w:t>it is clear</w:t>
      </w:r>
      <w:r w:rsidRPr="000116AC">
        <w:rPr>
          <w:rFonts w:ascii="Times New Roman" w:hAnsi="Times New Roman" w:cs="Times New Roman"/>
          <w:sz w:val="24"/>
          <w:szCs w:val="24"/>
        </w:rPr>
        <w:t xml:space="preserve"> that the resultant [-high] vowel actually shares both [-high] and [-Round] features with its coalesced vowels. According to Casali (1996: 63), feature preservation for height coalescence in general is always [-high] in a four-height vowel system. Th</w:t>
      </w:r>
      <w:r w:rsidR="008B1B0B">
        <w:rPr>
          <w:rFonts w:ascii="Times New Roman" w:hAnsi="Times New Roman" w:cs="Times New Roman"/>
          <w:sz w:val="24"/>
          <w:szCs w:val="24"/>
        </w:rPr>
        <w:t>is is true with the</w:t>
      </w:r>
      <w:r w:rsidRPr="000116AC">
        <w:rPr>
          <w:rFonts w:ascii="Times New Roman" w:hAnsi="Times New Roman" w:cs="Times New Roman"/>
          <w:sz w:val="24"/>
          <w:szCs w:val="24"/>
        </w:rPr>
        <w:t xml:space="preserve"> Nzema examples </w:t>
      </w:r>
      <w:r w:rsidR="008B1B0B">
        <w:rPr>
          <w:rFonts w:ascii="Times New Roman" w:hAnsi="Times New Roman" w:cs="Times New Roman"/>
          <w:sz w:val="24"/>
          <w:szCs w:val="24"/>
        </w:rPr>
        <w:t>above</w:t>
      </w:r>
      <w:r w:rsidRPr="000116AC">
        <w:rPr>
          <w:rFonts w:ascii="Times New Roman" w:hAnsi="Times New Roman" w:cs="Times New Roman"/>
          <w:sz w:val="24"/>
          <w:szCs w:val="24"/>
        </w:rPr>
        <w:t xml:space="preserve">. </w:t>
      </w:r>
    </w:p>
    <w:p w14:paraId="4FAC4CCF" w14:textId="43128DD2" w:rsidR="00271EFE" w:rsidRPr="00F657D5" w:rsidRDefault="009C459F" w:rsidP="00271EFE">
      <w:pPr>
        <w:tabs>
          <w:tab w:val="left" w:pos="720"/>
          <w:tab w:val="left" w:pos="1440"/>
          <w:tab w:val="left" w:pos="2160"/>
          <w:tab w:val="left" w:pos="2880"/>
          <w:tab w:val="left" w:pos="3600"/>
          <w:tab w:val="left" w:pos="4320"/>
          <w:tab w:val="left" w:pos="4740"/>
          <w:tab w:val="left" w:pos="5040"/>
          <w:tab w:val="left" w:pos="5760"/>
          <w:tab w:val="left" w:pos="6840"/>
        </w:tabs>
        <w:spacing w:line="240" w:lineRule="auto"/>
        <w:jc w:val="both"/>
        <w:rPr>
          <w:rFonts w:ascii="Times New Roman" w:hAnsi="Times New Roman" w:cs="Times New Roman"/>
          <w:sz w:val="24"/>
          <w:szCs w:val="24"/>
        </w:rPr>
      </w:pPr>
      <w:r>
        <w:rPr>
          <w:rFonts w:ascii="Times New Roman" w:hAnsi="Times New Roman" w:cs="Times New Roman"/>
          <w:b/>
          <w:sz w:val="24"/>
          <w:szCs w:val="24"/>
        </w:rPr>
        <w:t>5</w:t>
      </w:r>
      <w:r w:rsidR="00271EFE">
        <w:rPr>
          <w:rFonts w:ascii="Times New Roman" w:hAnsi="Times New Roman" w:cs="Times New Roman"/>
          <w:b/>
          <w:sz w:val="24"/>
          <w:szCs w:val="24"/>
        </w:rPr>
        <w:t>.</w:t>
      </w:r>
      <w:r>
        <w:rPr>
          <w:rFonts w:ascii="Times New Roman" w:hAnsi="Times New Roman" w:cs="Times New Roman"/>
          <w:b/>
          <w:sz w:val="24"/>
          <w:szCs w:val="24"/>
        </w:rPr>
        <w:t>3</w:t>
      </w:r>
      <w:r w:rsidR="00271EFE" w:rsidRPr="000116AC">
        <w:rPr>
          <w:rFonts w:ascii="Times New Roman" w:hAnsi="Times New Roman" w:cs="Times New Roman"/>
          <w:b/>
          <w:sz w:val="24"/>
          <w:szCs w:val="24"/>
        </w:rPr>
        <w:t xml:space="preserve"> </w:t>
      </w:r>
      <w:r>
        <w:rPr>
          <w:rFonts w:ascii="Times New Roman" w:hAnsi="Times New Roman" w:cs="Times New Roman"/>
          <w:b/>
          <w:sz w:val="24"/>
          <w:szCs w:val="24"/>
        </w:rPr>
        <w:t>Vowel assimilation in</w:t>
      </w:r>
      <w:r w:rsidRPr="000116AC">
        <w:rPr>
          <w:rFonts w:ascii="Times New Roman" w:hAnsi="Times New Roman" w:cs="Times New Roman"/>
          <w:b/>
          <w:sz w:val="24"/>
          <w:szCs w:val="24"/>
        </w:rPr>
        <w:t xml:space="preserve"> Nzema</w:t>
      </w:r>
    </w:p>
    <w:p w14:paraId="5C6F2852" w14:textId="548643E4" w:rsidR="009C459F" w:rsidRPr="000116AC" w:rsidRDefault="00271EFE" w:rsidP="00271EFE">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This phenomenon usually occurs in rapid speech either between words or within a word in Nzema. Let us consider the following examples.</w:t>
      </w:r>
    </w:p>
    <w:p w14:paraId="720930FC" w14:textId="7BA14116" w:rsidR="00271EFE" w:rsidRPr="000116AC" w:rsidRDefault="009C459F" w:rsidP="00946F8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22</w:t>
      </w:r>
      <w:r w:rsidR="00271EFE">
        <w:rPr>
          <w:rFonts w:ascii="Times New Roman" w:hAnsi="Times New Roman" w:cs="Times New Roman"/>
          <w:b/>
          <w:sz w:val="24"/>
          <w:szCs w:val="24"/>
        </w:rPr>
        <w:t xml:space="preserve"> </w:t>
      </w:r>
    </w:p>
    <w:p w14:paraId="65A92DD4" w14:textId="179876EB" w:rsidR="00271EFE" w:rsidRPr="000116AC" w:rsidRDefault="00271EFE" w:rsidP="00946F84">
      <w:pPr>
        <w:tabs>
          <w:tab w:val="left" w:pos="2730"/>
          <w:tab w:val="left" w:pos="6330"/>
        </w:tabs>
        <w:spacing w:after="0" w:line="240" w:lineRule="auto"/>
        <w:ind w:left="720"/>
        <w:jc w:val="both"/>
        <w:rPr>
          <w:rFonts w:ascii="Times New Roman" w:hAnsi="Times New Roman" w:cs="Times New Roman"/>
          <w:b/>
          <w:sz w:val="24"/>
          <w:szCs w:val="24"/>
        </w:rPr>
      </w:pPr>
      <w:r w:rsidRPr="000116AC">
        <w:rPr>
          <w:rFonts w:ascii="Times New Roman" w:hAnsi="Times New Roman" w:cs="Times New Roman"/>
          <w:b/>
          <w:sz w:val="24"/>
          <w:szCs w:val="24"/>
        </w:rPr>
        <w:t xml:space="preserve">    Word</w:t>
      </w:r>
      <w:r w:rsidR="009C459F">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Assimilation </w:t>
      </w:r>
      <w:r w:rsidR="009C459F">
        <w:rPr>
          <w:rFonts w:ascii="Times New Roman" w:hAnsi="Times New Roman" w:cs="Times New Roman"/>
          <w:b/>
          <w:sz w:val="24"/>
          <w:szCs w:val="24"/>
        </w:rPr>
        <w:t xml:space="preserve">           </w:t>
      </w:r>
      <w:r>
        <w:rPr>
          <w:rFonts w:ascii="Times New Roman" w:hAnsi="Times New Roman" w:cs="Times New Roman"/>
          <w:b/>
          <w:sz w:val="24"/>
          <w:szCs w:val="24"/>
        </w:rPr>
        <w:t xml:space="preserve"> G</w:t>
      </w:r>
      <w:r w:rsidRPr="000116AC">
        <w:rPr>
          <w:rFonts w:ascii="Times New Roman" w:hAnsi="Times New Roman" w:cs="Times New Roman"/>
          <w:b/>
          <w:sz w:val="24"/>
          <w:szCs w:val="24"/>
        </w:rPr>
        <w:t>loss</w:t>
      </w:r>
    </w:p>
    <w:p w14:paraId="265008A4" w14:textId="18F52B38" w:rsidR="00271EFE" w:rsidRPr="000116AC" w:rsidRDefault="00271EFE" w:rsidP="009C459F">
      <w:pPr>
        <w:tabs>
          <w:tab w:val="left" w:pos="5745"/>
          <w:tab w:val="left" w:pos="6330"/>
        </w:tabs>
        <w:spacing w:after="120" w:line="240" w:lineRule="auto"/>
        <w:ind w:left="720"/>
        <w:jc w:val="both"/>
        <w:rPr>
          <w:rFonts w:ascii="Times New Roman" w:hAnsi="Times New Roman" w:cs="Times New Roman"/>
          <w:sz w:val="24"/>
          <w:szCs w:val="24"/>
        </w:rPr>
      </w:pPr>
      <w:r w:rsidRPr="000116AC">
        <w:rPr>
          <w:rFonts w:ascii="Times New Roman" w:hAnsi="Times New Roman" w:cs="Times New Roman"/>
          <w:b/>
          <w:sz w:val="24"/>
          <w:szCs w:val="24"/>
        </w:rPr>
        <w:t xml:space="preserve"> </w:t>
      </w:r>
      <w:r w:rsidRPr="000116AC">
        <w:rPr>
          <w:rFonts w:ascii="Times New Roman" w:hAnsi="Times New Roman" w:cs="Times New Roman"/>
          <w:sz w:val="24"/>
          <w:szCs w:val="24"/>
        </w:rPr>
        <w:t>i. / ̀εẁɔbílé/          →   [ ̀</w:t>
      </w:r>
      <w:r>
        <w:rPr>
          <w:rFonts w:ascii="Times New Roman" w:hAnsi="Times New Roman" w:cs="Times New Roman"/>
          <w:sz w:val="24"/>
          <w:szCs w:val="24"/>
        </w:rPr>
        <w:t>ewóbílé]</w:t>
      </w:r>
      <w:r w:rsidR="009C459F">
        <w:rPr>
          <w:rFonts w:ascii="Times New Roman" w:hAnsi="Times New Roman" w:cs="Times New Roman"/>
          <w:sz w:val="24"/>
          <w:szCs w:val="24"/>
        </w:rPr>
        <w:t xml:space="preserve">               </w:t>
      </w:r>
      <w:r>
        <w:rPr>
          <w:rFonts w:ascii="Times New Roman" w:hAnsi="Times New Roman" w:cs="Times New Roman"/>
          <w:sz w:val="24"/>
          <w:szCs w:val="24"/>
        </w:rPr>
        <w:t xml:space="preserve"> ‘b</w:t>
      </w:r>
      <w:r w:rsidRPr="000116AC">
        <w:rPr>
          <w:rFonts w:ascii="Times New Roman" w:hAnsi="Times New Roman" w:cs="Times New Roman"/>
          <w:sz w:val="24"/>
          <w:szCs w:val="24"/>
        </w:rPr>
        <w:t>lack cobra’</w:t>
      </w:r>
    </w:p>
    <w:p w14:paraId="67684142" w14:textId="7B4A5D90" w:rsidR="00271EFE" w:rsidRPr="000116AC" w:rsidRDefault="00271EFE" w:rsidP="009C459F">
      <w:pPr>
        <w:tabs>
          <w:tab w:val="left" w:pos="1710"/>
          <w:tab w:val="left" w:pos="3615"/>
          <w:tab w:val="left" w:pos="4320"/>
          <w:tab w:val="left" w:pos="5040"/>
        </w:tabs>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ii. / ̀εzíb̀ʊl ̀ε/</w:t>
      </w:r>
      <w:r w:rsidR="00465CAA">
        <w:rPr>
          <w:rFonts w:ascii="Times New Roman" w:hAnsi="Times New Roman" w:cs="Times New Roman"/>
          <w:sz w:val="24"/>
          <w:szCs w:val="24"/>
        </w:rPr>
        <w:t xml:space="preserve">        </w:t>
      </w:r>
      <w:r w:rsidRPr="000116AC">
        <w:rPr>
          <w:rFonts w:ascii="Times New Roman" w:hAnsi="Times New Roman" w:cs="Times New Roman"/>
          <w:sz w:val="24"/>
          <w:szCs w:val="24"/>
        </w:rPr>
        <w:t>→    [ ̀ezíb ̀ʊl ̀ε]</w:t>
      </w:r>
      <w:r w:rsidRPr="000116AC">
        <w:rPr>
          <w:rFonts w:ascii="Times New Roman" w:hAnsi="Times New Roman" w:cs="Times New Roman"/>
          <w:sz w:val="24"/>
          <w:szCs w:val="24"/>
        </w:rPr>
        <w:tab/>
        <w:t xml:space="preserve"> </w:t>
      </w:r>
      <w:r w:rsidR="009C459F">
        <w:rPr>
          <w:rFonts w:ascii="Times New Roman" w:hAnsi="Times New Roman" w:cs="Times New Roman"/>
          <w:sz w:val="24"/>
          <w:szCs w:val="24"/>
        </w:rPr>
        <w:t xml:space="preserve">       </w:t>
      </w:r>
      <w:r w:rsidRPr="000116AC">
        <w:rPr>
          <w:rFonts w:ascii="Times New Roman" w:hAnsi="Times New Roman" w:cs="Times New Roman"/>
          <w:sz w:val="24"/>
          <w:szCs w:val="24"/>
        </w:rPr>
        <w:t>‘</w:t>
      </w:r>
      <w:r>
        <w:rPr>
          <w:rFonts w:ascii="Times New Roman" w:hAnsi="Times New Roman" w:cs="Times New Roman"/>
          <w:sz w:val="24"/>
          <w:szCs w:val="24"/>
        </w:rPr>
        <w:t>a</w:t>
      </w:r>
      <w:r w:rsidRPr="000116AC">
        <w:rPr>
          <w:rFonts w:ascii="Times New Roman" w:hAnsi="Times New Roman" w:cs="Times New Roman"/>
          <w:sz w:val="24"/>
          <w:szCs w:val="24"/>
        </w:rPr>
        <w:t xml:space="preserve"> whetting stone’</w:t>
      </w:r>
    </w:p>
    <w:p w14:paraId="259C7E55" w14:textId="171A2466" w:rsidR="00271EFE" w:rsidRPr="000116AC" w:rsidRDefault="00271EFE" w:rsidP="009C459F">
      <w:pPr>
        <w:tabs>
          <w:tab w:val="left" w:pos="1710"/>
          <w:tab w:val="left" w:pos="3615"/>
          <w:tab w:val="left" w:pos="4320"/>
          <w:tab w:val="left" w:pos="5040"/>
          <w:tab w:val="left" w:pos="6510"/>
        </w:tabs>
        <w:spacing w:after="12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ii. / ̀εkpútílé/        →  </w:t>
      </w:r>
      <w:r w:rsidR="00465CAA">
        <w:rPr>
          <w:rFonts w:ascii="Times New Roman" w:hAnsi="Times New Roman" w:cs="Times New Roman"/>
          <w:sz w:val="24"/>
          <w:szCs w:val="24"/>
        </w:rPr>
        <w:t xml:space="preserve"> </w:t>
      </w:r>
      <w:r>
        <w:rPr>
          <w:rFonts w:ascii="Times New Roman" w:hAnsi="Times New Roman" w:cs="Times New Roman"/>
          <w:sz w:val="24"/>
          <w:szCs w:val="24"/>
        </w:rPr>
        <w:t xml:space="preserve"> [ ̀ekpútílé]</w:t>
      </w:r>
      <w:r>
        <w:rPr>
          <w:rFonts w:ascii="Times New Roman" w:hAnsi="Times New Roman" w:cs="Times New Roman"/>
          <w:sz w:val="24"/>
          <w:szCs w:val="24"/>
        </w:rPr>
        <w:tab/>
      </w:r>
      <w:r w:rsidR="009C459F">
        <w:rPr>
          <w:rFonts w:ascii="Times New Roman" w:hAnsi="Times New Roman" w:cs="Times New Roman"/>
          <w:sz w:val="24"/>
          <w:szCs w:val="24"/>
        </w:rPr>
        <w:t xml:space="preserve">     </w:t>
      </w:r>
      <w:r w:rsidR="00465CAA">
        <w:rPr>
          <w:rFonts w:ascii="Times New Roman" w:hAnsi="Times New Roman" w:cs="Times New Roman"/>
          <w:sz w:val="24"/>
          <w:szCs w:val="24"/>
        </w:rPr>
        <w:t xml:space="preserve">  </w:t>
      </w:r>
      <w:r w:rsidR="009C459F">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atfish’</w:t>
      </w:r>
    </w:p>
    <w:p w14:paraId="7FA7584B" w14:textId="2CEEA047" w:rsidR="00271EFE" w:rsidRPr="000116AC" w:rsidRDefault="00271EFE" w:rsidP="00271EFE">
      <w:pPr>
        <w:tabs>
          <w:tab w:val="left" w:pos="1710"/>
          <w:tab w:val="left" w:pos="3615"/>
          <w:tab w:val="left" w:pos="4320"/>
          <w:tab w:val="left" w:pos="5040"/>
          <w:tab w:val="left" w:pos="6510"/>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The examples in </w:t>
      </w:r>
      <w:r>
        <w:rPr>
          <w:rFonts w:ascii="Times New Roman" w:hAnsi="Times New Roman" w:cs="Times New Roman"/>
          <w:sz w:val="24"/>
          <w:szCs w:val="24"/>
        </w:rPr>
        <w:t>(</w:t>
      </w:r>
      <w:r w:rsidR="00C55487">
        <w:rPr>
          <w:rFonts w:ascii="Times New Roman" w:hAnsi="Times New Roman" w:cs="Times New Roman"/>
          <w:sz w:val="24"/>
          <w:szCs w:val="24"/>
        </w:rPr>
        <w:t>22</w:t>
      </w:r>
      <w:r w:rsidRPr="000116AC">
        <w:rPr>
          <w:rFonts w:ascii="Times New Roman" w:hAnsi="Times New Roman" w:cs="Times New Roman"/>
          <w:sz w:val="24"/>
          <w:szCs w:val="24"/>
        </w:rPr>
        <w:t>) show assimilation within words. The examples show that in Nzema, assimilation involving vowels is always regressive. In the examples, the vowels /i/ and /u/ which are both [+high] and [+ATR], spread their [+ATR] feature to cover /ε/ and /ɔ/ to assimilate into [+ATR] that is, /e/ and /o/. If the directionality of assimilation were both progressive and regressive, /i/ could cause /e/ to assimilate to become /i/</w:t>
      </w:r>
      <w:r w:rsidR="00C55487">
        <w:rPr>
          <w:rFonts w:ascii="Times New Roman" w:hAnsi="Times New Roman" w:cs="Times New Roman"/>
          <w:sz w:val="24"/>
          <w:szCs w:val="24"/>
        </w:rPr>
        <w:t>.</w:t>
      </w:r>
      <w:r w:rsidRPr="000116AC">
        <w:rPr>
          <w:rFonts w:ascii="Times New Roman" w:hAnsi="Times New Roman" w:cs="Times New Roman"/>
          <w:sz w:val="24"/>
          <w:szCs w:val="24"/>
        </w:rPr>
        <w:t xml:space="preserve"> This is because, the feature preservation for assimilation in Nzema is [+ATR] and not [+high]. Let us </w:t>
      </w:r>
      <w:r>
        <w:rPr>
          <w:rFonts w:ascii="Times New Roman" w:hAnsi="Times New Roman" w:cs="Times New Roman"/>
          <w:sz w:val="24"/>
          <w:szCs w:val="24"/>
        </w:rPr>
        <w:t>now consider the examples in (</w:t>
      </w:r>
      <w:r w:rsidR="00C55487">
        <w:rPr>
          <w:rFonts w:ascii="Times New Roman" w:hAnsi="Times New Roman" w:cs="Times New Roman"/>
          <w:sz w:val="24"/>
          <w:szCs w:val="24"/>
        </w:rPr>
        <w:t>23</w:t>
      </w:r>
      <w:r w:rsidRPr="000116AC">
        <w:rPr>
          <w:rFonts w:ascii="Times New Roman" w:hAnsi="Times New Roman" w:cs="Times New Roman"/>
          <w:sz w:val="24"/>
          <w:szCs w:val="24"/>
        </w:rPr>
        <w:t>) which deal with assimilation between words.</w:t>
      </w:r>
    </w:p>
    <w:p w14:paraId="51F33825" w14:textId="74EC74CB" w:rsidR="00271EFE" w:rsidRPr="000116AC" w:rsidRDefault="00C55487" w:rsidP="00946F84">
      <w:pPr>
        <w:tabs>
          <w:tab w:val="left" w:pos="1710"/>
          <w:tab w:val="left" w:pos="3615"/>
          <w:tab w:val="left" w:pos="4320"/>
          <w:tab w:val="left" w:pos="5040"/>
          <w:tab w:val="left" w:pos="651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23 </w:t>
      </w:r>
      <w:r w:rsidR="00271EFE" w:rsidRPr="000116AC">
        <w:rPr>
          <w:rFonts w:ascii="Times New Roman" w:hAnsi="Times New Roman" w:cs="Times New Roman"/>
          <w:b/>
          <w:sz w:val="24"/>
          <w:szCs w:val="24"/>
        </w:rPr>
        <w:t xml:space="preserve"> </w:t>
      </w:r>
      <w:r w:rsidR="0016042F">
        <w:rPr>
          <w:rFonts w:ascii="Times New Roman" w:hAnsi="Times New Roman" w:cs="Times New Roman"/>
          <w:b/>
          <w:sz w:val="24"/>
          <w:szCs w:val="24"/>
        </w:rPr>
        <w:t xml:space="preserve"> </w:t>
      </w:r>
      <w:r w:rsidR="00271EFE" w:rsidRPr="000116AC">
        <w:rPr>
          <w:rFonts w:ascii="Times New Roman" w:hAnsi="Times New Roman" w:cs="Times New Roman"/>
          <w:b/>
          <w:sz w:val="24"/>
          <w:szCs w:val="24"/>
        </w:rPr>
        <w:t xml:space="preserve"> </w:t>
      </w:r>
    </w:p>
    <w:p w14:paraId="7ABDC9DD" w14:textId="505C63A9" w:rsidR="00271EFE" w:rsidRPr="000116AC" w:rsidRDefault="00271EFE" w:rsidP="00946F84">
      <w:pPr>
        <w:spacing w:after="0" w:line="240" w:lineRule="auto"/>
        <w:ind w:left="720"/>
        <w:jc w:val="both"/>
        <w:rPr>
          <w:rFonts w:ascii="Times New Roman" w:hAnsi="Times New Roman" w:cs="Times New Roman"/>
          <w:b/>
          <w:sz w:val="24"/>
          <w:szCs w:val="24"/>
        </w:rPr>
      </w:pPr>
      <w:r w:rsidRPr="000116AC">
        <w:rPr>
          <w:rFonts w:ascii="Times New Roman" w:hAnsi="Times New Roman" w:cs="Times New Roman"/>
          <w:b/>
          <w:sz w:val="24"/>
          <w:szCs w:val="24"/>
        </w:rPr>
        <w:t xml:space="preserve">      UR                             </w:t>
      </w:r>
      <w:r w:rsidR="008258BF">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SR                      </w:t>
      </w:r>
      <w:r w:rsidR="0016042F">
        <w:rPr>
          <w:rFonts w:ascii="Times New Roman" w:hAnsi="Times New Roman" w:cs="Times New Roman"/>
          <w:b/>
          <w:sz w:val="24"/>
          <w:szCs w:val="24"/>
        </w:rPr>
        <w:t xml:space="preserve">   </w:t>
      </w:r>
      <w:r w:rsidRPr="000116AC">
        <w:rPr>
          <w:rFonts w:ascii="Times New Roman" w:hAnsi="Times New Roman" w:cs="Times New Roman"/>
          <w:b/>
          <w:sz w:val="24"/>
          <w:szCs w:val="24"/>
        </w:rPr>
        <w:t>Gloss</w:t>
      </w:r>
    </w:p>
    <w:p w14:paraId="5DF62F1A" w14:textId="7218445A" w:rsidR="00271EFE" w:rsidRDefault="00271EFE" w:rsidP="00946F84">
      <w:pPr>
        <w:tabs>
          <w:tab w:val="left" w:pos="1710"/>
          <w:tab w:val="left" w:pos="3615"/>
          <w:tab w:val="left" w:pos="4320"/>
          <w:tab w:val="left" w:pos="5040"/>
          <w:tab w:val="left" w:pos="688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C55487">
        <w:rPr>
          <w:rFonts w:ascii="Times New Roman" w:hAnsi="Times New Roman" w:cs="Times New Roman"/>
          <w:sz w:val="24"/>
          <w:szCs w:val="24"/>
        </w:rPr>
        <w:t>a</w:t>
      </w:r>
      <w:r w:rsidRPr="000116AC">
        <w:rPr>
          <w:rFonts w:ascii="Times New Roman" w:hAnsi="Times New Roman" w:cs="Times New Roman"/>
          <w:sz w:val="24"/>
          <w:szCs w:val="24"/>
        </w:rPr>
        <w:t xml:space="preserve">. /àkà/ </w:t>
      </w:r>
      <w:r w:rsidR="008258BF">
        <w:rPr>
          <w:rFonts w:ascii="Times New Roman" w:hAnsi="Times New Roman" w:cs="Times New Roman"/>
          <w:sz w:val="24"/>
          <w:szCs w:val="24"/>
        </w:rPr>
        <w:t xml:space="preserve"> </w:t>
      </w:r>
      <w:r w:rsidRPr="000116AC">
        <w:rPr>
          <w:rFonts w:ascii="Times New Roman" w:hAnsi="Times New Roman" w:cs="Times New Roman"/>
          <w:sz w:val="24"/>
          <w:szCs w:val="24"/>
        </w:rPr>
        <w:t xml:space="preserve">   +  </w:t>
      </w:r>
      <w:r w:rsidR="008258BF">
        <w:rPr>
          <w:rFonts w:ascii="Times New Roman" w:hAnsi="Times New Roman" w:cs="Times New Roman"/>
          <w:sz w:val="24"/>
          <w:szCs w:val="24"/>
        </w:rPr>
        <w:t xml:space="preserve">     </w:t>
      </w:r>
      <w:r w:rsidRPr="000116AC">
        <w:rPr>
          <w:rFonts w:ascii="Times New Roman" w:hAnsi="Times New Roman" w:cs="Times New Roman"/>
          <w:sz w:val="24"/>
          <w:szCs w:val="24"/>
        </w:rPr>
        <w:t xml:space="preserve"> /éʨí/        </w:t>
      </w:r>
      <w:r w:rsidR="008258BF">
        <w:rPr>
          <w:rFonts w:ascii="Times New Roman" w:hAnsi="Times New Roman" w:cs="Times New Roman"/>
          <w:sz w:val="24"/>
          <w:szCs w:val="24"/>
        </w:rPr>
        <w:t xml:space="preserve"> </w:t>
      </w:r>
      <w:r w:rsidRPr="000116AC">
        <w:rPr>
          <w:rFonts w:ascii="Times New Roman" w:hAnsi="Times New Roman" w:cs="Times New Roman"/>
          <w:sz w:val="24"/>
          <w:szCs w:val="24"/>
        </w:rPr>
        <w:t xml:space="preserve"> [ ̀ʌk</w:t>
      </w:r>
      <w:r w:rsidRPr="000116AC">
        <w:rPr>
          <w:rFonts w:ascii="Times New Roman" w:hAnsi="Times New Roman" w:cs="Times New Roman"/>
          <w:b/>
          <w:sz w:val="24"/>
          <w:szCs w:val="24"/>
        </w:rPr>
        <w:t>é</w:t>
      </w:r>
      <w:r w:rsidRPr="000116AC">
        <w:rPr>
          <w:rFonts w:ascii="Times New Roman" w:hAnsi="Times New Roman" w:cs="Times New Roman"/>
          <w:sz w:val="24"/>
          <w:szCs w:val="24"/>
        </w:rPr>
        <w:t>ʨ̀</w:t>
      </w:r>
      <w:r>
        <w:rPr>
          <w:rFonts w:ascii="Times New Roman" w:hAnsi="Times New Roman" w:cs="Times New Roman"/>
          <w:sz w:val="24"/>
          <w:szCs w:val="24"/>
        </w:rPr>
        <w:t xml:space="preserve">i]                </w:t>
      </w:r>
      <w:r w:rsidR="0016042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16AC">
        <w:rPr>
          <w:rFonts w:ascii="Times New Roman" w:hAnsi="Times New Roman" w:cs="Times New Roman"/>
          <w:sz w:val="24"/>
          <w:szCs w:val="24"/>
        </w:rPr>
        <w:t>Aka</w:t>
      </w:r>
      <w:r>
        <w:rPr>
          <w:rFonts w:ascii="Times New Roman" w:hAnsi="Times New Roman" w:cs="Times New Roman"/>
          <w:sz w:val="24"/>
          <w:szCs w:val="24"/>
        </w:rPr>
        <w:t xml:space="preserve"> l</w:t>
      </w:r>
      <w:r w:rsidRPr="000116AC">
        <w:rPr>
          <w:rFonts w:ascii="Times New Roman" w:hAnsi="Times New Roman" w:cs="Times New Roman"/>
          <w:sz w:val="24"/>
          <w:szCs w:val="24"/>
        </w:rPr>
        <w:t>ittle’</w:t>
      </w:r>
    </w:p>
    <w:p w14:paraId="5B6F2826" w14:textId="65AE45CF" w:rsidR="00C55487" w:rsidRPr="000116AC" w:rsidRDefault="00C55487" w:rsidP="00946F84">
      <w:pPr>
        <w:tabs>
          <w:tab w:val="left" w:pos="1710"/>
          <w:tab w:val="left" w:pos="3615"/>
          <w:tab w:val="left" w:pos="4320"/>
          <w:tab w:val="left" w:pos="5040"/>
          <w:tab w:val="left" w:pos="6885"/>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‘name’          </w:t>
      </w:r>
      <w:r w:rsidR="008258BF">
        <w:rPr>
          <w:rFonts w:ascii="Times New Roman" w:hAnsi="Times New Roman" w:cs="Times New Roman"/>
          <w:sz w:val="24"/>
          <w:szCs w:val="24"/>
        </w:rPr>
        <w:t xml:space="preserve"> </w:t>
      </w:r>
      <w:r>
        <w:rPr>
          <w:rFonts w:ascii="Times New Roman" w:hAnsi="Times New Roman" w:cs="Times New Roman"/>
          <w:sz w:val="24"/>
          <w:szCs w:val="24"/>
        </w:rPr>
        <w:t>‘little’</w:t>
      </w:r>
    </w:p>
    <w:p w14:paraId="4879D030" w14:textId="41AC0490" w:rsidR="00271EFE" w:rsidRDefault="00271EFE"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8258BF">
        <w:rPr>
          <w:rFonts w:ascii="Times New Roman" w:hAnsi="Times New Roman" w:cs="Times New Roman"/>
          <w:sz w:val="24"/>
          <w:szCs w:val="24"/>
        </w:rPr>
        <w:t>b</w:t>
      </w:r>
      <w:r w:rsidRPr="000116AC">
        <w:rPr>
          <w:rFonts w:ascii="Times New Roman" w:hAnsi="Times New Roman" w:cs="Times New Roman"/>
          <w:sz w:val="24"/>
          <w:szCs w:val="24"/>
        </w:rPr>
        <w:t xml:space="preserve">. /mànzà/ +   </w:t>
      </w:r>
      <w:r w:rsidR="008258BF">
        <w:rPr>
          <w:rFonts w:ascii="Times New Roman" w:hAnsi="Times New Roman" w:cs="Times New Roman"/>
          <w:sz w:val="24"/>
          <w:szCs w:val="24"/>
        </w:rPr>
        <w:t xml:space="preserve">  </w:t>
      </w:r>
      <w:r w:rsidRPr="000116AC">
        <w:rPr>
          <w:rFonts w:ascii="Times New Roman" w:hAnsi="Times New Roman" w:cs="Times New Roman"/>
          <w:sz w:val="24"/>
          <w:szCs w:val="24"/>
        </w:rPr>
        <w:t xml:space="preserve">/éʨí/     </w:t>
      </w:r>
      <w:r w:rsidR="008258BF">
        <w:rPr>
          <w:rFonts w:ascii="Times New Roman" w:hAnsi="Times New Roman" w:cs="Times New Roman"/>
          <w:sz w:val="24"/>
          <w:szCs w:val="24"/>
        </w:rPr>
        <w:t xml:space="preserve">       </w:t>
      </w:r>
      <w:r w:rsidRPr="000116AC">
        <w:rPr>
          <w:rFonts w:ascii="Times New Roman" w:hAnsi="Times New Roman" w:cs="Times New Roman"/>
          <w:sz w:val="24"/>
          <w:szCs w:val="24"/>
        </w:rPr>
        <w:t>[m ̀ʌnz</w:t>
      </w:r>
      <w:r w:rsidRPr="000116AC">
        <w:rPr>
          <w:rFonts w:ascii="Times New Roman" w:hAnsi="Times New Roman" w:cs="Times New Roman"/>
          <w:b/>
          <w:sz w:val="24"/>
          <w:szCs w:val="24"/>
        </w:rPr>
        <w:t>é</w:t>
      </w:r>
      <w:r w:rsidRPr="000116AC">
        <w:rPr>
          <w:rFonts w:ascii="Times New Roman" w:hAnsi="Times New Roman" w:cs="Times New Roman"/>
          <w:sz w:val="24"/>
          <w:szCs w:val="24"/>
        </w:rPr>
        <w:t>ʨ̀</w:t>
      </w:r>
      <w:r>
        <w:rPr>
          <w:rFonts w:ascii="Times New Roman" w:hAnsi="Times New Roman" w:cs="Times New Roman"/>
          <w:sz w:val="24"/>
          <w:szCs w:val="24"/>
        </w:rPr>
        <w:t>i]</w:t>
      </w:r>
      <w:r w:rsidR="008258BF">
        <w:rPr>
          <w:rFonts w:ascii="Times New Roman" w:hAnsi="Times New Roman" w:cs="Times New Roman"/>
          <w:sz w:val="24"/>
          <w:szCs w:val="24"/>
        </w:rPr>
        <w:t xml:space="preserve">               </w:t>
      </w:r>
      <w:r>
        <w:rPr>
          <w:rFonts w:ascii="Times New Roman" w:hAnsi="Times New Roman" w:cs="Times New Roman"/>
          <w:sz w:val="24"/>
          <w:szCs w:val="24"/>
        </w:rPr>
        <w:t>‘</w:t>
      </w:r>
      <w:r w:rsidRPr="000116AC">
        <w:rPr>
          <w:rFonts w:ascii="Times New Roman" w:hAnsi="Times New Roman" w:cs="Times New Roman"/>
          <w:sz w:val="24"/>
          <w:szCs w:val="24"/>
        </w:rPr>
        <w:t xml:space="preserve">Manza </w:t>
      </w:r>
      <w:r w:rsidR="008258BF">
        <w:rPr>
          <w:rFonts w:ascii="Times New Roman" w:hAnsi="Times New Roman" w:cs="Times New Roman"/>
          <w:sz w:val="24"/>
          <w:szCs w:val="24"/>
        </w:rPr>
        <w:t>l</w:t>
      </w:r>
      <w:r w:rsidRPr="000116AC">
        <w:rPr>
          <w:rFonts w:ascii="Times New Roman" w:hAnsi="Times New Roman" w:cs="Times New Roman"/>
          <w:sz w:val="24"/>
          <w:szCs w:val="24"/>
        </w:rPr>
        <w:t>ittle’</w:t>
      </w:r>
    </w:p>
    <w:p w14:paraId="431C1D45" w14:textId="74E90B6C" w:rsidR="008258BF" w:rsidRPr="000116AC" w:rsidRDefault="008258BF"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‘name’   </w:t>
      </w:r>
      <w:r>
        <w:rPr>
          <w:rFonts w:ascii="Times New Roman" w:hAnsi="Times New Roman" w:cs="Times New Roman"/>
          <w:sz w:val="24"/>
          <w:szCs w:val="24"/>
        </w:rPr>
        <w:t xml:space="preserve">      </w:t>
      </w:r>
      <w:r w:rsidR="0016042F">
        <w:rPr>
          <w:rFonts w:ascii="Times New Roman" w:hAnsi="Times New Roman" w:cs="Times New Roman"/>
          <w:sz w:val="24"/>
          <w:szCs w:val="24"/>
        </w:rPr>
        <w:t xml:space="preserve"> </w:t>
      </w:r>
      <w:r w:rsidRPr="000116AC">
        <w:rPr>
          <w:rFonts w:ascii="Times New Roman" w:hAnsi="Times New Roman" w:cs="Times New Roman"/>
          <w:sz w:val="24"/>
          <w:szCs w:val="24"/>
        </w:rPr>
        <w:t xml:space="preserve">‘little’ </w:t>
      </w:r>
    </w:p>
    <w:p w14:paraId="04348FD1" w14:textId="1BFF5AD2" w:rsidR="00271EFE" w:rsidRDefault="00271EFE"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8258BF">
        <w:rPr>
          <w:rFonts w:ascii="Times New Roman" w:hAnsi="Times New Roman" w:cs="Times New Roman"/>
          <w:sz w:val="24"/>
          <w:szCs w:val="24"/>
        </w:rPr>
        <w:t>c</w:t>
      </w:r>
      <w:r w:rsidRPr="000116AC">
        <w:rPr>
          <w:rFonts w:ascii="Times New Roman" w:hAnsi="Times New Roman" w:cs="Times New Roman"/>
          <w:sz w:val="24"/>
          <w:szCs w:val="24"/>
        </w:rPr>
        <w:t xml:space="preserve">. /bàkà/       +  </w:t>
      </w:r>
      <w:r w:rsidR="0016042F">
        <w:rPr>
          <w:rFonts w:ascii="Times New Roman" w:hAnsi="Times New Roman" w:cs="Times New Roman"/>
          <w:sz w:val="24"/>
          <w:szCs w:val="24"/>
        </w:rPr>
        <w:t xml:space="preserve"> </w:t>
      </w:r>
      <w:r w:rsidRPr="000116AC">
        <w:rPr>
          <w:rFonts w:ascii="Times New Roman" w:hAnsi="Times New Roman" w:cs="Times New Roman"/>
          <w:sz w:val="24"/>
          <w:szCs w:val="24"/>
        </w:rPr>
        <w:t xml:space="preserve"> /ébúlé/      </w:t>
      </w:r>
      <w:r w:rsidR="008258BF">
        <w:rPr>
          <w:rFonts w:ascii="Times New Roman" w:hAnsi="Times New Roman" w:cs="Times New Roman"/>
          <w:sz w:val="24"/>
          <w:szCs w:val="24"/>
        </w:rPr>
        <w:t xml:space="preserve">  </w:t>
      </w:r>
      <w:r w:rsidRPr="000116AC">
        <w:rPr>
          <w:rFonts w:ascii="Times New Roman" w:hAnsi="Times New Roman" w:cs="Times New Roman"/>
          <w:sz w:val="24"/>
          <w:szCs w:val="24"/>
        </w:rPr>
        <w:t>[b ̀ʌk</w:t>
      </w:r>
      <w:r w:rsidRPr="000116AC">
        <w:rPr>
          <w:rFonts w:ascii="Times New Roman" w:hAnsi="Times New Roman" w:cs="Times New Roman"/>
          <w:b/>
          <w:sz w:val="24"/>
          <w:szCs w:val="24"/>
        </w:rPr>
        <w:t>é</w:t>
      </w:r>
      <w:r>
        <w:rPr>
          <w:rFonts w:ascii="Times New Roman" w:hAnsi="Times New Roman" w:cs="Times New Roman"/>
          <w:sz w:val="24"/>
          <w:szCs w:val="24"/>
        </w:rPr>
        <w:t>búlé]              ‘a</w:t>
      </w:r>
      <w:r w:rsidRPr="000116AC">
        <w:rPr>
          <w:rFonts w:ascii="Times New Roman" w:hAnsi="Times New Roman" w:cs="Times New Roman"/>
          <w:sz w:val="24"/>
          <w:szCs w:val="24"/>
        </w:rPr>
        <w:t xml:space="preserve"> piece of stick’</w:t>
      </w:r>
    </w:p>
    <w:p w14:paraId="4FFFA0D2" w14:textId="1E60080C" w:rsidR="008258BF" w:rsidRDefault="008258BF" w:rsidP="00946F84">
      <w:pPr>
        <w:tabs>
          <w:tab w:val="left" w:pos="1710"/>
          <w:tab w:val="left" w:pos="2412"/>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‘stick’</w:t>
      </w:r>
      <w:r>
        <w:rPr>
          <w:rFonts w:ascii="Times New Roman" w:hAnsi="Times New Roman" w:cs="Times New Roman"/>
          <w:sz w:val="24"/>
          <w:szCs w:val="24"/>
        </w:rPr>
        <w:tab/>
        <w:t xml:space="preserve"> </w:t>
      </w:r>
      <w:r w:rsidRPr="000116AC">
        <w:rPr>
          <w:rFonts w:ascii="Times New Roman" w:hAnsi="Times New Roman" w:cs="Times New Roman"/>
          <w:sz w:val="24"/>
          <w:szCs w:val="24"/>
        </w:rPr>
        <w:t>‘piece’</w:t>
      </w:r>
    </w:p>
    <w:p w14:paraId="6F7DF840" w14:textId="478F60F3" w:rsidR="00271EFE" w:rsidRDefault="00271EFE"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8258BF">
        <w:rPr>
          <w:rFonts w:ascii="Times New Roman" w:hAnsi="Times New Roman" w:cs="Times New Roman"/>
          <w:sz w:val="24"/>
          <w:szCs w:val="24"/>
        </w:rPr>
        <w:t>d</w:t>
      </w:r>
      <w:r w:rsidRPr="000116AC">
        <w:rPr>
          <w:rFonts w:ascii="Times New Roman" w:hAnsi="Times New Roman" w:cs="Times New Roman"/>
          <w:sz w:val="24"/>
          <w:szCs w:val="24"/>
        </w:rPr>
        <w:t xml:space="preserve">. /ẁʊl ̀ɔbà/ </w:t>
      </w:r>
      <w:r w:rsidR="0016042F">
        <w:rPr>
          <w:rFonts w:ascii="Times New Roman" w:hAnsi="Times New Roman" w:cs="Times New Roman"/>
          <w:sz w:val="24"/>
          <w:szCs w:val="24"/>
        </w:rPr>
        <w:t xml:space="preserve">   </w:t>
      </w:r>
      <w:r w:rsidRPr="000116AC">
        <w:rPr>
          <w:rFonts w:ascii="Times New Roman" w:hAnsi="Times New Roman" w:cs="Times New Roman"/>
          <w:sz w:val="24"/>
          <w:szCs w:val="24"/>
        </w:rPr>
        <w:t>+</w:t>
      </w:r>
      <w:r w:rsidR="0016042F">
        <w:rPr>
          <w:rFonts w:ascii="Times New Roman" w:hAnsi="Times New Roman" w:cs="Times New Roman"/>
          <w:sz w:val="24"/>
          <w:szCs w:val="24"/>
        </w:rPr>
        <w:t xml:space="preserve"> </w:t>
      </w:r>
      <w:r w:rsidRPr="000116AC">
        <w:rPr>
          <w:rFonts w:ascii="Times New Roman" w:hAnsi="Times New Roman" w:cs="Times New Roman"/>
          <w:sz w:val="24"/>
          <w:szCs w:val="24"/>
        </w:rPr>
        <w:t xml:space="preserve"> /étú/      </w:t>
      </w:r>
      <w:r w:rsidR="0016042F">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sidR="0016042F">
        <w:rPr>
          <w:rFonts w:ascii="Times New Roman" w:hAnsi="Times New Roman" w:cs="Times New Roman"/>
          <w:sz w:val="24"/>
          <w:szCs w:val="24"/>
        </w:rPr>
        <w:t xml:space="preserve">  </w:t>
      </w:r>
      <w:r w:rsidRPr="000116AC">
        <w:rPr>
          <w:rFonts w:ascii="Times New Roman" w:hAnsi="Times New Roman" w:cs="Times New Roman"/>
          <w:sz w:val="24"/>
          <w:szCs w:val="24"/>
        </w:rPr>
        <w:t>[ẁʊl ̀ɔb</w:t>
      </w:r>
      <w:r w:rsidRPr="000116AC">
        <w:rPr>
          <w:rFonts w:ascii="Times New Roman" w:hAnsi="Times New Roman" w:cs="Times New Roman"/>
          <w:b/>
          <w:sz w:val="24"/>
          <w:szCs w:val="24"/>
        </w:rPr>
        <w:t>é</w:t>
      </w:r>
      <w:r>
        <w:rPr>
          <w:rFonts w:ascii="Times New Roman" w:hAnsi="Times New Roman" w:cs="Times New Roman"/>
          <w:sz w:val="24"/>
          <w:szCs w:val="24"/>
        </w:rPr>
        <w:t>tú]               ‘a</w:t>
      </w:r>
      <w:r w:rsidRPr="000116AC">
        <w:rPr>
          <w:rFonts w:ascii="Times New Roman" w:hAnsi="Times New Roman" w:cs="Times New Roman"/>
          <w:sz w:val="24"/>
          <w:szCs w:val="24"/>
        </w:rPr>
        <w:t xml:space="preserve"> rubber gun’</w:t>
      </w:r>
    </w:p>
    <w:p w14:paraId="044562F9" w14:textId="50CB1DAC" w:rsidR="008258BF" w:rsidRPr="000116AC" w:rsidRDefault="0016042F"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‘rubber’</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 ‘gun’</w:t>
      </w:r>
    </w:p>
    <w:p w14:paraId="4EA99959" w14:textId="4C572E13" w:rsidR="00271EFE" w:rsidRDefault="00271EFE"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16042F">
        <w:rPr>
          <w:rFonts w:ascii="Times New Roman" w:hAnsi="Times New Roman" w:cs="Times New Roman"/>
          <w:sz w:val="24"/>
          <w:szCs w:val="24"/>
        </w:rPr>
        <w:t>e</w:t>
      </w:r>
      <w:r w:rsidRPr="000116AC">
        <w:rPr>
          <w:rFonts w:ascii="Times New Roman" w:hAnsi="Times New Roman" w:cs="Times New Roman"/>
          <w:sz w:val="24"/>
          <w:szCs w:val="24"/>
        </w:rPr>
        <w:t xml:space="preserve">. /àʥàl ̀ε/ </w:t>
      </w:r>
      <w:r w:rsidR="0016042F">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sidR="0016042F">
        <w:rPr>
          <w:rFonts w:ascii="Times New Roman" w:hAnsi="Times New Roman" w:cs="Times New Roman"/>
          <w:sz w:val="24"/>
          <w:szCs w:val="24"/>
        </w:rPr>
        <w:t xml:space="preserve"> </w:t>
      </w:r>
      <w:r w:rsidRPr="000116AC">
        <w:rPr>
          <w:rFonts w:ascii="Times New Roman" w:hAnsi="Times New Roman" w:cs="Times New Roman"/>
          <w:sz w:val="24"/>
          <w:szCs w:val="24"/>
        </w:rPr>
        <w:t>/ézúk̀ʊà/       [àʥàlézúk̀ʊ</w:t>
      </w:r>
      <w:r>
        <w:rPr>
          <w:rFonts w:ascii="Times New Roman" w:hAnsi="Times New Roman" w:cs="Times New Roman"/>
          <w:sz w:val="24"/>
          <w:szCs w:val="24"/>
        </w:rPr>
        <w:t>à]</w:t>
      </w:r>
      <w:r w:rsidR="0016042F">
        <w:rPr>
          <w:rFonts w:ascii="Times New Roman" w:hAnsi="Times New Roman" w:cs="Times New Roman"/>
          <w:sz w:val="24"/>
          <w:szCs w:val="24"/>
        </w:rPr>
        <w:t xml:space="preserve">          </w:t>
      </w:r>
      <w:r>
        <w:rPr>
          <w:rFonts w:ascii="Times New Roman" w:hAnsi="Times New Roman" w:cs="Times New Roman"/>
          <w:sz w:val="24"/>
          <w:szCs w:val="24"/>
        </w:rPr>
        <w:t>‘b</w:t>
      </w:r>
      <w:r w:rsidRPr="000116AC">
        <w:rPr>
          <w:rFonts w:ascii="Times New Roman" w:hAnsi="Times New Roman" w:cs="Times New Roman"/>
          <w:sz w:val="24"/>
          <w:szCs w:val="24"/>
        </w:rPr>
        <w:t>ride price’</w:t>
      </w:r>
    </w:p>
    <w:p w14:paraId="1277FCE4" w14:textId="52F6C8A5" w:rsidR="0016042F" w:rsidRPr="000116AC" w:rsidRDefault="0016042F"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‘marriage’</w:t>
      </w:r>
      <w:r>
        <w:rPr>
          <w:rFonts w:ascii="Times New Roman" w:hAnsi="Times New Roman" w:cs="Times New Roman"/>
          <w:sz w:val="24"/>
          <w:szCs w:val="24"/>
        </w:rPr>
        <w:t xml:space="preserve">   </w:t>
      </w:r>
      <w:r w:rsidRPr="000116AC">
        <w:rPr>
          <w:rFonts w:ascii="Times New Roman" w:hAnsi="Times New Roman" w:cs="Times New Roman"/>
          <w:sz w:val="24"/>
          <w:szCs w:val="24"/>
        </w:rPr>
        <w:t>‘money’</w:t>
      </w:r>
    </w:p>
    <w:p w14:paraId="5B6CCCF6" w14:textId="03681E18" w:rsidR="00271EFE" w:rsidRDefault="00271EFE"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16042F">
        <w:rPr>
          <w:rFonts w:ascii="Times New Roman" w:hAnsi="Times New Roman" w:cs="Times New Roman"/>
          <w:sz w:val="24"/>
          <w:szCs w:val="24"/>
        </w:rPr>
        <w:t>f</w:t>
      </w:r>
      <w:r w:rsidRPr="000116AC">
        <w:rPr>
          <w:rFonts w:ascii="Times New Roman" w:hAnsi="Times New Roman" w:cs="Times New Roman"/>
          <w:sz w:val="24"/>
          <w:szCs w:val="24"/>
        </w:rPr>
        <w:t>. /b̀εd ̀ε/     +</w:t>
      </w:r>
      <w:r w:rsidR="0016042F">
        <w:rPr>
          <w:rFonts w:ascii="Times New Roman" w:hAnsi="Times New Roman" w:cs="Times New Roman"/>
          <w:sz w:val="24"/>
          <w:szCs w:val="24"/>
        </w:rPr>
        <w:t xml:space="preserve">  </w:t>
      </w:r>
      <w:r w:rsidRPr="000116AC">
        <w:rPr>
          <w:rFonts w:ascii="Times New Roman" w:hAnsi="Times New Roman" w:cs="Times New Roman"/>
          <w:sz w:val="24"/>
          <w:szCs w:val="24"/>
        </w:rPr>
        <w:t xml:space="preserve"> /és̀ʌm̀ʊ/         [b̀εdés̀ʌm̀ʊ</w:t>
      </w:r>
      <w:r>
        <w:rPr>
          <w:rFonts w:ascii="Times New Roman" w:hAnsi="Times New Roman" w:cs="Times New Roman"/>
          <w:sz w:val="24"/>
          <w:szCs w:val="24"/>
        </w:rPr>
        <w:t>]</w:t>
      </w:r>
      <w:r w:rsidR="0016042F">
        <w:rPr>
          <w:rFonts w:ascii="Times New Roman" w:hAnsi="Times New Roman" w:cs="Times New Roman"/>
          <w:sz w:val="24"/>
          <w:szCs w:val="24"/>
        </w:rPr>
        <w:t xml:space="preserve">            </w:t>
      </w:r>
      <w:r>
        <w:rPr>
          <w:rFonts w:ascii="Times New Roman" w:hAnsi="Times New Roman" w:cs="Times New Roman"/>
          <w:sz w:val="24"/>
          <w:szCs w:val="24"/>
        </w:rPr>
        <w:t>‘c</w:t>
      </w:r>
      <w:r w:rsidRPr="000116AC">
        <w:rPr>
          <w:rFonts w:ascii="Times New Roman" w:hAnsi="Times New Roman" w:cs="Times New Roman"/>
          <w:sz w:val="24"/>
          <w:szCs w:val="24"/>
        </w:rPr>
        <w:t>assava flour’</w:t>
      </w:r>
    </w:p>
    <w:p w14:paraId="70512212" w14:textId="4E5CC59F" w:rsidR="0016042F" w:rsidRDefault="0016042F"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‘cassava’</w:t>
      </w:r>
      <w:r>
        <w:rPr>
          <w:rFonts w:ascii="Times New Roman" w:hAnsi="Times New Roman" w:cs="Times New Roman"/>
          <w:sz w:val="24"/>
          <w:szCs w:val="24"/>
        </w:rPr>
        <w:t xml:space="preserve">      </w:t>
      </w:r>
      <w:r w:rsidRPr="000116AC">
        <w:rPr>
          <w:rFonts w:ascii="Times New Roman" w:hAnsi="Times New Roman" w:cs="Times New Roman"/>
          <w:sz w:val="24"/>
          <w:szCs w:val="24"/>
        </w:rPr>
        <w:t>‘flour’</w:t>
      </w:r>
    </w:p>
    <w:p w14:paraId="58163276" w14:textId="77777777" w:rsidR="00946F84" w:rsidRPr="000116AC" w:rsidRDefault="00946F84"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p>
    <w:p w14:paraId="77FFED34" w14:textId="6CB61ACA" w:rsidR="00271EFE" w:rsidRPr="000116AC" w:rsidRDefault="00271EFE" w:rsidP="00271EFE">
      <w:pPr>
        <w:tabs>
          <w:tab w:val="left" w:pos="1710"/>
          <w:tab w:val="left" w:pos="3615"/>
          <w:tab w:val="center" w:pos="4680"/>
          <w:tab w:val="left" w:pos="6885"/>
        </w:tabs>
        <w:spacing w:line="240" w:lineRule="auto"/>
        <w:jc w:val="both"/>
        <w:rPr>
          <w:rFonts w:ascii="Times New Roman" w:hAnsi="Times New Roman" w:cs="Times New Roman"/>
          <w:sz w:val="24"/>
          <w:szCs w:val="24"/>
        </w:rPr>
      </w:pPr>
      <w:r>
        <w:rPr>
          <w:rFonts w:ascii="Times New Roman" w:hAnsi="Times New Roman" w:cs="Times New Roman"/>
          <w:sz w:val="24"/>
          <w:szCs w:val="24"/>
        </w:rPr>
        <w:t>From (</w:t>
      </w:r>
      <w:r w:rsidR="0016042F">
        <w:rPr>
          <w:rFonts w:ascii="Times New Roman" w:hAnsi="Times New Roman" w:cs="Times New Roman"/>
          <w:sz w:val="24"/>
          <w:szCs w:val="24"/>
        </w:rPr>
        <w:t>23</w:t>
      </w:r>
      <w:r w:rsidRPr="000116AC">
        <w:rPr>
          <w:rFonts w:ascii="Times New Roman" w:hAnsi="Times New Roman" w:cs="Times New Roman"/>
          <w:sz w:val="24"/>
          <w:szCs w:val="24"/>
        </w:rPr>
        <w:t>) above, [+ATR]</w:t>
      </w:r>
      <w:r w:rsidR="00C350A2">
        <w:rPr>
          <w:rFonts w:ascii="Times New Roman" w:hAnsi="Times New Roman" w:cs="Times New Roman"/>
          <w:sz w:val="24"/>
          <w:szCs w:val="24"/>
        </w:rPr>
        <w:t xml:space="preserve"> vowels</w:t>
      </w:r>
      <w:r w:rsidRPr="000116AC">
        <w:rPr>
          <w:rFonts w:ascii="Times New Roman" w:hAnsi="Times New Roman" w:cs="Times New Roman"/>
          <w:sz w:val="24"/>
          <w:szCs w:val="24"/>
        </w:rPr>
        <w:t xml:space="preserve"> </w:t>
      </w:r>
      <w:r w:rsidR="0016042F">
        <w:rPr>
          <w:rFonts w:ascii="Times New Roman" w:hAnsi="Times New Roman" w:cs="Times New Roman"/>
          <w:sz w:val="24"/>
          <w:szCs w:val="24"/>
        </w:rPr>
        <w:t>s</w:t>
      </w:r>
      <w:r w:rsidRPr="000116AC">
        <w:rPr>
          <w:rFonts w:ascii="Times New Roman" w:hAnsi="Times New Roman" w:cs="Times New Roman"/>
          <w:sz w:val="24"/>
          <w:szCs w:val="24"/>
        </w:rPr>
        <w:t xml:space="preserve">pread from the right to the left of the assimilated vowels; /a/ and /ε/ so that both vowels become like /e/, a [+ATR]. As already </w:t>
      </w:r>
      <w:r w:rsidR="00D86F3F" w:rsidRPr="000116AC">
        <w:rPr>
          <w:rFonts w:ascii="Times New Roman" w:hAnsi="Times New Roman" w:cs="Times New Roman"/>
          <w:sz w:val="24"/>
          <w:szCs w:val="24"/>
        </w:rPr>
        <w:t>emphasized</w:t>
      </w:r>
      <w:r w:rsidRPr="000116AC">
        <w:rPr>
          <w:rFonts w:ascii="Times New Roman" w:hAnsi="Times New Roman" w:cs="Times New Roman"/>
          <w:sz w:val="24"/>
          <w:szCs w:val="24"/>
        </w:rPr>
        <w:t xml:space="preserve">, vowel assimilation in Nzema is always regressive. </w:t>
      </w:r>
    </w:p>
    <w:p w14:paraId="34BA86BE" w14:textId="77777777" w:rsidR="00BB2B60" w:rsidRDefault="00271EFE" w:rsidP="00271EFE">
      <w:pPr>
        <w:tabs>
          <w:tab w:val="left" w:pos="1710"/>
          <w:tab w:val="left" w:pos="3615"/>
          <w:tab w:val="center" w:pos="4680"/>
          <w:tab w:val="left" w:pos="688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lastRenderedPageBreak/>
        <w:t>Within a rule-based framework, our</w:t>
      </w:r>
      <w:r>
        <w:rPr>
          <w:rFonts w:ascii="Times New Roman" w:hAnsi="Times New Roman" w:cs="Times New Roman"/>
          <w:sz w:val="24"/>
          <w:szCs w:val="24"/>
        </w:rPr>
        <w:t xml:space="preserve"> analysis in (</w:t>
      </w:r>
      <w:r w:rsidR="00C350A2">
        <w:rPr>
          <w:rFonts w:ascii="Times New Roman" w:hAnsi="Times New Roman" w:cs="Times New Roman"/>
          <w:sz w:val="24"/>
          <w:szCs w:val="24"/>
        </w:rPr>
        <w:t>23</w:t>
      </w:r>
      <w:r w:rsidRPr="000116AC">
        <w:rPr>
          <w:rFonts w:ascii="Times New Roman" w:hAnsi="Times New Roman" w:cs="Times New Roman"/>
          <w:sz w:val="24"/>
          <w:szCs w:val="24"/>
        </w:rPr>
        <w:t xml:space="preserve">) might be encoded as a pair of ordered rules, the first of which raises a [-ATR] vowel before a [+ATR] vowel, and the second of which deletes the assimilated vowel:  </w:t>
      </w:r>
    </w:p>
    <w:p w14:paraId="775756E4" w14:textId="2080770F" w:rsidR="00271EFE" w:rsidRPr="0092296A" w:rsidRDefault="00C350A2" w:rsidP="00271EFE">
      <w:pPr>
        <w:tabs>
          <w:tab w:val="left" w:pos="1710"/>
          <w:tab w:val="left" w:pos="3615"/>
          <w:tab w:val="center" w:pos="4680"/>
          <w:tab w:val="left" w:pos="6885"/>
        </w:tabs>
        <w:spacing w:line="240" w:lineRule="auto"/>
        <w:jc w:val="both"/>
        <w:rPr>
          <w:rFonts w:ascii="Times New Roman" w:hAnsi="Times New Roman" w:cs="Times New Roman"/>
          <w:sz w:val="24"/>
          <w:szCs w:val="24"/>
        </w:rPr>
      </w:pPr>
      <w:r>
        <w:rPr>
          <w:rFonts w:ascii="Times New Roman" w:hAnsi="Times New Roman" w:cs="Times New Roman"/>
          <w:b/>
          <w:sz w:val="24"/>
          <w:szCs w:val="24"/>
        </w:rPr>
        <w:t>24</w:t>
      </w:r>
      <w:r w:rsidR="00271EFE" w:rsidRPr="000116AC">
        <w:rPr>
          <w:rFonts w:ascii="Times New Roman" w:hAnsi="Times New Roman" w:cs="Times New Roman"/>
          <w:sz w:val="24"/>
          <w:szCs w:val="24"/>
        </w:rPr>
        <w:t xml:space="preserve">  </w:t>
      </w:r>
      <w:r w:rsidR="00271EFE">
        <w:rPr>
          <w:rFonts w:ascii="Times New Roman" w:hAnsi="Times New Roman" w:cs="Times New Roman"/>
          <w:sz w:val="24"/>
          <w:szCs w:val="24"/>
        </w:rPr>
        <w:t xml:space="preserve">  </w:t>
      </w:r>
      <w:r w:rsidR="00271EFE" w:rsidRPr="0092296A">
        <w:rPr>
          <w:rFonts w:ascii="Times New Roman" w:hAnsi="Times New Roman" w:cs="Times New Roman"/>
          <w:b/>
          <w:sz w:val="24"/>
          <w:szCs w:val="24"/>
        </w:rPr>
        <w:t>V</w:t>
      </w:r>
      <w:r w:rsidR="00271EFE" w:rsidRPr="0092296A">
        <w:rPr>
          <w:rFonts w:ascii="Times New Roman" w:hAnsi="Times New Roman" w:cs="Times New Roman"/>
          <w:b/>
          <w:sz w:val="24"/>
          <w:szCs w:val="24"/>
          <w:vertAlign w:val="subscript"/>
        </w:rPr>
        <w:t>1</w:t>
      </w:r>
      <w:r w:rsidR="00271EFE" w:rsidRPr="0092296A">
        <w:rPr>
          <w:rFonts w:ascii="Times New Roman" w:hAnsi="Times New Roman" w:cs="Times New Roman"/>
          <w:b/>
          <w:sz w:val="24"/>
          <w:szCs w:val="24"/>
        </w:rPr>
        <w:t xml:space="preserve"> raising and elision rule</w:t>
      </w:r>
    </w:p>
    <w:p w14:paraId="6CAD65E2" w14:textId="77777777" w:rsidR="00271EFE" w:rsidRPr="000116AC" w:rsidRDefault="00271EFE" w:rsidP="00946F84">
      <w:pPr>
        <w:tabs>
          <w:tab w:val="left" w:pos="1710"/>
          <w:tab w:val="left" w:pos="3615"/>
          <w:tab w:val="center" w:pos="4680"/>
          <w:tab w:val="left" w:pos="6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V</w:t>
      </w:r>
      <w:r>
        <w:rPr>
          <w:rFonts w:ascii="Times New Roman" w:hAnsi="Times New Roman" w:cs="Times New Roman"/>
          <w:sz w:val="24"/>
          <w:szCs w:val="24"/>
          <w:vertAlign w:val="subscript"/>
        </w:rPr>
        <w:t>1</w:t>
      </w:r>
      <w:r>
        <w:rPr>
          <w:rFonts w:ascii="Times New Roman" w:hAnsi="Times New Roman" w:cs="Times New Roman"/>
          <w:sz w:val="24"/>
          <w:szCs w:val="24"/>
        </w:rPr>
        <w:t xml:space="preserve"> r</w:t>
      </w:r>
      <w:r w:rsidRPr="000116AC">
        <w:rPr>
          <w:rFonts w:ascii="Times New Roman" w:hAnsi="Times New Roman" w:cs="Times New Roman"/>
          <w:sz w:val="24"/>
          <w:szCs w:val="24"/>
        </w:rPr>
        <w:t xml:space="preserve">aising:              [-ATR]    →   [+ATR] /   ___  [+ATR]                                                                    </w:t>
      </w:r>
    </w:p>
    <w:p w14:paraId="532A6F15" w14:textId="67AA9A33" w:rsidR="00271EFE" w:rsidRDefault="00271EFE" w:rsidP="00946F84">
      <w:pPr>
        <w:tabs>
          <w:tab w:val="left" w:pos="1710"/>
          <w:tab w:val="left" w:pos="3615"/>
          <w:tab w:val="center" w:pos="4680"/>
          <w:tab w:val="left" w:pos="6885"/>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BB2B60">
        <w:rPr>
          <w:rFonts w:ascii="Times New Roman" w:hAnsi="Times New Roman" w:cs="Times New Roman"/>
          <w:sz w:val="24"/>
          <w:szCs w:val="24"/>
        </w:rPr>
        <w:t xml:space="preserve"> </w:t>
      </w:r>
      <w:r w:rsidRPr="000116AC">
        <w:rPr>
          <w:rFonts w:ascii="Times New Roman" w:hAnsi="Times New Roman" w:cs="Times New Roman"/>
          <w:sz w:val="24"/>
          <w:szCs w:val="24"/>
        </w:rPr>
        <w:t xml:space="preserve">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Elision:              V → Ø /   ___ V </w:t>
      </w:r>
    </w:p>
    <w:p w14:paraId="0C8CD97E" w14:textId="77777777" w:rsidR="00BB2B60" w:rsidRPr="000116AC" w:rsidRDefault="00BB2B60" w:rsidP="00946F84">
      <w:pPr>
        <w:tabs>
          <w:tab w:val="left" w:pos="1710"/>
          <w:tab w:val="left" w:pos="3615"/>
          <w:tab w:val="center" w:pos="4680"/>
          <w:tab w:val="left" w:pos="6885"/>
        </w:tabs>
        <w:spacing w:after="0" w:line="240" w:lineRule="auto"/>
        <w:jc w:val="both"/>
        <w:rPr>
          <w:rFonts w:ascii="Times New Roman" w:hAnsi="Times New Roman" w:cs="Times New Roman"/>
          <w:sz w:val="24"/>
          <w:szCs w:val="24"/>
        </w:rPr>
      </w:pPr>
    </w:p>
    <w:p w14:paraId="1DF46CB2" w14:textId="77777777" w:rsidR="00271EFE" w:rsidRPr="000116AC" w:rsidRDefault="00271EFE" w:rsidP="00271EFE">
      <w:pPr>
        <w:tabs>
          <w:tab w:val="left" w:pos="1710"/>
          <w:tab w:val="left" w:pos="3615"/>
          <w:tab w:val="center" w:pos="4680"/>
          <w:tab w:val="left" w:pos="688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The rule thus gives rise to derivations such as the following: </w:t>
      </w:r>
    </w:p>
    <w:p w14:paraId="44FAAA00" w14:textId="7A20C475" w:rsidR="00271EFE" w:rsidRPr="0092296A" w:rsidRDefault="00C350A2" w:rsidP="00271EFE">
      <w:pPr>
        <w:tabs>
          <w:tab w:val="left" w:pos="1710"/>
          <w:tab w:val="left" w:pos="3615"/>
          <w:tab w:val="center" w:pos="4680"/>
          <w:tab w:val="left" w:pos="6885"/>
        </w:tabs>
        <w:spacing w:line="240" w:lineRule="auto"/>
        <w:jc w:val="both"/>
        <w:rPr>
          <w:rFonts w:ascii="Times New Roman" w:hAnsi="Times New Roman" w:cs="Times New Roman"/>
          <w:sz w:val="24"/>
          <w:szCs w:val="24"/>
        </w:rPr>
      </w:pPr>
      <w:r>
        <w:rPr>
          <w:rFonts w:ascii="Times New Roman" w:hAnsi="Times New Roman" w:cs="Times New Roman"/>
          <w:b/>
          <w:sz w:val="24"/>
          <w:szCs w:val="24"/>
        </w:rPr>
        <w:t>25</w:t>
      </w:r>
      <w:r w:rsidR="00271EFE" w:rsidRPr="000116AC">
        <w:rPr>
          <w:rFonts w:ascii="Times New Roman" w:hAnsi="Times New Roman" w:cs="Times New Roman"/>
          <w:sz w:val="24"/>
          <w:szCs w:val="24"/>
        </w:rPr>
        <w:t xml:space="preserve">        </w:t>
      </w:r>
      <w:r w:rsidR="00271EFE" w:rsidRPr="0092296A">
        <w:rPr>
          <w:rFonts w:ascii="Times New Roman" w:hAnsi="Times New Roman" w:cs="Times New Roman"/>
          <w:b/>
          <w:sz w:val="24"/>
          <w:szCs w:val="24"/>
        </w:rPr>
        <w:t>V</w:t>
      </w:r>
      <w:r w:rsidR="00271EFE" w:rsidRPr="0092296A">
        <w:rPr>
          <w:rFonts w:ascii="Times New Roman" w:hAnsi="Times New Roman" w:cs="Times New Roman"/>
          <w:b/>
          <w:sz w:val="24"/>
          <w:szCs w:val="24"/>
          <w:vertAlign w:val="subscript"/>
        </w:rPr>
        <w:t>1</w:t>
      </w:r>
      <w:r w:rsidR="00271EFE">
        <w:rPr>
          <w:rFonts w:ascii="Times New Roman" w:hAnsi="Times New Roman" w:cs="Times New Roman"/>
          <w:b/>
          <w:sz w:val="24"/>
          <w:szCs w:val="24"/>
          <w:vertAlign w:val="subscript"/>
        </w:rPr>
        <w:t xml:space="preserve"> </w:t>
      </w:r>
      <w:r w:rsidR="00271EFE">
        <w:rPr>
          <w:rFonts w:ascii="Times New Roman" w:hAnsi="Times New Roman" w:cs="Times New Roman"/>
          <w:b/>
          <w:sz w:val="24"/>
          <w:szCs w:val="24"/>
        </w:rPr>
        <w:t>assimilation and elision rule</w:t>
      </w:r>
    </w:p>
    <w:p w14:paraId="5F58AAD3" w14:textId="77777777" w:rsidR="00271EFE" w:rsidRPr="000116AC" w:rsidRDefault="00271EFE" w:rsidP="00946F84">
      <w:pPr>
        <w:tabs>
          <w:tab w:val="left" w:pos="1710"/>
          <w:tab w:val="left" w:pos="3615"/>
          <w:tab w:val="center" w:pos="4680"/>
          <w:tab w:val="left" w:pos="6885"/>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Underlying Sequence:        /a(ε)+e/                   </w:t>
      </w:r>
    </w:p>
    <w:p w14:paraId="679E3EE9" w14:textId="77777777" w:rsidR="00271EFE" w:rsidRPr="000116AC" w:rsidRDefault="00271EFE" w:rsidP="00946F84">
      <w:pPr>
        <w:tabs>
          <w:tab w:val="left" w:pos="1710"/>
          <w:tab w:val="left" w:pos="3615"/>
          <w:tab w:val="center" w:pos="4680"/>
          <w:tab w:val="left" w:pos="6885"/>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Raising:                                ee </w:t>
      </w:r>
    </w:p>
    <w:p w14:paraId="3CE05DD1" w14:textId="051F9675" w:rsidR="00271EFE" w:rsidRDefault="00271EFE" w:rsidP="00946F84">
      <w:pPr>
        <w:tabs>
          <w:tab w:val="left" w:pos="1710"/>
          <w:tab w:val="left" w:pos="3615"/>
          <w:tab w:val="center" w:pos="4680"/>
          <w:tab w:val="left" w:pos="6885"/>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V</w:t>
      </w:r>
      <w:r w:rsidRPr="000116AC">
        <w:rPr>
          <w:rFonts w:ascii="Times New Roman" w:hAnsi="Times New Roman" w:cs="Times New Roman"/>
          <w:sz w:val="24"/>
          <w:szCs w:val="24"/>
          <w:vertAlign w:val="subscript"/>
        </w:rPr>
        <w:t>1</w:t>
      </w:r>
      <w:r w:rsidRPr="000116AC">
        <w:rPr>
          <w:rFonts w:ascii="Times New Roman" w:hAnsi="Times New Roman" w:cs="Times New Roman"/>
          <w:sz w:val="24"/>
          <w:szCs w:val="24"/>
        </w:rPr>
        <w:t xml:space="preserve"> Elision:                             Øe </w:t>
      </w:r>
    </w:p>
    <w:p w14:paraId="27DBA7A0" w14:textId="77777777" w:rsidR="00946F84" w:rsidRPr="000116AC" w:rsidRDefault="00946F84" w:rsidP="00946F84">
      <w:pPr>
        <w:tabs>
          <w:tab w:val="left" w:pos="1710"/>
          <w:tab w:val="left" w:pos="3615"/>
          <w:tab w:val="center" w:pos="4680"/>
          <w:tab w:val="left" w:pos="6885"/>
        </w:tabs>
        <w:spacing w:after="0" w:line="240" w:lineRule="auto"/>
        <w:jc w:val="both"/>
        <w:rPr>
          <w:rFonts w:ascii="Times New Roman" w:hAnsi="Times New Roman" w:cs="Times New Roman"/>
          <w:sz w:val="24"/>
          <w:szCs w:val="24"/>
        </w:rPr>
      </w:pPr>
    </w:p>
    <w:p w14:paraId="5B075C3E" w14:textId="77777777" w:rsidR="005050DD" w:rsidRDefault="00271EFE" w:rsidP="00946F84">
      <w:pPr>
        <w:tabs>
          <w:tab w:val="left" w:pos="1710"/>
          <w:tab w:val="left" w:pos="3615"/>
          <w:tab w:val="center" w:pos="4680"/>
          <w:tab w:val="left" w:pos="6885"/>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With the simple assimilation rule, we can still derive our output forms just as</w:t>
      </w:r>
      <w:r>
        <w:rPr>
          <w:rFonts w:ascii="Times New Roman" w:hAnsi="Times New Roman" w:cs="Times New Roman"/>
          <w:sz w:val="24"/>
          <w:szCs w:val="24"/>
        </w:rPr>
        <w:t xml:space="preserve"> in (</w:t>
      </w:r>
      <w:r w:rsidR="00C350A2">
        <w:rPr>
          <w:rFonts w:ascii="Times New Roman" w:hAnsi="Times New Roman" w:cs="Times New Roman"/>
          <w:sz w:val="24"/>
          <w:szCs w:val="24"/>
        </w:rPr>
        <w:t>23</w:t>
      </w:r>
      <w:r w:rsidRPr="000116AC">
        <w:rPr>
          <w:rFonts w:ascii="Times New Roman" w:hAnsi="Times New Roman" w:cs="Times New Roman"/>
          <w:sz w:val="24"/>
          <w:szCs w:val="24"/>
        </w:rPr>
        <w:t>). Let us observe fro</w:t>
      </w:r>
      <w:r>
        <w:rPr>
          <w:rFonts w:ascii="Times New Roman" w:hAnsi="Times New Roman" w:cs="Times New Roman"/>
          <w:sz w:val="24"/>
          <w:szCs w:val="24"/>
        </w:rPr>
        <w:t>m example (</w:t>
      </w:r>
      <w:r w:rsidR="00C350A2">
        <w:rPr>
          <w:rFonts w:ascii="Times New Roman" w:hAnsi="Times New Roman" w:cs="Times New Roman"/>
          <w:sz w:val="24"/>
          <w:szCs w:val="24"/>
        </w:rPr>
        <w:t>26</w:t>
      </w:r>
      <w:r w:rsidRPr="000116AC">
        <w:rPr>
          <w:rFonts w:ascii="Times New Roman" w:hAnsi="Times New Roman" w:cs="Times New Roman"/>
          <w:sz w:val="24"/>
          <w:szCs w:val="24"/>
        </w:rPr>
        <w:t xml:space="preserve">) in which the rule directly applies.  </w:t>
      </w:r>
    </w:p>
    <w:p w14:paraId="5A674C06" w14:textId="7FEDA607" w:rsidR="00271EFE" w:rsidRPr="005050DD" w:rsidRDefault="00C350A2" w:rsidP="005F0584">
      <w:pPr>
        <w:tabs>
          <w:tab w:val="left" w:pos="1710"/>
          <w:tab w:val="left" w:pos="3615"/>
          <w:tab w:val="center" w:pos="4680"/>
          <w:tab w:val="left" w:pos="6885"/>
        </w:tabs>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26 </w:t>
      </w:r>
      <w:r w:rsidR="00271EFE" w:rsidRPr="000116AC">
        <w:rPr>
          <w:rFonts w:ascii="Times New Roman" w:hAnsi="Times New Roman" w:cs="Times New Roman"/>
          <w:b/>
          <w:sz w:val="24"/>
          <w:szCs w:val="24"/>
        </w:rPr>
        <w:t xml:space="preserve"> </w:t>
      </w:r>
      <w:r w:rsidR="005050DD">
        <w:rPr>
          <w:rFonts w:ascii="Times New Roman" w:hAnsi="Times New Roman" w:cs="Times New Roman"/>
          <w:b/>
          <w:sz w:val="24"/>
          <w:szCs w:val="24"/>
        </w:rPr>
        <w:t xml:space="preserve"> </w:t>
      </w:r>
    </w:p>
    <w:p w14:paraId="47DC6456" w14:textId="4FCA0B3B" w:rsidR="00271EFE" w:rsidRPr="000116AC" w:rsidRDefault="00271EFE" w:rsidP="005F0584">
      <w:pPr>
        <w:tabs>
          <w:tab w:val="left" w:pos="720"/>
          <w:tab w:val="left" w:pos="1440"/>
          <w:tab w:val="left" w:pos="2160"/>
          <w:tab w:val="left" w:pos="2880"/>
        </w:tabs>
        <w:spacing w:after="0" w:line="240" w:lineRule="auto"/>
        <w:ind w:left="720"/>
        <w:jc w:val="both"/>
        <w:rPr>
          <w:rFonts w:ascii="Times New Roman" w:hAnsi="Times New Roman" w:cs="Times New Roman"/>
          <w:b/>
          <w:sz w:val="24"/>
          <w:szCs w:val="24"/>
        </w:rPr>
      </w:pPr>
      <w:r w:rsidRPr="000116AC">
        <w:rPr>
          <w:rFonts w:ascii="Times New Roman" w:hAnsi="Times New Roman" w:cs="Times New Roman"/>
          <w:b/>
          <w:sz w:val="24"/>
          <w:szCs w:val="24"/>
        </w:rPr>
        <w:t xml:space="preserve">          </w:t>
      </w:r>
      <w:r>
        <w:rPr>
          <w:rFonts w:ascii="Times New Roman" w:hAnsi="Times New Roman" w:cs="Times New Roman"/>
          <w:b/>
          <w:sz w:val="24"/>
          <w:szCs w:val="24"/>
        </w:rPr>
        <w:t xml:space="preserve">     Input</w:t>
      </w:r>
      <w:r>
        <w:rPr>
          <w:rFonts w:ascii="Times New Roman" w:hAnsi="Times New Roman" w:cs="Times New Roman"/>
          <w:b/>
          <w:sz w:val="24"/>
          <w:szCs w:val="24"/>
        </w:rPr>
        <w:tab/>
      </w:r>
      <w:r w:rsidR="005050DD">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Assimilation  </w:t>
      </w:r>
      <w:r>
        <w:rPr>
          <w:rFonts w:ascii="Times New Roman" w:hAnsi="Times New Roman" w:cs="Times New Roman"/>
          <w:b/>
          <w:sz w:val="24"/>
          <w:szCs w:val="24"/>
        </w:rPr>
        <w:t xml:space="preserve">    Output         </w:t>
      </w:r>
      <w:r w:rsidRPr="000116AC">
        <w:rPr>
          <w:rFonts w:ascii="Times New Roman" w:hAnsi="Times New Roman" w:cs="Times New Roman"/>
          <w:b/>
          <w:sz w:val="24"/>
          <w:szCs w:val="24"/>
        </w:rPr>
        <w:t>Gloss</w:t>
      </w:r>
    </w:p>
    <w:p w14:paraId="6D020F21" w14:textId="30EEA8DC" w:rsidR="00271EFE" w:rsidRDefault="00271EFE" w:rsidP="00946F84">
      <w:pPr>
        <w:tabs>
          <w:tab w:val="left" w:pos="1710"/>
          <w:tab w:val="left" w:pos="3615"/>
          <w:tab w:val="left" w:pos="4320"/>
          <w:tab w:val="left" w:pos="5040"/>
          <w:tab w:val="left" w:pos="688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5050DD">
        <w:rPr>
          <w:rFonts w:ascii="Times New Roman" w:hAnsi="Times New Roman" w:cs="Times New Roman"/>
          <w:sz w:val="24"/>
          <w:szCs w:val="24"/>
        </w:rPr>
        <w:t>a</w:t>
      </w:r>
      <w:r w:rsidRPr="000116AC">
        <w:rPr>
          <w:rFonts w:ascii="Times New Roman" w:hAnsi="Times New Roman" w:cs="Times New Roman"/>
          <w:sz w:val="24"/>
          <w:szCs w:val="24"/>
        </w:rPr>
        <w:t xml:space="preserve">. /àkà/ </w:t>
      </w:r>
      <w:r w:rsidR="005050DD">
        <w:rPr>
          <w:rFonts w:ascii="Times New Roman" w:hAnsi="Times New Roman" w:cs="Times New Roman"/>
          <w:sz w:val="24"/>
          <w:szCs w:val="24"/>
        </w:rPr>
        <w:t xml:space="preserve">   </w:t>
      </w:r>
      <w:r w:rsidRPr="000116AC">
        <w:rPr>
          <w:rFonts w:ascii="Times New Roman" w:hAnsi="Times New Roman" w:cs="Times New Roman"/>
          <w:sz w:val="24"/>
          <w:szCs w:val="24"/>
        </w:rPr>
        <w:t>+   /éʨ</w:t>
      </w:r>
      <w:r>
        <w:rPr>
          <w:rFonts w:ascii="Times New Roman" w:hAnsi="Times New Roman" w:cs="Times New Roman"/>
          <w:sz w:val="24"/>
          <w:szCs w:val="24"/>
        </w:rPr>
        <w:t xml:space="preserve">í/        </w:t>
      </w:r>
      <w:r w:rsidRPr="000116AC">
        <w:rPr>
          <w:rFonts w:ascii="Times New Roman" w:hAnsi="Times New Roman" w:cs="Times New Roman"/>
          <w:sz w:val="24"/>
          <w:szCs w:val="24"/>
        </w:rPr>
        <w:t>[ ̀ʌkééʨ̀</w:t>
      </w:r>
      <w:r>
        <w:rPr>
          <w:rFonts w:ascii="Times New Roman" w:hAnsi="Times New Roman" w:cs="Times New Roman"/>
          <w:sz w:val="24"/>
          <w:szCs w:val="24"/>
        </w:rPr>
        <w:t xml:space="preserve">i]        </w:t>
      </w:r>
      <w:r w:rsidR="005050DD">
        <w:rPr>
          <w:rFonts w:ascii="Times New Roman" w:hAnsi="Times New Roman" w:cs="Times New Roman"/>
          <w:sz w:val="24"/>
          <w:szCs w:val="24"/>
        </w:rPr>
        <w:t xml:space="preserve">  </w:t>
      </w:r>
      <w:r w:rsidRPr="000116AC">
        <w:rPr>
          <w:rFonts w:ascii="Times New Roman" w:hAnsi="Times New Roman" w:cs="Times New Roman"/>
          <w:sz w:val="24"/>
          <w:szCs w:val="24"/>
        </w:rPr>
        <w:t xml:space="preserve"> [ ̀ʌk</w:t>
      </w:r>
      <w:r w:rsidRPr="000116AC">
        <w:rPr>
          <w:rFonts w:ascii="Times New Roman" w:hAnsi="Times New Roman" w:cs="Times New Roman"/>
          <w:b/>
          <w:sz w:val="24"/>
          <w:szCs w:val="24"/>
        </w:rPr>
        <w:t>é</w:t>
      </w:r>
      <w:r w:rsidRPr="000116AC">
        <w:rPr>
          <w:rFonts w:ascii="Times New Roman" w:hAnsi="Times New Roman" w:cs="Times New Roman"/>
          <w:sz w:val="24"/>
          <w:szCs w:val="24"/>
        </w:rPr>
        <w:t>ʨ̀</w:t>
      </w:r>
      <w:r>
        <w:rPr>
          <w:rFonts w:ascii="Times New Roman" w:hAnsi="Times New Roman" w:cs="Times New Roman"/>
          <w:sz w:val="24"/>
          <w:szCs w:val="24"/>
        </w:rPr>
        <w:t>i]          ‘</w:t>
      </w:r>
      <w:r w:rsidRPr="000116AC">
        <w:rPr>
          <w:rFonts w:ascii="Times New Roman" w:hAnsi="Times New Roman" w:cs="Times New Roman"/>
          <w:sz w:val="24"/>
          <w:szCs w:val="24"/>
        </w:rPr>
        <w:t>Aka</w:t>
      </w:r>
      <w:r>
        <w:rPr>
          <w:rFonts w:ascii="Times New Roman" w:hAnsi="Times New Roman" w:cs="Times New Roman"/>
          <w:sz w:val="24"/>
          <w:szCs w:val="24"/>
        </w:rPr>
        <w:t xml:space="preserve"> l</w:t>
      </w:r>
      <w:r w:rsidRPr="000116AC">
        <w:rPr>
          <w:rFonts w:ascii="Times New Roman" w:hAnsi="Times New Roman" w:cs="Times New Roman"/>
          <w:sz w:val="24"/>
          <w:szCs w:val="24"/>
        </w:rPr>
        <w:t>ittle’</w:t>
      </w:r>
    </w:p>
    <w:p w14:paraId="685E893C" w14:textId="754B8AB9" w:rsidR="005050DD" w:rsidRPr="000116AC" w:rsidRDefault="005050DD" w:rsidP="00946F84">
      <w:pPr>
        <w:tabs>
          <w:tab w:val="left" w:pos="1710"/>
          <w:tab w:val="left" w:pos="3615"/>
          <w:tab w:val="left" w:pos="4320"/>
          <w:tab w:val="left" w:pos="5040"/>
          <w:tab w:val="left" w:pos="6885"/>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‘name’</w:t>
      </w:r>
      <w:r>
        <w:rPr>
          <w:rFonts w:ascii="Times New Roman" w:hAnsi="Times New Roman" w:cs="Times New Roman"/>
          <w:sz w:val="24"/>
          <w:szCs w:val="24"/>
        </w:rPr>
        <w:t xml:space="preserve">    ‘little’</w:t>
      </w:r>
    </w:p>
    <w:p w14:paraId="030B67AB" w14:textId="11FB6C01" w:rsidR="00271EFE" w:rsidRDefault="00271EFE"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5050DD">
        <w:rPr>
          <w:rFonts w:ascii="Times New Roman" w:hAnsi="Times New Roman" w:cs="Times New Roman"/>
          <w:sz w:val="24"/>
          <w:szCs w:val="24"/>
        </w:rPr>
        <w:t>b</w:t>
      </w:r>
      <w:r w:rsidRPr="000116AC">
        <w:rPr>
          <w:rFonts w:ascii="Times New Roman" w:hAnsi="Times New Roman" w:cs="Times New Roman"/>
          <w:sz w:val="24"/>
          <w:szCs w:val="24"/>
        </w:rPr>
        <w:t xml:space="preserve">. /mànzà/ </w:t>
      </w:r>
      <w:r w:rsidR="005050DD">
        <w:rPr>
          <w:rFonts w:ascii="Times New Roman" w:hAnsi="Times New Roman" w:cs="Times New Roman"/>
          <w:sz w:val="24"/>
          <w:szCs w:val="24"/>
        </w:rPr>
        <w:t xml:space="preserve"> </w:t>
      </w:r>
      <w:r w:rsidRPr="000116AC">
        <w:rPr>
          <w:rFonts w:ascii="Times New Roman" w:hAnsi="Times New Roman" w:cs="Times New Roman"/>
          <w:sz w:val="24"/>
          <w:szCs w:val="24"/>
        </w:rPr>
        <w:t>+  /éʨ</w:t>
      </w:r>
      <w:r>
        <w:rPr>
          <w:rFonts w:ascii="Times New Roman" w:hAnsi="Times New Roman" w:cs="Times New Roman"/>
          <w:sz w:val="24"/>
          <w:szCs w:val="24"/>
        </w:rPr>
        <w:t xml:space="preserve">í/   </w:t>
      </w:r>
      <w:r w:rsidR="005050DD">
        <w:rPr>
          <w:rFonts w:ascii="Times New Roman" w:hAnsi="Times New Roman" w:cs="Times New Roman"/>
          <w:sz w:val="24"/>
          <w:szCs w:val="24"/>
        </w:rPr>
        <w:t xml:space="preserve"> </w:t>
      </w:r>
      <w:r w:rsidRPr="000116AC">
        <w:rPr>
          <w:rFonts w:ascii="Times New Roman" w:hAnsi="Times New Roman" w:cs="Times New Roman"/>
          <w:sz w:val="24"/>
          <w:szCs w:val="24"/>
        </w:rPr>
        <w:t xml:space="preserve"> [m ̀ʌnzééʨ̀</w:t>
      </w:r>
      <w:r>
        <w:rPr>
          <w:rFonts w:ascii="Times New Roman" w:hAnsi="Times New Roman" w:cs="Times New Roman"/>
          <w:sz w:val="24"/>
          <w:szCs w:val="24"/>
        </w:rPr>
        <w:t xml:space="preserve">i]   </w:t>
      </w:r>
      <w:r w:rsidR="005050DD">
        <w:rPr>
          <w:rFonts w:ascii="Times New Roman" w:hAnsi="Times New Roman" w:cs="Times New Roman"/>
          <w:sz w:val="24"/>
          <w:szCs w:val="24"/>
        </w:rPr>
        <w:t xml:space="preserve"> </w:t>
      </w:r>
      <w:r w:rsidRPr="000116AC">
        <w:rPr>
          <w:rFonts w:ascii="Times New Roman" w:hAnsi="Times New Roman" w:cs="Times New Roman"/>
          <w:sz w:val="24"/>
          <w:szCs w:val="24"/>
        </w:rPr>
        <w:t xml:space="preserve"> [m ̀ʌnz</w:t>
      </w:r>
      <w:r w:rsidRPr="000116AC">
        <w:rPr>
          <w:rFonts w:ascii="Times New Roman" w:hAnsi="Times New Roman" w:cs="Times New Roman"/>
          <w:b/>
          <w:sz w:val="24"/>
          <w:szCs w:val="24"/>
        </w:rPr>
        <w:t>é</w:t>
      </w:r>
      <w:r w:rsidRPr="000116AC">
        <w:rPr>
          <w:rFonts w:ascii="Times New Roman" w:hAnsi="Times New Roman" w:cs="Times New Roman"/>
          <w:sz w:val="24"/>
          <w:szCs w:val="24"/>
        </w:rPr>
        <w:t>ʨ̀</w:t>
      </w:r>
      <w:r>
        <w:rPr>
          <w:rFonts w:ascii="Times New Roman" w:hAnsi="Times New Roman" w:cs="Times New Roman"/>
          <w:sz w:val="24"/>
          <w:szCs w:val="24"/>
        </w:rPr>
        <w:t>i]    ‘</w:t>
      </w:r>
      <w:r w:rsidRPr="000116AC">
        <w:rPr>
          <w:rFonts w:ascii="Times New Roman" w:hAnsi="Times New Roman" w:cs="Times New Roman"/>
          <w:sz w:val="24"/>
          <w:szCs w:val="24"/>
        </w:rPr>
        <w:t>Manza</w:t>
      </w:r>
      <w:r>
        <w:rPr>
          <w:rFonts w:ascii="Times New Roman" w:hAnsi="Times New Roman" w:cs="Times New Roman"/>
          <w:sz w:val="24"/>
          <w:szCs w:val="24"/>
        </w:rPr>
        <w:t xml:space="preserve"> l</w:t>
      </w:r>
      <w:r w:rsidRPr="000116AC">
        <w:rPr>
          <w:rFonts w:ascii="Times New Roman" w:hAnsi="Times New Roman" w:cs="Times New Roman"/>
          <w:sz w:val="24"/>
          <w:szCs w:val="24"/>
        </w:rPr>
        <w:t>ittle’</w:t>
      </w:r>
    </w:p>
    <w:p w14:paraId="694139CC" w14:textId="75DDCCF1" w:rsidR="005050DD" w:rsidRPr="000116AC" w:rsidRDefault="005050DD" w:rsidP="00946F84">
      <w:pPr>
        <w:tabs>
          <w:tab w:val="left" w:pos="171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‘name’</w:t>
      </w:r>
      <w:r>
        <w:rPr>
          <w:rFonts w:ascii="Times New Roman" w:hAnsi="Times New Roman" w:cs="Times New Roman"/>
          <w:sz w:val="24"/>
          <w:szCs w:val="24"/>
        </w:rPr>
        <w:t xml:space="preserve">      ‘little’</w:t>
      </w:r>
    </w:p>
    <w:p w14:paraId="6794B634" w14:textId="6CC6641C" w:rsidR="00271EFE" w:rsidRDefault="00271EFE"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5050DD">
        <w:rPr>
          <w:rFonts w:ascii="Times New Roman" w:hAnsi="Times New Roman" w:cs="Times New Roman"/>
          <w:sz w:val="24"/>
          <w:szCs w:val="24"/>
        </w:rPr>
        <w:t>c</w:t>
      </w:r>
      <w:r w:rsidRPr="000116AC">
        <w:rPr>
          <w:rFonts w:ascii="Times New Roman" w:hAnsi="Times New Roman" w:cs="Times New Roman"/>
          <w:sz w:val="24"/>
          <w:szCs w:val="24"/>
        </w:rPr>
        <w:t xml:space="preserve">. /bàkà/ </w:t>
      </w:r>
      <w:r w:rsidR="005050DD">
        <w:rPr>
          <w:rFonts w:ascii="Times New Roman" w:hAnsi="Times New Roman" w:cs="Times New Roman"/>
          <w:sz w:val="24"/>
          <w:szCs w:val="24"/>
        </w:rPr>
        <w:t xml:space="preserve">  </w:t>
      </w:r>
      <w:r>
        <w:rPr>
          <w:rFonts w:ascii="Times New Roman" w:hAnsi="Times New Roman" w:cs="Times New Roman"/>
          <w:sz w:val="24"/>
          <w:szCs w:val="24"/>
        </w:rPr>
        <w:t xml:space="preserve">+ </w:t>
      </w:r>
      <w:r w:rsidR="005050DD">
        <w:rPr>
          <w:rFonts w:ascii="Times New Roman" w:hAnsi="Times New Roman" w:cs="Times New Roman"/>
          <w:sz w:val="24"/>
          <w:szCs w:val="24"/>
        </w:rPr>
        <w:t xml:space="preserve">  </w:t>
      </w:r>
      <w:r>
        <w:rPr>
          <w:rFonts w:ascii="Times New Roman" w:hAnsi="Times New Roman" w:cs="Times New Roman"/>
          <w:sz w:val="24"/>
          <w:szCs w:val="24"/>
        </w:rPr>
        <w:t xml:space="preserve">/ébúlé/   </w:t>
      </w:r>
      <w:r w:rsidR="005050DD">
        <w:rPr>
          <w:rFonts w:ascii="Times New Roman" w:hAnsi="Times New Roman" w:cs="Times New Roman"/>
          <w:sz w:val="24"/>
          <w:szCs w:val="24"/>
        </w:rPr>
        <w:t xml:space="preserve">  </w:t>
      </w:r>
      <w:r w:rsidRPr="000116AC">
        <w:rPr>
          <w:rFonts w:ascii="Times New Roman" w:hAnsi="Times New Roman" w:cs="Times New Roman"/>
          <w:sz w:val="24"/>
          <w:szCs w:val="24"/>
        </w:rPr>
        <w:t>[b ̀ʌ</w:t>
      </w:r>
      <w:r>
        <w:rPr>
          <w:rFonts w:ascii="Times New Roman" w:hAnsi="Times New Roman" w:cs="Times New Roman"/>
          <w:sz w:val="24"/>
          <w:szCs w:val="24"/>
        </w:rPr>
        <w:t xml:space="preserve">kéébúlé]  </w:t>
      </w:r>
      <w:r w:rsidRPr="000116AC">
        <w:rPr>
          <w:rFonts w:ascii="Times New Roman" w:hAnsi="Times New Roman" w:cs="Times New Roman"/>
          <w:sz w:val="24"/>
          <w:szCs w:val="24"/>
        </w:rPr>
        <w:t xml:space="preserve"> [b ̀ʌk</w:t>
      </w:r>
      <w:r w:rsidRPr="000116AC">
        <w:rPr>
          <w:rFonts w:ascii="Times New Roman" w:hAnsi="Times New Roman" w:cs="Times New Roman"/>
          <w:b/>
          <w:sz w:val="24"/>
          <w:szCs w:val="24"/>
        </w:rPr>
        <w:t>é</w:t>
      </w:r>
      <w:r>
        <w:rPr>
          <w:rFonts w:ascii="Times New Roman" w:hAnsi="Times New Roman" w:cs="Times New Roman"/>
          <w:sz w:val="24"/>
          <w:szCs w:val="24"/>
        </w:rPr>
        <w:t>búlé]    ‘a</w:t>
      </w:r>
      <w:r w:rsidRPr="000116AC">
        <w:rPr>
          <w:rFonts w:ascii="Times New Roman" w:hAnsi="Times New Roman" w:cs="Times New Roman"/>
          <w:sz w:val="24"/>
          <w:szCs w:val="24"/>
        </w:rPr>
        <w:t xml:space="preserve"> piece of stick’</w:t>
      </w:r>
    </w:p>
    <w:p w14:paraId="58942C0C" w14:textId="48A4F543" w:rsidR="005050DD" w:rsidRPr="000116AC" w:rsidRDefault="005050DD" w:rsidP="00946F84">
      <w:pPr>
        <w:tabs>
          <w:tab w:val="left" w:pos="1710"/>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‘s</w:t>
      </w:r>
      <w:r>
        <w:rPr>
          <w:rFonts w:ascii="Times New Roman" w:hAnsi="Times New Roman" w:cs="Times New Roman"/>
          <w:sz w:val="24"/>
          <w:szCs w:val="24"/>
        </w:rPr>
        <w:t>tick’       ‘piece’</w:t>
      </w:r>
    </w:p>
    <w:p w14:paraId="77FD8C39" w14:textId="033A6F2E" w:rsidR="005050DD" w:rsidRDefault="00271EFE"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5050DD">
        <w:rPr>
          <w:rFonts w:ascii="Times New Roman" w:hAnsi="Times New Roman" w:cs="Times New Roman"/>
          <w:sz w:val="24"/>
          <w:szCs w:val="24"/>
        </w:rPr>
        <w:t>d</w:t>
      </w:r>
      <w:r w:rsidRPr="000116AC">
        <w:rPr>
          <w:rFonts w:ascii="Times New Roman" w:hAnsi="Times New Roman" w:cs="Times New Roman"/>
          <w:sz w:val="24"/>
          <w:szCs w:val="24"/>
        </w:rPr>
        <w:t>. /ẁʊl ̀ɔb</w:t>
      </w:r>
      <w:r>
        <w:rPr>
          <w:rFonts w:ascii="Times New Roman" w:hAnsi="Times New Roman" w:cs="Times New Roman"/>
          <w:sz w:val="24"/>
          <w:szCs w:val="24"/>
        </w:rPr>
        <w:t xml:space="preserve">à/ </w:t>
      </w:r>
      <w:r w:rsidR="005050DD">
        <w:rPr>
          <w:rFonts w:ascii="Times New Roman" w:hAnsi="Times New Roman" w:cs="Times New Roman"/>
          <w:sz w:val="24"/>
          <w:szCs w:val="24"/>
        </w:rPr>
        <w:t xml:space="preserve"> </w:t>
      </w:r>
      <w:r>
        <w:rPr>
          <w:rFonts w:ascii="Times New Roman" w:hAnsi="Times New Roman" w:cs="Times New Roman"/>
          <w:sz w:val="24"/>
          <w:szCs w:val="24"/>
        </w:rPr>
        <w:t xml:space="preserve">+ </w:t>
      </w:r>
      <w:r w:rsidR="005050DD">
        <w:rPr>
          <w:rFonts w:ascii="Times New Roman" w:hAnsi="Times New Roman" w:cs="Times New Roman"/>
          <w:sz w:val="24"/>
          <w:szCs w:val="24"/>
        </w:rPr>
        <w:t xml:space="preserve"> </w:t>
      </w:r>
      <w:r>
        <w:rPr>
          <w:rFonts w:ascii="Times New Roman" w:hAnsi="Times New Roman" w:cs="Times New Roman"/>
          <w:sz w:val="24"/>
          <w:szCs w:val="24"/>
        </w:rPr>
        <w:t xml:space="preserve">/étú/ </w:t>
      </w:r>
      <w:r w:rsidR="005050DD">
        <w:rPr>
          <w:rFonts w:ascii="Times New Roman" w:hAnsi="Times New Roman" w:cs="Times New Roman"/>
          <w:sz w:val="24"/>
          <w:szCs w:val="24"/>
        </w:rPr>
        <w:t xml:space="preserve">    </w:t>
      </w:r>
      <w:r w:rsidRPr="000116AC">
        <w:rPr>
          <w:rFonts w:ascii="Times New Roman" w:hAnsi="Times New Roman" w:cs="Times New Roman"/>
          <w:sz w:val="24"/>
          <w:szCs w:val="24"/>
        </w:rPr>
        <w:t>[ẁʊl ̀ɔ</w:t>
      </w:r>
      <w:r>
        <w:rPr>
          <w:rFonts w:ascii="Times New Roman" w:hAnsi="Times New Roman" w:cs="Times New Roman"/>
          <w:sz w:val="24"/>
          <w:szCs w:val="24"/>
        </w:rPr>
        <w:t xml:space="preserve">béétú]   </w:t>
      </w:r>
      <w:r w:rsidRPr="000116AC">
        <w:rPr>
          <w:rFonts w:ascii="Times New Roman" w:hAnsi="Times New Roman" w:cs="Times New Roman"/>
          <w:sz w:val="24"/>
          <w:szCs w:val="24"/>
        </w:rPr>
        <w:t>[ẁʊl ̀ɔb</w:t>
      </w:r>
      <w:r w:rsidRPr="000116AC">
        <w:rPr>
          <w:rFonts w:ascii="Times New Roman" w:hAnsi="Times New Roman" w:cs="Times New Roman"/>
          <w:b/>
          <w:sz w:val="24"/>
          <w:szCs w:val="24"/>
        </w:rPr>
        <w:t>é</w:t>
      </w:r>
      <w:r>
        <w:rPr>
          <w:rFonts w:ascii="Times New Roman" w:hAnsi="Times New Roman" w:cs="Times New Roman"/>
          <w:sz w:val="24"/>
          <w:szCs w:val="24"/>
        </w:rPr>
        <w:t>tú]     ‘a</w:t>
      </w:r>
      <w:r w:rsidRPr="000116AC">
        <w:rPr>
          <w:rFonts w:ascii="Times New Roman" w:hAnsi="Times New Roman" w:cs="Times New Roman"/>
          <w:sz w:val="24"/>
          <w:szCs w:val="24"/>
        </w:rPr>
        <w:t xml:space="preserve"> rubber gun’</w:t>
      </w:r>
    </w:p>
    <w:p w14:paraId="4F1ED3BD" w14:textId="0211C972" w:rsidR="00271EFE" w:rsidRDefault="00271EFE"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5050DD">
        <w:rPr>
          <w:rFonts w:ascii="Times New Roman" w:hAnsi="Times New Roman" w:cs="Times New Roman"/>
          <w:sz w:val="24"/>
          <w:szCs w:val="24"/>
        </w:rPr>
        <w:t xml:space="preserve">        ‘rubber’        ‘gun’</w:t>
      </w:r>
    </w:p>
    <w:p w14:paraId="7F69D5E7" w14:textId="77777777" w:rsidR="00946F84" w:rsidRPr="000116AC" w:rsidRDefault="00946F84" w:rsidP="00946F84">
      <w:pPr>
        <w:tabs>
          <w:tab w:val="left" w:pos="1710"/>
          <w:tab w:val="left" w:pos="3615"/>
          <w:tab w:val="center" w:pos="4680"/>
          <w:tab w:val="left" w:pos="6885"/>
        </w:tabs>
        <w:spacing w:after="0" w:line="240" w:lineRule="auto"/>
        <w:ind w:left="720"/>
        <w:jc w:val="both"/>
        <w:rPr>
          <w:rFonts w:ascii="Times New Roman" w:hAnsi="Times New Roman" w:cs="Times New Roman"/>
          <w:sz w:val="24"/>
          <w:szCs w:val="24"/>
        </w:rPr>
      </w:pPr>
    </w:p>
    <w:p w14:paraId="2A492763" w14:textId="78F3676F" w:rsidR="00AD503E" w:rsidRDefault="00271EFE" w:rsidP="00946F84">
      <w:pPr>
        <w:tabs>
          <w:tab w:val="left" w:pos="1710"/>
          <w:tab w:val="left" w:pos="3615"/>
          <w:tab w:val="center" w:pos="4680"/>
          <w:tab w:val="left" w:pos="6885"/>
        </w:tabs>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As can be seen from</w:t>
      </w:r>
      <w:r>
        <w:rPr>
          <w:rFonts w:ascii="Times New Roman" w:hAnsi="Times New Roman" w:cs="Times New Roman"/>
          <w:sz w:val="24"/>
          <w:szCs w:val="24"/>
        </w:rPr>
        <w:t xml:space="preserve"> (</w:t>
      </w:r>
      <w:r w:rsidR="00780C46">
        <w:rPr>
          <w:rFonts w:ascii="Times New Roman" w:hAnsi="Times New Roman" w:cs="Times New Roman"/>
          <w:sz w:val="24"/>
          <w:szCs w:val="24"/>
        </w:rPr>
        <w:t>26</w:t>
      </w:r>
      <w:r w:rsidRPr="000116AC">
        <w:rPr>
          <w:rFonts w:ascii="Times New Roman" w:hAnsi="Times New Roman" w:cs="Times New Roman"/>
          <w:sz w:val="24"/>
          <w:szCs w:val="24"/>
        </w:rPr>
        <w:t>), to arrive at the optimal output form, one of the vowels in the sequence must necessarily delete</w:t>
      </w:r>
      <w:r w:rsidR="00780C46">
        <w:rPr>
          <w:rFonts w:ascii="Times New Roman" w:hAnsi="Times New Roman" w:cs="Times New Roman"/>
          <w:sz w:val="24"/>
          <w:szCs w:val="24"/>
        </w:rPr>
        <w:t xml:space="preserve">. </w:t>
      </w:r>
    </w:p>
    <w:p w14:paraId="2CD4146C" w14:textId="77777777" w:rsidR="00946F84" w:rsidRDefault="00946F84" w:rsidP="00946F84">
      <w:pPr>
        <w:tabs>
          <w:tab w:val="left" w:pos="1710"/>
          <w:tab w:val="left" w:pos="3615"/>
          <w:tab w:val="center" w:pos="4680"/>
          <w:tab w:val="left" w:pos="6885"/>
        </w:tabs>
        <w:spacing w:after="0" w:line="240" w:lineRule="auto"/>
        <w:jc w:val="both"/>
        <w:rPr>
          <w:rFonts w:ascii="Times New Roman" w:hAnsi="Times New Roman" w:cs="Times New Roman"/>
          <w:sz w:val="24"/>
          <w:szCs w:val="24"/>
        </w:rPr>
      </w:pPr>
    </w:p>
    <w:p w14:paraId="286F5AC7" w14:textId="7413A117" w:rsidR="00AD503E" w:rsidRPr="000116AC" w:rsidRDefault="00AD503E" w:rsidP="00946F84">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5.</w:t>
      </w:r>
      <w:r w:rsidR="00F5202C">
        <w:rPr>
          <w:rFonts w:ascii="Times New Roman" w:hAnsi="Times New Roman" w:cs="Times New Roman"/>
          <w:b/>
          <w:sz w:val="24"/>
          <w:szCs w:val="24"/>
        </w:rPr>
        <w:t>4</w:t>
      </w:r>
      <w:r>
        <w:rPr>
          <w:rFonts w:ascii="Times New Roman" w:hAnsi="Times New Roman" w:cs="Times New Roman"/>
          <w:b/>
          <w:sz w:val="24"/>
          <w:szCs w:val="24"/>
        </w:rPr>
        <w:t xml:space="preserve"> Consonant e</w:t>
      </w:r>
      <w:r w:rsidRPr="000116AC">
        <w:rPr>
          <w:rFonts w:ascii="Times New Roman" w:hAnsi="Times New Roman" w:cs="Times New Roman"/>
          <w:b/>
          <w:sz w:val="24"/>
          <w:szCs w:val="24"/>
        </w:rPr>
        <w:t xml:space="preserve">penthesis </w:t>
      </w:r>
      <w:r>
        <w:rPr>
          <w:rFonts w:ascii="Times New Roman" w:hAnsi="Times New Roman" w:cs="Times New Roman"/>
          <w:b/>
          <w:sz w:val="24"/>
          <w:szCs w:val="24"/>
        </w:rPr>
        <w:t>c</w:t>
      </w:r>
      <w:r w:rsidRPr="000116AC">
        <w:rPr>
          <w:rFonts w:ascii="Times New Roman" w:hAnsi="Times New Roman" w:cs="Times New Roman"/>
          <w:b/>
          <w:sz w:val="24"/>
          <w:szCs w:val="24"/>
        </w:rPr>
        <w:t>onstraints in OT</w:t>
      </w:r>
    </w:p>
    <w:p w14:paraId="7340347B" w14:textId="5F2039E4" w:rsidR="00F5202C" w:rsidRPr="000116AC" w:rsidRDefault="00AD503E" w:rsidP="00F5202C">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As noted earlier on Nzema, when it comes to which consonant can act as a hiatus interrupter, the choice is triggered by adjacent high vowel. This vowel spreads its features to the epenthetic site. The following constraints as outlined in </w:t>
      </w:r>
      <w:r w:rsidRPr="00DD38F0">
        <w:rPr>
          <w:rFonts w:ascii="Times New Roman" w:hAnsi="Times New Roman" w:cs="Times New Roman"/>
          <w:sz w:val="24"/>
          <w:szCs w:val="24"/>
        </w:rPr>
        <w:t>Uffmann (2006</w:t>
      </w:r>
      <w:r w:rsidRPr="000116AC">
        <w:rPr>
          <w:rFonts w:ascii="Times New Roman" w:hAnsi="Times New Roman" w:cs="Times New Roman"/>
          <w:sz w:val="24"/>
          <w:szCs w:val="24"/>
        </w:rPr>
        <w:t>) will be used.</w:t>
      </w:r>
    </w:p>
    <w:p w14:paraId="1DEFB97F" w14:textId="0CE1E7DE" w:rsidR="00F5202C" w:rsidRDefault="00F5202C" w:rsidP="00AD503E">
      <w:pPr>
        <w:spacing w:line="240" w:lineRule="auto"/>
        <w:jc w:val="both"/>
        <w:rPr>
          <w:rFonts w:ascii="Times New Roman" w:hAnsi="Times New Roman" w:cs="Times New Roman"/>
          <w:sz w:val="24"/>
          <w:szCs w:val="24"/>
        </w:rPr>
      </w:pPr>
      <w:r>
        <w:rPr>
          <w:rFonts w:ascii="Times New Roman" w:hAnsi="Times New Roman" w:cs="Times New Roman"/>
          <w:b/>
          <w:sz w:val="24"/>
          <w:szCs w:val="24"/>
        </w:rPr>
        <w:t>27</w:t>
      </w:r>
    </w:p>
    <w:p w14:paraId="7870C81E" w14:textId="0BCBB0CF" w:rsidR="00F5202C" w:rsidRDefault="00AD503E" w:rsidP="00E66E10">
      <w:pPr>
        <w:spacing w:line="240" w:lineRule="auto"/>
        <w:jc w:val="both"/>
        <w:rPr>
          <w:rFonts w:ascii="Times New Roman" w:hAnsi="Times New Roman" w:cs="Times New Roman"/>
          <w:b/>
          <w:sz w:val="24"/>
          <w:szCs w:val="24"/>
        </w:rPr>
      </w:pPr>
      <w:r w:rsidRPr="000116AC">
        <w:rPr>
          <w:rFonts w:ascii="Times New Roman" w:hAnsi="Times New Roman" w:cs="Times New Roman"/>
          <w:sz w:val="24"/>
          <w:szCs w:val="24"/>
        </w:rPr>
        <w:t xml:space="preserve"> </w:t>
      </w:r>
      <w:r w:rsidR="00F5202C">
        <w:rPr>
          <w:rFonts w:ascii="Times New Roman" w:hAnsi="Times New Roman" w:cs="Times New Roman"/>
          <w:sz w:val="24"/>
          <w:szCs w:val="24"/>
        </w:rPr>
        <w:t>a</w:t>
      </w:r>
      <w:r w:rsidRPr="000116AC">
        <w:rPr>
          <w:rFonts w:ascii="Times New Roman" w:hAnsi="Times New Roman" w:cs="Times New Roman"/>
          <w:sz w:val="24"/>
          <w:szCs w:val="24"/>
        </w:rPr>
        <w:t>. Faithfulness constraint: DEP(F) – this constraint requires that features in the</w:t>
      </w:r>
      <w:r>
        <w:rPr>
          <w:rFonts w:ascii="Times New Roman" w:hAnsi="Times New Roman" w:cs="Times New Roman"/>
          <w:sz w:val="24"/>
          <w:szCs w:val="24"/>
        </w:rPr>
        <w:t xml:space="preserve"> </w:t>
      </w:r>
      <w:r w:rsidRPr="000116AC">
        <w:rPr>
          <w:rFonts w:ascii="Times New Roman" w:hAnsi="Times New Roman" w:cs="Times New Roman"/>
          <w:sz w:val="24"/>
          <w:szCs w:val="24"/>
        </w:rPr>
        <w:t>output hav</w:t>
      </w:r>
      <w:r>
        <w:rPr>
          <w:rFonts w:ascii="Times New Roman" w:hAnsi="Times New Roman" w:cs="Times New Roman"/>
          <w:sz w:val="24"/>
          <w:szCs w:val="24"/>
        </w:rPr>
        <w:t>e</w:t>
      </w:r>
      <w:r w:rsidRPr="000116AC">
        <w:rPr>
          <w:rFonts w:ascii="Times New Roman" w:hAnsi="Times New Roman" w:cs="Times New Roman"/>
          <w:sz w:val="24"/>
          <w:szCs w:val="24"/>
        </w:rPr>
        <w:t xml:space="preserve"> input</w:t>
      </w:r>
      <w:r w:rsidRPr="000116AC">
        <w:rPr>
          <w:rFonts w:ascii="Times New Roman" w:hAnsi="Times New Roman" w:cs="Times New Roman"/>
          <w:b/>
          <w:sz w:val="24"/>
          <w:szCs w:val="24"/>
        </w:rPr>
        <w:t xml:space="preserve"> </w:t>
      </w:r>
      <w:r w:rsidR="00F5202C">
        <w:rPr>
          <w:rFonts w:ascii="Times New Roman" w:hAnsi="Times New Roman" w:cs="Times New Roman"/>
          <w:b/>
          <w:sz w:val="24"/>
          <w:szCs w:val="24"/>
        </w:rPr>
        <w:t xml:space="preserve">   </w:t>
      </w:r>
    </w:p>
    <w:p w14:paraId="64908E5B" w14:textId="3F21B869" w:rsidR="00AD503E" w:rsidRPr="000116AC" w:rsidRDefault="00F5202C" w:rsidP="00E66E10">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AD503E" w:rsidRPr="000116AC">
        <w:rPr>
          <w:rFonts w:ascii="Times New Roman" w:hAnsi="Times New Roman" w:cs="Times New Roman"/>
          <w:sz w:val="24"/>
          <w:szCs w:val="24"/>
        </w:rPr>
        <w:t>correspondence. (no insertion of a feature)</w:t>
      </w:r>
    </w:p>
    <w:p w14:paraId="18B23046" w14:textId="118FF965" w:rsidR="00AD503E" w:rsidRDefault="00AD503E" w:rsidP="00E66E1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5202C">
        <w:rPr>
          <w:rFonts w:ascii="Times New Roman" w:hAnsi="Times New Roman" w:cs="Times New Roman"/>
          <w:sz w:val="24"/>
          <w:szCs w:val="24"/>
        </w:rPr>
        <w:t>b</w:t>
      </w:r>
      <w:r w:rsidRPr="000116AC">
        <w:rPr>
          <w:rFonts w:ascii="Times New Roman" w:hAnsi="Times New Roman" w:cs="Times New Roman"/>
          <w:sz w:val="24"/>
          <w:szCs w:val="24"/>
        </w:rPr>
        <w:t xml:space="preserve">. Markedness constraints: *MULTIPLE – this constraint requires that each </w:t>
      </w:r>
      <w:r>
        <w:rPr>
          <w:rFonts w:ascii="Times New Roman" w:hAnsi="Times New Roman" w:cs="Times New Roman"/>
          <w:sz w:val="24"/>
          <w:szCs w:val="24"/>
        </w:rPr>
        <w:t>syllable</w:t>
      </w: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06F2A089" w14:textId="77777777" w:rsidR="00AD503E" w:rsidRPr="000116AC" w:rsidRDefault="00AD503E" w:rsidP="00E66E1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16AC">
        <w:rPr>
          <w:rFonts w:ascii="Times New Roman" w:hAnsi="Times New Roman" w:cs="Times New Roman"/>
          <w:sz w:val="24"/>
          <w:szCs w:val="24"/>
        </w:rPr>
        <w:t>be</w:t>
      </w:r>
      <w:r>
        <w:rPr>
          <w:rFonts w:ascii="Times New Roman" w:hAnsi="Times New Roman" w:cs="Times New Roman"/>
          <w:sz w:val="24"/>
          <w:szCs w:val="24"/>
        </w:rPr>
        <w:t xml:space="preserve"> </w:t>
      </w:r>
      <w:r w:rsidRPr="000116AC">
        <w:rPr>
          <w:rFonts w:ascii="Times New Roman" w:hAnsi="Times New Roman" w:cs="Times New Roman"/>
          <w:sz w:val="24"/>
          <w:szCs w:val="24"/>
        </w:rPr>
        <w:t xml:space="preserve">assigned to one node (it should not be more than one)      </w:t>
      </w:r>
    </w:p>
    <w:p w14:paraId="2505569A" w14:textId="2E76D1C1" w:rsidR="00AD503E" w:rsidRPr="000116AC" w:rsidRDefault="00AD503E" w:rsidP="00E66E10">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F5202C">
        <w:rPr>
          <w:rFonts w:ascii="Times New Roman" w:hAnsi="Times New Roman" w:cs="Times New Roman"/>
          <w:sz w:val="24"/>
          <w:szCs w:val="24"/>
        </w:rPr>
        <w:t>c</w:t>
      </w:r>
      <w:r w:rsidRPr="000116AC">
        <w:rPr>
          <w:rFonts w:ascii="Times New Roman" w:hAnsi="Times New Roman" w:cs="Times New Roman"/>
          <w:sz w:val="24"/>
          <w:szCs w:val="24"/>
        </w:rPr>
        <w:t>. Markedness constraints: *VV – there should not be vowel-vowel clusters (</w:t>
      </w:r>
      <w:r w:rsidRPr="005F0584">
        <w:rPr>
          <w:rFonts w:ascii="Times New Roman" w:hAnsi="Times New Roman" w:cs="Times New Roman"/>
          <w:sz w:val="24"/>
          <w:szCs w:val="24"/>
        </w:rPr>
        <w:t>Motte 2013</w:t>
      </w:r>
      <w:r w:rsidRPr="000116AC">
        <w:rPr>
          <w:rFonts w:ascii="Times New Roman" w:hAnsi="Times New Roman" w:cs="Times New Roman"/>
          <w:sz w:val="24"/>
          <w:szCs w:val="24"/>
        </w:rPr>
        <w:t xml:space="preserve">).                                                         </w:t>
      </w:r>
    </w:p>
    <w:p w14:paraId="58D81993" w14:textId="72CFEBBB" w:rsidR="00AD503E" w:rsidRDefault="00AD503E" w:rsidP="00BB2B60">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lastRenderedPageBreak/>
        <w:t>Based on the constraints given above, we can gen</w:t>
      </w:r>
      <w:r>
        <w:rPr>
          <w:rFonts w:ascii="Times New Roman" w:hAnsi="Times New Roman" w:cs="Times New Roman"/>
          <w:sz w:val="24"/>
          <w:szCs w:val="24"/>
        </w:rPr>
        <w:t>erate the</w:t>
      </w:r>
      <w:r w:rsidRPr="000116AC">
        <w:rPr>
          <w:rFonts w:ascii="Times New Roman" w:hAnsi="Times New Roman" w:cs="Times New Roman"/>
          <w:sz w:val="24"/>
          <w:szCs w:val="24"/>
        </w:rPr>
        <w:t xml:space="preserve"> constraints</w:t>
      </w:r>
      <w:r>
        <w:rPr>
          <w:rFonts w:ascii="Times New Roman" w:hAnsi="Times New Roman" w:cs="Times New Roman"/>
          <w:sz w:val="24"/>
          <w:szCs w:val="24"/>
        </w:rPr>
        <w:t xml:space="preserve"> below</w:t>
      </w:r>
      <w:r w:rsidRPr="000116AC">
        <w:rPr>
          <w:rFonts w:ascii="Times New Roman" w:hAnsi="Times New Roman" w:cs="Times New Roman"/>
          <w:sz w:val="24"/>
          <w:szCs w:val="24"/>
        </w:rPr>
        <w:t xml:space="preserve"> as</w:t>
      </w:r>
      <w:r>
        <w:rPr>
          <w:rFonts w:ascii="Times New Roman" w:hAnsi="Times New Roman" w:cs="Times New Roman"/>
          <w:sz w:val="24"/>
          <w:szCs w:val="24"/>
        </w:rPr>
        <w:t xml:space="preserve"> outlined</w:t>
      </w:r>
      <w:r w:rsidRPr="000116AC">
        <w:rPr>
          <w:rFonts w:ascii="Times New Roman" w:hAnsi="Times New Roman" w:cs="Times New Roman"/>
          <w:sz w:val="24"/>
          <w:szCs w:val="24"/>
        </w:rPr>
        <w:t xml:space="preserve"> in</w:t>
      </w:r>
      <w:r>
        <w:rPr>
          <w:rFonts w:ascii="Times New Roman" w:hAnsi="Times New Roman" w:cs="Times New Roman"/>
          <w:sz w:val="24"/>
          <w:szCs w:val="24"/>
        </w:rPr>
        <w:t xml:space="preserve"> </w:t>
      </w:r>
      <w:r w:rsidRPr="005F0584">
        <w:rPr>
          <w:rFonts w:ascii="Times New Roman" w:hAnsi="Times New Roman" w:cs="Times New Roman"/>
          <w:sz w:val="24"/>
          <w:szCs w:val="24"/>
        </w:rPr>
        <w:t>Amoh (2017).</w:t>
      </w:r>
    </w:p>
    <w:p w14:paraId="3596F6B1" w14:textId="77777777" w:rsidR="00BB2B60" w:rsidRDefault="00BB2B60" w:rsidP="003D3E2B">
      <w:pPr>
        <w:spacing w:after="0" w:line="240" w:lineRule="auto"/>
        <w:jc w:val="both"/>
        <w:rPr>
          <w:rFonts w:ascii="Times New Roman" w:hAnsi="Times New Roman" w:cs="Times New Roman"/>
          <w:b/>
          <w:bCs/>
          <w:sz w:val="24"/>
          <w:szCs w:val="24"/>
        </w:rPr>
      </w:pPr>
    </w:p>
    <w:p w14:paraId="6011753A" w14:textId="5D4EDD91" w:rsidR="00F72F82" w:rsidRPr="00F72F82" w:rsidRDefault="00F72F82" w:rsidP="003D3E2B">
      <w:pPr>
        <w:spacing w:after="0" w:line="240" w:lineRule="auto"/>
        <w:jc w:val="both"/>
        <w:rPr>
          <w:rFonts w:ascii="Times New Roman" w:hAnsi="Times New Roman" w:cs="Times New Roman"/>
          <w:b/>
          <w:bCs/>
          <w:sz w:val="24"/>
          <w:szCs w:val="24"/>
        </w:rPr>
      </w:pPr>
      <w:r w:rsidRPr="005F0584">
        <w:rPr>
          <w:rFonts w:ascii="Times New Roman" w:hAnsi="Times New Roman" w:cs="Times New Roman"/>
          <w:b/>
          <w:bCs/>
          <w:sz w:val="24"/>
          <w:szCs w:val="24"/>
        </w:rPr>
        <w:t>28</w:t>
      </w:r>
      <w:r w:rsidR="00AD503E" w:rsidRPr="00F72F82">
        <w:rPr>
          <w:rFonts w:ascii="Times New Roman" w:hAnsi="Times New Roman" w:cs="Times New Roman"/>
          <w:b/>
          <w:bCs/>
          <w:sz w:val="24"/>
          <w:szCs w:val="24"/>
        </w:rPr>
        <w:t xml:space="preserve"> </w:t>
      </w:r>
    </w:p>
    <w:p w14:paraId="755A0F1D" w14:textId="4AE27F16" w:rsidR="00AD503E" w:rsidRPr="000116AC" w:rsidRDefault="00AD503E" w:rsidP="003D3E2B">
      <w:pPr>
        <w:spacing w:after="0"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F56C15">
        <w:rPr>
          <w:rFonts w:ascii="Times New Roman" w:hAnsi="Times New Roman" w:cs="Times New Roman"/>
          <w:sz w:val="24"/>
          <w:szCs w:val="24"/>
        </w:rPr>
        <w:t xml:space="preserve">       </w:t>
      </w:r>
      <w:r w:rsidRPr="000116AC">
        <w:rPr>
          <w:rFonts w:ascii="Times New Roman" w:hAnsi="Times New Roman" w:cs="Times New Roman"/>
          <w:sz w:val="24"/>
          <w:szCs w:val="24"/>
        </w:rPr>
        <w:t xml:space="preserve"> </w:t>
      </w:r>
      <w:r w:rsidR="00F56C15">
        <w:rPr>
          <w:rFonts w:ascii="Times New Roman" w:hAnsi="Times New Roman" w:cs="Times New Roman"/>
          <w:sz w:val="24"/>
          <w:szCs w:val="24"/>
        </w:rPr>
        <w:t>a</w:t>
      </w:r>
      <w:r w:rsidRPr="000116AC">
        <w:rPr>
          <w:rFonts w:ascii="Times New Roman" w:hAnsi="Times New Roman" w:cs="Times New Roman"/>
          <w:sz w:val="24"/>
          <w:szCs w:val="24"/>
        </w:rPr>
        <w:t>. *MULT(Dor) – each dorsal should be assigned one node</w:t>
      </w:r>
    </w:p>
    <w:p w14:paraId="1B02CF43" w14:textId="30568509" w:rsidR="00AD503E" w:rsidRPr="000116AC" w:rsidRDefault="00AD503E" w:rsidP="00E66E10">
      <w:pPr>
        <w:spacing w:line="240" w:lineRule="auto"/>
        <w:ind w:left="720"/>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sidR="00F56C15">
        <w:rPr>
          <w:rFonts w:ascii="Times New Roman" w:hAnsi="Times New Roman" w:cs="Times New Roman"/>
          <w:sz w:val="24"/>
          <w:szCs w:val="24"/>
        </w:rPr>
        <w:t>b</w:t>
      </w:r>
      <w:r w:rsidRPr="000116AC">
        <w:rPr>
          <w:rFonts w:ascii="Times New Roman" w:hAnsi="Times New Roman" w:cs="Times New Roman"/>
          <w:sz w:val="24"/>
          <w:szCs w:val="24"/>
        </w:rPr>
        <w:t>. *MULT(Cor) – each coronal should be assigned one node</w:t>
      </w:r>
    </w:p>
    <w:p w14:paraId="55D5FD67" w14:textId="6900D264" w:rsidR="00AD503E" w:rsidRPr="000116AC" w:rsidRDefault="00AD503E" w:rsidP="00E66E10">
      <w:pPr>
        <w:spacing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F56C15">
        <w:rPr>
          <w:rFonts w:ascii="Times New Roman" w:hAnsi="Times New Roman" w:cs="Times New Roman"/>
          <w:sz w:val="24"/>
          <w:szCs w:val="24"/>
        </w:rPr>
        <w:t>c</w:t>
      </w:r>
      <w:r>
        <w:rPr>
          <w:rFonts w:ascii="Times New Roman" w:hAnsi="Times New Roman" w:cs="Times New Roman"/>
          <w:sz w:val="24"/>
          <w:szCs w:val="24"/>
        </w:rPr>
        <w:t>. *MULT(Lab</w:t>
      </w:r>
      <w:r w:rsidRPr="000116AC">
        <w:rPr>
          <w:rFonts w:ascii="Times New Roman" w:hAnsi="Times New Roman" w:cs="Times New Roman"/>
          <w:sz w:val="24"/>
          <w:szCs w:val="24"/>
        </w:rPr>
        <w:t xml:space="preserve">) – each labial should be assigned one node </w:t>
      </w:r>
    </w:p>
    <w:p w14:paraId="0D673DE0" w14:textId="02206028" w:rsidR="00AD503E" w:rsidRPr="000116AC" w:rsidRDefault="00AD503E" w:rsidP="00E66E10">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These constraints will penalize any candidate that insert unacceptable feature. This will in effect, lead us to the very consonant that should be inserted. Let us consider the following examples in the tableaux below.</w:t>
      </w:r>
    </w:p>
    <w:p w14:paraId="687E14AF" w14:textId="78B060B5" w:rsidR="00E66E10" w:rsidRDefault="00E66E10" w:rsidP="00FD43F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29</w:t>
      </w:r>
      <w:r w:rsidR="00AD503E" w:rsidRPr="000116AC">
        <w:rPr>
          <w:rFonts w:ascii="Times New Roman" w:hAnsi="Times New Roman" w:cs="Times New Roman"/>
          <w:b/>
          <w:sz w:val="24"/>
          <w:szCs w:val="24"/>
        </w:rPr>
        <w:t xml:space="preserve"> </w:t>
      </w:r>
    </w:p>
    <w:p w14:paraId="4CBD6B9A" w14:textId="2F158AE4" w:rsidR="00AD503E" w:rsidRPr="000116AC" w:rsidRDefault="00AD503E" w:rsidP="00FD43F9">
      <w:pPr>
        <w:spacing w:after="0" w:line="240" w:lineRule="auto"/>
        <w:ind w:left="720" w:firstLine="720"/>
        <w:jc w:val="both"/>
        <w:rPr>
          <w:rFonts w:ascii="Times New Roman" w:hAnsi="Times New Roman" w:cs="Times New Roman"/>
          <w:sz w:val="24"/>
          <w:szCs w:val="24"/>
        </w:rPr>
      </w:pPr>
      <w:r w:rsidRPr="000116AC">
        <w:rPr>
          <w:rFonts w:ascii="Times New Roman" w:hAnsi="Times New Roman" w:cs="Times New Roman"/>
          <w:sz w:val="24"/>
          <w:szCs w:val="24"/>
        </w:rPr>
        <w:t xml:space="preserve">Constraints ranking: *VV &gt;&gt; *MULT(Dor) &gt;&gt; DEP(F) &gt;&gt; *MULT(Cor) &gt;&gt;   </w:t>
      </w:r>
    </w:p>
    <w:p w14:paraId="66C3C472" w14:textId="15B97FDC" w:rsidR="005F0584" w:rsidRDefault="00AD503E" w:rsidP="00FD43F9">
      <w:pPr>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w:t>
      </w:r>
      <w:r>
        <w:rPr>
          <w:rFonts w:ascii="Times New Roman" w:hAnsi="Times New Roman" w:cs="Times New Roman"/>
          <w:sz w:val="24"/>
          <w:szCs w:val="24"/>
        </w:rPr>
        <w:t xml:space="preserve">  *MULT(Lab</w:t>
      </w:r>
      <w:r w:rsidRPr="000116AC">
        <w:rPr>
          <w:rFonts w:ascii="Times New Roman" w:hAnsi="Times New Roman" w:cs="Times New Roman"/>
          <w:sz w:val="24"/>
          <w:szCs w:val="24"/>
        </w:rPr>
        <w:t>)</w:t>
      </w:r>
    </w:p>
    <w:p w14:paraId="71675DE6" w14:textId="60449941" w:rsidR="00AD503E" w:rsidRPr="000116AC" w:rsidRDefault="00AD503E" w:rsidP="00FD43F9">
      <w:pPr>
        <w:spacing w:line="240" w:lineRule="auto"/>
        <w:jc w:val="both"/>
        <w:rPr>
          <w:rFonts w:ascii="Times New Roman" w:hAnsi="Times New Roman" w:cs="Times New Roman"/>
          <w:sz w:val="24"/>
          <w:szCs w:val="24"/>
        </w:rPr>
      </w:pPr>
      <w:r>
        <w:rPr>
          <w:rFonts w:ascii="Times New Roman" w:hAnsi="Times New Roman" w:cs="Times New Roman"/>
          <w:b/>
          <w:sz w:val="24"/>
          <w:szCs w:val="24"/>
        </w:rPr>
        <w:t>Tableau</w:t>
      </w:r>
      <w:r w:rsidR="00FD43F9">
        <w:rPr>
          <w:rFonts w:ascii="Times New Roman" w:hAnsi="Times New Roman" w:cs="Times New Roman"/>
          <w:b/>
          <w:sz w:val="24"/>
          <w:szCs w:val="24"/>
        </w:rPr>
        <w:t>x</w:t>
      </w:r>
      <w:r>
        <w:rPr>
          <w:rFonts w:ascii="Times New Roman" w:hAnsi="Times New Roman" w:cs="Times New Roman"/>
          <w:b/>
          <w:sz w:val="24"/>
          <w:szCs w:val="24"/>
        </w:rPr>
        <w:t xml:space="preserve"> </w:t>
      </w:r>
      <w:r w:rsidR="00E66E10">
        <w:rPr>
          <w:rFonts w:ascii="Times New Roman" w:hAnsi="Times New Roman" w:cs="Times New Roman"/>
          <w:b/>
          <w:sz w:val="24"/>
          <w:szCs w:val="24"/>
        </w:rPr>
        <w:t>1</w:t>
      </w:r>
      <w:r>
        <w:rPr>
          <w:rFonts w:ascii="Times New Roman" w:hAnsi="Times New Roman" w:cs="Times New Roman"/>
          <w:b/>
          <w:sz w:val="24"/>
          <w:szCs w:val="24"/>
        </w:rPr>
        <w:t>: G</w:t>
      </w:r>
      <w:r w:rsidRPr="000116AC">
        <w:rPr>
          <w:rFonts w:ascii="Times New Roman" w:hAnsi="Times New Roman" w:cs="Times New Roman"/>
          <w:b/>
          <w:sz w:val="24"/>
          <w:szCs w:val="24"/>
        </w:rPr>
        <w:t>lide</w:t>
      </w:r>
      <w:r>
        <w:rPr>
          <w:rFonts w:ascii="Times New Roman" w:hAnsi="Times New Roman" w:cs="Times New Roman"/>
          <w:b/>
          <w:sz w:val="24"/>
          <w:szCs w:val="24"/>
        </w:rPr>
        <w:t>,</w:t>
      </w:r>
      <w:r w:rsidRPr="000116AC">
        <w:rPr>
          <w:rFonts w:ascii="Times New Roman" w:hAnsi="Times New Roman" w:cs="Times New Roman"/>
          <w:b/>
          <w:sz w:val="24"/>
          <w:szCs w:val="24"/>
        </w:rPr>
        <w:t xml:space="preserve"> [w] epenthesis </w:t>
      </w:r>
    </w:p>
    <w:tbl>
      <w:tblPr>
        <w:tblStyle w:val="TableGrid"/>
        <w:tblW w:w="0" w:type="auto"/>
        <w:tblInd w:w="1407" w:type="dxa"/>
        <w:tblLook w:val="04A0" w:firstRow="1" w:lastRow="0" w:firstColumn="1" w:lastColumn="0" w:noHBand="0" w:noVBand="1"/>
      </w:tblPr>
      <w:tblGrid>
        <w:gridCol w:w="1511"/>
        <w:gridCol w:w="920"/>
        <w:gridCol w:w="1016"/>
        <w:gridCol w:w="1065"/>
        <w:gridCol w:w="1016"/>
        <w:gridCol w:w="1016"/>
      </w:tblGrid>
      <w:tr w:rsidR="008B146E" w:rsidRPr="000116AC" w14:paraId="1A35A3D0" w14:textId="77777777" w:rsidTr="006516F2">
        <w:trPr>
          <w:trHeight w:val="364"/>
        </w:trPr>
        <w:tc>
          <w:tcPr>
            <w:tcW w:w="1511" w:type="dxa"/>
            <w:tcBorders>
              <w:bottom w:val="single" w:sz="4" w:space="0" w:color="auto"/>
            </w:tcBorders>
          </w:tcPr>
          <w:p w14:paraId="258A3299" w14:textId="77777777" w:rsidR="00AD503E" w:rsidRPr="000116AC" w:rsidRDefault="00AD503E" w:rsidP="006516F2">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ʌbuwʌ </w:t>
            </w:r>
          </w:p>
        </w:tc>
        <w:tc>
          <w:tcPr>
            <w:tcW w:w="920" w:type="dxa"/>
          </w:tcPr>
          <w:p w14:paraId="41C3DCBE" w14:textId="77777777" w:rsidR="00AD503E" w:rsidRPr="000116AC" w:rsidRDefault="00AD503E" w:rsidP="006516F2">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*VV</w:t>
            </w:r>
          </w:p>
        </w:tc>
        <w:tc>
          <w:tcPr>
            <w:tcW w:w="1016" w:type="dxa"/>
          </w:tcPr>
          <w:p w14:paraId="6CE20255" w14:textId="77777777" w:rsidR="006516F2" w:rsidRDefault="00AD503E" w:rsidP="006516F2">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11F8319A" w14:textId="6171FC1E" w:rsidR="00AD503E" w:rsidRPr="000116AC" w:rsidRDefault="00AD503E" w:rsidP="006516F2">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(Dor)</w:t>
            </w:r>
          </w:p>
        </w:tc>
        <w:tc>
          <w:tcPr>
            <w:tcW w:w="1065" w:type="dxa"/>
          </w:tcPr>
          <w:p w14:paraId="7993ACD8" w14:textId="77777777" w:rsidR="00AD503E" w:rsidRPr="000116AC" w:rsidRDefault="00AD503E" w:rsidP="006516F2">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DEP(F)</w:t>
            </w:r>
          </w:p>
        </w:tc>
        <w:tc>
          <w:tcPr>
            <w:tcW w:w="1016" w:type="dxa"/>
          </w:tcPr>
          <w:p w14:paraId="19B91128" w14:textId="77777777" w:rsidR="006516F2" w:rsidRDefault="00AD503E" w:rsidP="006516F2">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315ADABF" w14:textId="35806540" w:rsidR="00AD503E" w:rsidRPr="000116AC" w:rsidRDefault="00AD503E" w:rsidP="006516F2">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(Cor)</w:t>
            </w:r>
          </w:p>
        </w:tc>
        <w:tc>
          <w:tcPr>
            <w:tcW w:w="1016" w:type="dxa"/>
          </w:tcPr>
          <w:p w14:paraId="3E5AD0A5" w14:textId="77777777" w:rsidR="006516F2" w:rsidRDefault="00AD503E" w:rsidP="006516F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*MULT</w:t>
            </w:r>
          </w:p>
          <w:p w14:paraId="0586AA08" w14:textId="6BD3FB41" w:rsidR="00AD503E" w:rsidRPr="000116AC" w:rsidRDefault="00AD503E" w:rsidP="006516F2">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rPr>
              <w:t>(Lab</w:t>
            </w:r>
            <w:r w:rsidRPr="000116AC">
              <w:rPr>
                <w:rFonts w:ascii="Times New Roman" w:hAnsi="Times New Roman" w:cs="Times New Roman"/>
                <w:sz w:val="24"/>
                <w:szCs w:val="24"/>
              </w:rPr>
              <w:t>)</w:t>
            </w:r>
          </w:p>
        </w:tc>
      </w:tr>
      <w:tr w:rsidR="008B146E" w:rsidRPr="000116AC" w14:paraId="31F3F212" w14:textId="77777777" w:rsidTr="006516F2">
        <w:trPr>
          <w:trHeight w:val="1069"/>
        </w:trPr>
        <w:tc>
          <w:tcPr>
            <w:tcW w:w="1511" w:type="dxa"/>
            <w:tcBorders>
              <w:bottom w:val="nil"/>
            </w:tcBorders>
          </w:tcPr>
          <w:p w14:paraId="16DA312A" w14:textId="53862045" w:rsidR="00AD503E" w:rsidRPr="000116AC" w:rsidRDefault="00000000" w:rsidP="006516F2">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11CFE6AE">
                <v:shape id="_x0000_s2061" type="#_x0000_t32" style="position:absolute;left:0;text-align:left;margin-left:33.55pt;margin-top:10.35pt;width:17.1pt;height:18.45pt;z-index:251671552;mso-position-horizontal-relative:text;mso-position-vertical-relative:text" o:connectortype="straight"/>
              </w:pict>
            </w:r>
            <w:r>
              <w:rPr>
                <w:rFonts w:ascii="Times New Roman" w:hAnsi="Times New Roman" w:cs="Times New Roman"/>
                <w:noProof/>
                <w:sz w:val="24"/>
                <w:szCs w:val="24"/>
              </w:rPr>
              <w:pict w14:anchorId="1CCA23E6">
                <v:shape id="_x0000_s2062" type="#_x0000_t32" style="position:absolute;left:0;text-align:left;margin-left:29.8pt;margin-top:11.15pt;width:4.7pt;height:18.6pt;flip:x;z-index:251672576;mso-position-horizontal-relative:text;mso-position-vertical-relative:text" o:connectortype="straight">
                  <v:stroke dashstyle="dash"/>
                </v:shape>
              </w:pict>
            </w:r>
            <w:r w:rsidR="00AD503E" w:rsidRPr="000116AC">
              <w:rPr>
                <w:rFonts w:ascii="Times New Roman" w:hAnsi="Times New Roman" w:cs="Times New Roman"/>
                <w:sz w:val="24"/>
                <w:szCs w:val="24"/>
                <w:lang w:val="en-GB"/>
              </w:rPr>
              <w:t xml:space="preserve">a. Dor    </w:t>
            </w:r>
          </w:p>
          <w:p w14:paraId="4B9CE07D" w14:textId="77777777" w:rsidR="00AD503E" w:rsidRPr="000116AC" w:rsidRDefault="00AD503E" w:rsidP="006516F2">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p w14:paraId="75CEE332" w14:textId="5E493ED7" w:rsidR="00AD503E" w:rsidRPr="000116AC" w:rsidRDefault="00AD503E" w:rsidP="006516F2">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V (C) </w:t>
            </w:r>
            <w:r w:rsidRPr="000116AC">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r w:rsidRPr="000116AC">
              <w:rPr>
                <w:rFonts w:ascii="Times New Roman" w:hAnsi="Times New Roman" w:cs="Times New Roman"/>
                <w:sz w:val="24"/>
                <w:szCs w:val="24"/>
                <w:lang w:val="en-GB"/>
              </w:rPr>
              <w:t>V</w:t>
            </w:r>
          </w:p>
          <w:p w14:paraId="1CEEDE71" w14:textId="6014E42E" w:rsidR="00AD503E" w:rsidRPr="000116AC" w:rsidRDefault="00000000" w:rsidP="008B146E">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6FD1568F">
                <v:shape id="_x0000_s2071" type="#_x0000_t32" style="position:absolute;left:0;text-align:left;margin-left:-5.25pt;margin-top:13.6pt;width:80.55pt;height:1.8pt;flip:y;z-index:251681792" o:connectortype="straight" strokeweight=".25pt"/>
              </w:pict>
            </w:r>
            <w:r w:rsidR="00AD503E">
              <w:rPr>
                <w:rFonts w:ascii="Times New Roman" w:hAnsi="Times New Roman" w:cs="Times New Roman"/>
                <w:sz w:val="24"/>
                <w:szCs w:val="24"/>
                <w:lang w:val="en-GB"/>
              </w:rPr>
              <w:t xml:space="preserve">       </w:t>
            </w:r>
            <w:r w:rsidR="00AD503E" w:rsidRPr="000116AC">
              <w:rPr>
                <w:rFonts w:ascii="Times New Roman" w:hAnsi="Times New Roman" w:cs="Times New Roman"/>
                <w:sz w:val="24"/>
                <w:szCs w:val="24"/>
              </w:rPr>
              <w:t>ʌ</w:t>
            </w:r>
            <w:r w:rsidR="00AD503E">
              <w:rPr>
                <w:rFonts w:ascii="Times New Roman" w:hAnsi="Times New Roman" w:cs="Times New Roman"/>
                <w:sz w:val="24"/>
                <w:szCs w:val="24"/>
              </w:rPr>
              <w:t>buk</w:t>
            </w:r>
            <w:r w:rsidR="00AD503E" w:rsidRPr="000116AC">
              <w:rPr>
                <w:rFonts w:ascii="Times New Roman" w:hAnsi="Times New Roman" w:cs="Times New Roman"/>
                <w:sz w:val="24"/>
                <w:szCs w:val="24"/>
              </w:rPr>
              <w:t>ʌ</w:t>
            </w:r>
          </w:p>
        </w:tc>
        <w:tc>
          <w:tcPr>
            <w:tcW w:w="920" w:type="dxa"/>
          </w:tcPr>
          <w:p w14:paraId="12D85079"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shd w:val="clear" w:color="auto" w:fill="FFFFFF" w:themeFill="background1"/>
          </w:tcPr>
          <w:p w14:paraId="0F93E702"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065" w:type="dxa"/>
            <w:shd w:val="clear" w:color="auto" w:fill="FFFFFF" w:themeFill="background1"/>
          </w:tcPr>
          <w:p w14:paraId="38120248"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c>
          <w:tcPr>
            <w:tcW w:w="1016" w:type="dxa"/>
            <w:shd w:val="clear" w:color="auto" w:fill="FFFFFF" w:themeFill="background1"/>
          </w:tcPr>
          <w:p w14:paraId="25EE53BB"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c>
          <w:tcPr>
            <w:tcW w:w="1016" w:type="dxa"/>
            <w:shd w:val="clear" w:color="auto" w:fill="FFFFFF" w:themeFill="background1"/>
          </w:tcPr>
          <w:p w14:paraId="430F0307"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r>
      <w:tr w:rsidR="008B146E" w:rsidRPr="000116AC" w14:paraId="31597DB7" w14:textId="77777777" w:rsidTr="006516F2">
        <w:trPr>
          <w:trHeight w:val="1225"/>
        </w:trPr>
        <w:tc>
          <w:tcPr>
            <w:tcW w:w="1511" w:type="dxa"/>
            <w:tcBorders>
              <w:top w:val="nil"/>
            </w:tcBorders>
          </w:tcPr>
          <w:p w14:paraId="769A5DCC" w14:textId="6BBE76BC" w:rsidR="00AD503E" w:rsidRPr="000116AC" w:rsidRDefault="00000000" w:rsidP="006516F2">
            <w:pPr>
              <w:tabs>
                <w:tab w:val="left" w:pos="1335"/>
              </w:tabs>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rPr>
              <w:pict w14:anchorId="4CF29260">
                <v:shape id="_x0000_s2064" type="#_x0000_t32" style="position:absolute;left:0;text-align:left;margin-left:34.5pt;margin-top:15.6pt;width:2.85pt;height:15.7pt;z-index:251674624;mso-position-horizontal-relative:text;mso-position-vertical-relative:text" o:connectortype="straight">
                  <v:stroke dashstyle="dash"/>
                </v:shape>
              </w:pict>
            </w:r>
            <w:r>
              <w:rPr>
                <w:rFonts w:ascii="Times New Roman" w:hAnsi="Times New Roman" w:cs="Times New Roman"/>
                <w:noProof/>
                <w:sz w:val="24"/>
                <w:szCs w:val="24"/>
              </w:rPr>
              <w:pict w14:anchorId="10E65268">
                <v:shape id="_x0000_s2063" type="#_x0000_t32" style="position:absolute;left:0;text-align:left;margin-left:20.65pt;margin-top:14.8pt;width:13.85pt;height:15.55pt;flip:x;z-index:251673600;mso-position-horizontal-relative:text;mso-position-vertical-relative:text" o:connectortype="straight"/>
              </w:pict>
            </w:r>
            <w:r w:rsidR="00AD503E" w:rsidRPr="000116AC">
              <w:rPr>
                <w:rFonts w:ascii="Times New Roman" w:hAnsi="Times New Roman" w:cs="Times New Roman"/>
                <w:sz w:val="24"/>
                <w:szCs w:val="24"/>
              </w:rPr>
              <w:t xml:space="preserve"> ☞ b.  Lab</w:t>
            </w:r>
            <w:r w:rsidR="00AD503E" w:rsidRPr="000116AC">
              <w:rPr>
                <w:rFonts w:ascii="Times New Roman" w:hAnsi="Times New Roman" w:cs="Times New Roman"/>
                <w:sz w:val="24"/>
                <w:szCs w:val="24"/>
              </w:rPr>
              <w:tab/>
            </w:r>
          </w:p>
          <w:p w14:paraId="1B0D6355" w14:textId="3D89D508" w:rsidR="00AD503E" w:rsidRPr="000116AC" w:rsidRDefault="00AD503E" w:rsidP="006516F2">
            <w:pPr>
              <w:autoSpaceDE w:val="0"/>
              <w:autoSpaceDN w:val="0"/>
              <w:adjustRightInd w:val="0"/>
              <w:jc w:val="both"/>
              <w:rPr>
                <w:rFonts w:ascii="Times New Roman" w:hAnsi="Times New Roman" w:cs="Times New Roman"/>
                <w:sz w:val="24"/>
                <w:szCs w:val="24"/>
              </w:rPr>
            </w:pPr>
          </w:p>
          <w:p w14:paraId="37DF50BB" w14:textId="61CDB12B" w:rsidR="00AD503E" w:rsidRPr="000116AC" w:rsidRDefault="00AD503E" w:rsidP="006516F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w:t>
            </w:r>
            <w:r w:rsidR="006516F2">
              <w:rPr>
                <w:rFonts w:ascii="Times New Roman" w:hAnsi="Times New Roman" w:cs="Times New Roman"/>
                <w:sz w:val="24"/>
                <w:szCs w:val="24"/>
              </w:rPr>
              <w:t xml:space="preserve"> </w:t>
            </w:r>
            <w:r>
              <w:rPr>
                <w:rFonts w:ascii="Times New Roman" w:hAnsi="Times New Roman" w:cs="Times New Roman"/>
                <w:sz w:val="24"/>
                <w:szCs w:val="24"/>
              </w:rPr>
              <w:t xml:space="preserve">V </w:t>
            </w:r>
            <w:r w:rsidR="006516F2">
              <w:rPr>
                <w:rFonts w:ascii="Times New Roman" w:hAnsi="Times New Roman" w:cs="Times New Roman"/>
                <w:sz w:val="24"/>
                <w:szCs w:val="24"/>
              </w:rPr>
              <w:t xml:space="preserve">  </w:t>
            </w:r>
            <w:r w:rsidRPr="000116AC">
              <w:rPr>
                <w:rFonts w:ascii="Times New Roman" w:hAnsi="Times New Roman" w:cs="Times New Roman"/>
                <w:sz w:val="24"/>
                <w:szCs w:val="24"/>
              </w:rPr>
              <w:t>(C)   V</w:t>
            </w:r>
          </w:p>
          <w:p w14:paraId="0D28DDCB" w14:textId="77777777" w:rsidR="00AD503E" w:rsidRPr="000116AC" w:rsidRDefault="00AD503E" w:rsidP="006516F2">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 </w:t>
            </w:r>
            <w:r w:rsidRPr="000116AC">
              <w:rPr>
                <w:rFonts w:ascii="Times New Roman" w:hAnsi="Times New Roman" w:cs="Times New Roman"/>
                <w:sz w:val="24"/>
                <w:szCs w:val="24"/>
                <w:lang w:val="en-GB"/>
              </w:rPr>
              <w:t xml:space="preserve">     </w:t>
            </w:r>
            <w:r w:rsidRPr="000116AC">
              <w:rPr>
                <w:rFonts w:ascii="Times New Roman" w:hAnsi="Times New Roman" w:cs="Times New Roman"/>
                <w:sz w:val="24"/>
                <w:szCs w:val="24"/>
              </w:rPr>
              <w:t>ʌbuwʌ</w:t>
            </w:r>
          </w:p>
        </w:tc>
        <w:tc>
          <w:tcPr>
            <w:tcW w:w="920" w:type="dxa"/>
          </w:tcPr>
          <w:p w14:paraId="73D16FA3"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44B4B793"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65" w:type="dxa"/>
          </w:tcPr>
          <w:p w14:paraId="63F369E0"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tcPr>
          <w:p w14:paraId="0C31B0A9"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695307A7"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r>
      <w:tr w:rsidR="008B146E" w:rsidRPr="000116AC" w14:paraId="59D4A3BF" w14:textId="77777777" w:rsidTr="006516F2">
        <w:trPr>
          <w:trHeight w:val="860"/>
        </w:trPr>
        <w:tc>
          <w:tcPr>
            <w:tcW w:w="1511" w:type="dxa"/>
          </w:tcPr>
          <w:p w14:paraId="1F61297D" w14:textId="77777777" w:rsidR="006516F2" w:rsidRPr="00EA0A26" w:rsidRDefault="00000000" w:rsidP="006516F2">
            <w:pPr>
              <w:autoSpaceDE w:val="0"/>
              <w:autoSpaceDN w:val="0"/>
              <w:adjustRightInd w:val="0"/>
              <w:jc w:val="both"/>
              <w:rPr>
                <w:rFonts w:ascii="Times New Roman" w:hAnsi="Times New Roman" w:cs="Times New Roman"/>
                <w:sz w:val="24"/>
                <w:szCs w:val="24"/>
                <w:lang w:val="fr-FR"/>
              </w:rPr>
            </w:pPr>
            <w:r>
              <w:rPr>
                <w:rFonts w:ascii="Times New Roman" w:hAnsi="Times New Roman" w:cs="Times New Roman"/>
                <w:noProof/>
                <w:sz w:val="24"/>
                <w:szCs w:val="24"/>
              </w:rPr>
              <w:pict w14:anchorId="6EF417FA">
                <v:shape id="_x0000_s2065" type="#_x0000_t32" style="position:absolute;left:0;text-align:left;margin-left:32.3pt;margin-top:17.85pt;width:.65pt;height:14.85pt;z-index:251675648;mso-position-horizontal-relative:text;mso-position-vertical-relative:text" o:connectortype="straight"/>
              </w:pict>
            </w:r>
            <w:r w:rsidR="00AD503E" w:rsidRPr="00EA0A26">
              <w:rPr>
                <w:rFonts w:ascii="Times New Roman" w:hAnsi="Times New Roman" w:cs="Times New Roman"/>
                <w:sz w:val="24"/>
                <w:szCs w:val="24"/>
                <w:lang w:val="fr-FR"/>
              </w:rPr>
              <w:t xml:space="preserve">  c. Dor</w:t>
            </w:r>
          </w:p>
          <w:p w14:paraId="5138AC79" w14:textId="59BF6A62" w:rsidR="00AD503E" w:rsidRPr="00EA0A26" w:rsidRDefault="00AD503E" w:rsidP="006516F2">
            <w:pPr>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w:t>
            </w:r>
          </w:p>
          <w:p w14:paraId="1082D080" w14:textId="132D51D3" w:rsidR="00AD503E" w:rsidRPr="00EA0A26" w:rsidRDefault="00AD503E" w:rsidP="006516F2">
            <w:pPr>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V  (C)    V</w:t>
            </w:r>
          </w:p>
          <w:p w14:paraId="058576C6" w14:textId="77777777" w:rsidR="00AD503E" w:rsidRPr="00EA0A26" w:rsidRDefault="00AD503E" w:rsidP="006516F2">
            <w:pPr>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ʌbujʌ</w:t>
            </w:r>
          </w:p>
        </w:tc>
        <w:tc>
          <w:tcPr>
            <w:tcW w:w="920" w:type="dxa"/>
          </w:tcPr>
          <w:p w14:paraId="6C2A4D37" w14:textId="77777777" w:rsidR="00AD503E" w:rsidRPr="00EA0A26" w:rsidRDefault="00AD503E" w:rsidP="00F9165E">
            <w:pPr>
              <w:autoSpaceDE w:val="0"/>
              <w:autoSpaceDN w:val="0"/>
              <w:adjustRightInd w:val="0"/>
              <w:spacing w:line="480" w:lineRule="auto"/>
              <w:jc w:val="both"/>
              <w:rPr>
                <w:rFonts w:ascii="Times New Roman" w:hAnsi="Times New Roman" w:cs="Times New Roman"/>
                <w:sz w:val="24"/>
                <w:szCs w:val="24"/>
                <w:lang w:val="fr-FR"/>
              </w:rPr>
            </w:pPr>
          </w:p>
        </w:tc>
        <w:tc>
          <w:tcPr>
            <w:tcW w:w="1016" w:type="dxa"/>
          </w:tcPr>
          <w:p w14:paraId="2DE1152B" w14:textId="77777777" w:rsidR="00AD503E" w:rsidRPr="00EA0A26" w:rsidRDefault="00AD503E" w:rsidP="00F9165E">
            <w:pPr>
              <w:autoSpaceDE w:val="0"/>
              <w:autoSpaceDN w:val="0"/>
              <w:adjustRightInd w:val="0"/>
              <w:spacing w:line="480" w:lineRule="auto"/>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w:t>
            </w:r>
          </w:p>
        </w:tc>
        <w:tc>
          <w:tcPr>
            <w:tcW w:w="1065" w:type="dxa"/>
          </w:tcPr>
          <w:p w14:paraId="2EF5D289"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016" w:type="dxa"/>
          </w:tcPr>
          <w:p w14:paraId="279AA94A"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tcPr>
          <w:p w14:paraId="735D355A"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r>
      <w:tr w:rsidR="008B146E" w:rsidRPr="000116AC" w14:paraId="49C87D6B" w14:textId="77777777" w:rsidTr="006516F2">
        <w:trPr>
          <w:trHeight w:val="342"/>
        </w:trPr>
        <w:tc>
          <w:tcPr>
            <w:tcW w:w="1511" w:type="dxa"/>
          </w:tcPr>
          <w:p w14:paraId="4D9ABF83"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d. </w:t>
            </w:r>
            <w:r w:rsidRPr="000116AC">
              <w:rPr>
                <w:rFonts w:ascii="Times New Roman" w:hAnsi="Times New Roman" w:cs="Times New Roman"/>
                <w:sz w:val="24"/>
                <w:szCs w:val="24"/>
              </w:rPr>
              <w:t>ʌbuʌ</w:t>
            </w:r>
          </w:p>
        </w:tc>
        <w:tc>
          <w:tcPr>
            <w:tcW w:w="920" w:type="dxa"/>
          </w:tcPr>
          <w:p w14:paraId="44B1D85C"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016" w:type="dxa"/>
          </w:tcPr>
          <w:p w14:paraId="75C61E1B"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c>
          <w:tcPr>
            <w:tcW w:w="1065" w:type="dxa"/>
          </w:tcPr>
          <w:p w14:paraId="4C7DE619"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16" w:type="dxa"/>
          </w:tcPr>
          <w:p w14:paraId="14F12354"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c>
          <w:tcPr>
            <w:tcW w:w="1016" w:type="dxa"/>
          </w:tcPr>
          <w:p w14:paraId="01E5039E"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r>
    </w:tbl>
    <w:p w14:paraId="1D91D719" w14:textId="77777777" w:rsidR="00FD43F9" w:rsidRDefault="00FD43F9" w:rsidP="00BB2B60">
      <w:pPr>
        <w:spacing w:after="0" w:line="240" w:lineRule="auto"/>
        <w:jc w:val="both"/>
        <w:rPr>
          <w:rFonts w:ascii="Times New Roman" w:hAnsi="Times New Roman" w:cs="Times New Roman"/>
          <w:sz w:val="24"/>
          <w:szCs w:val="24"/>
        </w:rPr>
      </w:pPr>
    </w:p>
    <w:p w14:paraId="1A288A64" w14:textId="7B9781CA" w:rsidR="00AD503E" w:rsidRDefault="00AD503E" w:rsidP="00BB2B60">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As can be seen from</w:t>
      </w:r>
      <w:r>
        <w:rPr>
          <w:rFonts w:ascii="Times New Roman" w:hAnsi="Times New Roman" w:cs="Times New Roman"/>
          <w:sz w:val="24"/>
          <w:szCs w:val="24"/>
        </w:rPr>
        <w:t xml:space="preserve"> tableau</w:t>
      </w:r>
      <w:r w:rsidR="00FD43F9">
        <w:rPr>
          <w:rFonts w:ascii="Times New Roman" w:hAnsi="Times New Roman" w:cs="Times New Roman"/>
          <w:sz w:val="24"/>
          <w:szCs w:val="24"/>
        </w:rPr>
        <w:t>x</w:t>
      </w:r>
      <w:r>
        <w:rPr>
          <w:rFonts w:ascii="Times New Roman" w:hAnsi="Times New Roman" w:cs="Times New Roman"/>
          <w:sz w:val="24"/>
          <w:szCs w:val="24"/>
        </w:rPr>
        <w:t xml:space="preserve"> (</w:t>
      </w:r>
      <w:r w:rsidR="00FD43F9">
        <w:rPr>
          <w:rFonts w:ascii="Times New Roman" w:hAnsi="Times New Roman" w:cs="Times New Roman"/>
          <w:sz w:val="24"/>
          <w:szCs w:val="24"/>
        </w:rPr>
        <w:t>1</w:t>
      </w:r>
      <w:r w:rsidRPr="000116AC">
        <w:rPr>
          <w:rFonts w:ascii="Times New Roman" w:hAnsi="Times New Roman" w:cs="Times New Roman"/>
          <w:sz w:val="24"/>
          <w:szCs w:val="24"/>
        </w:rPr>
        <w:t>), candidates (a) and (d) are eliminated at an early stage of the competition due to the highly ranked constraints they violated. Candidates (b) and (c) survive at this stage. There is however another high constraint, DEP(F) to satisfy or violate by candidates (b) and (c). The candidate that will do well to satisfy all the highly ranked constraints with insignificant violations would definitely emerge as the winner. A</w:t>
      </w:r>
      <w:r>
        <w:rPr>
          <w:rFonts w:ascii="Times New Roman" w:hAnsi="Times New Roman" w:cs="Times New Roman"/>
          <w:sz w:val="24"/>
          <w:szCs w:val="24"/>
        </w:rPr>
        <w:t>t</w:t>
      </w:r>
      <w:r w:rsidRPr="000116AC">
        <w:rPr>
          <w:rFonts w:ascii="Times New Roman" w:hAnsi="Times New Roman" w:cs="Times New Roman"/>
          <w:sz w:val="24"/>
          <w:szCs w:val="24"/>
        </w:rPr>
        <w:t xml:space="preserve"> last, the competition is over and our winning candidates, (b) and (c) incur a violation each. However, candidate (b) wins the competition because its violation is not as </w:t>
      </w:r>
      <w:r w:rsidR="00783367">
        <w:rPr>
          <w:rFonts w:ascii="Times New Roman" w:hAnsi="Times New Roman" w:cs="Times New Roman"/>
          <w:sz w:val="24"/>
          <w:szCs w:val="24"/>
        </w:rPr>
        <w:t>significant</w:t>
      </w:r>
      <w:r w:rsidRPr="000116AC">
        <w:rPr>
          <w:rFonts w:ascii="Times New Roman" w:hAnsi="Times New Roman" w:cs="Times New Roman"/>
          <w:sz w:val="24"/>
          <w:szCs w:val="24"/>
        </w:rPr>
        <w:t xml:space="preserve"> as that of candidate (c). Candidate (b) violates the constraint that is ranked lower in the language and so emerge the winner. </w:t>
      </w:r>
    </w:p>
    <w:p w14:paraId="05008EBE" w14:textId="0170B012" w:rsidR="00BB2B60" w:rsidRDefault="00BB2B60" w:rsidP="00E66E10">
      <w:pPr>
        <w:spacing w:line="240" w:lineRule="auto"/>
        <w:jc w:val="both"/>
        <w:rPr>
          <w:rFonts w:ascii="Times New Roman" w:hAnsi="Times New Roman" w:cs="Times New Roman"/>
          <w:sz w:val="24"/>
          <w:szCs w:val="24"/>
        </w:rPr>
      </w:pPr>
    </w:p>
    <w:p w14:paraId="198001B0" w14:textId="77777777" w:rsidR="00BB2B60" w:rsidRPr="000116AC" w:rsidRDefault="00BB2B60" w:rsidP="00E66E10">
      <w:pPr>
        <w:spacing w:line="240" w:lineRule="auto"/>
        <w:jc w:val="both"/>
        <w:rPr>
          <w:rFonts w:ascii="Times New Roman" w:hAnsi="Times New Roman" w:cs="Times New Roman"/>
          <w:sz w:val="24"/>
          <w:szCs w:val="24"/>
        </w:rPr>
      </w:pPr>
    </w:p>
    <w:p w14:paraId="721A5861" w14:textId="77777777" w:rsidR="00FD43F9" w:rsidRDefault="00FD43F9" w:rsidP="00E66E10">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30</w:t>
      </w:r>
    </w:p>
    <w:p w14:paraId="2051D494" w14:textId="7F543FB9" w:rsidR="00AD503E" w:rsidRDefault="00FD43F9" w:rsidP="00E66E10">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AD503E" w:rsidRPr="000116AC">
        <w:rPr>
          <w:rFonts w:ascii="Times New Roman" w:hAnsi="Times New Roman" w:cs="Times New Roman"/>
          <w:sz w:val="24"/>
          <w:szCs w:val="24"/>
        </w:rPr>
        <w:t xml:space="preserve"> Constraints ranking:  *V</w:t>
      </w:r>
      <w:r w:rsidR="00AD503E">
        <w:rPr>
          <w:rFonts w:ascii="Times New Roman" w:hAnsi="Times New Roman" w:cs="Times New Roman"/>
          <w:sz w:val="24"/>
          <w:szCs w:val="24"/>
        </w:rPr>
        <w:t xml:space="preserve">V&gt;&gt; *MULT </w:t>
      </w:r>
      <w:r w:rsidR="00AD503E" w:rsidRPr="000116AC">
        <w:rPr>
          <w:rFonts w:ascii="Times New Roman" w:hAnsi="Times New Roman" w:cs="Times New Roman"/>
          <w:sz w:val="24"/>
          <w:szCs w:val="24"/>
        </w:rPr>
        <w:t xml:space="preserve">(Dor) </w:t>
      </w:r>
      <w:r w:rsidR="00AD503E">
        <w:rPr>
          <w:rFonts w:ascii="Times New Roman" w:hAnsi="Times New Roman" w:cs="Times New Roman"/>
          <w:sz w:val="24"/>
          <w:szCs w:val="24"/>
        </w:rPr>
        <w:t>&gt;&gt; DEP (F) &gt;&gt; *MULT (Lab</w:t>
      </w:r>
      <w:r w:rsidR="00AD503E" w:rsidRPr="000116AC">
        <w:rPr>
          <w:rFonts w:ascii="Times New Roman" w:hAnsi="Times New Roman" w:cs="Times New Roman"/>
          <w:sz w:val="24"/>
          <w:szCs w:val="24"/>
        </w:rPr>
        <w:t>) &gt;&gt;*MUL</w:t>
      </w:r>
      <w:r w:rsidR="00AD503E">
        <w:rPr>
          <w:rFonts w:ascii="Times New Roman" w:hAnsi="Times New Roman" w:cs="Times New Roman"/>
          <w:sz w:val="24"/>
          <w:szCs w:val="24"/>
        </w:rPr>
        <w:t>T (C</w:t>
      </w:r>
      <w:r w:rsidR="00AD503E" w:rsidRPr="000116AC">
        <w:rPr>
          <w:rFonts w:ascii="Times New Roman" w:hAnsi="Times New Roman" w:cs="Times New Roman"/>
          <w:sz w:val="24"/>
          <w:szCs w:val="24"/>
        </w:rPr>
        <w:t>or)</w:t>
      </w:r>
    </w:p>
    <w:p w14:paraId="6E009F36" w14:textId="53563007" w:rsidR="00AD503E" w:rsidRPr="000116AC" w:rsidRDefault="00000000" w:rsidP="00AD503E">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noProof/>
          <w:sz w:val="24"/>
          <w:szCs w:val="24"/>
          <w:lang w:val="en-GB"/>
        </w:rPr>
        <w:pict w14:anchorId="714174E1">
          <v:shape id="_x0000_s2073" type="#_x0000_t32" style="position:absolute;left:0;text-align:left;margin-left:59.6pt;margin-top:110.95pt;width:104.9pt;height:.95pt;z-index:251682816" o:connectortype="straight" strokeweight=".25pt"/>
        </w:pict>
      </w:r>
      <w:r w:rsidR="00AD503E">
        <w:rPr>
          <w:rFonts w:ascii="Times New Roman" w:hAnsi="Times New Roman" w:cs="Times New Roman"/>
          <w:b/>
          <w:sz w:val="24"/>
          <w:szCs w:val="24"/>
        </w:rPr>
        <w:t xml:space="preserve">Tableau </w:t>
      </w:r>
      <w:r w:rsidR="00E66E10">
        <w:rPr>
          <w:rFonts w:ascii="Times New Roman" w:hAnsi="Times New Roman" w:cs="Times New Roman"/>
          <w:b/>
          <w:sz w:val="24"/>
          <w:szCs w:val="24"/>
        </w:rPr>
        <w:t>2</w:t>
      </w:r>
      <w:r w:rsidR="00AD503E">
        <w:rPr>
          <w:rFonts w:ascii="Times New Roman" w:hAnsi="Times New Roman" w:cs="Times New Roman"/>
          <w:b/>
          <w:sz w:val="24"/>
          <w:szCs w:val="24"/>
        </w:rPr>
        <w:t>: G</w:t>
      </w:r>
      <w:r w:rsidR="00AD503E" w:rsidRPr="000116AC">
        <w:rPr>
          <w:rFonts w:ascii="Times New Roman" w:hAnsi="Times New Roman" w:cs="Times New Roman"/>
          <w:b/>
          <w:sz w:val="24"/>
          <w:szCs w:val="24"/>
        </w:rPr>
        <w:t>lide</w:t>
      </w:r>
      <w:r w:rsidR="00AD503E">
        <w:rPr>
          <w:rFonts w:ascii="Times New Roman" w:hAnsi="Times New Roman" w:cs="Times New Roman"/>
          <w:b/>
          <w:sz w:val="24"/>
          <w:szCs w:val="24"/>
        </w:rPr>
        <w:t>,</w:t>
      </w:r>
      <w:r w:rsidR="00AD503E" w:rsidRPr="000116AC">
        <w:rPr>
          <w:rFonts w:ascii="Times New Roman" w:hAnsi="Times New Roman" w:cs="Times New Roman"/>
          <w:b/>
          <w:sz w:val="24"/>
          <w:szCs w:val="24"/>
        </w:rPr>
        <w:t xml:space="preserve"> [j] epenthesis </w:t>
      </w:r>
    </w:p>
    <w:tbl>
      <w:tblPr>
        <w:tblStyle w:val="TableGrid"/>
        <w:tblW w:w="0" w:type="auto"/>
        <w:tblInd w:w="1306" w:type="dxa"/>
        <w:tblLook w:val="04A0" w:firstRow="1" w:lastRow="0" w:firstColumn="1" w:lastColumn="0" w:noHBand="0" w:noVBand="1"/>
      </w:tblPr>
      <w:tblGrid>
        <w:gridCol w:w="1371"/>
        <w:gridCol w:w="844"/>
        <w:gridCol w:w="1016"/>
        <w:gridCol w:w="1037"/>
        <w:gridCol w:w="1016"/>
        <w:gridCol w:w="1154"/>
      </w:tblGrid>
      <w:tr w:rsidR="0014406B" w:rsidRPr="000116AC" w14:paraId="22204DFD" w14:textId="77777777" w:rsidTr="004C1EE4">
        <w:trPr>
          <w:trHeight w:val="421"/>
        </w:trPr>
        <w:tc>
          <w:tcPr>
            <w:tcW w:w="1371" w:type="dxa"/>
            <w:tcBorders>
              <w:bottom w:val="single" w:sz="4" w:space="0" w:color="auto"/>
            </w:tcBorders>
          </w:tcPr>
          <w:p w14:paraId="28E8DCEB" w14:textId="77777777" w:rsidR="00AD503E" w:rsidRPr="000116AC" w:rsidRDefault="00AD503E" w:rsidP="0014406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ʌzi</w:t>
            </w:r>
            <w:r>
              <w:rPr>
                <w:rFonts w:ascii="Times New Roman" w:hAnsi="Times New Roman" w:cs="Times New Roman"/>
                <w:sz w:val="24"/>
                <w:szCs w:val="24"/>
              </w:rPr>
              <w:t>j</w:t>
            </w:r>
            <w:r w:rsidRPr="000116AC">
              <w:rPr>
                <w:rFonts w:ascii="Times New Roman" w:hAnsi="Times New Roman" w:cs="Times New Roman"/>
                <w:sz w:val="24"/>
                <w:szCs w:val="24"/>
              </w:rPr>
              <w:t>e</w:t>
            </w:r>
          </w:p>
        </w:tc>
        <w:tc>
          <w:tcPr>
            <w:tcW w:w="844" w:type="dxa"/>
          </w:tcPr>
          <w:p w14:paraId="086FF86B" w14:textId="77777777" w:rsidR="00AD503E" w:rsidRPr="000116AC" w:rsidRDefault="00AD503E" w:rsidP="0014406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*VV</w:t>
            </w:r>
          </w:p>
        </w:tc>
        <w:tc>
          <w:tcPr>
            <w:tcW w:w="950" w:type="dxa"/>
          </w:tcPr>
          <w:p w14:paraId="5F50578A" w14:textId="77777777" w:rsidR="0014406B" w:rsidRDefault="00AD503E" w:rsidP="0014406B">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4A99DA91" w14:textId="007D3B15" w:rsidR="00AD503E" w:rsidRPr="000116AC" w:rsidRDefault="00AD503E" w:rsidP="0014406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(Dor)</w:t>
            </w:r>
          </w:p>
        </w:tc>
        <w:tc>
          <w:tcPr>
            <w:tcW w:w="1037" w:type="dxa"/>
          </w:tcPr>
          <w:p w14:paraId="0B62C146" w14:textId="77777777" w:rsidR="00AD503E" w:rsidRPr="000116AC" w:rsidRDefault="00AD503E" w:rsidP="0014406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  DEP(F)</w:t>
            </w:r>
          </w:p>
        </w:tc>
        <w:tc>
          <w:tcPr>
            <w:tcW w:w="950" w:type="dxa"/>
          </w:tcPr>
          <w:p w14:paraId="667DEB9C" w14:textId="77777777" w:rsidR="00D10B16" w:rsidRDefault="00AD503E" w:rsidP="0014406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*MULT</w:t>
            </w:r>
          </w:p>
          <w:p w14:paraId="669D50AD" w14:textId="0A6F2F80" w:rsidR="00AD503E" w:rsidRPr="000116AC" w:rsidRDefault="00AD503E" w:rsidP="0014406B">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rPr>
              <w:t>(Lab</w:t>
            </w:r>
            <w:r w:rsidRPr="000116AC">
              <w:rPr>
                <w:rFonts w:ascii="Times New Roman" w:hAnsi="Times New Roman" w:cs="Times New Roman"/>
                <w:sz w:val="24"/>
                <w:szCs w:val="24"/>
              </w:rPr>
              <w:t>)</w:t>
            </w:r>
          </w:p>
        </w:tc>
        <w:tc>
          <w:tcPr>
            <w:tcW w:w="1154" w:type="dxa"/>
          </w:tcPr>
          <w:p w14:paraId="3525EEF8" w14:textId="77777777" w:rsidR="00D10B16" w:rsidRDefault="00AD503E" w:rsidP="0014406B">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*MULT</w:t>
            </w:r>
          </w:p>
          <w:p w14:paraId="3C2CEA2B" w14:textId="3ADC6BF2" w:rsidR="00AD503E" w:rsidRPr="000116AC" w:rsidRDefault="00AD503E" w:rsidP="0014406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(Cor)</w:t>
            </w:r>
          </w:p>
        </w:tc>
      </w:tr>
      <w:tr w:rsidR="0014406B" w:rsidRPr="000116AC" w14:paraId="392960A1" w14:textId="77777777" w:rsidTr="004C1EE4">
        <w:trPr>
          <w:trHeight w:val="1106"/>
        </w:trPr>
        <w:tc>
          <w:tcPr>
            <w:tcW w:w="1371" w:type="dxa"/>
            <w:tcBorders>
              <w:bottom w:val="nil"/>
            </w:tcBorders>
          </w:tcPr>
          <w:p w14:paraId="4C5C98A2" w14:textId="6B930A91" w:rsidR="00AD503E" w:rsidRPr="000116AC" w:rsidRDefault="00000000" w:rsidP="0014406B">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2548B481">
                <v:shape id="_x0000_s2069" type="#_x0000_t32" style="position:absolute;left:0;text-align:left;margin-left:28.5pt;margin-top:12.6pt;width:0;height:18.6pt;z-index:251679744;mso-position-horizontal-relative:text;mso-position-vertical-relative:text" o:connectortype="straight"/>
              </w:pict>
            </w:r>
            <w:r w:rsidR="00AD503E" w:rsidRPr="000116AC">
              <w:rPr>
                <w:rFonts w:ascii="Times New Roman" w:hAnsi="Times New Roman" w:cs="Times New Roman"/>
                <w:sz w:val="24"/>
                <w:szCs w:val="24"/>
                <w:lang w:val="en-GB"/>
              </w:rPr>
              <w:t>a. Labial</w:t>
            </w:r>
          </w:p>
          <w:p w14:paraId="175861C2" w14:textId="5119F32E" w:rsidR="00AD503E" w:rsidRPr="000116AC" w:rsidRDefault="00AD503E" w:rsidP="0014406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p w14:paraId="2403E99E" w14:textId="58A116DA" w:rsidR="00AD503E" w:rsidRPr="000116AC" w:rsidRDefault="00AD503E" w:rsidP="0014406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V  </w:t>
            </w:r>
            <w:r w:rsidRPr="000116AC">
              <w:rPr>
                <w:rFonts w:ascii="Times New Roman" w:hAnsi="Times New Roman" w:cs="Times New Roman"/>
                <w:sz w:val="24"/>
                <w:szCs w:val="24"/>
                <w:lang w:val="en-GB"/>
              </w:rPr>
              <w:t>(C)   V</w:t>
            </w:r>
          </w:p>
          <w:p w14:paraId="45262798" w14:textId="6E0BBCC8" w:rsidR="00AD503E" w:rsidRPr="000116AC" w:rsidRDefault="00AD503E" w:rsidP="00FD43F9">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Pr="000116AC">
              <w:rPr>
                <w:rFonts w:ascii="Times New Roman" w:hAnsi="Times New Roman" w:cs="Times New Roman"/>
                <w:sz w:val="24"/>
                <w:szCs w:val="24"/>
              </w:rPr>
              <w:t>ʌziwe</w:t>
            </w:r>
            <w:r w:rsidR="00E3195D">
              <w:rPr>
                <w:rFonts w:ascii="Times New Roman" w:hAnsi="Times New Roman" w:cs="Times New Roman"/>
                <w:sz w:val="24"/>
                <w:szCs w:val="24"/>
              </w:rPr>
              <w:t xml:space="preserve"> </w:t>
            </w:r>
          </w:p>
        </w:tc>
        <w:tc>
          <w:tcPr>
            <w:tcW w:w="844" w:type="dxa"/>
          </w:tcPr>
          <w:p w14:paraId="63C9B9D9"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shd w:val="clear" w:color="auto" w:fill="FFFFFF" w:themeFill="background1"/>
          </w:tcPr>
          <w:p w14:paraId="4CEBAC8C"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c>
          <w:tcPr>
            <w:tcW w:w="1037" w:type="dxa"/>
            <w:shd w:val="clear" w:color="auto" w:fill="FFFFFF" w:themeFill="background1"/>
          </w:tcPr>
          <w:p w14:paraId="08475439"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shd w:val="clear" w:color="auto" w:fill="FFFFFF" w:themeFill="background1"/>
          </w:tcPr>
          <w:p w14:paraId="3376CE9F"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c>
          <w:tcPr>
            <w:tcW w:w="1154" w:type="dxa"/>
            <w:shd w:val="clear" w:color="auto" w:fill="FFFFFF" w:themeFill="background1"/>
          </w:tcPr>
          <w:p w14:paraId="6FE18146"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r>
      <w:tr w:rsidR="0014406B" w:rsidRPr="000116AC" w14:paraId="46A94213" w14:textId="77777777" w:rsidTr="004C1EE4">
        <w:trPr>
          <w:trHeight w:val="1136"/>
        </w:trPr>
        <w:tc>
          <w:tcPr>
            <w:tcW w:w="1371" w:type="dxa"/>
            <w:tcBorders>
              <w:top w:val="nil"/>
            </w:tcBorders>
          </w:tcPr>
          <w:p w14:paraId="036CC042" w14:textId="06291C9A" w:rsidR="00AD503E" w:rsidRPr="00EA0A26" w:rsidRDefault="00AD503E" w:rsidP="0014406B">
            <w:pPr>
              <w:tabs>
                <w:tab w:val="left" w:pos="1335"/>
              </w:tabs>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b.     Dor</w:t>
            </w:r>
            <w:r w:rsidRPr="00EA0A26">
              <w:rPr>
                <w:rFonts w:ascii="Times New Roman" w:hAnsi="Times New Roman" w:cs="Times New Roman"/>
                <w:sz w:val="24"/>
                <w:szCs w:val="24"/>
                <w:lang w:val="fr-FR"/>
              </w:rPr>
              <w:tab/>
            </w:r>
          </w:p>
          <w:p w14:paraId="7E184730" w14:textId="2A4C0460" w:rsidR="00AD503E" w:rsidRPr="00EA0A26" w:rsidRDefault="00000000" w:rsidP="0014406B">
            <w:pPr>
              <w:autoSpaceDE w:val="0"/>
              <w:autoSpaceDN w:val="0"/>
              <w:adjustRightInd w:val="0"/>
              <w:jc w:val="both"/>
              <w:rPr>
                <w:rFonts w:ascii="Times New Roman" w:hAnsi="Times New Roman" w:cs="Times New Roman"/>
                <w:sz w:val="24"/>
                <w:szCs w:val="24"/>
                <w:lang w:val="fr-FR"/>
              </w:rPr>
            </w:pPr>
            <w:r>
              <w:rPr>
                <w:rFonts w:ascii="Times New Roman" w:hAnsi="Times New Roman" w:cs="Times New Roman"/>
                <w:noProof/>
                <w:sz w:val="24"/>
                <w:szCs w:val="24"/>
              </w:rPr>
              <w:pict w14:anchorId="3272FFB8">
                <v:shape id="_x0000_s2067" type="#_x0000_t32" style="position:absolute;left:0;text-align:left;margin-left:38.85pt;margin-top:1.55pt;width:12.65pt;height:15.3pt;z-index:251677696" o:connectortype="straight">
                  <v:stroke dashstyle="dash"/>
                </v:shape>
              </w:pict>
            </w:r>
            <w:r>
              <w:rPr>
                <w:rFonts w:ascii="Times New Roman" w:hAnsi="Times New Roman" w:cs="Times New Roman"/>
                <w:noProof/>
                <w:sz w:val="24"/>
                <w:szCs w:val="24"/>
              </w:rPr>
              <w:pict w14:anchorId="772DC888">
                <v:shape id="_x0000_s2066" type="#_x0000_t32" style="position:absolute;left:0;text-align:left;margin-left:27.75pt;margin-top:2.15pt;width:11.7pt;height:14.25pt;flip:x;z-index:251676672" o:connectortype="straight"/>
              </w:pict>
            </w:r>
          </w:p>
          <w:p w14:paraId="595E18C0" w14:textId="00A7BD7E" w:rsidR="00AD503E" w:rsidRPr="00EA0A26" w:rsidRDefault="00AD503E" w:rsidP="0014406B">
            <w:pPr>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V  (C)    V                   </w:t>
            </w:r>
          </w:p>
          <w:p w14:paraId="09E874BD" w14:textId="77777777" w:rsidR="00AD503E" w:rsidRPr="00EA0A26" w:rsidRDefault="00AD503E" w:rsidP="0014406B">
            <w:pPr>
              <w:autoSpaceDE w:val="0"/>
              <w:autoSpaceDN w:val="0"/>
              <w:adjustRightInd w:val="0"/>
              <w:jc w:val="both"/>
              <w:rPr>
                <w:rFonts w:ascii="Times New Roman" w:hAnsi="Times New Roman" w:cs="Times New Roman"/>
                <w:sz w:val="24"/>
                <w:szCs w:val="24"/>
                <w:lang w:val="fr-FR"/>
              </w:rPr>
            </w:pPr>
            <w:r w:rsidRPr="00EA0A26">
              <w:rPr>
                <w:rFonts w:ascii="Times New Roman" w:hAnsi="Times New Roman" w:cs="Times New Roman"/>
                <w:sz w:val="24"/>
                <w:szCs w:val="24"/>
                <w:lang w:val="fr-FR"/>
              </w:rPr>
              <w:t xml:space="preserve">       ʌzige</w:t>
            </w:r>
          </w:p>
        </w:tc>
        <w:tc>
          <w:tcPr>
            <w:tcW w:w="844" w:type="dxa"/>
          </w:tcPr>
          <w:p w14:paraId="35D33B38" w14:textId="77777777" w:rsidR="00AD503E" w:rsidRPr="00EA0A26" w:rsidRDefault="00AD503E" w:rsidP="00F9165E">
            <w:pPr>
              <w:autoSpaceDE w:val="0"/>
              <w:autoSpaceDN w:val="0"/>
              <w:adjustRightInd w:val="0"/>
              <w:spacing w:line="480" w:lineRule="auto"/>
              <w:jc w:val="both"/>
              <w:rPr>
                <w:rFonts w:ascii="Times New Roman" w:hAnsi="Times New Roman" w:cs="Times New Roman"/>
                <w:sz w:val="24"/>
                <w:szCs w:val="24"/>
                <w:lang w:val="fr-FR"/>
              </w:rPr>
            </w:pPr>
          </w:p>
        </w:tc>
        <w:tc>
          <w:tcPr>
            <w:tcW w:w="950" w:type="dxa"/>
          </w:tcPr>
          <w:p w14:paraId="0393B4E8"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EA0A26">
              <w:rPr>
                <w:rFonts w:ascii="Times New Roman" w:hAnsi="Times New Roman" w:cs="Times New Roman"/>
                <w:sz w:val="24"/>
                <w:szCs w:val="24"/>
                <w:lang w:val="fr-FR"/>
              </w:rPr>
              <w:t xml:space="preserve">  </w:t>
            </w:r>
            <w:r w:rsidRPr="000116AC">
              <w:rPr>
                <w:rFonts w:ascii="Times New Roman" w:hAnsi="Times New Roman" w:cs="Times New Roman"/>
                <w:sz w:val="24"/>
                <w:szCs w:val="24"/>
                <w:lang w:val="en-GB"/>
              </w:rPr>
              <w:t xml:space="preserve">*!  </w:t>
            </w:r>
          </w:p>
        </w:tc>
        <w:tc>
          <w:tcPr>
            <w:tcW w:w="1037" w:type="dxa"/>
          </w:tcPr>
          <w:p w14:paraId="548FC86D"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tcPr>
          <w:p w14:paraId="2B08D484"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c>
          <w:tcPr>
            <w:tcW w:w="1154" w:type="dxa"/>
          </w:tcPr>
          <w:p w14:paraId="0CCD9A68"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r>
      <w:tr w:rsidR="0014406B" w:rsidRPr="000116AC" w14:paraId="10250480" w14:textId="77777777" w:rsidTr="004C1EE4">
        <w:trPr>
          <w:trHeight w:val="1519"/>
        </w:trPr>
        <w:tc>
          <w:tcPr>
            <w:tcW w:w="1371" w:type="dxa"/>
          </w:tcPr>
          <w:p w14:paraId="6658B8E1" w14:textId="07924E4D" w:rsidR="00AD503E" w:rsidRPr="000116AC" w:rsidRDefault="00AD503E" w:rsidP="0014406B">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 xml:space="preserve"> ☞ c. Cor  </w:t>
            </w:r>
          </w:p>
          <w:p w14:paraId="74B971BE" w14:textId="30939B58" w:rsidR="00AD503E" w:rsidRPr="000116AC" w:rsidRDefault="00000000" w:rsidP="0014406B">
            <w:pPr>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rPr>
              <w:pict w14:anchorId="3B578AA9">
                <v:shape id="_x0000_s2068" type="#_x0000_t32" style="position:absolute;left:0;text-align:left;margin-left:19.25pt;margin-top:7.9pt;width:10.75pt;height:21.25pt;flip:x;z-index:251678720;mso-position-horizontal-relative:text;mso-position-vertical-relative:text" o:connectortype="straight"/>
              </w:pict>
            </w:r>
            <w:r>
              <w:rPr>
                <w:rFonts w:ascii="Times New Roman" w:hAnsi="Times New Roman" w:cs="Times New Roman"/>
                <w:noProof/>
                <w:sz w:val="24"/>
                <w:szCs w:val="24"/>
              </w:rPr>
              <w:pict w14:anchorId="00C9087E">
                <v:shape id="_x0000_s2070" type="#_x0000_t32" style="position:absolute;left:0;text-align:left;margin-left:30.75pt;margin-top:7.9pt;width:3.7pt;height:20.8pt;z-index:251680768;mso-position-horizontal-relative:text;mso-position-vertical-relative:text" o:connectortype="straight">
                  <v:stroke dashstyle="dash"/>
                </v:shape>
              </w:pict>
            </w:r>
            <w:r w:rsidR="00AD503E" w:rsidRPr="000116AC">
              <w:rPr>
                <w:rFonts w:ascii="Times New Roman" w:hAnsi="Times New Roman" w:cs="Times New Roman"/>
                <w:sz w:val="24"/>
                <w:szCs w:val="24"/>
              </w:rPr>
              <w:t xml:space="preserve"> </w:t>
            </w:r>
          </w:p>
          <w:p w14:paraId="094D7658" w14:textId="77777777" w:rsidR="00AD503E" w:rsidRPr="000116AC" w:rsidRDefault="00AD503E" w:rsidP="0014406B">
            <w:pPr>
              <w:autoSpaceDE w:val="0"/>
              <w:autoSpaceDN w:val="0"/>
              <w:adjustRightInd w:val="0"/>
              <w:jc w:val="both"/>
              <w:rPr>
                <w:rFonts w:ascii="Times New Roman" w:hAnsi="Times New Roman" w:cs="Times New Roman"/>
                <w:sz w:val="24"/>
                <w:szCs w:val="24"/>
              </w:rPr>
            </w:pPr>
          </w:p>
          <w:p w14:paraId="7BC1CC3B" w14:textId="6EFC4266" w:rsidR="00AD503E" w:rsidRPr="000116AC" w:rsidRDefault="00AD503E" w:rsidP="0014406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    V</w:t>
            </w:r>
            <w:r w:rsidRPr="000116AC">
              <w:rPr>
                <w:rFonts w:ascii="Times New Roman" w:hAnsi="Times New Roman" w:cs="Times New Roman"/>
                <w:sz w:val="24"/>
                <w:szCs w:val="24"/>
              </w:rPr>
              <w:t xml:space="preserve"> (C)  V</w:t>
            </w:r>
          </w:p>
          <w:p w14:paraId="54C4F176" w14:textId="77777777" w:rsidR="00AD503E" w:rsidRPr="000116AC" w:rsidRDefault="00AD503E" w:rsidP="0014406B">
            <w:pPr>
              <w:autoSpaceDE w:val="0"/>
              <w:autoSpaceDN w:val="0"/>
              <w:adjustRightInd w:val="0"/>
              <w:jc w:val="both"/>
              <w:rPr>
                <w:rFonts w:ascii="Times New Roman" w:hAnsi="Times New Roman" w:cs="Times New Roman"/>
                <w:sz w:val="24"/>
                <w:szCs w:val="24"/>
              </w:rPr>
            </w:pPr>
            <w:r w:rsidRPr="000116AC">
              <w:rPr>
                <w:rFonts w:ascii="Times New Roman" w:hAnsi="Times New Roman" w:cs="Times New Roman"/>
                <w:sz w:val="24"/>
                <w:szCs w:val="24"/>
              </w:rPr>
              <w:t xml:space="preserve">       ʌzije</w:t>
            </w:r>
          </w:p>
        </w:tc>
        <w:tc>
          <w:tcPr>
            <w:tcW w:w="844" w:type="dxa"/>
          </w:tcPr>
          <w:p w14:paraId="227029CA" w14:textId="77777777" w:rsidR="00AD503E" w:rsidRPr="000116AC" w:rsidRDefault="00AD503E" w:rsidP="006516F2">
            <w:pPr>
              <w:autoSpaceDE w:val="0"/>
              <w:autoSpaceDN w:val="0"/>
              <w:adjustRightInd w:val="0"/>
              <w:jc w:val="both"/>
              <w:rPr>
                <w:rFonts w:ascii="Times New Roman" w:hAnsi="Times New Roman" w:cs="Times New Roman"/>
                <w:sz w:val="24"/>
                <w:szCs w:val="24"/>
                <w:lang w:val="en-GB"/>
              </w:rPr>
            </w:pPr>
          </w:p>
        </w:tc>
        <w:tc>
          <w:tcPr>
            <w:tcW w:w="950" w:type="dxa"/>
          </w:tcPr>
          <w:p w14:paraId="43FFEFC4" w14:textId="77777777" w:rsidR="00AD503E" w:rsidRPr="000116AC" w:rsidRDefault="00AD503E" w:rsidP="006516F2">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037" w:type="dxa"/>
          </w:tcPr>
          <w:p w14:paraId="4C9E13AF" w14:textId="77777777" w:rsidR="00AD503E" w:rsidRPr="000116AC" w:rsidRDefault="00AD503E" w:rsidP="006516F2">
            <w:pPr>
              <w:autoSpaceDE w:val="0"/>
              <w:autoSpaceDN w:val="0"/>
              <w:adjustRightInd w:val="0"/>
              <w:jc w:val="both"/>
              <w:rPr>
                <w:rFonts w:ascii="Times New Roman" w:hAnsi="Times New Roman" w:cs="Times New Roman"/>
                <w:sz w:val="24"/>
                <w:szCs w:val="24"/>
                <w:lang w:val="en-GB"/>
              </w:rPr>
            </w:pPr>
          </w:p>
        </w:tc>
        <w:tc>
          <w:tcPr>
            <w:tcW w:w="950" w:type="dxa"/>
          </w:tcPr>
          <w:p w14:paraId="6766067A" w14:textId="77777777" w:rsidR="00AD503E" w:rsidRPr="000116AC" w:rsidRDefault="00AD503E" w:rsidP="006516F2">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154" w:type="dxa"/>
          </w:tcPr>
          <w:p w14:paraId="5013515C" w14:textId="77777777" w:rsidR="00AD503E" w:rsidRPr="000116AC" w:rsidRDefault="00AD503E" w:rsidP="006516F2">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r>
      <w:tr w:rsidR="0014406B" w:rsidRPr="000116AC" w14:paraId="70E222F9" w14:textId="77777777" w:rsidTr="004C1EE4">
        <w:trPr>
          <w:trHeight w:val="421"/>
        </w:trPr>
        <w:tc>
          <w:tcPr>
            <w:tcW w:w="1371" w:type="dxa"/>
          </w:tcPr>
          <w:p w14:paraId="772A6050" w14:textId="77777777" w:rsidR="00AD503E" w:rsidRPr="000116AC" w:rsidRDefault="00AD503E" w:rsidP="0014406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d. </w:t>
            </w:r>
            <w:r w:rsidRPr="000116AC">
              <w:rPr>
                <w:rFonts w:ascii="Times New Roman" w:hAnsi="Times New Roman" w:cs="Times New Roman"/>
                <w:sz w:val="24"/>
                <w:szCs w:val="24"/>
              </w:rPr>
              <w:t>ʌzie</w:t>
            </w:r>
          </w:p>
        </w:tc>
        <w:tc>
          <w:tcPr>
            <w:tcW w:w="844" w:type="dxa"/>
          </w:tcPr>
          <w:p w14:paraId="2FBDD7A6"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950" w:type="dxa"/>
          </w:tcPr>
          <w:p w14:paraId="2106B514"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c>
          <w:tcPr>
            <w:tcW w:w="1037" w:type="dxa"/>
          </w:tcPr>
          <w:p w14:paraId="195D7578"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50" w:type="dxa"/>
          </w:tcPr>
          <w:p w14:paraId="31702EB9"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c>
          <w:tcPr>
            <w:tcW w:w="1154" w:type="dxa"/>
          </w:tcPr>
          <w:p w14:paraId="37BD368A" w14:textId="77777777" w:rsidR="00AD503E" w:rsidRPr="000116AC" w:rsidRDefault="00AD503E" w:rsidP="00F9165E">
            <w:pPr>
              <w:autoSpaceDE w:val="0"/>
              <w:autoSpaceDN w:val="0"/>
              <w:adjustRightInd w:val="0"/>
              <w:spacing w:line="480" w:lineRule="auto"/>
              <w:jc w:val="both"/>
              <w:rPr>
                <w:rFonts w:ascii="Times New Roman" w:hAnsi="Times New Roman" w:cs="Times New Roman"/>
                <w:sz w:val="24"/>
                <w:szCs w:val="24"/>
                <w:lang w:val="en-GB"/>
              </w:rPr>
            </w:pPr>
          </w:p>
        </w:tc>
      </w:tr>
    </w:tbl>
    <w:p w14:paraId="17A69D56" w14:textId="77777777" w:rsidR="00FD43F9" w:rsidRDefault="00FD43F9" w:rsidP="0014406B">
      <w:pPr>
        <w:spacing w:after="0" w:line="240" w:lineRule="auto"/>
        <w:jc w:val="both"/>
        <w:rPr>
          <w:rFonts w:ascii="Times New Roman" w:hAnsi="Times New Roman" w:cs="Times New Roman"/>
          <w:sz w:val="24"/>
          <w:szCs w:val="24"/>
        </w:rPr>
      </w:pPr>
    </w:p>
    <w:p w14:paraId="6433A6E6" w14:textId="7259C4AE" w:rsidR="00AD503E" w:rsidRDefault="00AD503E" w:rsidP="0014406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From tableau (</w:t>
      </w:r>
      <w:r w:rsidR="00FD43F9">
        <w:rPr>
          <w:rFonts w:ascii="Times New Roman" w:hAnsi="Times New Roman" w:cs="Times New Roman"/>
          <w:sz w:val="24"/>
          <w:szCs w:val="24"/>
        </w:rPr>
        <w:t>2</w:t>
      </w:r>
      <w:r w:rsidRPr="000116AC">
        <w:rPr>
          <w:rFonts w:ascii="Times New Roman" w:hAnsi="Times New Roman" w:cs="Times New Roman"/>
          <w:sz w:val="24"/>
          <w:szCs w:val="24"/>
        </w:rPr>
        <w:t>), candidates (b) and (d) are eliminated at an early stage of the competition as they could not satisfy constraints that are deemed very high in the language. Candidate (a) however violates a higher-ranked constraint and it is also kicked out of the competition. Candidate (c) finally emerges the winner with a violation of a lower-ranked constraint.</w:t>
      </w:r>
    </w:p>
    <w:p w14:paraId="78DB33C7" w14:textId="77777777" w:rsidR="00946F84" w:rsidRPr="000116AC" w:rsidRDefault="00946F84" w:rsidP="001F0D1F">
      <w:pPr>
        <w:spacing w:after="0" w:line="240" w:lineRule="auto"/>
        <w:jc w:val="both"/>
        <w:rPr>
          <w:rFonts w:ascii="Times New Roman" w:hAnsi="Times New Roman" w:cs="Times New Roman"/>
          <w:sz w:val="24"/>
          <w:szCs w:val="24"/>
        </w:rPr>
      </w:pPr>
    </w:p>
    <w:p w14:paraId="25600563" w14:textId="77777777" w:rsidR="00FD43F9" w:rsidRDefault="00FD43F9" w:rsidP="001F0D1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31</w:t>
      </w:r>
    </w:p>
    <w:p w14:paraId="025E1E77" w14:textId="39C230BA" w:rsidR="00E66E10" w:rsidRDefault="00E66E10" w:rsidP="001F0D1F">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t xml:space="preserve"> Constraint ranking: *V</w:t>
      </w:r>
      <w:r>
        <w:rPr>
          <w:rFonts w:ascii="Times New Roman" w:hAnsi="Times New Roman" w:cs="Times New Roman"/>
          <w:sz w:val="24"/>
          <w:szCs w:val="24"/>
        </w:rPr>
        <w:t>#</w:t>
      </w:r>
      <w:r w:rsidRPr="000116AC">
        <w:rPr>
          <w:rFonts w:ascii="Times New Roman" w:hAnsi="Times New Roman" w:cs="Times New Roman"/>
          <w:sz w:val="24"/>
          <w:szCs w:val="24"/>
        </w:rPr>
        <w:t xml:space="preserve">V </w:t>
      </w:r>
      <w:r>
        <w:rPr>
          <w:rFonts w:ascii="Times New Roman" w:hAnsi="Times New Roman" w:cs="Times New Roman"/>
          <w:sz w:val="24"/>
          <w:szCs w:val="24"/>
        </w:rPr>
        <w:t xml:space="preserve">&gt;&gt; PARSE(-high) &gt;&gt; PARSE(+high), </w:t>
      </w:r>
      <w:r w:rsidRPr="000116AC">
        <w:rPr>
          <w:rFonts w:ascii="Times New Roman" w:hAnsi="Times New Roman" w:cs="Times New Roman"/>
          <w:sz w:val="24"/>
          <w:szCs w:val="24"/>
        </w:rPr>
        <w:t>PARSE(F)-lex &gt;&gt; PARSE (F)</w:t>
      </w:r>
    </w:p>
    <w:p w14:paraId="69D41554" w14:textId="77777777" w:rsidR="001F0D1F" w:rsidRPr="000116AC" w:rsidRDefault="001F0D1F" w:rsidP="001F0D1F">
      <w:pPr>
        <w:spacing w:after="0" w:line="240" w:lineRule="auto"/>
        <w:jc w:val="both"/>
        <w:rPr>
          <w:rFonts w:ascii="Times New Roman" w:hAnsi="Times New Roman" w:cs="Times New Roman"/>
          <w:sz w:val="24"/>
          <w:szCs w:val="24"/>
        </w:rPr>
      </w:pPr>
    </w:p>
    <w:p w14:paraId="346A6349" w14:textId="5ECD70A3" w:rsidR="005F0584" w:rsidRDefault="00E66E10" w:rsidP="001F0D1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PARSE(-high), requires that a feature that is specified for [-high] in the input be preserved in the output. PARSE(+high) on the other hand, requires that a feature that is specified for [+high] in the input be preserved in the output. </w:t>
      </w:r>
      <w:r w:rsidRPr="000116AC">
        <w:rPr>
          <w:rFonts w:ascii="Times New Roman" w:hAnsi="Times New Roman" w:cs="Times New Roman"/>
          <w:sz w:val="24"/>
          <w:szCs w:val="24"/>
        </w:rPr>
        <w:t>The constraints ranked above will help determine the output form from coalesced vowels in Nzema as illustrated in the tableau below.</w:t>
      </w:r>
    </w:p>
    <w:p w14:paraId="7E660206" w14:textId="77777777" w:rsidR="00BB2B60" w:rsidRPr="001F0D1F" w:rsidRDefault="00BB2B60" w:rsidP="001F0D1F">
      <w:pPr>
        <w:spacing w:after="0" w:line="240" w:lineRule="auto"/>
        <w:jc w:val="both"/>
        <w:rPr>
          <w:rFonts w:ascii="Times New Roman" w:hAnsi="Times New Roman" w:cs="Times New Roman"/>
          <w:sz w:val="24"/>
          <w:szCs w:val="24"/>
        </w:rPr>
      </w:pPr>
    </w:p>
    <w:p w14:paraId="599B6B88" w14:textId="43C33F90" w:rsidR="00E66E10" w:rsidRPr="000116AC" w:rsidRDefault="00E66E10" w:rsidP="00FD43F9">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Tableau </w:t>
      </w:r>
      <w:r w:rsidR="00FD43F9">
        <w:rPr>
          <w:rFonts w:ascii="Times New Roman" w:hAnsi="Times New Roman" w:cs="Times New Roman"/>
          <w:b/>
          <w:sz w:val="24"/>
          <w:szCs w:val="24"/>
        </w:rPr>
        <w:t>3</w:t>
      </w:r>
      <w:r w:rsidRPr="000116AC">
        <w:rPr>
          <w:rFonts w:ascii="Times New Roman" w:hAnsi="Times New Roman" w:cs="Times New Roman"/>
          <w:b/>
          <w:sz w:val="24"/>
          <w:szCs w:val="24"/>
        </w:rPr>
        <w:t>:</w:t>
      </w:r>
      <w:r>
        <w:rPr>
          <w:rFonts w:ascii="Times New Roman" w:hAnsi="Times New Roman" w:cs="Times New Roman"/>
          <w:b/>
          <w:sz w:val="24"/>
          <w:szCs w:val="24"/>
        </w:rPr>
        <w:t xml:space="preserve"> Vowel coalescence preferred to vowel elision when V</w:t>
      </w:r>
      <w:r>
        <w:rPr>
          <w:rFonts w:ascii="Times New Roman" w:hAnsi="Times New Roman" w:cs="Times New Roman"/>
          <w:b/>
          <w:sz w:val="24"/>
          <w:szCs w:val="24"/>
          <w:vertAlign w:val="subscript"/>
        </w:rPr>
        <w:t xml:space="preserve">2 </w:t>
      </w:r>
      <w:r>
        <w:rPr>
          <w:rFonts w:ascii="Times New Roman" w:hAnsi="Times New Roman" w:cs="Times New Roman"/>
          <w:b/>
          <w:sz w:val="24"/>
          <w:szCs w:val="24"/>
        </w:rPr>
        <w:t>is /</w:t>
      </w:r>
      <w:r w:rsidRPr="001F3052">
        <w:rPr>
          <w:rFonts w:ascii="Times New Roman" w:hAnsi="Times New Roman" w:cs="Times New Roman"/>
          <w:b/>
          <w:sz w:val="24"/>
          <w:szCs w:val="24"/>
        </w:rPr>
        <w:t>ε</w:t>
      </w:r>
      <w:r>
        <w:rPr>
          <w:rFonts w:ascii="Times New Roman" w:hAnsi="Times New Roman" w:cs="Times New Roman"/>
          <w:b/>
          <w:sz w:val="24"/>
          <w:szCs w:val="24"/>
        </w:rPr>
        <w:t xml:space="preserve">/ </w:t>
      </w:r>
      <w:r w:rsidRPr="000116AC">
        <w:rPr>
          <w:rFonts w:ascii="Times New Roman" w:hAnsi="Times New Roman" w:cs="Times New Roman"/>
          <w:b/>
          <w:sz w:val="24"/>
          <w:szCs w:val="24"/>
        </w:rPr>
        <w:t xml:space="preserve"> </w:t>
      </w:r>
    </w:p>
    <w:tbl>
      <w:tblPr>
        <w:tblStyle w:val="TableGrid"/>
        <w:tblW w:w="0" w:type="auto"/>
        <w:tblInd w:w="595" w:type="dxa"/>
        <w:tblLook w:val="04A0" w:firstRow="1" w:lastRow="0" w:firstColumn="1" w:lastColumn="0" w:noHBand="0" w:noVBand="1"/>
      </w:tblPr>
      <w:tblGrid>
        <w:gridCol w:w="1508"/>
        <w:gridCol w:w="803"/>
        <w:gridCol w:w="1323"/>
        <w:gridCol w:w="3402"/>
        <w:gridCol w:w="1134"/>
      </w:tblGrid>
      <w:tr w:rsidR="005315D2" w:rsidRPr="000116AC" w14:paraId="07994145" w14:textId="77777777" w:rsidTr="005315D2">
        <w:tc>
          <w:tcPr>
            <w:tcW w:w="1508" w:type="dxa"/>
          </w:tcPr>
          <w:p w14:paraId="5357C898"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bàkà+ ̀εbú </w:t>
            </w:r>
          </w:p>
        </w:tc>
        <w:tc>
          <w:tcPr>
            <w:tcW w:w="803" w:type="dxa"/>
          </w:tcPr>
          <w:p w14:paraId="69B75592"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*V</w:t>
            </w:r>
            <w:r>
              <w:rPr>
                <w:rFonts w:ascii="Times New Roman" w:hAnsi="Times New Roman" w:cs="Times New Roman"/>
                <w:sz w:val="24"/>
                <w:szCs w:val="24"/>
              </w:rPr>
              <w:t>#</w:t>
            </w:r>
            <w:r w:rsidRPr="000116AC">
              <w:rPr>
                <w:rFonts w:ascii="Times New Roman" w:hAnsi="Times New Roman" w:cs="Times New Roman"/>
                <w:sz w:val="24"/>
                <w:szCs w:val="24"/>
              </w:rPr>
              <w:t>V</w:t>
            </w:r>
          </w:p>
        </w:tc>
        <w:tc>
          <w:tcPr>
            <w:tcW w:w="1323" w:type="dxa"/>
          </w:tcPr>
          <w:p w14:paraId="395AA086"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PARSE(-high)</w:t>
            </w:r>
          </w:p>
        </w:tc>
        <w:tc>
          <w:tcPr>
            <w:tcW w:w="3402" w:type="dxa"/>
          </w:tcPr>
          <w:p w14:paraId="64CD1064" w14:textId="0F40485F" w:rsidR="002A25F5" w:rsidRPr="000116AC" w:rsidRDefault="00000000" w:rsidP="002A25F5">
            <w:pPr>
              <w:autoSpaceDE w:val="0"/>
              <w:autoSpaceDN w:val="0"/>
              <w:adjustRightInd w:val="0"/>
              <w:jc w:val="both"/>
              <w:rPr>
                <w:rFonts w:ascii="Times New Roman" w:hAnsi="Times New Roman" w:cs="Times New Roman"/>
                <w:sz w:val="24"/>
                <w:szCs w:val="24"/>
                <w:lang w:val="en-GB"/>
              </w:rPr>
            </w:pPr>
            <w:r>
              <w:rPr>
                <w:rFonts w:ascii="Times New Roman" w:hAnsi="Times New Roman" w:cs="Times New Roman"/>
                <w:noProof/>
                <w:sz w:val="24"/>
                <w:szCs w:val="24"/>
              </w:rPr>
              <w:pict w14:anchorId="63ABDD5B">
                <v:shape id="_x0000_s2075" type="#_x0000_t32" style="position:absolute;left:0;text-align:left;margin-left:77pt;margin-top:3.4pt;width:.5pt;height:97.2pt;z-index:251686912;mso-position-horizontal-relative:text;mso-position-vertical-relative:text" o:connectortype="straight" strokeweight=".25pt">
                  <v:stroke dashstyle="longDash"/>
                </v:shape>
              </w:pict>
            </w:r>
            <w:r w:rsidR="002A25F5" w:rsidRPr="000116AC">
              <w:rPr>
                <w:rFonts w:ascii="Times New Roman" w:hAnsi="Times New Roman" w:cs="Times New Roman"/>
                <w:sz w:val="24"/>
                <w:szCs w:val="24"/>
              </w:rPr>
              <w:t>PARSE(+high)</w:t>
            </w:r>
            <w:r w:rsidR="002A25F5">
              <w:rPr>
                <w:rFonts w:ascii="Times New Roman" w:hAnsi="Times New Roman" w:cs="Times New Roman"/>
                <w:sz w:val="24"/>
                <w:szCs w:val="24"/>
                <w:lang w:val="en-GB"/>
              </w:rPr>
              <w:t xml:space="preserve">   </w:t>
            </w:r>
            <w:r w:rsidR="002A25F5" w:rsidRPr="000116AC">
              <w:rPr>
                <w:rFonts w:ascii="Times New Roman" w:hAnsi="Times New Roman" w:cs="Times New Roman"/>
                <w:sz w:val="24"/>
                <w:szCs w:val="24"/>
              </w:rPr>
              <w:t>PARSE(F)-lex</w:t>
            </w:r>
          </w:p>
          <w:p w14:paraId="29FAB2C2"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134" w:type="dxa"/>
          </w:tcPr>
          <w:p w14:paraId="11A87B92"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PARSE (F)</w:t>
            </w:r>
          </w:p>
        </w:tc>
      </w:tr>
      <w:tr w:rsidR="005315D2" w:rsidRPr="000116AC" w14:paraId="24582F49" w14:textId="77777777" w:rsidTr="005315D2">
        <w:trPr>
          <w:trHeight w:val="408"/>
        </w:trPr>
        <w:tc>
          <w:tcPr>
            <w:tcW w:w="1508" w:type="dxa"/>
          </w:tcPr>
          <w:p w14:paraId="1D69B482"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a. </w:t>
            </w:r>
            <w:r w:rsidRPr="000116AC">
              <w:rPr>
                <w:rFonts w:ascii="Times New Roman" w:hAnsi="Times New Roman" w:cs="Times New Roman"/>
                <w:sz w:val="24"/>
                <w:szCs w:val="24"/>
              </w:rPr>
              <w:t>bàkíbú</w:t>
            </w:r>
          </w:p>
        </w:tc>
        <w:tc>
          <w:tcPr>
            <w:tcW w:w="803" w:type="dxa"/>
          </w:tcPr>
          <w:p w14:paraId="7B3E9ACB"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323" w:type="dxa"/>
            <w:shd w:val="clear" w:color="auto" w:fill="FFFFFF" w:themeFill="background1"/>
          </w:tcPr>
          <w:p w14:paraId="2BC54719"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3402" w:type="dxa"/>
            <w:shd w:val="clear" w:color="auto" w:fill="FFFFFF" w:themeFill="background1"/>
          </w:tcPr>
          <w:p w14:paraId="4A454C8B"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p>
        </w:tc>
        <w:tc>
          <w:tcPr>
            <w:tcW w:w="1134" w:type="dxa"/>
            <w:shd w:val="clear" w:color="auto" w:fill="FFFFFF" w:themeFill="background1"/>
          </w:tcPr>
          <w:p w14:paraId="5F964EC1"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p>
        </w:tc>
      </w:tr>
      <w:tr w:rsidR="005315D2" w:rsidRPr="000116AC" w14:paraId="4FD1AAEC" w14:textId="77777777" w:rsidTr="005315D2">
        <w:trPr>
          <w:trHeight w:val="439"/>
        </w:trPr>
        <w:tc>
          <w:tcPr>
            <w:tcW w:w="1508" w:type="dxa"/>
          </w:tcPr>
          <w:p w14:paraId="661ACFF2"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Segoe UI Symbol" w:hAnsi="Segoe UI Symbol" w:cs="Times New Roman"/>
                <w:sz w:val="24"/>
                <w:szCs w:val="24"/>
              </w:rPr>
              <w:t>☞</w:t>
            </w:r>
            <w:r w:rsidRPr="000116AC">
              <w:rPr>
                <w:rFonts w:ascii="Times New Roman" w:hAnsi="Times New Roman" w:cs="Times New Roman"/>
                <w:sz w:val="24"/>
                <w:szCs w:val="24"/>
              </w:rPr>
              <w:t xml:space="preserve"> </w:t>
            </w:r>
            <w:r w:rsidRPr="000116AC">
              <w:rPr>
                <w:rFonts w:ascii="Times New Roman" w:hAnsi="Times New Roman" w:cs="Times New Roman"/>
                <w:sz w:val="24"/>
                <w:szCs w:val="24"/>
                <w:lang w:val="en-GB"/>
              </w:rPr>
              <w:t xml:space="preserve">b. </w:t>
            </w:r>
            <w:r w:rsidRPr="000116AC">
              <w:rPr>
                <w:rFonts w:ascii="Times New Roman" w:hAnsi="Times New Roman" w:cs="Times New Roman"/>
                <w:sz w:val="24"/>
                <w:szCs w:val="24"/>
              </w:rPr>
              <w:t>bàkébú</w:t>
            </w:r>
          </w:p>
        </w:tc>
        <w:tc>
          <w:tcPr>
            <w:tcW w:w="803" w:type="dxa"/>
          </w:tcPr>
          <w:p w14:paraId="2DA85B3F"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p>
        </w:tc>
        <w:tc>
          <w:tcPr>
            <w:tcW w:w="1323" w:type="dxa"/>
          </w:tcPr>
          <w:p w14:paraId="2EC13BAE"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3402" w:type="dxa"/>
          </w:tcPr>
          <w:p w14:paraId="461B5A1A"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r>
              <w:rPr>
                <w:rFonts w:ascii="Times New Roman" w:hAnsi="Times New Roman" w:cs="Times New Roman"/>
                <w:sz w:val="24"/>
                <w:szCs w:val="24"/>
                <w:lang w:val="en-GB"/>
              </w:rPr>
              <w:t>*                         *</w:t>
            </w:r>
          </w:p>
        </w:tc>
        <w:tc>
          <w:tcPr>
            <w:tcW w:w="1134" w:type="dxa"/>
          </w:tcPr>
          <w:p w14:paraId="225C73C2"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r>
      <w:tr w:rsidR="005315D2" w:rsidRPr="000116AC" w14:paraId="35004A02" w14:textId="77777777" w:rsidTr="005315D2">
        <w:trPr>
          <w:trHeight w:val="274"/>
        </w:trPr>
        <w:tc>
          <w:tcPr>
            <w:tcW w:w="1508" w:type="dxa"/>
          </w:tcPr>
          <w:p w14:paraId="39970A95"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c. bàk ̀ε ̀εbú</w:t>
            </w:r>
          </w:p>
        </w:tc>
        <w:tc>
          <w:tcPr>
            <w:tcW w:w="803" w:type="dxa"/>
          </w:tcPr>
          <w:p w14:paraId="727DD0B7"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323" w:type="dxa"/>
          </w:tcPr>
          <w:p w14:paraId="5FBCED79"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3402" w:type="dxa"/>
          </w:tcPr>
          <w:p w14:paraId="6DEF117F"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134" w:type="dxa"/>
          </w:tcPr>
          <w:p w14:paraId="077F2D7A"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p>
        </w:tc>
      </w:tr>
      <w:tr w:rsidR="005315D2" w:rsidRPr="000116AC" w14:paraId="0010FA14" w14:textId="77777777" w:rsidTr="005315D2">
        <w:tc>
          <w:tcPr>
            <w:tcW w:w="1508" w:type="dxa"/>
          </w:tcPr>
          <w:p w14:paraId="6723FA67"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d. </w:t>
            </w:r>
            <w:r w:rsidRPr="000116AC">
              <w:rPr>
                <w:rFonts w:ascii="Times New Roman" w:hAnsi="Times New Roman" w:cs="Times New Roman"/>
                <w:sz w:val="24"/>
                <w:szCs w:val="24"/>
              </w:rPr>
              <w:t>bàkà ̀εbú</w:t>
            </w:r>
          </w:p>
        </w:tc>
        <w:tc>
          <w:tcPr>
            <w:tcW w:w="803" w:type="dxa"/>
          </w:tcPr>
          <w:p w14:paraId="6A4A2CCA"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323" w:type="dxa"/>
          </w:tcPr>
          <w:p w14:paraId="3AA52663"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p>
        </w:tc>
        <w:tc>
          <w:tcPr>
            <w:tcW w:w="3402" w:type="dxa"/>
          </w:tcPr>
          <w:p w14:paraId="6CBE781B"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p>
        </w:tc>
        <w:tc>
          <w:tcPr>
            <w:tcW w:w="1134" w:type="dxa"/>
          </w:tcPr>
          <w:p w14:paraId="6212A356" w14:textId="77777777" w:rsidR="002A25F5" w:rsidRPr="000116AC" w:rsidRDefault="002A25F5" w:rsidP="002A25F5">
            <w:pPr>
              <w:autoSpaceDE w:val="0"/>
              <w:autoSpaceDN w:val="0"/>
              <w:adjustRightInd w:val="0"/>
              <w:jc w:val="both"/>
              <w:rPr>
                <w:rFonts w:ascii="Times New Roman" w:hAnsi="Times New Roman" w:cs="Times New Roman"/>
                <w:sz w:val="24"/>
                <w:szCs w:val="24"/>
                <w:lang w:val="en-GB"/>
              </w:rPr>
            </w:pPr>
          </w:p>
        </w:tc>
      </w:tr>
    </w:tbl>
    <w:p w14:paraId="2F569135" w14:textId="58CFDC29" w:rsidR="00E66E10" w:rsidRDefault="00E66E10" w:rsidP="005D167B">
      <w:pPr>
        <w:spacing w:after="0" w:line="240" w:lineRule="auto"/>
        <w:jc w:val="both"/>
        <w:rPr>
          <w:rFonts w:ascii="Times New Roman" w:hAnsi="Times New Roman" w:cs="Times New Roman"/>
          <w:sz w:val="24"/>
          <w:szCs w:val="24"/>
        </w:rPr>
      </w:pPr>
      <w:r w:rsidRPr="000116AC">
        <w:rPr>
          <w:rFonts w:ascii="Times New Roman" w:hAnsi="Times New Roman" w:cs="Times New Roman"/>
          <w:sz w:val="24"/>
          <w:szCs w:val="24"/>
        </w:rPr>
        <w:lastRenderedPageBreak/>
        <w:t>From</w:t>
      </w:r>
      <w:r>
        <w:rPr>
          <w:rFonts w:ascii="Times New Roman" w:hAnsi="Times New Roman" w:cs="Times New Roman"/>
          <w:sz w:val="24"/>
          <w:szCs w:val="24"/>
        </w:rPr>
        <w:t xml:space="preserve"> tableau (</w:t>
      </w:r>
      <w:r w:rsidR="004578EE">
        <w:rPr>
          <w:rFonts w:ascii="Times New Roman" w:hAnsi="Times New Roman" w:cs="Times New Roman"/>
          <w:sz w:val="24"/>
          <w:szCs w:val="24"/>
        </w:rPr>
        <w:t>3</w:t>
      </w:r>
      <w:r w:rsidRPr="000116AC">
        <w:rPr>
          <w:rFonts w:ascii="Times New Roman" w:hAnsi="Times New Roman" w:cs="Times New Roman"/>
          <w:sz w:val="24"/>
          <w:szCs w:val="24"/>
        </w:rPr>
        <w:t>) above, candidates (c) and (d) violated the highest ranked constraint hence eliminated. Candidate (a) though satisfied the highest ranked constraint, *V</w:t>
      </w:r>
      <w:r>
        <w:rPr>
          <w:rFonts w:ascii="Times New Roman" w:hAnsi="Times New Roman" w:cs="Times New Roman"/>
          <w:sz w:val="24"/>
          <w:szCs w:val="24"/>
        </w:rPr>
        <w:t>#</w:t>
      </w:r>
      <w:r w:rsidRPr="000116AC">
        <w:rPr>
          <w:rFonts w:ascii="Times New Roman" w:hAnsi="Times New Roman" w:cs="Times New Roman"/>
          <w:sz w:val="24"/>
          <w:szCs w:val="24"/>
        </w:rPr>
        <w:t xml:space="preserve">V, however violates another important constraint, PARSE(-high). Consequently, candidate (b) which also has a violation of a higher constraint emerges the winner as there is no other candidate that can fare better. </w:t>
      </w:r>
    </w:p>
    <w:p w14:paraId="6F7770B0" w14:textId="77777777" w:rsidR="001F0D1F" w:rsidRPr="000116AC" w:rsidRDefault="001F0D1F" w:rsidP="005D167B">
      <w:pPr>
        <w:spacing w:after="0" w:line="240" w:lineRule="auto"/>
        <w:jc w:val="both"/>
        <w:rPr>
          <w:rFonts w:ascii="Times New Roman" w:hAnsi="Times New Roman" w:cs="Times New Roman"/>
          <w:sz w:val="24"/>
          <w:szCs w:val="24"/>
        </w:rPr>
      </w:pPr>
    </w:p>
    <w:p w14:paraId="1094D7C8" w14:textId="77777777" w:rsidR="004578EE" w:rsidRDefault="00E66E10" w:rsidP="001F0D1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w:t>
      </w:r>
      <w:r w:rsidR="004578EE">
        <w:rPr>
          <w:rFonts w:ascii="Times New Roman" w:hAnsi="Times New Roman" w:cs="Times New Roman"/>
          <w:b/>
          <w:sz w:val="24"/>
          <w:szCs w:val="24"/>
        </w:rPr>
        <w:t>2</w:t>
      </w:r>
    </w:p>
    <w:p w14:paraId="270D7D7D" w14:textId="230E3261" w:rsidR="00E66E10" w:rsidRDefault="004578EE" w:rsidP="001F0D1F">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E66E10" w:rsidRPr="000116AC">
        <w:rPr>
          <w:rFonts w:ascii="Times New Roman" w:hAnsi="Times New Roman" w:cs="Times New Roman"/>
          <w:sz w:val="24"/>
          <w:szCs w:val="24"/>
        </w:rPr>
        <w:t xml:space="preserve"> Constraint ranking: *V</w:t>
      </w:r>
      <w:r w:rsidR="00E66E10">
        <w:rPr>
          <w:rFonts w:ascii="Times New Roman" w:hAnsi="Times New Roman" w:cs="Times New Roman"/>
          <w:sz w:val="24"/>
          <w:szCs w:val="24"/>
        </w:rPr>
        <w:t>#</w:t>
      </w:r>
      <w:r w:rsidR="00E66E10" w:rsidRPr="000116AC">
        <w:rPr>
          <w:rFonts w:ascii="Times New Roman" w:hAnsi="Times New Roman" w:cs="Times New Roman"/>
          <w:sz w:val="24"/>
          <w:szCs w:val="24"/>
        </w:rPr>
        <w:t>V &gt;&gt; DEP-IO &gt;&gt; MAX-IO &gt;&gt; NO HIATUS</w:t>
      </w:r>
    </w:p>
    <w:p w14:paraId="4B93F914" w14:textId="77777777" w:rsidR="00E66E10" w:rsidRPr="000116AC" w:rsidRDefault="00E66E10" w:rsidP="004578EE">
      <w:pPr>
        <w:spacing w:line="240" w:lineRule="auto"/>
        <w:jc w:val="both"/>
        <w:rPr>
          <w:rFonts w:ascii="Times New Roman" w:hAnsi="Times New Roman" w:cs="Times New Roman"/>
          <w:sz w:val="24"/>
          <w:szCs w:val="24"/>
        </w:rPr>
      </w:pPr>
      <w:r>
        <w:rPr>
          <w:rFonts w:ascii="Times New Roman" w:hAnsi="Times New Roman" w:cs="Times New Roman"/>
          <w:sz w:val="24"/>
          <w:szCs w:val="24"/>
        </w:rPr>
        <w:t>Unlike *V#V, which bans hiatus of any vowel at morpheme boundary, NO HIATUS sees adjacent vowels with same features as a long vowel hence no hiatus. Thus, the constraint NO HIATUS does not ban sequence of vowels altogether. It however requires that adjacent vowels have the same features.</w:t>
      </w:r>
    </w:p>
    <w:p w14:paraId="10054DB7" w14:textId="1ACD4CCD" w:rsidR="00E66E10" w:rsidRPr="000116AC" w:rsidRDefault="00E66E10" w:rsidP="00E66E10">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 xml:space="preserve">Tableau </w:t>
      </w:r>
      <w:r w:rsidR="004578EE">
        <w:rPr>
          <w:rFonts w:ascii="Times New Roman" w:hAnsi="Times New Roman" w:cs="Times New Roman"/>
          <w:b/>
          <w:sz w:val="24"/>
          <w:szCs w:val="24"/>
        </w:rPr>
        <w:t>4</w:t>
      </w:r>
      <w:r w:rsidRPr="000116AC">
        <w:rPr>
          <w:rFonts w:ascii="Times New Roman" w:hAnsi="Times New Roman" w:cs="Times New Roman"/>
          <w:b/>
          <w:sz w:val="24"/>
          <w:szCs w:val="24"/>
        </w:rPr>
        <w:t>:</w:t>
      </w:r>
      <w:r>
        <w:rPr>
          <w:rFonts w:ascii="Times New Roman" w:hAnsi="Times New Roman" w:cs="Times New Roman"/>
          <w:b/>
          <w:sz w:val="24"/>
          <w:szCs w:val="24"/>
        </w:rPr>
        <w:t xml:space="preserve"> Vowel </w:t>
      </w:r>
      <w:r w:rsidRPr="000116AC">
        <w:rPr>
          <w:rFonts w:ascii="Times New Roman" w:hAnsi="Times New Roman" w:cs="Times New Roman"/>
          <w:b/>
          <w:sz w:val="24"/>
          <w:szCs w:val="24"/>
        </w:rPr>
        <w:t>assimilation</w:t>
      </w:r>
      <w:r>
        <w:rPr>
          <w:rFonts w:ascii="Times New Roman" w:hAnsi="Times New Roman" w:cs="Times New Roman"/>
          <w:b/>
          <w:sz w:val="24"/>
          <w:szCs w:val="24"/>
        </w:rPr>
        <w:t xml:space="preserve"> preferred to vowel elision when V</w:t>
      </w:r>
      <w:r>
        <w:rPr>
          <w:rFonts w:ascii="Times New Roman" w:hAnsi="Times New Roman" w:cs="Times New Roman"/>
          <w:b/>
          <w:sz w:val="24"/>
          <w:szCs w:val="24"/>
          <w:vertAlign w:val="subscript"/>
        </w:rPr>
        <w:t xml:space="preserve">2 </w:t>
      </w:r>
      <w:r>
        <w:rPr>
          <w:rFonts w:ascii="Times New Roman" w:hAnsi="Times New Roman" w:cs="Times New Roman"/>
          <w:b/>
          <w:sz w:val="24"/>
          <w:szCs w:val="24"/>
        </w:rPr>
        <w:t>is</w:t>
      </w:r>
      <w:r w:rsidRPr="000116AC">
        <w:rPr>
          <w:rFonts w:ascii="Times New Roman" w:hAnsi="Times New Roman" w:cs="Times New Roman"/>
          <w:b/>
          <w:sz w:val="24"/>
          <w:szCs w:val="24"/>
        </w:rPr>
        <w:t xml:space="preserve"> /e/ </w:t>
      </w:r>
    </w:p>
    <w:tbl>
      <w:tblPr>
        <w:tblStyle w:val="TableGrid"/>
        <w:tblW w:w="0" w:type="auto"/>
        <w:tblInd w:w="1389" w:type="dxa"/>
        <w:tblLook w:val="04A0" w:firstRow="1" w:lastRow="0" w:firstColumn="1" w:lastColumn="0" w:noHBand="0" w:noVBand="1"/>
      </w:tblPr>
      <w:tblGrid>
        <w:gridCol w:w="2088"/>
        <w:gridCol w:w="804"/>
        <w:gridCol w:w="1134"/>
        <w:gridCol w:w="993"/>
        <w:gridCol w:w="1559"/>
      </w:tblGrid>
      <w:tr w:rsidR="00E66E10" w:rsidRPr="000116AC" w14:paraId="31076A9E" w14:textId="77777777" w:rsidTr="0014406B">
        <w:tc>
          <w:tcPr>
            <w:tcW w:w="2088" w:type="dxa"/>
          </w:tcPr>
          <w:p w14:paraId="368311EA"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ẁʊl ̀ɔbà + ̀etú </w:t>
            </w:r>
          </w:p>
        </w:tc>
        <w:tc>
          <w:tcPr>
            <w:tcW w:w="804" w:type="dxa"/>
          </w:tcPr>
          <w:p w14:paraId="5D530CD5"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*V</w:t>
            </w:r>
            <w:r>
              <w:rPr>
                <w:rFonts w:ascii="Times New Roman" w:hAnsi="Times New Roman" w:cs="Times New Roman"/>
                <w:sz w:val="24"/>
                <w:szCs w:val="24"/>
              </w:rPr>
              <w:t>#</w:t>
            </w:r>
            <w:r w:rsidRPr="000116AC">
              <w:rPr>
                <w:rFonts w:ascii="Times New Roman" w:hAnsi="Times New Roman" w:cs="Times New Roman"/>
                <w:sz w:val="24"/>
                <w:szCs w:val="24"/>
              </w:rPr>
              <w:t>V</w:t>
            </w:r>
          </w:p>
        </w:tc>
        <w:tc>
          <w:tcPr>
            <w:tcW w:w="1134" w:type="dxa"/>
          </w:tcPr>
          <w:p w14:paraId="56202484"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DEP-IO</w:t>
            </w:r>
          </w:p>
        </w:tc>
        <w:tc>
          <w:tcPr>
            <w:tcW w:w="993" w:type="dxa"/>
          </w:tcPr>
          <w:p w14:paraId="2A25AD54"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MAX-IO</w:t>
            </w:r>
          </w:p>
        </w:tc>
        <w:tc>
          <w:tcPr>
            <w:tcW w:w="1559" w:type="dxa"/>
          </w:tcPr>
          <w:p w14:paraId="02772D09"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NO HIATUS</w:t>
            </w:r>
          </w:p>
        </w:tc>
      </w:tr>
      <w:tr w:rsidR="00E66E10" w:rsidRPr="000116AC" w14:paraId="3B993838" w14:textId="77777777" w:rsidTr="0014406B">
        <w:tc>
          <w:tcPr>
            <w:tcW w:w="2088" w:type="dxa"/>
          </w:tcPr>
          <w:p w14:paraId="0491F9A9"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 xml:space="preserve">☞  </w:t>
            </w:r>
            <w:r w:rsidRPr="000116AC">
              <w:rPr>
                <w:rFonts w:ascii="Times New Roman" w:hAnsi="Times New Roman" w:cs="Times New Roman"/>
                <w:sz w:val="24"/>
                <w:szCs w:val="24"/>
                <w:lang w:val="en-GB"/>
              </w:rPr>
              <w:t xml:space="preserve">a. </w:t>
            </w:r>
            <w:r w:rsidRPr="000116AC">
              <w:rPr>
                <w:rFonts w:ascii="Times New Roman" w:hAnsi="Times New Roman" w:cs="Times New Roman"/>
                <w:sz w:val="24"/>
                <w:szCs w:val="24"/>
              </w:rPr>
              <w:t>ẁʊl ̀ɔb ̀etú</w:t>
            </w:r>
          </w:p>
        </w:tc>
        <w:tc>
          <w:tcPr>
            <w:tcW w:w="804" w:type="dxa"/>
          </w:tcPr>
          <w:p w14:paraId="6F236CBB"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134" w:type="dxa"/>
            <w:shd w:val="clear" w:color="auto" w:fill="FFFFFF" w:themeFill="background1"/>
          </w:tcPr>
          <w:p w14:paraId="3D0F45CF"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p>
        </w:tc>
        <w:tc>
          <w:tcPr>
            <w:tcW w:w="993" w:type="dxa"/>
            <w:shd w:val="clear" w:color="auto" w:fill="FFFFFF" w:themeFill="background1"/>
          </w:tcPr>
          <w:p w14:paraId="0DF5E40E"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559" w:type="dxa"/>
            <w:shd w:val="clear" w:color="auto" w:fill="FFFFFF" w:themeFill="background1"/>
          </w:tcPr>
          <w:p w14:paraId="2D3A9600"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p>
        </w:tc>
      </w:tr>
      <w:tr w:rsidR="00E66E10" w:rsidRPr="000116AC" w14:paraId="0DB8D32A" w14:textId="77777777" w:rsidTr="0014406B">
        <w:tc>
          <w:tcPr>
            <w:tcW w:w="2088" w:type="dxa"/>
          </w:tcPr>
          <w:p w14:paraId="000E9B5B"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b. </w:t>
            </w:r>
            <w:r w:rsidRPr="000116AC">
              <w:rPr>
                <w:rFonts w:ascii="Times New Roman" w:hAnsi="Times New Roman" w:cs="Times New Roman"/>
                <w:sz w:val="24"/>
                <w:szCs w:val="24"/>
              </w:rPr>
              <w:t>ẁʊl ̀ɔb ̀èetú</w:t>
            </w:r>
          </w:p>
        </w:tc>
        <w:tc>
          <w:tcPr>
            <w:tcW w:w="804" w:type="dxa"/>
          </w:tcPr>
          <w:p w14:paraId="4B6AB1D2"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134" w:type="dxa"/>
          </w:tcPr>
          <w:p w14:paraId="5734B53B"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93" w:type="dxa"/>
          </w:tcPr>
          <w:p w14:paraId="1C198E26"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559" w:type="dxa"/>
          </w:tcPr>
          <w:p w14:paraId="1B6F08FF"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p>
        </w:tc>
      </w:tr>
      <w:tr w:rsidR="00E66E10" w:rsidRPr="000116AC" w14:paraId="0A577306" w14:textId="77777777" w:rsidTr="0014406B">
        <w:tc>
          <w:tcPr>
            <w:tcW w:w="2088" w:type="dxa"/>
          </w:tcPr>
          <w:p w14:paraId="0689B266"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rPr>
              <w:t>c. ẁʊl ̀ɔbàj ̀etú</w:t>
            </w:r>
          </w:p>
        </w:tc>
        <w:tc>
          <w:tcPr>
            <w:tcW w:w="804" w:type="dxa"/>
          </w:tcPr>
          <w:p w14:paraId="6B8DB91C"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p>
        </w:tc>
        <w:tc>
          <w:tcPr>
            <w:tcW w:w="1134" w:type="dxa"/>
          </w:tcPr>
          <w:p w14:paraId="37036102"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993" w:type="dxa"/>
          </w:tcPr>
          <w:p w14:paraId="17AD4AB1"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p>
        </w:tc>
        <w:tc>
          <w:tcPr>
            <w:tcW w:w="1559" w:type="dxa"/>
          </w:tcPr>
          <w:p w14:paraId="6E172E48"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r>
      <w:tr w:rsidR="00E66E10" w:rsidRPr="000116AC" w14:paraId="68B46288" w14:textId="77777777" w:rsidTr="0014406B">
        <w:tc>
          <w:tcPr>
            <w:tcW w:w="2088" w:type="dxa"/>
          </w:tcPr>
          <w:p w14:paraId="57E47230"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d. </w:t>
            </w:r>
            <w:r w:rsidRPr="000116AC">
              <w:rPr>
                <w:rFonts w:ascii="Times New Roman" w:hAnsi="Times New Roman" w:cs="Times New Roman"/>
                <w:sz w:val="24"/>
                <w:szCs w:val="24"/>
              </w:rPr>
              <w:t>ẁʊl ̀ɔbà ̀εtú</w:t>
            </w:r>
          </w:p>
        </w:tc>
        <w:tc>
          <w:tcPr>
            <w:tcW w:w="804" w:type="dxa"/>
          </w:tcPr>
          <w:p w14:paraId="71FD8070"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w:t>
            </w:r>
          </w:p>
        </w:tc>
        <w:tc>
          <w:tcPr>
            <w:tcW w:w="1134" w:type="dxa"/>
          </w:tcPr>
          <w:p w14:paraId="25354332"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p>
        </w:tc>
        <w:tc>
          <w:tcPr>
            <w:tcW w:w="993" w:type="dxa"/>
          </w:tcPr>
          <w:p w14:paraId="075FAE68"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r w:rsidRPr="000116AC">
              <w:rPr>
                <w:rFonts w:ascii="Times New Roman" w:hAnsi="Times New Roman" w:cs="Times New Roman"/>
                <w:sz w:val="24"/>
                <w:szCs w:val="24"/>
                <w:lang w:val="en-GB"/>
              </w:rPr>
              <w:t xml:space="preserve">  </w:t>
            </w:r>
          </w:p>
        </w:tc>
        <w:tc>
          <w:tcPr>
            <w:tcW w:w="1559" w:type="dxa"/>
          </w:tcPr>
          <w:p w14:paraId="7CB28C11" w14:textId="77777777" w:rsidR="00E66E10" w:rsidRPr="000116AC" w:rsidRDefault="00E66E10" w:rsidP="005D167B">
            <w:pPr>
              <w:autoSpaceDE w:val="0"/>
              <w:autoSpaceDN w:val="0"/>
              <w:adjustRightInd w:val="0"/>
              <w:jc w:val="both"/>
              <w:rPr>
                <w:rFonts w:ascii="Times New Roman" w:hAnsi="Times New Roman" w:cs="Times New Roman"/>
                <w:sz w:val="24"/>
                <w:szCs w:val="24"/>
                <w:lang w:val="en-GB"/>
              </w:rPr>
            </w:pPr>
          </w:p>
        </w:tc>
      </w:tr>
    </w:tbl>
    <w:p w14:paraId="12F518A3" w14:textId="77777777" w:rsidR="004578EE" w:rsidRDefault="004578EE" w:rsidP="004578EE">
      <w:pPr>
        <w:spacing w:after="0" w:line="240" w:lineRule="auto"/>
        <w:jc w:val="both"/>
        <w:rPr>
          <w:rFonts w:ascii="Times New Roman" w:hAnsi="Times New Roman" w:cs="Times New Roman"/>
          <w:sz w:val="24"/>
          <w:szCs w:val="24"/>
        </w:rPr>
      </w:pPr>
    </w:p>
    <w:p w14:paraId="6877BA6E" w14:textId="4963E588" w:rsidR="00E66E10" w:rsidRDefault="00E66E10" w:rsidP="004578E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From the tableau (</w:t>
      </w:r>
      <w:r w:rsidR="004578EE">
        <w:rPr>
          <w:rFonts w:ascii="Times New Roman" w:hAnsi="Times New Roman" w:cs="Times New Roman"/>
          <w:sz w:val="24"/>
          <w:szCs w:val="24"/>
        </w:rPr>
        <w:t>4</w:t>
      </w:r>
      <w:r>
        <w:rPr>
          <w:rFonts w:ascii="Times New Roman" w:hAnsi="Times New Roman" w:cs="Times New Roman"/>
          <w:sz w:val="24"/>
          <w:szCs w:val="24"/>
        </w:rPr>
        <w:t>), candidates (b) and (d) are eliminated for violating the initial higher-ranked constraint, *V#V. This constraint is the highest ranked in the language hence their violation is fatal. Candidate (c) though satisfied the first higher-ranked constraint, has a violation of the second higher-ranked constraint, DEP-IO which is also fatal. It is clear from the tableau (8</w:t>
      </w:r>
      <w:r w:rsidRPr="000116AC">
        <w:rPr>
          <w:rFonts w:ascii="Times New Roman" w:hAnsi="Times New Roman" w:cs="Times New Roman"/>
          <w:sz w:val="24"/>
          <w:szCs w:val="24"/>
        </w:rPr>
        <w:t xml:space="preserve">) that the only candidate that could satisfy the constraints deemed higher in the language is (a). This makes (a) the optimal output. </w:t>
      </w:r>
    </w:p>
    <w:p w14:paraId="60F68D2C" w14:textId="4647880C" w:rsidR="0088711C" w:rsidRPr="000116AC" w:rsidRDefault="00E66E10" w:rsidP="00271EF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6B826544" w14:textId="50465179" w:rsidR="006A3696" w:rsidRDefault="004E6BD7" w:rsidP="00271EFE">
      <w:pPr>
        <w:tabs>
          <w:tab w:val="left" w:pos="1035"/>
        </w:tabs>
        <w:spacing w:after="0" w:line="240" w:lineRule="auto"/>
        <w:jc w:val="both"/>
        <w:rPr>
          <w:rFonts w:ascii="Times New Roman" w:hAnsi="Times New Roman" w:cs="Times New Roman"/>
          <w:b/>
          <w:bCs/>
          <w:sz w:val="24"/>
          <w:szCs w:val="24"/>
        </w:rPr>
      </w:pPr>
      <w:r w:rsidRPr="004E6BD7">
        <w:rPr>
          <w:rFonts w:ascii="Times New Roman" w:hAnsi="Times New Roman" w:cs="Times New Roman"/>
          <w:b/>
          <w:bCs/>
          <w:sz w:val="24"/>
          <w:szCs w:val="24"/>
        </w:rPr>
        <w:t>6. Conclusion</w:t>
      </w:r>
    </w:p>
    <w:p w14:paraId="34B069EC" w14:textId="77777777" w:rsidR="004E6BD7" w:rsidRPr="004E6BD7" w:rsidRDefault="004E6BD7" w:rsidP="00271EFE">
      <w:pPr>
        <w:tabs>
          <w:tab w:val="left" w:pos="1035"/>
        </w:tabs>
        <w:spacing w:after="0" w:line="240" w:lineRule="auto"/>
        <w:jc w:val="both"/>
        <w:rPr>
          <w:rFonts w:ascii="Times New Roman" w:hAnsi="Times New Roman" w:cs="Times New Roman"/>
          <w:b/>
          <w:bCs/>
          <w:sz w:val="24"/>
          <w:szCs w:val="24"/>
        </w:rPr>
      </w:pPr>
    </w:p>
    <w:p w14:paraId="64DF4223" w14:textId="3545A4A6" w:rsidR="004A599F" w:rsidRPr="004E6BD7" w:rsidRDefault="004E6BD7" w:rsidP="00271EFE">
      <w:pPr>
        <w:tabs>
          <w:tab w:val="left" w:pos="1035"/>
        </w:tabs>
        <w:spacing w:line="240" w:lineRule="auto"/>
        <w:jc w:val="both"/>
        <w:rPr>
          <w:rFonts w:ascii="Times New Roman" w:hAnsi="Times New Roman" w:cs="Times New Roman"/>
          <w:sz w:val="24"/>
          <w:szCs w:val="24"/>
        </w:rPr>
      </w:pPr>
      <w:r w:rsidRPr="000116AC">
        <w:rPr>
          <w:rFonts w:ascii="Times New Roman" w:hAnsi="Times New Roman" w:cs="Times New Roman"/>
          <w:sz w:val="24"/>
          <w:szCs w:val="24"/>
        </w:rPr>
        <w:t>In this</w:t>
      </w:r>
      <w:r w:rsidR="00E87B2B">
        <w:rPr>
          <w:rFonts w:ascii="Times New Roman" w:hAnsi="Times New Roman" w:cs="Times New Roman"/>
          <w:sz w:val="24"/>
          <w:szCs w:val="24"/>
        </w:rPr>
        <w:t xml:space="preserve"> </w:t>
      </w:r>
      <w:r>
        <w:rPr>
          <w:rFonts w:ascii="Times New Roman" w:hAnsi="Times New Roman" w:cs="Times New Roman"/>
          <w:sz w:val="24"/>
          <w:szCs w:val="24"/>
        </w:rPr>
        <w:t>paper</w:t>
      </w:r>
      <w:r w:rsidRPr="000116AC">
        <w:rPr>
          <w:rFonts w:ascii="Times New Roman" w:hAnsi="Times New Roman" w:cs="Times New Roman"/>
          <w:sz w:val="24"/>
          <w:szCs w:val="24"/>
        </w:rPr>
        <w:t>, we have</w:t>
      </w:r>
      <w:r>
        <w:rPr>
          <w:rFonts w:ascii="Times New Roman" w:hAnsi="Times New Roman" w:cs="Times New Roman"/>
          <w:sz w:val="24"/>
          <w:szCs w:val="24"/>
        </w:rPr>
        <w:t xml:space="preserve"> discussed consonant epenthesis, vowel coalescence and vowel </w:t>
      </w:r>
      <w:r w:rsidRPr="004E6BD7">
        <w:rPr>
          <w:rFonts w:ascii="Times New Roman" w:hAnsi="Times New Roman" w:cs="Times New Roman"/>
          <w:sz w:val="24"/>
          <w:szCs w:val="24"/>
        </w:rPr>
        <w:t xml:space="preserve">assimilation as hiatus interrupters in Nzema. The consonants that are epenthesized as hiatus interrupters in Nzema are the labial-velar glide [w] and palatal glide [j]. The optimality analysis has also revealed that in Nzema, the markedness constraints, </w:t>
      </w:r>
      <w:r w:rsidRPr="004E6BD7">
        <w:rPr>
          <w:rFonts w:ascii="Times New Roman" w:hAnsi="Times New Roman" w:cs="Times New Roman"/>
          <w:sz w:val="24"/>
          <w:szCs w:val="24"/>
          <w:lang w:val="en-GB"/>
        </w:rPr>
        <w:t xml:space="preserve">*VV and *V#V, which respectively ban vowel-vowel sequence in word internal and at word boundaries, and the faithfulness constraint which requires output-input similarity, are the most highly ranked constraints as far as hiatus resolution in Nzema is concerned. Coalescence or assimilation of a vowel and insertion of a consonant in the output renders it unfaithful to the input. </w:t>
      </w:r>
      <w:r>
        <w:rPr>
          <w:rFonts w:ascii="Times New Roman" w:hAnsi="Times New Roman" w:cs="Times New Roman"/>
          <w:sz w:val="24"/>
          <w:szCs w:val="24"/>
        </w:rPr>
        <w:t>F</w:t>
      </w:r>
      <w:r w:rsidRPr="004E6BD7">
        <w:rPr>
          <w:rFonts w:ascii="Times New Roman" w:hAnsi="Times New Roman" w:cs="Times New Roman"/>
          <w:sz w:val="24"/>
          <w:szCs w:val="24"/>
        </w:rPr>
        <w:t>eature preservation for coalescence and assimilation are [-high] and [+ATR] respectively.</w:t>
      </w:r>
      <w:r>
        <w:rPr>
          <w:rFonts w:ascii="Times New Roman" w:hAnsi="Times New Roman" w:cs="Times New Roman"/>
          <w:sz w:val="24"/>
          <w:szCs w:val="24"/>
        </w:rPr>
        <w:t xml:space="preserve"> </w:t>
      </w:r>
      <w:r>
        <w:rPr>
          <w:rFonts w:ascii="Times New Roman" w:hAnsi="Times New Roman" w:cs="Times New Roman"/>
          <w:sz w:val="24"/>
          <w:szCs w:val="24"/>
          <w:lang w:val="en-GB"/>
        </w:rPr>
        <w:t>Finally</w:t>
      </w:r>
      <w:r w:rsidRPr="004E6BD7">
        <w:rPr>
          <w:rFonts w:ascii="Times New Roman" w:hAnsi="Times New Roman" w:cs="Times New Roman"/>
          <w:sz w:val="24"/>
          <w:szCs w:val="24"/>
          <w:lang w:val="en-GB"/>
        </w:rPr>
        <w:t xml:space="preserve">, the </w:t>
      </w:r>
      <w:r>
        <w:rPr>
          <w:rFonts w:ascii="Times New Roman" w:hAnsi="Times New Roman" w:cs="Times New Roman"/>
          <w:sz w:val="24"/>
          <w:szCs w:val="24"/>
          <w:lang w:val="en-GB"/>
        </w:rPr>
        <w:t>three</w:t>
      </w:r>
      <w:r w:rsidRPr="004E6BD7">
        <w:rPr>
          <w:rFonts w:ascii="Times New Roman" w:hAnsi="Times New Roman" w:cs="Times New Roman"/>
          <w:sz w:val="24"/>
          <w:szCs w:val="24"/>
          <w:lang w:val="en-GB"/>
        </w:rPr>
        <w:t xml:space="preserve"> hiatus resolution mechanisms;</w:t>
      </w:r>
      <w:r>
        <w:rPr>
          <w:rFonts w:ascii="Times New Roman" w:hAnsi="Times New Roman" w:cs="Times New Roman"/>
          <w:sz w:val="24"/>
          <w:szCs w:val="24"/>
          <w:lang w:val="en-GB"/>
        </w:rPr>
        <w:t xml:space="preserve"> </w:t>
      </w:r>
      <w:r w:rsidRPr="004E6BD7">
        <w:rPr>
          <w:rFonts w:ascii="Times New Roman" w:hAnsi="Times New Roman" w:cs="Times New Roman"/>
          <w:sz w:val="24"/>
          <w:szCs w:val="24"/>
          <w:lang w:val="en-GB"/>
        </w:rPr>
        <w:t>consonant epenthesis, vowel coalescence and vowel assimilation all violate the constraint Faithfulness.</w:t>
      </w:r>
    </w:p>
    <w:p w14:paraId="640AA4D0" w14:textId="13CEA469" w:rsidR="004A599F" w:rsidRDefault="004A599F" w:rsidP="00F31E23">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79861E84" w14:textId="294DAE02" w:rsidR="005315D2" w:rsidRDefault="005315D2" w:rsidP="00F31E23">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2419468A" w14:textId="78B3DE5E" w:rsidR="005315D2" w:rsidRDefault="005315D2" w:rsidP="00F31E23">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2766ABDE" w14:textId="77777777" w:rsidR="005315D2" w:rsidRPr="000116AC" w:rsidRDefault="005315D2" w:rsidP="00F31E23">
      <w:pPr>
        <w:tabs>
          <w:tab w:val="left" w:pos="2160"/>
          <w:tab w:val="left" w:pos="3105"/>
        </w:tabs>
        <w:autoSpaceDE w:val="0"/>
        <w:autoSpaceDN w:val="0"/>
        <w:adjustRightInd w:val="0"/>
        <w:spacing w:after="0" w:line="240" w:lineRule="auto"/>
        <w:jc w:val="both"/>
        <w:rPr>
          <w:rFonts w:ascii="Times New Roman" w:hAnsi="Times New Roman" w:cs="Times New Roman"/>
          <w:sz w:val="24"/>
          <w:szCs w:val="24"/>
        </w:rPr>
      </w:pPr>
    </w:p>
    <w:p w14:paraId="104819BA" w14:textId="390F9D55" w:rsidR="00483D5E" w:rsidRPr="00483D5E" w:rsidRDefault="00483D5E" w:rsidP="00483D5E">
      <w:pPr>
        <w:autoSpaceDE w:val="0"/>
        <w:autoSpaceDN w:val="0"/>
        <w:adjustRightInd w:val="0"/>
        <w:spacing w:after="120" w:line="240" w:lineRule="auto"/>
        <w:jc w:val="both"/>
        <w:rPr>
          <w:rFonts w:ascii="Times New Roman" w:hAnsi="Times New Roman" w:cs="Times New Roman"/>
          <w:b/>
          <w:bCs/>
          <w:sz w:val="24"/>
          <w:szCs w:val="24"/>
        </w:rPr>
      </w:pPr>
      <w:r w:rsidRPr="00483D5E">
        <w:rPr>
          <w:rFonts w:ascii="Times New Roman" w:hAnsi="Times New Roman" w:cs="Times New Roman"/>
          <w:b/>
          <w:bCs/>
          <w:sz w:val="24"/>
          <w:szCs w:val="24"/>
        </w:rPr>
        <w:lastRenderedPageBreak/>
        <w:t>References</w:t>
      </w:r>
    </w:p>
    <w:p w14:paraId="22CC6E35" w14:textId="77777777" w:rsidR="00717131" w:rsidRDefault="00483D5E" w:rsidP="00717131">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Aboagye, K</w:t>
      </w:r>
      <w:r w:rsidR="007949EA">
        <w:rPr>
          <w:rFonts w:ascii="Times New Roman" w:hAnsi="Times New Roman" w:cs="Times New Roman"/>
          <w:sz w:val="24"/>
          <w:szCs w:val="24"/>
        </w:rPr>
        <w:t>wesi</w:t>
      </w:r>
      <w:r w:rsidRPr="007949EA">
        <w:rPr>
          <w:rFonts w:ascii="Times New Roman" w:hAnsi="Times New Roman" w:cs="Times New Roman"/>
          <w:sz w:val="24"/>
          <w:szCs w:val="24"/>
        </w:rPr>
        <w:t xml:space="preserve"> P. A. 1992. </w:t>
      </w:r>
      <w:r w:rsidRPr="007949EA">
        <w:rPr>
          <w:rFonts w:ascii="Times New Roman" w:hAnsi="Times New Roman" w:cs="Times New Roman"/>
          <w:i/>
          <w:sz w:val="24"/>
          <w:szCs w:val="24"/>
        </w:rPr>
        <w:t>Nzema aneε ne anwo mgbanyidwεkε</w:t>
      </w:r>
      <w:r w:rsidRPr="007949EA">
        <w:rPr>
          <w:rFonts w:ascii="Times New Roman" w:hAnsi="Times New Roman" w:cs="Times New Roman"/>
          <w:sz w:val="24"/>
          <w:szCs w:val="24"/>
        </w:rPr>
        <w:t xml:space="preserve">. Accra: Bureau of Ghana </w:t>
      </w:r>
      <w:r w:rsidR="00055B15" w:rsidRPr="007949EA">
        <w:rPr>
          <w:rFonts w:ascii="Times New Roman" w:hAnsi="Times New Roman" w:cs="Times New Roman"/>
          <w:sz w:val="24"/>
          <w:szCs w:val="24"/>
        </w:rPr>
        <w:t xml:space="preserve">    </w:t>
      </w:r>
      <w:r w:rsidR="00717131">
        <w:rPr>
          <w:rFonts w:ascii="Times New Roman" w:hAnsi="Times New Roman" w:cs="Times New Roman"/>
          <w:sz w:val="24"/>
          <w:szCs w:val="24"/>
        </w:rPr>
        <w:t xml:space="preserve"> </w:t>
      </w:r>
    </w:p>
    <w:p w14:paraId="4216DDF9" w14:textId="3060E42C" w:rsidR="00483D5E" w:rsidRPr="007949EA" w:rsidRDefault="00717131" w:rsidP="007171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Languages</w:t>
      </w:r>
    </w:p>
    <w:p w14:paraId="18E8E26B" w14:textId="6A2E819B" w:rsidR="00483D5E" w:rsidRPr="007949EA" w:rsidRDefault="00483D5E" w:rsidP="00717131">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Amoh, S</w:t>
      </w:r>
      <w:r w:rsidR="00E06F67" w:rsidRPr="007949EA">
        <w:rPr>
          <w:rFonts w:ascii="Times New Roman" w:hAnsi="Times New Roman" w:cs="Times New Roman"/>
          <w:sz w:val="24"/>
          <w:szCs w:val="24"/>
        </w:rPr>
        <w:t>amuel</w:t>
      </w:r>
      <w:r w:rsidRPr="007949EA">
        <w:rPr>
          <w:rFonts w:ascii="Times New Roman" w:hAnsi="Times New Roman" w:cs="Times New Roman"/>
          <w:sz w:val="24"/>
          <w:szCs w:val="24"/>
        </w:rPr>
        <w:t xml:space="preserve">. 2017. </w:t>
      </w:r>
      <w:r w:rsidRPr="007949EA">
        <w:rPr>
          <w:rFonts w:ascii="Times New Roman" w:hAnsi="Times New Roman" w:cs="Times New Roman"/>
          <w:i/>
          <w:sz w:val="24"/>
          <w:szCs w:val="24"/>
        </w:rPr>
        <w:t>Vaworo ntoatoasoɔ anosie wɔ Akan mu</w:t>
      </w:r>
      <w:r w:rsidRPr="007949EA">
        <w:rPr>
          <w:rFonts w:ascii="Times New Roman" w:hAnsi="Times New Roman" w:cs="Times New Roman"/>
          <w:sz w:val="24"/>
          <w:szCs w:val="24"/>
        </w:rPr>
        <w:t>. M</w:t>
      </w:r>
      <w:r w:rsidR="00E06F67" w:rsidRPr="007949EA">
        <w:rPr>
          <w:rFonts w:ascii="Times New Roman" w:hAnsi="Times New Roman" w:cs="Times New Roman"/>
          <w:sz w:val="24"/>
          <w:szCs w:val="24"/>
        </w:rPr>
        <w:t>aster’s</w:t>
      </w:r>
      <w:r w:rsidRPr="007949EA">
        <w:rPr>
          <w:rFonts w:ascii="Times New Roman" w:hAnsi="Times New Roman" w:cs="Times New Roman"/>
          <w:sz w:val="24"/>
          <w:szCs w:val="24"/>
        </w:rPr>
        <w:t xml:space="preserve"> </w:t>
      </w:r>
      <w:r w:rsidR="00E87B2B">
        <w:rPr>
          <w:rFonts w:ascii="Times New Roman" w:hAnsi="Times New Roman" w:cs="Times New Roman"/>
          <w:sz w:val="24"/>
          <w:szCs w:val="24"/>
        </w:rPr>
        <w:t>t</w:t>
      </w:r>
      <w:r w:rsidRPr="007949EA">
        <w:rPr>
          <w:rFonts w:ascii="Times New Roman" w:hAnsi="Times New Roman" w:cs="Times New Roman"/>
          <w:sz w:val="24"/>
          <w:szCs w:val="24"/>
        </w:rPr>
        <w:t xml:space="preserve">hesis, University of </w:t>
      </w:r>
    </w:p>
    <w:p w14:paraId="3942E9AE" w14:textId="1BA6050D" w:rsidR="00483D5E" w:rsidRPr="007949EA" w:rsidRDefault="00483D5E" w:rsidP="00717131">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w:t>
      </w:r>
      <w:r w:rsidR="00717131">
        <w:rPr>
          <w:rFonts w:ascii="Times New Roman" w:hAnsi="Times New Roman" w:cs="Times New Roman"/>
          <w:sz w:val="24"/>
          <w:szCs w:val="24"/>
        </w:rPr>
        <w:t xml:space="preserve">      </w:t>
      </w:r>
      <w:r w:rsidR="008743BE">
        <w:rPr>
          <w:rFonts w:ascii="Times New Roman" w:hAnsi="Times New Roman" w:cs="Times New Roman"/>
          <w:sz w:val="24"/>
          <w:szCs w:val="24"/>
        </w:rPr>
        <w:t xml:space="preserve"> </w:t>
      </w:r>
      <w:r w:rsidRPr="007949EA">
        <w:rPr>
          <w:rFonts w:ascii="Times New Roman" w:hAnsi="Times New Roman" w:cs="Times New Roman"/>
          <w:sz w:val="24"/>
          <w:szCs w:val="24"/>
        </w:rPr>
        <w:t>Education, Winneba.</w:t>
      </w:r>
    </w:p>
    <w:p w14:paraId="570B9BA4" w14:textId="7DDF5E4A" w:rsidR="00483D5E" w:rsidRPr="007949EA" w:rsidRDefault="00483D5E" w:rsidP="00717131">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Annan, J</w:t>
      </w:r>
      <w:r w:rsidR="00717131">
        <w:rPr>
          <w:rFonts w:ascii="Times New Roman" w:hAnsi="Times New Roman" w:cs="Times New Roman"/>
          <w:sz w:val="24"/>
          <w:szCs w:val="24"/>
        </w:rPr>
        <w:t>oseph</w:t>
      </w:r>
      <w:r w:rsidRPr="007949EA">
        <w:rPr>
          <w:rFonts w:ascii="Times New Roman" w:hAnsi="Times New Roman" w:cs="Times New Roman"/>
          <w:sz w:val="24"/>
          <w:szCs w:val="24"/>
        </w:rPr>
        <w:t xml:space="preserve"> C</w:t>
      </w:r>
      <w:r w:rsidR="00717131">
        <w:rPr>
          <w:rFonts w:ascii="Times New Roman" w:hAnsi="Times New Roman" w:cs="Times New Roman"/>
          <w:sz w:val="24"/>
          <w:szCs w:val="24"/>
        </w:rPr>
        <w:t>rosby</w:t>
      </w:r>
      <w:r w:rsidRPr="007949EA">
        <w:rPr>
          <w:rFonts w:ascii="Times New Roman" w:hAnsi="Times New Roman" w:cs="Times New Roman"/>
          <w:sz w:val="24"/>
          <w:szCs w:val="24"/>
        </w:rPr>
        <w:t>.</w:t>
      </w:r>
      <w:r w:rsidR="00717131">
        <w:rPr>
          <w:rFonts w:ascii="Times New Roman" w:hAnsi="Times New Roman" w:cs="Times New Roman"/>
          <w:sz w:val="24"/>
          <w:szCs w:val="24"/>
        </w:rPr>
        <w:t xml:space="preserve"> </w:t>
      </w:r>
      <w:r w:rsidRPr="007949EA">
        <w:rPr>
          <w:rFonts w:ascii="Times New Roman" w:hAnsi="Times New Roman" w:cs="Times New Roman"/>
          <w:sz w:val="24"/>
          <w:szCs w:val="24"/>
        </w:rPr>
        <w:t xml:space="preserve">1980. </w:t>
      </w:r>
      <w:r w:rsidRPr="007949EA">
        <w:rPr>
          <w:rFonts w:ascii="Times New Roman" w:hAnsi="Times New Roman" w:cs="Times New Roman"/>
          <w:i/>
          <w:sz w:val="24"/>
          <w:szCs w:val="24"/>
        </w:rPr>
        <w:t>Nzema Kɔtɔkɔ</w:t>
      </w:r>
      <w:r w:rsidRPr="007949EA">
        <w:rPr>
          <w:rFonts w:ascii="Times New Roman" w:hAnsi="Times New Roman" w:cs="Times New Roman"/>
          <w:sz w:val="24"/>
          <w:szCs w:val="24"/>
        </w:rPr>
        <w:t xml:space="preserve">. Ajumako: School of Ghana Languages.           </w:t>
      </w:r>
    </w:p>
    <w:p w14:paraId="735EBDD7" w14:textId="7D3130F1" w:rsidR="00483D5E" w:rsidRPr="007949EA" w:rsidRDefault="00483D5E" w:rsidP="00717131">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Unpublished.</w:t>
      </w:r>
    </w:p>
    <w:p w14:paraId="14A5C417" w14:textId="2A513809" w:rsidR="00483D5E" w:rsidRPr="007949EA" w:rsidRDefault="00483D5E" w:rsidP="00717131">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Annan, J</w:t>
      </w:r>
      <w:r w:rsidR="00717131">
        <w:rPr>
          <w:rFonts w:ascii="Times New Roman" w:hAnsi="Times New Roman" w:cs="Times New Roman"/>
          <w:sz w:val="24"/>
          <w:szCs w:val="24"/>
        </w:rPr>
        <w:t>oseph</w:t>
      </w:r>
      <w:r w:rsidRPr="007949EA">
        <w:rPr>
          <w:rFonts w:ascii="Times New Roman" w:hAnsi="Times New Roman" w:cs="Times New Roman"/>
          <w:sz w:val="24"/>
          <w:szCs w:val="24"/>
        </w:rPr>
        <w:t xml:space="preserve"> C</w:t>
      </w:r>
      <w:r w:rsidR="00717131">
        <w:rPr>
          <w:rFonts w:ascii="Times New Roman" w:hAnsi="Times New Roman" w:cs="Times New Roman"/>
          <w:sz w:val="24"/>
          <w:szCs w:val="24"/>
        </w:rPr>
        <w:t>rosby</w:t>
      </w:r>
      <w:r w:rsidRPr="007949EA">
        <w:rPr>
          <w:rFonts w:ascii="Times New Roman" w:hAnsi="Times New Roman" w:cs="Times New Roman"/>
          <w:sz w:val="24"/>
          <w:szCs w:val="24"/>
        </w:rPr>
        <w:t xml:space="preserve">. 1980. </w:t>
      </w:r>
      <w:r w:rsidRPr="007949EA">
        <w:rPr>
          <w:rFonts w:ascii="Times New Roman" w:hAnsi="Times New Roman" w:cs="Times New Roman"/>
          <w:i/>
          <w:sz w:val="24"/>
          <w:szCs w:val="24"/>
        </w:rPr>
        <w:t>Nzema Fɔnɔlɔgyi</w:t>
      </w:r>
      <w:r w:rsidRPr="007949EA">
        <w:rPr>
          <w:rFonts w:ascii="Times New Roman" w:hAnsi="Times New Roman" w:cs="Times New Roman"/>
          <w:sz w:val="24"/>
          <w:szCs w:val="24"/>
        </w:rPr>
        <w:t xml:space="preserve">. Ajumako: School of Ghana Languages.  </w:t>
      </w:r>
    </w:p>
    <w:p w14:paraId="366057E2" w14:textId="77777777" w:rsidR="00483D5E" w:rsidRPr="007949EA" w:rsidRDefault="00483D5E" w:rsidP="00717131">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Unpublished.</w:t>
      </w:r>
    </w:p>
    <w:p w14:paraId="3E8B260B" w14:textId="77777777" w:rsidR="008743BE" w:rsidRDefault="00483D5E" w:rsidP="00717131">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Bassene, M</w:t>
      </w:r>
      <w:r w:rsidR="008743BE">
        <w:rPr>
          <w:rFonts w:ascii="Times New Roman" w:hAnsi="Times New Roman" w:cs="Times New Roman"/>
          <w:sz w:val="24"/>
          <w:szCs w:val="24"/>
        </w:rPr>
        <w:t>amadou</w:t>
      </w:r>
      <w:r w:rsidRPr="007949EA">
        <w:rPr>
          <w:rFonts w:ascii="Times New Roman" w:hAnsi="Times New Roman" w:cs="Times New Roman"/>
          <w:sz w:val="24"/>
          <w:szCs w:val="24"/>
        </w:rPr>
        <w:t xml:space="preserve">. 2012. </w:t>
      </w:r>
      <w:r w:rsidRPr="007949EA">
        <w:rPr>
          <w:rFonts w:ascii="Times New Roman" w:hAnsi="Times New Roman" w:cs="Times New Roman"/>
          <w:i/>
          <w:sz w:val="24"/>
          <w:szCs w:val="24"/>
        </w:rPr>
        <w:t>Morphophonology of Joola Eegimaa</w:t>
      </w:r>
      <w:r w:rsidRPr="007949EA">
        <w:rPr>
          <w:rFonts w:ascii="Times New Roman" w:hAnsi="Times New Roman" w:cs="Times New Roman"/>
          <w:sz w:val="24"/>
          <w:szCs w:val="24"/>
        </w:rPr>
        <w:t xml:space="preserve">. PhD dissertation, the University </w:t>
      </w:r>
      <w:r w:rsidR="008743BE">
        <w:rPr>
          <w:rFonts w:ascii="Times New Roman" w:hAnsi="Times New Roman" w:cs="Times New Roman"/>
          <w:sz w:val="24"/>
          <w:szCs w:val="24"/>
        </w:rPr>
        <w:t xml:space="preserve">  </w:t>
      </w:r>
    </w:p>
    <w:p w14:paraId="3FEABFA1" w14:textId="497D22F2" w:rsidR="00483D5E" w:rsidRPr="007949EA" w:rsidRDefault="008743BE" w:rsidP="0071713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o</w:t>
      </w:r>
      <w:r w:rsidR="00483D5E" w:rsidRPr="007949EA">
        <w:rPr>
          <w:rFonts w:ascii="Times New Roman" w:hAnsi="Times New Roman" w:cs="Times New Roman"/>
          <w:sz w:val="24"/>
          <w:szCs w:val="24"/>
        </w:rPr>
        <w:t>f</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Minnesota.</w:t>
      </w:r>
    </w:p>
    <w:p w14:paraId="790CA4A2" w14:textId="3E771157" w:rsidR="00483D5E" w:rsidRPr="007949EA" w:rsidRDefault="00483D5E" w:rsidP="00510582">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Bird, S</w:t>
      </w:r>
      <w:r w:rsidR="00ED4760">
        <w:rPr>
          <w:rFonts w:ascii="Times New Roman" w:hAnsi="Times New Roman" w:cs="Times New Roman"/>
          <w:sz w:val="24"/>
          <w:szCs w:val="24"/>
        </w:rPr>
        <w:t>teven</w:t>
      </w:r>
      <w:r w:rsidRPr="007949EA">
        <w:rPr>
          <w:rFonts w:ascii="Times New Roman" w:hAnsi="Times New Roman" w:cs="Times New Roman"/>
          <w:sz w:val="24"/>
          <w:szCs w:val="24"/>
        </w:rPr>
        <w:t xml:space="preserve">. 1990. </w:t>
      </w:r>
      <w:r w:rsidRPr="007949EA">
        <w:rPr>
          <w:rFonts w:ascii="Times New Roman" w:hAnsi="Times New Roman" w:cs="Times New Roman"/>
          <w:i/>
          <w:sz w:val="24"/>
          <w:szCs w:val="24"/>
        </w:rPr>
        <w:t>Constraint-based phonology</w:t>
      </w:r>
      <w:r w:rsidRPr="007949EA">
        <w:rPr>
          <w:rFonts w:ascii="Times New Roman" w:hAnsi="Times New Roman" w:cs="Times New Roman"/>
          <w:sz w:val="24"/>
          <w:szCs w:val="24"/>
        </w:rPr>
        <w:t>. PhD dissertation, University of Edinburgh.</w:t>
      </w:r>
    </w:p>
    <w:p w14:paraId="7514E564" w14:textId="57AF1D3E" w:rsidR="00483D5E" w:rsidRPr="007949EA" w:rsidRDefault="00483D5E" w:rsidP="00510582">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Casali, R</w:t>
      </w:r>
      <w:r w:rsidR="009E0A6B">
        <w:rPr>
          <w:rFonts w:ascii="Times New Roman" w:hAnsi="Times New Roman" w:cs="Times New Roman"/>
          <w:sz w:val="24"/>
          <w:szCs w:val="24"/>
        </w:rPr>
        <w:t>oderic</w:t>
      </w:r>
      <w:r w:rsidRPr="007949EA">
        <w:rPr>
          <w:rFonts w:ascii="Times New Roman" w:hAnsi="Times New Roman" w:cs="Times New Roman"/>
          <w:sz w:val="24"/>
          <w:szCs w:val="24"/>
        </w:rPr>
        <w:t xml:space="preserve"> F. 1996. </w:t>
      </w:r>
      <w:r w:rsidRPr="007949EA">
        <w:rPr>
          <w:rFonts w:ascii="Times New Roman" w:hAnsi="Times New Roman" w:cs="Times New Roman"/>
          <w:i/>
          <w:sz w:val="24"/>
          <w:szCs w:val="24"/>
        </w:rPr>
        <w:t>Resolving Hiatus</w:t>
      </w:r>
      <w:r w:rsidRPr="007949EA">
        <w:rPr>
          <w:rFonts w:ascii="Times New Roman" w:hAnsi="Times New Roman" w:cs="Times New Roman"/>
          <w:sz w:val="24"/>
          <w:szCs w:val="24"/>
        </w:rPr>
        <w:t xml:space="preserve">. PhD dissertation, University of California. </w:t>
      </w:r>
    </w:p>
    <w:p w14:paraId="4EB7EE1E" w14:textId="77777777" w:rsidR="00AC29B7" w:rsidRDefault="00483D5E" w:rsidP="00510582">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Casali, R</w:t>
      </w:r>
      <w:r w:rsidR="009E0A6B">
        <w:rPr>
          <w:rFonts w:ascii="Times New Roman" w:hAnsi="Times New Roman" w:cs="Times New Roman"/>
          <w:sz w:val="24"/>
          <w:szCs w:val="24"/>
        </w:rPr>
        <w:t>oderic</w:t>
      </w:r>
      <w:r w:rsidRPr="007949EA">
        <w:rPr>
          <w:rFonts w:ascii="Times New Roman" w:hAnsi="Times New Roman" w:cs="Times New Roman"/>
          <w:sz w:val="24"/>
          <w:szCs w:val="24"/>
        </w:rPr>
        <w:t xml:space="preserve"> F.</w:t>
      </w:r>
      <w:r w:rsidR="009E0A6B">
        <w:rPr>
          <w:rFonts w:ascii="Times New Roman" w:hAnsi="Times New Roman" w:cs="Times New Roman"/>
          <w:sz w:val="24"/>
          <w:szCs w:val="24"/>
        </w:rPr>
        <w:t xml:space="preserve"> </w:t>
      </w:r>
      <w:r w:rsidRPr="007949EA">
        <w:rPr>
          <w:rFonts w:ascii="Times New Roman" w:hAnsi="Times New Roman" w:cs="Times New Roman"/>
          <w:sz w:val="24"/>
          <w:szCs w:val="24"/>
        </w:rPr>
        <w:t>1997. Vowel elision in hiatus contexts: Which vowel goes?</w:t>
      </w:r>
      <w:r w:rsidR="00AC29B7">
        <w:rPr>
          <w:rFonts w:ascii="Times New Roman" w:hAnsi="Times New Roman" w:cs="Times New Roman"/>
          <w:sz w:val="24"/>
          <w:szCs w:val="24"/>
        </w:rPr>
        <w:t xml:space="preserve"> </w:t>
      </w:r>
      <w:r w:rsidRPr="007949EA">
        <w:rPr>
          <w:rFonts w:ascii="Times New Roman" w:hAnsi="Times New Roman" w:cs="Times New Roman"/>
          <w:i/>
          <w:sz w:val="24"/>
          <w:szCs w:val="24"/>
        </w:rPr>
        <w:t>Language</w:t>
      </w:r>
      <w:r w:rsidR="009E0A6B">
        <w:rPr>
          <w:rFonts w:ascii="Times New Roman" w:hAnsi="Times New Roman" w:cs="Times New Roman"/>
          <w:i/>
          <w:sz w:val="24"/>
          <w:szCs w:val="24"/>
        </w:rPr>
        <w:t>,</w:t>
      </w:r>
      <w:r w:rsidRPr="007949EA">
        <w:rPr>
          <w:rFonts w:ascii="Times New Roman" w:hAnsi="Times New Roman" w:cs="Times New Roman"/>
          <w:sz w:val="24"/>
          <w:szCs w:val="24"/>
        </w:rPr>
        <w:t xml:space="preserve"> </w:t>
      </w:r>
      <w:r w:rsidRPr="007949EA">
        <w:rPr>
          <w:rFonts w:ascii="Times New Roman" w:hAnsi="Times New Roman" w:cs="Times New Roman"/>
          <w:sz w:val="24"/>
          <w:szCs w:val="24"/>
        </w:rPr>
        <w:tab/>
        <w:t xml:space="preserve">73, </w:t>
      </w:r>
      <w:r w:rsidR="00AC29B7">
        <w:rPr>
          <w:rFonts w:ascii="Times New Roman" w:hAnsi="Times New Roman" w:cs="Times New Roman"/>
          <w:sz w:val="24"/>
          <w:szCs w:val="24"/>
        </w:rPr>
        <w:t xml:space="preserve"> </w:t>
      </w:r>
    </w:p>
    <w:p w14:paraId="3DB127FC" w14:textId="6D3CF72C" w:rsidR="00483D5E" w:rsidRPr="007949EA" w:rsidRDefault="00AC29B7" w:rsidP="00AC29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493-533. </w:t>
      </w:r>
      <w:hyperlink r:id="rId7" w:history="1">
        <w:r w:rsidR="00483D5E" w:rsidRPr="007949EA">
          <w:rPr>
            <w:rStyle w:val="Hyperlink"/>
            <w:rFonts w:ascii="Times New Roman" w:hAnsi="Times New Roman" w:cs="Times New Roman"/>
            <w:sz w:val="24"/>
            <w:szCs w:val="24"/>
          </w:rPr>
          <w:t>http://dx.doi.org/10.2307/415882</w:t>
        </w:r>
      </w:hyperlink>
    </w:p>
    <w:p w14:paraId="5057D5B9" w14:textId="074FFE4E" w:rsidR="00483D5E" w:rsidRPr="007949EA" w:rsidRDefault="00483D5E" w:rsidP="00AC29B7">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Casali, R</w:t>
      </w:r>
      <w:r w:rsidR="00AC29B7">
        <w:rPr>
          <w:rFonts w:ascii="Times New Roman" w:hAnsi="Times New Roman" w:cs="Times New Roman"/>
          <w:sz w:val="24"/>
          <w:szCs w:val="24"/>
        </w:rPr>
        <w:t>oderic</w:t>
      </w:r>
      <w:r w:rsidRPr="007949EA">
        <w:rPr>
          <w:rFonts w:ascii="Times New Roman" w:hAnsi="Times New Roman" w:cs="Times New Roman"/>
          <w:sz w:val="24"/>
          <w:szCs w:val="24"/>
        </w:rPr>
        <w:t xml:space="preserve"> F. 2011. Hiatus </w:t>
      </w:r>
      <w:r w:rsidR="00AC29B7">
        <w:rPr>
          <w:rFonts w:ascii="Times New Roman" w:hAnsi="Times New Roman" w:cs="Times New Roman"/>
          <w:sz w:val="24"/>
          <w:szCs w:val="24"/>
        </w:rPr>
        <w:t>r</w:t>
      </w:r>
      <w:r w:rsidRPr="007949EA">
        <w:rPr>
          <w:rFonts w:ascii="Times New Roman" w:hAnsi="Times New Roman" w:cs="Times New Roman"/>
          <w:sz w:val="24"/>
          <w:szCs w:val="24"/>
        </w:rPr>
        <w:t xml:space="preserve">esolution. In Marc van Oosterndorp, Colin, J. Ewen, </w:t>
      </w:r>
    </w:p>
    <w:p w14:paraId="3F4BB385" w14:textId="388ADF6D" w:rsidR="00AC29B7" w:rsidRDefault="00483D5E" w:rsidP="00AC29B7">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Elizabeth Hume and Keren Rice (eds): </w:t>
      </w:r>
      <w:r w:rsidRPr="007949EA">
        <w:rPr>
          <w:rFonts w:ascii="Times New Roman" w:hAnsi="Times New Roman" w:cs="Times New Roman"/>
          <w:i/>
          <w:iCs/>
          <w:sz w:val="24"/>
          <w:szCs w:val="24"/>
        </w:rPr>
        <w:t>The Blackwell companion to</w:t>
      </w:r>
      <w:r w:rsidR="00661671">
        <w:rPr>
          <w:rFonts w:ascii="Times New Roman" w:hAnsi="Times New Roman" w:cs="Times New Roman"/>
          <w:i/>
          <w:iCs/>
          <w:sz w:val="24"/>
          <w:szCs w:val="24"/>
        </w:rPr>
        <w:t xml:space="preserve"> </w:t>
      </w:r>
      <w:r w:rsidRPr="007949EA">
        <w:rPr>
          <w:rFonts w:ascii="Times New Roman" w:hAnsi="Times New Roman" w:cs="Times New Roman"/>
          <w:i/>
          <w:iCs/>
          <w:sz w:val="24"/>
          <w:szCs w:val="24"/>
        </w:rPr>
        <w:t>phonology</w:t>
      </w:r>
      <w:r w:rsidRPr="007949EA">
        <w:rPr>
          <w:rFonts w:ascii="Times New Roman" w:hAnsi="Times New Roman" w:cs="Times New Roman"/>
          <w:sz w:val="24"/>
          <w:szCs w:val="24"/>
        </w:rPr>
        <w:t>,</w:t>
      </w:r>
      <w:r w:rsidR="00AC29B7">
        <w:rPr>
          <w:rFonts w:ascii="Times New Roman" w:hAnsi="Times New Roman" w:cs="Times New Roman"/>
          <w:sz w:val="24"/>
          <w:szCs w:val="24"/>
        </w:rPr>
        <w:t xml:space="preserve"> </w:t>
      </w:r>
      <w:r w:rsidRPr="007949EA">
        <w:rPr>
          <w:rFonts w:ascii="Times New Roman" w:hAnsi="Times New Roman" w:cs="Times New Roman"/>
          <w:sz w:val="24"/>
          <w:szCs w:val="24"/>
        </w:rPr>
        <w:t>1434-</w:t>
      </w:r>
      <w:r w:rsidR="00AC29B7">
        <w:rPr>
          <w:rFonts w:ascii="Times New Roman" w:hAnsi="Times New Roman" w:cs="Times New Roman"/>
          <w:sz w:val="24"/>
          <w:szCs w:val="24"/>
        </w:rPr>
        <w:t xml:space="preserve"> </w:t>
      </w:r>
    </w:p>
    <w:p w14:paraId="65E8BC2B" w14:textId="6101430A" w:rsidR="00AC29B7" w:rsidRDefault="00AC29B7" w:rsidP="00400D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1460. Malden, MA and Oxford: Wiley Blackwell Publishers.</w:t>
      </w:r>
    </w:p>
    <w:p w14:paraId="71A9D114" w14:textId="77777777" w:rsidR="00E13BAA" w:rsidRDefault="00483D5E" w:rsidP="00400D14">
      <w:pPr>
        <w:spacing w:after="0" w:line="240" w:lineRule="auto"/>
        <w:jc w:val="both"/>
        <w:rPr>
          <w:rFonts w:ascii="Times New Roman" w:hAnsi="Times New Roman" w:cs="Times New Roman"/>
          <w:i/>
          <w:iCs/>
          <w:sz w:val="24"/>
          <w:szCs w:val="24"/>
        </w:rPr>
      </w:pPr>
      <w:r w:rsidRPr="007949EA">
        <w:rPr>
          <w:rFonts w:ascii="Times New Roman" w:hAnsi="Times New Roman" w:cs="Times New Roman"/>
          <w:sz w:val="24"/>
          <w:szCs w:val="24"/>
        </w:rPr>
        <w:t>Celce-Murcia,</w:t>
      </w:r>
      <w:r w:rsidR="00E13BAA">
        <w:rPr>
          <w:rFonts w:ascii="Times New Roman" w:hAnsi="Times New Roman" w:cs="Times New Roman"/>
          <w:sz w:val="24"/>
          <w:szCs w:val="24"/>
        </w:rPr>
        <w:t xml:space="preserve"> C.</w:t>
      </w:r>
      <w:r w:rsidRPr="007949EA">
        <w:rPr>
          <w:rFonts w:ascii="Times New Roman" w:hAnsi="Times New Roman" w:cs="Times New Roman"/>
          <w:sz w:val="24"/>
          <w:szCs w:val="24"/>
        </w:rPr>
        <w:t xml:space="preserve"> M</w:t>
      </w:r>
      <w:r w:rsidR="00E13BAA">
        <w:rPr>
          <w:rFonts w:ascii="Times New Roman" w:hAnsi="Times New Roman" w:cs="Times New Roman"/>
          <w:sz w:val="24"/>
          <w:szCs w:val="24"/>
        </w:rPr>
        <w:t xml:space="preserve">arianne., </w:t>
      </w:r>
      <w:r w:rsidRPr="007949EA">
        <w:rPr>
          <w:rFonts w:ascii="Times New Roman" w:hAnsi="Times New Roman" w:cs="Times New Roman"/>
          <w:sz w:val="24"/>
          <w:szCs w:val="24"/>
        </w:rPr>
        <w:t>Bri</w:t>
      </w:r>
      <w:r w:rsidR="00E13BAA">
        <w:rPr>
          <w:rFonts w:ascii="Times New Roman" w:hAnsi="Times New Roman" w:cs="Times New Roman"/>
          <w:sz w:val="24"/>
          <w:szCs w:val="24"/>
        </w:rPr>
        <w:t>n</w:t>
      </w:r>
      <w:r w:rsidRPr="007949EA">
        <w:rPr>
          <w:rFonts w:ascii="Times New Roman" w:hAnsi="Times New Roman" w:cs="Times New Roman"/>
          <w:sz w:val="24"/>
          <w:szCs w:val="24"/>
        </w:rPr>
        <w:t>ton, D</w:t>
      </w:r>
      <w:r w:rsidR="00E13BAA">
        <w:rPr>
          <w:rFonts w:ascii="Times New Roman" w:hAnsi="Times New Roman" w:cs="Times New Roman"/>
          <w:sz w:val="24"/>
          <w:szCs w:val="24"/>
        </w:rPr>
        <w:t>onna M</w:t>
      </w:r>
      <w:r w:rsidRPr="007949EA">
        <w:rPr>
          <w:rFonts w:ascii="Times New Roman" w:hAnsi="Times New Roman" w:cs="Times New Roman"/>
          <w:sz w:val="24"/>
          <w:szCs w:val="24"/>
        </w:rPr>
        <w:t>.</w:t>
      </w:r>
      <w:r w:rsidR="00E13BAA">
        <w:rPr>
          <w:rFonts w:ascii="Times New Roman" w:hAnsi="Times New Roman" w:cs="Times New Roman"/>
          <w:sz w:val="24"/>
          <w:szCs w:val="24"/>
        </w:rPr>
        <w:t xml:space="preserve">, &amp; Goodwin, Janet M. </w:t>
      </w:r>
      <w:r w:rsidRPr="007949EA">
        <w:rPr>
          <w:rFonts w:ascii="Times New Roman" w:hAnsi="Times New Roman" w:cs="Times New Roman"/>
          <w:sz w:val="24"/>
          <w:szCs w:val="24"/>
        </w:rPr>
        <w:t>1996.</w:t>
      </w:r>
      <w:r w:rsidRPr="007949EA">
        <w:rPr>
          <w:rFonts w:ascii="Times New Roman" w:hAnsi="Times New Roman" w:cs="Times New Roman"/>
          <w:i/>
          <w:iCs/>
          <w:sz w:val="24"/>
          <w:szCs w:val="24"/>
        </w:rPr>
        <w:t xml:space="preserve"> Teaching </w:t>
      </w:r>
      <w:r w:rsidR="00E13BAA">
        <w:rPr>
          <w:rFonts w:ascii="Times New Roman" w:hAnsi="Times New Roman" w:cs="Times New Roman"/>
          <w:i/>
          <w:iCs/>
          <w:sz w:val="24"/>
          <w:szCs w:val="24"/>
        </w:rPr>
        <w:t xml:space="preserve"> </w:t>
      </w:r>
    </w:p>
    <w:p w14:paraId="57849A24" w14:textId="1FFCD44C" w:rsidR="00483D5E" w:rsidRPr="007949EA" w:rsidRDefault="00E13BAA" w:rsidP="00400D14">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         </w:t>
      </w:r>
      <w:r w:rsidR="00483D5E" w:rsidRPr="007949EA">
        <w:rPr>
          <w:rFonts w:ascii="Times New Roman" w:hAnsi="Times New Roman" w:cs="Times New Roman"/>
          <w:i/>
          <w:iCs/>
          <w:sz w:val="24"/>
          <w:szCs w:val="24"/>
        </w:rPr>
        <w:t>pronunciation</w:t>
      </w:r>
      <w:r w:rsidR="00483D5E" w:rsidRPr="007949EA">
        <w:rPr>
          <w:rFonts w:ascii="Times New Roman" w:hAnsi="Times New Roman" w:cs="Times New Roman"/>
          <w:sz w:val="24"/>
          <w:szCs w:val="24"/>
        </w:rPr>
        <w:t>. Cambridge:</w:t>
      </w:r>
      <w:r w:rsidR="00400D14">
        <w:rPr>
          <w:rFonts w:ascii="Times New Roman" w:hAnsi="Times New Roman" w:cs="Times New Roman"/>
          <w:sz w:val="24"/>
          <w:szCs w:val="24"/>
        </w:rPr>
        <w:t xml:space="preserve"> </w:t>
      </w:r>
      <w:r w:rsidR="00483D5E" w:rsidRPr="007949EA">
        <w:rPr>
          <w:rFonts w:ascii="Times New Roman" w:hAnsi="Times New Roman" w:cs="Times New Roman"/>
          <w:sz w:val="24"/>
          <w:szCs w:val="24"/>
        </w:rPr>
        <w:t>Cambridge</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Press.</w:t>
      </w:r>
    </w:p>
    <w:p w14:paraId="176F64E0" w14:textId="3069853C" w:rsidR="00E13BAA" w:rsidRDefault="00483D5E" w:rsidP="00E13BAA">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Dolphyne, F</w:t>
      </w:r>
      <w:r w:rsidR="00E13BAA">
        <w:rPr>
          <w:rFonts w:ascii="Times New Roman" w:hAnsi="Times New Roman" w:cs="Times New Roman"/>
          <w:sz w:val="24"/>
          <w:szCs w:val="24"/>
        </w:rPr>
        <w:t xml:space="preserve">lorence </w:t>
      </w:r>
      <w:r w:rsidRPr="007949EA">
        <w:rPr>
          <w:rFonts w:ascii="Times New Roman" w:hAnsi="Times New Roman" w:cs="Times New Roman"/>
          <w:sz w:val="24"/>
          <w:szCs w:val="24"/>
        </w:rPr>
        <w:t>A</w:t>
      </w:r>
      <w:r w:rsidR="00E13BAA">
        <w:rPr>
          <w:rFonts w:ascii="Times New Roman" w:hAnsi="Times New Roman" w:cs="Times New Roman"/>
          <w:sz w:val="24"/>
          <w:szCs w:val="24"/>
        </w:rPr>
        <w:t>bena</w:t>
      </w:r>
      <w:r w:rsidRPr="007949EA">
        <w:rPr>
          <w:rFonts w:ascii="Times New Roman" w:hAnsi="Times New Roman" w:cs="Times New Roman"/>
          <w:sz w:val="24"/>
          <w:szCs w:val="24"/>
        </w:rPr>
        <w:t xml:space="preserve">. 2006. </w:t>
      </w:r>
      <w:r w:rsidRPr="007949EA">
        <w:rPr>
          <w:rFonts w:ascii="Times New Roman" w:hAnsi="Times New Roman" w:cs="Times New Roman"/>
          <w:i/>
          <w:sz w:val="24"/>
          <w:szCs w:val="24"/>
        </w:rPr>
        <w:t xml:space="preserve">The Akan (Twi-Fante) Language: Its </w:t>
      </w:r>
      <w:r w:rsidR="00E13BAA">
        <w:rPr>
          <w:rFonts w:ascii="Times New Roman" w:hAnsi="Times New Roman" w:cs="Times New Roman"/>
          <w:i/>
          <w:sz w:val="24"/>
          <w:szCs w:val="24"/>
        </w:rPr>
        <w:t>s</w:t>
      </w:r>
      <w:r w:rsidRPr="007949EA">
        <w:rPr>
          <w:rFonts w:ascii="Times New Roman" w:hAnsi="Times New Roman" w:cs="Times New Roman"/>
          <w:i/>
          <w:sz w:val="24"/>
          <w:szCs w:val="24"/>
        </w:rPr>
        <w:t xml:space="preserve">ound </w:t>
      </w:r>
      <w:r w:rsidR="00E13BAA">
        <w:rPr>
          <w:rFonts w:ascii="Times New Roman" w:hAnsi="Times New Roman" w:cs="Times New Roman"/>
          <w:i/>
          <w:sz w:val="24"/>
          <w:szCs w:val="24"/>
        </w:rPr>
        <w:t>s</w:t>
      </w:r>
      <w:r w:rsidRPr="007949EA">
        <w:rPr>
          <w:rFonts w:ascii="Times New Roman" w:hAnsi="Times New Roman" w:cs="Times New Roman"/>
          <w:i/>
          <w:sz w:val="24"/>
          <w:szCs w:val="24"/>
        </w:rPr>
        <w:t xml:space="preserve">ystem and </w:t>
      </w:r>
      <w:r w:rsidR="00E13BAA">
        <w:rPr>
          <w:rFonts w:ascii="Times New Roman" w:hAnsi="Times New Roman" w:cs="Times New Roman"/>
          <w:i/>
          <w:sz w:val="24"/>
          <w:szCs w:val="24"/>
        </w:rPr>
        <w:t xml:space="preserve">  </w:t>
      </w:r>
    </w:p>
    <w:p w14:paraId="6850E161" w14:textId="45A0184A" w:rsidR="00483D5E" w:rsidRPr="007949EA" w:rsidRDefault="00E13BAA" w:rsidP="00E13BAA">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t</w:t>
      </w:r>
      <w:r w:rsidR="00483D5E" w:rsidRPr="007949EA">
        <w:rPr>
          <w:rFonts w:ascii="Times New Roman" w:hAnsi="Times New Roman" w:cs="Times New Roman"/>
          <w:i/>
          <w:sz w:val="24"/>
          <w:szCs w:val="24"/>
        </w:rPr>
        <w:t>onal</w:t>
      </w:r>
      <w:r>
        <w:rPr>
          <w:rFonts w:ascii="Times New Roman" w:hAnsi="Times New Roman" w:cs="Times New Roman"/>
          <w:i/>
          <w:sz w:val="24"/>
          <w:szCs w:val="24"/>
        </w:rPr>
        <w:t xml:space="preserve"> s</w:t>
      </w:r>
      <w:r w:rsidR="00483D5E" w:rsidRPr="007949EA">
        <w:rPr>
          <w:rFonts w:ascii="Times New Roman" w:hAnsi="Times New Roman" w:cs="Times New Roman"/>
          <w:i/>
          <w:sz w:val="24"/>
          <w:szCs w:val="24"/>
        </w:rPr>
        <w:t>tructure (2</w:t>
      </w:r>
      <w:r w:rsidR="00483D5E" w:rsidRPr="007949EA">
        <w:rPr>
          <w:rFonts w:ascii="Times New Roman" w:hAnsi="Times New Roman" w:cs="Times New Roman"/>
          <w:i/>
          <w:sz w:val="24"/>
          <w:szCs w:val="24"/>
          <w:vertAlign w:val="superscript"/>
        </w:rPr>
        <w:t>nd</w:t>
      </w:r>
      <w:r w:rsidR="00483D5E" w:rsidRPr="007949EA">
        <w:rPr>
          <w:rFonts w:ascii="Times New Roman" w:hAnsi="Times New Roman" w:cs="Times New Roman"/>
          <w:i/>
          <w:sz w:val="24"/>
          <w:szCs w:val="24"/>
        </w:rPr>
        <w:t xml:space="preserve"> ed.)</w:t>
      </w:r>
      <w:r w:rsidR="00483D5E" w:rsidRPr="007949EA">
        <w:rPr>
          <w:rFonts w:ascii="Times New Roman" w:hAnsi="Times New Roman" w:cs="Times New Roman"/>
          <w:sz w:val="24"/>
          <w:szCs w:val="24"/>
        </w:rPr>
        <w:t>. Accra: Woeli Publishing Services.</w:t>
      </w:r>
    </w:p>
    <w:p w14:paraId="01E32B52" w14:textId="2BF027F9" w:rsidR="00483D5E" w:rsidRPr="007949EA" w:rsidRDefault="00483D5E" w:rsidP="008B0093">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Dresher,</w:t>
      </w:r>
      <w:r w:rsidR="008B0093">
        <w:rPr>
          <w:rFonts w:ascii="Times New Roman" w:hAnsi="Times New Roman" w:cs="Times New Roman"/>
          <w:sz w:val="24"/>
          <w:szCs w:val="24"/>
        </w:rPr>
        <w:t xml:space="preserve"> B.</w:t>
      </w:r>
      <w:r w:rsidRPr="007949EA">
        <w:rPr>
          <w:rFonts w:ascii="Times New Roman" w:hAnsi="Times New Roman" w:cs="Times New Roman"/>
          <w:sz w:val="24"/>
          <w:szCs w:val="24"/>
        </w:rPr>
        <w:t xml:space="preserve"> Elan</w:t>
      </w:r>
      <w:r w:rsidR="00E13BAA">
        <w:rPr>
          <w:rFonts w:ascii="Times New Roman" w:hAnsi="Times New Roman" w:cs="Times New Roman"/>
          <w:sz w:val="24"/>
          <w:szCs w:val="24"/>
        </w:rPr>
        <w:t xml:space="preserve">. </w:t>
      </w:r>
      <w:r w:rsidRPr="007949EA">
        <w:rPr>
          <w:rFonts w:ascii="Times New Roman" w:hAnsi="Times New Roman" w:cs="Times New Roman"/>
          <w:sz w:val="24"/>
          <w:szCs w:val="24"/>
        </w:rPr>
        <w:t xml:space="preserve">1996. The rise of optimality theory in </w:t>
      </w:r>
      <w:r w:rsidR="008B0093">
        <w:rPr>
          <w:rFonts w:ascii="Times New Roman" w:hAnsi="Times New Roman" w:cs="Times New Roman"/>
          <w:sz w:val="24"/>
          <w:szCs w:val="24"/>
        </w:rPr>
        <w:t>f</w:t>
      </w:r>
      <w:r w:rsidRPr="007949EA">
        <w:rPr>
          <w:rFonts w:ascii="Times New Roman" w:hAnsi="Times New Roman" w:cs="Times New Roman"/>
          <w:sz w:val="24"/>
          <w:szCs w:val="24"/>
        </w:rPr>
        <w:t xml:space="preserve">irst </w:t>
      </w:r>
      <w:r w:rsidR="008B0093">
        <w:rPr>
          <w:rFonts w:ascii="Times New Roman" w:hAnsi="Times New Roman" w:cs="Times New Roman"/>
          <w:sz w:val="24"/>
          <w:szCs w:val="24"/>
        </w:rPr>
        <w:t>c</w:t>
      </w:r>
      <w:r w:rsidRPr="007949EA">
        <w:rPr>
          <w:rFonts w:ascii="Times New Roman" w:hAnsi="Times New Roman" w:cs="Times New Roman"/>
          <w:sz w:val="24"/>
          <w:szCs w:val="24"/>
        </w:rPr>
        <w:t xml:space="preserve">entury Palestine. In </w:t>
      </w:r>
    </w:p>
    <w:p w14:paraId="03019D8B" w14:textId="45B06A0A" w:rsidR="00483D5E" w:rsidRPr="007949EA" w:rsidRDefault="00483D5E" w:rsidP="008B0093">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Recent issues in linguistics. In </w:t>
      </w:r>
      <w:r w:rsidRPr="007949EA">
        <w:rPr>
          <w:rFonts w:ascii="Times New Roman" w:hAnsi="Times New Roman" w:cs="Times New Roman"/>
          <w:i/>
          <w:sz w:val="24"/>
          <w:szCs w:val="24"/>
        </w:rPr>
        <w:t>GLOT international</w:t>
      </w:r>
      <w:r w:rsidR="008B0093">
        <w:rPr>
          <w:rFonts w:ascii="Times New Roman" w:hAnsi="Times New Roman" w:cs="Times New Roman"/>
          <w:i/>
          <w:sz w:val="24"/>
          <w:szCs w:val="24"/>
        </w:rPr>
        <w:t>,</w:t>
      </w:r>
      <w:r w:rsidRPr="007949EA">
        <w:rPr>
          <w:rFonts w:ascii="Times New Roman" w:hAnsi="Times New Roman" w:cs="Times New Roman"/>
          <w:sz w:val="24"/>
          <w:szCs w:val="24"/>
        </w:rPr>
        <w:t xml:space="preserve"> </w:t>
      </w:r>
      <w:r w:rsidRPr="008B0093">
        <w:rPr>
          <w:rFonts w:ascii="Times New Roman" w:hAnsi="Times New Roman" w:cs="Times New Roman"/>
          <w:i/>
          <w:iCs/>
          <w:sz w:val="24"/>
          <w:szCs w:val="24"/>
        </w:rPr>
        <w:t>2</w:t>
      </w:r>
      <w:r w:rsidRPr="007949EA">
        <w:rPr>
          <w:rFonts w:ascii="Times New Roman" w:hAnsi="Times New Roman" w:cs="Times New Roman"/>
          <w:sz w:val="24"/>
          <w:szCs w:val="24"/>
        </w:rPr>
        <w:t>, 1/2:8</w:t>
      </w:r>
      <w:r w:rsidR="008B0093">
        <w:rPr>
          <w:rFonts w:ascii="Times New Roman" w:hAnsi="Times New Roman" w:cs="Times New Roman"/>
          <w:sz w:val="24"/>
          <w:szCs w:val="24"/>
        </w:rPr>
        <w:t>.</w:t>
      </w:r>
      <w:r w:rsidRPr="007949EA">
        <w:rPr>
          <w:rFonts w:ascii="Times New Roman" w:hAnsi="Times New Roman" w:cs="Times New Roman"/>
          <w:sz w:val="24"/>
          <w:szCs w:val="24"/>
        </w:rPr>
        <w:t xml:space="preserve"> </w:t>
      </w:r>
    </w:p>
    <w:p w14:paraId="798B03A8" w14:textId="77777777" w:rsidR="008B0093" w:rsidRDefault="00483D5E" w:rsidP="008B0093">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Ekanjume, B</w:t>
      </w:r>
      <w:r w:rsidR="008B0093">
        <w:rPr>
          <w:rFonts w:ascii="Times New Roman" w:hAnsi="Times New Roman" w:cs="Times New Roman"/>
          <w:sz w:val="24"/>
          <w:szCs w:val="24"/>
        </w:rPr>
        <w:t>eatrice</w:t>
      </w:r>
      <w:r w:rsidRPr="007949EA">
        <w:rPr>
          <w:rFonts w:ascii="Times New Roman" w:hAnsi="Times New Roman" w:cs="Times New Roman"/>
          <w:sz w:val="24"/>
          <w:szCs w:val="24"/>
        </w:rPr>
        <w:t xml:space="preserve">. 2010. Hiatus resolution in Akóóse: an OT approach. </w:t>
      </w:r>
      <w:r w:rsidRPr="007949EA">
        <w:rPr>
          <w:rFonts w:ascii="Times New Roman" w:hAnsi="Times New Roman" w:cs="Times New Roman"/>
          <w:i/>
          <w:sz w:val="24"/>
          <w:szCs w:val="24"/>
        </w:rPr>
        <w:t>Lagos Papers in</w:t>
      </w:r>
      <w:r w:rsidRPr="007949EA">
        <w:rPr>
          <w:rFonts w:ascii="Times New Roman" w:hAnsi="Times New Roman" w:cs="Times New Roman"/>
          <w:i/>
          <w:sz w:val="24"/>
          <w:szCs w:val="24"/>
        </w:rPr>
        <w:tab/>
        <w:t xml:space="preserve"> </w:t>
      </w:r>
      <w:r w:rsidR="008B0093">
        <w:rPr>
          <w:rFonts w:ascii="Times New Roman" w:hAnsi="Times New Roman" w:cs="Times New Roman"/>
          <w:i/>
          <w:sz w:val="24"/>
          <w:szCs w:val="24"/>
        </w:rPr>
        <w:t xml:space="preserve"> </w:t>
      </w:r>
    </w:p>
    <w:p w14:paraId="1FDF9168" w14:textId="07E71BE9" w:rsidR="00483D5E" w:rsidRPr="007949EA" w:rsidRDefault="008B0093" w:rsidP="008B0093">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English Studies</w:t>
      </w:r>
      <w:r>
        <w:rPr>
          <w:rFonts w:ascii="Times New Roman" w:hAnsi="Times New Roman" w:cs="Times New Roman"/>
          <w:i/>
          <w:sz w:val="24"/>
          <w:szCs w:val="24"/>
        </w:rPr>
        <w:t>,</w:t>
      </w:r>
      <w:r w:rsidR="00483D5E" w:rsidRPr="007949EA">
        <w:rPr>
          <w:rFonts w:ascii="Times New Roman" w:hAnsi="Times New Roman" w:cs="Times New Roman"/>
          <w:sz w:val="24"/>
          <w:szCs w:val="24"/>
        </w:rPr>
        <w:t xml:space="preserve"> (15)</w:t>
      </w:r>
      <w:r>
        <w:rPr>
          <w:rFonts w:ascii="Times New Roman" w:hAnsi="Times New Roman" w:cs="Times New Roman"/>
          <w:sz w:val="24"/>
          <w:szCs w:val="24"/>
        </w:rPr>
        <w:t>,</w:t>
      </w:r>
      <w:r w:rsidR="00483D5E" w:rsidRPr="007949EA">
        <w:rPr>
          <w:rFonts w:ascii="Times New Roman" w:hAnsi="Times New Roman" w:cs="Times New Roman"/>
          <w:sz w:val="24"/>
          <w:szCs w:val="24"/>
        </w:rPr>
        <w:t xml:space="preserve"> 158-167</w:t>
      </w:r>
      <w:r>
        <w:rPr>
          <w:rFonts w:ascii="Times New Roman" w:hAnsi="Times New Roman" w:cs="Times New Roman"/>
          <w:sz w:val="24"/>
          <w:szCs w:val="24"/>
        </w:rPr>
        <w:t>.</w:t>
      </w:r>
      <w:r w:rsidR="00483D5E" w:rsidRPr="007949EA">
        <w:rPr>
          <w:rFonts w:ascii="Times New Roman" w:hAnsi="Times New Roman" w:cs="Times New Roman"/>
          <w:sz w:val="24"/>
          <w:szCs w:val="24"/>
        </w:rPr>
        <w:t xml:space="preserve">  </w:t>
      </w:r>
    </w:p>
    <w:p w14:paraId="5EDA06BD" w14:textId="177D404C" w:rsidR="00483D5E" w:rsidRPr="007949EA" w:rsidRDefault="00483D5E" w:rsidP="00510582">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Essuah, A</w:t>
      </w:r>
      <w:r w:rsidR="00510582">
        <w:rPr>
          <w:rFonts w:ascii="Times New Roman" w:hAnsi="Times New Roman" w:cs="Times New Roman"/>
          <w:sz w:val="24"/>
          <w:szCs w:val="24"/>
        </w:rPr>
        <w:t>mihere</w:t>
      </w:r>
      <w:r w:rsidRPr="007949EA">
        <w:rPr>
          <w:rFonts w:ascii="Times New Roman" w:hAnsi="Times New Roman" w:cs="Times New Roman"/>
          <w:sz w:val="24"/>
          <w:szCs w:val="24"/>
        </w:rPr>
        <w:t xml:space="preserve"> J</w:t>
      </w:r>
      <w:r w:rsidR="00510582">
        <w:rPr>
          <w:rFonts w:ascii="Times New Roman" w:hAnsi="Times New Roman" w:cs="Times New Roman"/>
          <w:sz w:val="24"/>
          <w:szCs w:val="24"/>
        </w:rPr>
        <w:t>oseph</w:t>
      </w:r>
      <w:r w:rsidRPr="007949EA">
        <w:rPr>
          <w:rFonts w:ascii="Times New Roman" w:hAnsi="Times New Roman" w:cs="Times New Roman"/>
          <w:sz w:val="24"/>
          <w:szCs w:val="24"/>
        </w:rPr>
        <w:t xml:space="preserve">. 1965. </w:t>
      </w:r>
      <w:r w:rsidRPr="007949EA">
        <w:rPr>
          <w:rFonts w:ascii="Times New Roman" w:hAnsi="Times New Roman" w:cs="Times New Roman"/>
          <w:i/>
          <w:sz w:val="24"/>
          <w:szCs w:val="24"/>
        </w:rPr>
        <w:t xml:space="preserve">Nzema </w:t>
      </w:r>
      <w:r w:rsidR="00661671">
        <w:rPr>
          <w:rFonts w:ascii="Times New Roman" w:hAnsi="Times New Roman" w:cs="Times New Roman"/>
          <w:i/>
          <w:sz w:val="24"/>
          <w:szCs w:val="24"/>
        </w:rPr>
        <w:t>g</w:t>
      </w:r>
      <w:r w:rsidRPr="007949EA">
        <w:rPr>
          <w:rFonts w:ascii="Times New Roman" w:hAnsi="Times New Roman" w:cs="Times New Roman"/>
          <w:i/>
          <w:sz w:val="24"/>
          <w:szCs w:val="24"/>
        </w:rPr>
        <w:t>rammar</w:t>
      </w:r>
      <w:r w:rsidRPr="007949EA">
        <w:rPr>
          <w:rFonts w:ascii="Times New Roman" w:hAnsi="Times New Roman" w:cs="Times New Roman"/>
          <w:sz w:val="24"/>
          <w:szCs w:val="24"/>
        </w:rPr>
        <w:t xml:space="preserve">. Ibadan: Claverianum Press. </w:t>
      </w:r>
    </w:p>
    <w:p w14:paraId="71E00761" w14:textId="1B236729" w:rsidR="00713256" w:rsidRPr="007949EA" w:rsidRDefault="00713256" w:rsidP="00510582">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Ghana Statistical Service</w:t>
      </w:r>
      <w:r w:rsidR="00510582">
        <w:rPr>
          <w:rFonts w:ascii="Times New Roman" w:hAnsi="Times New Roman" w:cs="Times New Roman"/>
          <w:sz w:val="24"/>
          <w:szCs w:val="24"/>
        </w:rPr>
        <w:t>.</w:t>
      </w:r>
      <w:r w:rsidRPr="007949EA">
        <w:rPr>
          <w:rFonts w:ascii="Times New Roman" w:hAnsi="Times New Roman" w:cs="Times New Roman"/>
          <w:sz w:val="24"/>
          <w:szCs w:val="24"/>
        </w:rPr>
        <w:t xml:space="preserve"> 2021. </w:t>
      </w:r>
      <w:r w:rsidRPr="007949EA">
        <w:rPr>
          <w:rFonts w:ascii="Times New Roman" w:hAnsi="Times New Roman" w:cs="Times New Roman"/>
          <w:i/>
          <w:sz w:val="24"/>
          <w:szCs w:val="24"/>
        </w:rPr>
        <w:t>The 2021 population and housing census</w:t>
      </w:r>
      <w:r w:rsidRPr="007949EA">
        <w:rPr>
          <w:rFonts w:ascii="Times New Roman" w:hAnsi="Times New Roman" w:cs="Times New Roman"/>
          <w:sz w:val="24"/>
          <w:szCs w:val="24"/>
        </w:rPr>
        <w:t xml:space="preserve">. Retrieved    </w:t>
      </w:r>
    </w:p>
    <w:p w14:paraId="4D7346BE" w14:textId="12CADA74" w:rsidR="00510582" w:rsidRPr="00510582" w:rsidRDefault="00713256" w:rsidP="00510582">
      <w:pPr>
        <w:spacing w:after="0" w:line="240" w:lineRule="auto"/>
        <w:jc w:val="both"/>
        <w:rPr>
          <w:rFonts w:ascii="Times New Roman" w:hAnsi="Times New Roman" w:cs="Times New Roman"/>
          <w:sz w:val="24"/>
          <w:szCs w:val="24"/>
          <w:u w:val="single"/>
        </w:rPr>
      </w:pPr>
      <w:r w:rsidRPr="007949EA">
        <w:rPr>
          <w:rFonts w:ascii="Times New Roman" w:hAnsi="Times New Roman" w:cs="Times New Roman"/>
          <w:sz w:val="24"/>
          <w:szCs w:val="24"/>
        </w:rPr>
        <w:t xml:space="preserve">         </w:t>
      </w:r>
      <w:r w:rsidR="00B14C0A">
        <w:rPr>
          <w:rFonts w:ascii="Times New Roman" w:hAnsi="Times New Roman" w:cs="Times New Roman"/>
          <w:sz w:val="24"/>
          <w:szCs w:val="24"/>
        </w:rPr>
        <w:t xml:space="preserve"> </w:t>
      </w:r>
      <w:r w:rsidRPr="007949EA">
        <w:rPr>
          <w:rFonts w:ascii="Times New Roman" w:hAnsi="Times New Roman" w:cs="Times New Roman"/>
          <w:sz w:val="24"/>
          <w:szCs w:val="24"/>
        </w:rPr>
        <w:t xml:space="preserve">from </w:t>
      </w:r>
      <w:hyperlink w:history="1">
        <w:r w:rsidRPr="007949EA">
          <w:rPr>
            <w:rStyle w:val="Hyperlink"/>
            <w:rFonts w:ascii="Times New Roman" w:hAnsi="Times New Roman" w:cs="Times New Roman"/>
            <w:color w:val="auto"/>
            <w:sz w:val="24"/>
            <w:szCs w:val="24"/>
          </w:rPr>
          <w:t>cen</w:t>
        </w:r>
        <w:r w:rsidR="00510582">
          <w:rPr>
            <w:rStyle w:val="Hyperlink"/>
            <w:rFonts w:ascii="Times New Roman" w:hAnsi="Times New Roman" w:cs="Times New Roman"/>
            <w:color w:val="auto"/>
            <w:sz w:val="24"/>
            <w:szCs w:val="24"/>
          </w:rPr>
          <w:t>s</w:t>
        </w:r>
        <w:r w:rsidRPr="007949EA">
          <w:rPr>
            <w:rStyle w:val="Hyperlink"/>
            <w:rFonts w:ascii="Times New Roman" w:hAnsi="Times New Roman" w:cs="Times New Roman"/>
            <w:color w:val="auto"/>
            <w:sz w:val="24"/>
            <w:szCs w:val="24"/>
          </w:rPr>
          <w:t>us2021.statsghana.gov.gh</w:t>
        </w:r>
      </w:hyperlink>
    </w:p>
    <w:p w14:paraId="0701516B" w14:textId="080D5858" w:rsidR="00483D5E" w:rsidRPr="007949EA" w:rsidRDefault="00483D5E" w:rsidP="00510582">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Gimson, A.  C. 1970.  </w:t>
      </w:r>
      <w:r w:rsidRPr="007949EA">
        <w:rPr>
          <w:rFonts w:ascii="Times New Roman" w:hAnsi="Times New Roman" w:cs="Times New Roman"/>
          <w:i/>
          <w:sz w:val="24"/>
          <w:szCs w:val="24"/>
        </w:rPr>
        <w:t>An Introduction to the Pronunciation of English</w:t>
      </w:r>
      <w:r w:rsidRPr="007949EA">
        <w:rPr>
          <w:rFonts w:ascii="Times New Roman" w:hAnsi="Times New Roman" w:cs="Times New Roman"/>
          <w:sz w:val="24"/>
          <w:szCs w:val="24"/>
        </w:rPr>
        <w:t xml:space="preserve">.  London: </w:t>
      </w:r>
    </w:p>
    <w:p w14:paraId="589D26DF" w14:textId="21B75F2C" w:rsidR="00483D5E" w:rsidRPr="007949EA" w:rsidRDefault="00483D5E" w:rsidP="00510582">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Edward Arnold Publishers Ltd.</w:t>
      </w:r>
    </w:p>
    <w:p w14:paraId="2D113BA6" w14:textId="7D6CB6A0" w:rsidR="00483D5E" w:rsidRPr="007949EA" w:rsidRDefault="00483D5E" w:rsidP="00510582">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Harris, J</w:t>
      </w:r>
      <w:r w:rsidR="006B6EE6">
        <w:rPr>
          <w:rFonts w:ascii="Times New Roman" w:hAnsi="Times New Roman" w:cs="Times New Roman"/>
          <w:sz w:val="24"/>
          <w:szCs w:val="24"/>
        </w:rPr>
        <w:t>ohn</w:t>
      </w:r>
      <w:r w:rsidRPr="007949EA">
        <w:rPr>
          <w:rFonts w:ascii="Times New Roman" w:hAnsi="Times New Roman" w:cs="Times New Roman"/>
          <w:sz w:val="24"/>
          <w:szCs w:val="24"/>
        </w:rPr>
        <w:t xml:space="preserve">. 2011. </w:t>
      </w:r>
      <w:r w:rsidRPr="007949EA">
        <w:rPr>
          <w:rFonts w:ascii="Times New Roman" w:hAnsi="Times New Roman" w:cs="Times New Roman"/>
          <w:i/>
          <w:sz w:val="24"/>
          <w:szCs w:val="24"/>
        </w:rPr>
        <w:t>Deletion</w:t>
      </w:r>
      <w:r w:rsidRPr="007949EA">
        <w:rPr>
          <w:rFonts w:ascii="Times New Roman" w:hAnsi="Times New Roman" w:cs="Times New Roman"/>
          <w:sz w:val="24"/>
          <w:szCs w:val="24"/>
        </w:rPr>
        <w:t xml:space="preserve">. In: Marc van Oostendorp, Colin J. Ewen, Elizabeth Hume &amp; </w:t>
      </w:r>
    </w:p>
    <w:p w14:paraId="6EA952B8" w14:textId="6FD09E47" w:rsidR="00510582" w:rsidRDefault="00483D5E" w:rsidP="006B6EE6">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        </w:t>
      </w:r>
      <w:r w:rsidR="006B6EE6">
        <w:rPr>
          <w:rFonts w:ascii="Times New Roman" w:hAnsi="Times New Roman" w:cs="Times New Roman"/>
          <w:sz w:val="24"/>
          <w:szCs w:val="24"/>
        </w:rPr>
        <w:t xml:space="preserve"> </w:t>
      </w:r>
      <w:r w:rsidRPr="007949EA">
        <w:rPr>
          <w:rFonts w:ascii="Times New Roman" w:hAnsi="Times New Roman" w:cs="Times New Roman"/>
          <w:sz w:val="24"/>
          <w:szCs w:val="24"/>
        </w:rPr>
        <w:t>Keren Rice (eds.):</w:t>
      </w:r>
      <w:r w:rsidR="00185D3A">
        <w:rPr>
          <w:rFonts w:ascii="Times New Roman" w:hAnsi="Times New Roman" w:cs="Times New Roman"/>
          <w:sz w:val="24"/>
          <w:szCs w:val="24"/>
        </w:rPr>
        <w:t xml:space="preserve"> </w:t>
      </w:r>
      <w:r w:rsidRPr="007949EA">
        <w:rPr>
          <w:rFonts w:ascii="Times New Roman" w:hAnsi="Times New Roman" w:cs="Times New Roman"/>
          <w:sz w:val="24"/>
          <w:szCs w:val="24"/>
        </w:rPr>
        <w:t>The Blackwell Companion to Phonology. Volume III.</w:t>
      </w:r>
      <w:r w:rsidRPr="007949EA">
        <w:rPr>
          <w:rFonts w:ascii="Times New Roman" w:hAnsi="Times New Roman" w:cs="Times New Roman"/>
          <w:sz w:val="24"/>
          <w:szCs w:val="24"/>
        </w:rPr>
        <w:tab/>
      </w:r>
      <w:r w:rsidRPr="007949EA">
        <w:rPr>
          <w:rFonts w:ascii="Times New Roman" w:hAnsi="Times New Roman" w:cs="Times New Roman"/>
          <w:sz w:val="24"/>
          <w:szCs w:val="24"/>
        </w:rPr>
        <w:tab/>
        <w:t xml:space="preserve"> </w:t>
      </w:r>
      <w:r w:rsidR="00510582">
        <w:rPr>
          <w:rFonts w:ascii="Times New Roman" w:hAnsi="Times New Roman" w:cs="Times New Roman"/>
          <w:sz w:val="24"/>
          <w:szCs w:val="24"/>
        </w:rPr>
        <w:t xml:space="preserve">  </w:t>
      </w:r>
    </w:p>
    <w:p w14:paraId="092A1C2F" w14:textId="4A872354" w:rsidR="00483D5E" w:rsidRPr="007949EA" w:rsidRDefault="00510582" w:rsidP="006B6EE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Wiley- Blackwell, 1597–1621. </w:t>
      </w:r>
    </w:p>
    <w:p w14:paraId="2F87F87D" w14:textId="40302447" w:rsidR="00483D5E" w:rsidRPr="007949EA" w:rsidRDefault="00483D5E" w:rsidP="006B6EE6">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Hayes, B</w:t>
      </w:r>
      <w:r w:rsidR="006B6EE6">
        <w:rPr>
          <w:rFonts w:ascii="Times New Roman" w:hAnsi="Times New Roman" w:cs="Times New Roman"/>
          <w:sz w:val="24"/>
          <w:szCs w:val="24"/>
        </w:rPr>
        <w:t>ruce</w:t>
      </w:r>
      <w:r w:rsidRPr="007949EA">
        <w:rPr>
          <w:rFonts w:ascii="Times New Roman" w:hAnsi="Times New Roman" w:cs="Times New Roman"/>
          <w:sz w:val="24"/>
          <w:szCs w:val="24"/>
        </w:rPr>
        <w:t xml:space="preserve">. 2009. </w:t>
      </w:r>
      <w:r w:rsidRPr="007949EA">
        <w:rPr>
          <w:rFonts w:ascii="Times New Roman" w:hAnsi="Times New Roman" w:cs="Times New Roman"/>
          <w:i/>
          <w:sz w:val="24"/>
          <w:szCs w:val="24"/>
        </w:rPr>
        <w:t>Introductory Phonology</w:t>
      </w:r>
      <w:r w:rsidRPr="007949EA">
        <w:rPr>
          <w:rFonts w:ascii="Times New Roman" w:hAnsi="Times New Roman" w:cs="Times New Roman"/>
          <w:sz w:val="24"/>
          <w:szCs w:val="24"/>
        </w:rPr>
        <w:t>. Oxford: Blackwell Publishing.</w:t>
      </w:r>
    </w:p>
    <w:p w14:paraId="0ECD3047" w14:textId="77777777" w:rsidR="006B6EE6" w:rsidRDefault="00483D5E" w:rsidP="006B6EE6">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Hout, K</w:t>
      </w:r>
      <w:r w:rsidR="006B6EE6">
        <w:rPr>
          <w:rFonts w:ascii="Times New Roman" w:hAnsi="Times New Roman" w:cs="Times New Roman"/>
          <w:sz w:val="24"/>
          <w:szCs w:val="24"/>
        </w:rPr>
        <w:t>atherine</w:t>
      </w:r>
      <w:r w:rsidRPr="007949EA">
        <w:rPr>
          <w:rFonts w:ascii="Times New Roman" w:hAnsi="Times New Roman" w:cs="Times New Roman"/>
          <w:sz w:val="24"/>
          <w:szCs w:val="24"/>
        </w:rPr>
        <w:t>. 2015. A lexical indexation account of exceptions to hiatus resolution in</w:t>
      </w:r>
      <w:r w:rsidR="006B6EE6">
        <w:rPr>
          <w:rFonts w:ascii="Times New Roman" w:hAnsi="Times New Roman" w:cs="Times New Roman"/>
          <w:sz w:val="24"/>
          <w:szCs w:val="24"/>
        </w:rPr>
        <w:t xml:space="preserve">   </w:t>
      </w:r>
    </w:p>
    <w:p w14:paraId="5F11BE3E" w14:textId="2581871B" w:rsidR="00483D5E" w:rsidRPr="007949EA" w:rsidRDefault="006B6EE6" w:rsidP="006B6EE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Mushunguli.</w:t>
      </w: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San Diego Linguistic Papers</w:t>
      </w:r>
      <w:r w:rsidR="00483D5E" w:rsidRPr="007949EA">
        <w:rPr>
          <w:rFonts w:ascii="Times New Roman" w:hAnsi="Times New Roman" w:cs="Times New Roman"/>
          <w:sz w:val="24"/>
          <w:szCs w:val="24"/>
        </w:rPr>
        <w:t>, 5</w:t>
      </w:r>
      <w:r>
        <w:rPr>
          <w:rFonts w:ascii="Times New Roman" w:hAnsi="Times New Roman" w:cs="Times New Roman"/>
          <w:sz w:val="24"/>
          <w:szCs w:val="24"/>
        </w:rPr>
        <w:t>,</w:t>
      </w:r>
      <w:r w:rsidR="00483D5E" w:rsidRPr="007949EA">
        <w:rPr>
          <w:rFonts w:ascii="Times New Roman" w:hAnsi="Times New Roman" w:cs="Times New Roman"/>
          <w:sz w:val="24"/>
          <w:szCs w:val="24"/>
        </w:rPr>
        <w:t xml:space="preserve"> 30-70</w:t>
      </w:r>
      <w:r>
        <w:rPr>
          <w:rFonts w:ascii="Times New Roman" w:hAnsi="Times New Roman" w:cs="Times New Roman"/>
          <w:sz w:val="24"/>
          <w:szCs w:val="24"/>
        </w:rPr>
        <w:t>.</w:t>
      </w:r>
    </w:p>
    <w:p w14:paraId="50F331F1" w14:textId="77777777" w:rsidR="00B14C0A" w:rsidRDefault="00483D5E" w:rsidP="00B14C0A">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Itô, J</w:t>
      </w:r>
      <w:r w:rsidR="00B14C0A">
        <w:rPr>
          <w:rFonts w:ascii="Times New Roman" w:hAnsi="Times New Roman" w:cs="Times New Roman"/>
          <w:sz w:val="24"/>
          <w:szCs w:val="24"/>
        </w:rPr>
        <w:t>unko</w:t>
      </w:r>
      <w:r w:rsidRPr="007949EA">
        <w:rPr>
          <w:rFonts w:ascii="Times New Roman" w:hAnsi="Times New Roman" w:cs="Times New Roman"/>
          <w:sz w:val="24"/>
          <w:szCs w:val="24"/>
        </w:rPr>
        <w:t xml:space="preserve">. 1989. A prosodic theory of epenthesis. </w:t>
      </w:r>
      <w:r w:rsidRPr="007949EA">
        <w:rPr>
          <w:rFonts w:ascii="Times New Roman" w:hAnsi="Times New Roman" w:cs="Times New Roman"/>
          <w:i/>
          <w:sz w:val="24"/>
          <w:szCs w:val="24"/>
        </w:rPr>
        <w:t>Natural Language and Linguistic</w:t>
      </w:r>
      <w:r w:rsidRPr="007949EA">
        <w:rPr>
          <w:rFonts w:ascii="Times New Roman" w:hAnsi="Times New Roman" w:cs="Times New Roman"/>
          <w:i/>
          <w:sz w:val="24"/>
          <w:szCs w:val="24"/>
        </w:rPr>
        <w:tab/>
      </w:r>
      <w:r w:rsidRPr="007949EA">
        <w:rPr>
          <w:rFonts w:ascii="Times New Roman" w:hAnsi="Times New Roman" w:cs="Times New Roman"/>
          <w:i/>
          <w:sz w:val="24"/>
          <w:szCs w:val="24"/>
        </w:rPr>
        <w:tab/>
        <w:t xml:space="preserve"> </w:t>
      </w:r>
      <w:r w:rsidR="00B14C0A">
        <w:rPr>
          <w:rFonts w:ascii="Times New Roman" w:hAnsi="Times New Roman" w:cs="Times New Roman"/>
          <w:i/>
          <w:sz w:val="24"/>
          <w:szCs w:val="24"/>
        </w:rPr>
        <w:t xml:space="preserve"> </w:t>
      </w:r>
    </w:p>
    <w:p w14:paraId="46BC3E12" w14:textId="53BB2E19" w:rsidR="00483D5E" w:rsidRPr="007949EA" w:rsidRDefault="00B14C0A" w:rsidP="00B14C0A">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Theory</w:t>
      </w:r>
      <w:r w:rsidR="00F36BF8">
        <w:rPr>
          <w:rFonts w:ascii="Times New Roman" w:hAnsi="Times New Roman" w:cs="Times New Roman"/>
          <w:i/>
          <w:sz w:val="24"/>
          <w:szCs w:val="24"/>
        </w:rPr>
        <w:t>,</w:t>
      </w:r>
      <w:r w:rsidR="00483D5E" w:rsidRPr="007949EA">
        <w:rPr>
          <w:rFonts w:ascii="Times New Roman" w:hAnsi="Times New Roman" w:cs="Times New Roman"/>
          <w:sz w:val="24"/>
          <w:szCs w:val="24"/>
        </w:rPr>
        <w:t xml:space="preserve"> 7</w:t>
      </w:r>
      <w:r w:rsidR="00F36BF8">
        <w:rPr>
          <w:rFonts w:ascii="Times New Roman" w:hAnsi="Times New Roman" w:cs="Times New Roman"/>
          <w:sz w:val="24"/>
          <w:szCs w:val="24"/>
        </w:rPr>
        <w:t>,</w:t>
      </w:r>
      <w:r w:rsidR="00483D5E" w:rsidRPr="007949EA">
        <w:rPr>
          <w:rFonts w:ascii="Times New Roman" w:hAnsi="Times New Roman" w:cs="Times New Roman"/>
          <w:sz w:val="24"/>
          <w:szCs w:val="24"/>
        </w:rPr>
        <w:t xml:space="preserve"> 217–60.</w:t>
      </w:r>
    </w:p>
    <w:p w14:paraId="3EA60172" w14:textId="76B82F55" w:rsidR="00483D5E" w:rsidRPr="007949EA" w:rsidRDefault="00483D5E" w:rsidP="00B14C0A">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Kager, R</w:t>
      </w:r>
      <w:r w:rsidR="00BE6366">
        <w:rPr>
          <w:rFonts w:ascii="Times New Roman" w:hAnsi="Times New Roman" w:cs="Times New Roman"/>
          <w:sz w:val="24"/>
          <w:szCs w:val="24"/>
        </w:rPr>
        <w:t>ene</w:t>
      </w:r>
      <w:r w:rsidRPr="007949EA">
        <w:rPr>
          <w:rFonts w:ascii="Times New Roman" w:hAnsi="Times New Roman" w:cs="Times New Roman"/>
          <w:sz w:val="24"/>
          <w:szCs w:val="24"/>
        </w:rPr>
        <w:t xml:space="preserve">. 1999. </w:t>
      </w:r>
      <w:r w:rsidRPr="007949EA">
        <w:rPr>
          <w:rFonts w:ascii="Times New Roman" w:hAnsi="Times New Roman" w:cs="Times New Roman"/>
          <w:i/>
          <w:sz w:val="24"/>
          <w:szCs w:val="24"/>
        </w:rPr>
        <w:t>Optimality Theory</w:t>
      </w:r>
      <w:r w:rsidRPr="007949EA">
        <w:rPr>
          <w:rFonts w:ascii="Times New Roman" w:hAnsi="Times New Roman" w:cs="Times New Roman"/>
          <w:sz w:val="24"/>
          <w:szCs w:val="24"/>
        </w:rPr>
        <w:t xml:space="preserve">. Cambridge: Cambridge University Press.  </w:t>
      </w:r>
    </w:p>
    <w:p w14:paraId="1FEEFE0A" w14:textId="77777777" w:rsidR="00B14C0A" w:rsidRDefault="00483D5E" w:rsidP="00B14C0A">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Kutsch</w:t>
      </w:r>
      <w:r w:rsidR="00B14C0A">
        <w:rPr>
          <w:rFonts w:ascii="Times New Roman" w:hAnsi="Times New Roman" w:cs="Times New Roman"/>
          <w:sz w:val="24"/>
          <w:szCs w:val="24"/>
        </w:rPr>
        <w:t xml:space="preserve"> </w:t>
      </w:r>
      <w:r w:rsidRPr="007949EA">
        <w:rPr>
          <w:rFonts w:ascii="Times New Roman" w:hAnsi="Times New Roman" w:cs="Times New Roman"/>
          <w:sz w:val="24"/>
          <w:szCs w:val="24"/>
        </w:rPr>
        <w:t>Lojenga, C</w:t>
      </w:r>
      <w:r w:rsidR="00B14C0A">
        <w:rPr>
          <w:rFonts w:ascii="Times New Roman" w:hAnsi="Times New Roman" w:cs="Times New Roman"/>
          <w:sz w:val="24"/>
          <w:szCs w:val="24"/>
        </w:rPr>
        <w:t>onstance</w:t>
      </w:r>
      <w:r w:rsidRPr="007949EA">
        <w:rPr>
          <w:rFonts w:ascii="Times New Roman" w:hAnsi="Times New Roman" w:cs="Times New Roman"/>
          <w:sz w:val="24"/>
          <w:szCs w:val="24"/>
        </w:rPr>
        <w:t xml:space="preserve">. 1994. </w:t>
      </w:r>
      <w:r w:rsidRPr="007949EA">
        <w:rPr>
          <w:rFonts w:ascii="Times New Roman" w:hAnsi="Times New Roman" w:cs="Times New Roman"/>
          <w:i/>
          <w:sz w:val="24"/>
          <w:szCs w:val="24"/>
        </w:rPr>
        <w:t>Ngiti: A Central-Sudanic language of Zaire</w:t>
      </w:r>
      <w:r w:rsidRPr="007949EA">
        <w:rPr>
          <w:rFonts w:ascii="Times New Roman" w:hAnsi="Times New Roman" w:cs="Times New Roman"/>
          <w:sz w:val="24"/>
          <w:szCs w:val="24"/>
        </w:rPr>
        <w:t>.</w:t>
      </w:r>
      <w:r w:rsidR="00055B15" w:rsidRPr="007949EA">
        <w:rPr>
          <w:rFonts w:ascii="Times New Roman" w:hAnsi="Times New Roman" w:cs="Times New Roman"/>
          <w:sz w:val="24"/>
          <w:szCs w:val="24"/>
        </w:rPr>
        <w:t xml:space="preserve"> </w:t>
      </w:r>
      <w:r w:rsidRPr="007949EA">
        <w:rPr>
          <w:rFonts w:ascii="Times New Roman" w:hAnsi="Times New Roman" w:cs="Times New Roman"/>
          <w:sz w:val="24"/>
          <w:szCs w:val="24"/>
        </w:rPr>
        <w:t>Cologne:</w:t>
      </w:r>
      <w:r w:rsidR="00B14C0A">
        <w:rPr>
          <w:rFonts w:ascii="Times New Roman" w:hAnsi="Times New Roman" w:cs="Times New Roman"/>
          <w:sz w:val="24"/>
          <w:szCs w:val="24"/>
        </w:rPr>
        <w:t xml:space="preserve">  </w:t>
      </w:r>
    </w:p>
    <w:p w14:paraId="0AD50494" w14:textId="74314880" w:rsidR="00483D5E" w:rsidRPr="007949EA" w:rsidRDefault="00B14C0A" w:rsidP="00B14C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Rüdiger</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Köppe Verlag.</w:t>
      </w:r>
    </w:p>
    <w:p w14:paraId="3CD99147" w14:textId="455484EF" w:rsidR="00B14C0A" w:rsidRDefault="00483D5E" w:rsidP="00B14C0A">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McCarthy, J</w:t>
      </w:r>
      <w:r w:rsidR="00BE6366">
        <w:rPr>
          <w:rFonts w:ascii="Times New Roman" w:hAnsi="Times New Roman" w:cs="Times New Roman"/>
          <w:sz w:val="24"/>
          <w:szCs w:val="24"/>
        </w:rPr>
        <w:t>ohn</w:t>
      </w:r>
      <w:r w:rsidRPr="007949EA">
        <w:rPr>
          <w:rFonts w:ascii="Times New Roman" w:hAnsi="Times New Roman" w:cs="Times New Roman"/>
          <w:sz w:val="24"/>
          <w:szCs w:val="24"/>
        </w:rPr>
        <w:t xml:space="preserve"> &amp; Prince, A</w:t>
      </w:r>
      <w:r w:rsidR="00BE6366">
        <w:rPr>
          <w:rFonts w:ascii="Times New Roman" w:hAnsi="Times New Roman" w:cs="Times New Roman"/>
          <w:sz w:val="24"/>
          <w:szCs w:val="24"/>
        </w:rPr>
        <w:t>lan</w:t>
      </w:r>
      <w:r w:rsidRPr="007949EA">
        <w:rPr>
          <w:rFonts w:ascii="Times New Roman" w:hAnsi="Times New Roman" w:cs="Times New Roman"/>
          <w:sz w:val="24"/>
          <w:szCs w:val="24"/>
        </w:rPr>
        <w:t>. 1995. Faithfulness and reduplicative identity. University of</w:t>
      </w:r>
      <w:r w:rsidRPr="007949EA">
        <w:rPr>
          <w:rFonts w:ascii="Times New Roman" w:hAnsi="Times New Roman" w:cs="Times New Roman"/>
          <w:sz w:val="24"/>
          <w:szCs w:val="24"/>
        </w:rPr>
        <w:tab/>
        <w:t xml:space="preserve"> </w:t>
      </w:r>
      <w:r w:rsidR="00B14C0A">
        <w:rPr>
          <w:rFonts w:ascii="Times New Roman" w:hAnsi="Times New Roman" w:cs="Times New Roman"/>
          <w:sz w:val="24"/>
          <w:szCs w:val="24"/>
        </w:rPr>
        <w:t xml:space="preserve">  </w:t>
      </w:r>
    </w:p>
    <w:p w14:paraId="66DD2BDD" w14:textId="152EFE30" w:rsidR="00483D5E" w:rsidRPr="007949EA" w:rsidRDefault="00B14C0A" w:rsidP="00B14C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Massachusetts Occasional Papers</w:t>
      </w:r>
      <w:r>
        <w:rPr>
          <w:rFonts w:ascii="Times New Roman" w:hAnsi="Times New Roman" w:cs="Times New Roman"/>
          <w:i/>
          <w:sz w:val="24"/>
          <w:szCs w:val="24"/>
        </w:rPr>
        <w:t>,</w:t>
      </w:r>
      <w:r w:rsidR="00483D5E" w:rsidRPr="007949EA">
        <w:rPr>
          <w:rFonts w:ascii="Times New Roman" w:hAnsi="Times New Roman" w:cs="Times New Roman"/>
          <w:i/>
          <w:sz w:val="24"/>
          <w:szCs w:val="24"/>
        </w:rPr>
        <w:t xml:space="preserve"> </w:t>
      </w:r>
      <w:r w:rsidR="00483D5E" w:rsidRPr="00B14C0A">
        <w:rPr>
          <w:rFonts w:ascii="Times New Roman" w:hAnsi="Times New Roman" w:cs="Times New Roman"/>
          <w:iCs/>
          <w:sz w:val="24"/>
          <w:szCs w:val="24"/>
        </w:rPr>
        <w:t>18</w:t>
      </w:r>
      <w:r>
        <w:rPr>
          <w:rFonts w:ascii="Times New Roman" w:hAnsi="Times New Roman" w:cs="Times New Roman"/>
          <w:i/>
          <w:sz w:val="24"/>
          <w:szCs w:val="24"/>
        </w:rPr>
        <w:t xml:space="preserve">, </w:t>
      </w:r>
      <w:r w:rsidR="00483D5E" w:rsidRPr="00E87B2B">
        <w:rPr>
          <w:rFonts w:ascii="Times New Roman" w:hAnsi="Times New Roman" w:cs="Times New Roman"/>
          <w:iCs/>
          <w:sz w:val="24"/>
          <w:szCs w:val="24"/>
        </w:rPr>
        <w:t>249-384</w:t>
      </w:r>
      <w:r w:rsidR="00E87B2B">
        <w:rPr>
          <w:rFonts w:ascii="Times New Roman" w:hAnsi="Times New Roman" w:cs="Times New Roman"/>
          <w:sz w:val="24"/>
          <w:szCs w:val="24"/>
        </w:rPr>
        <w:t>.</w:t>
      </w:r>
      <w:r w:rsidR="00483D5E" w:rsidRPr="00E87B2B">
        <w:rPr>
          <w:rFonts w:ascii="Times New Roman" w:hAnsi="Times New Roman" w:cs="Times New Roman"/>
          <w:sz w:val="24"/>
          <w:szCs w:val="24"/>
        </w:rPr>
        <w:t xml:space="preserve">  </w:t>
      </w:r>
    </w:p>
    <w:p w14:paraId="21D04BEA" w14:textId="2E045FD1" w:rsidR="00B14C0A" w:rsidRDefault="00483D5E" w:rsidP="00B14C0A">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Matthews, P</w:t>
      </w:r>
      <w:r w:rsidR="00B14C0A">
        <w:rPr>
          <w:rFonts w:ascii="Times New Roman" w:hAnsi="Times New Roman" w:cs="Times New Roman"/>
          <w:sz w:val="24"/>
          <w:szCs w:val="24"/>
        </w:rPr>
        <w:t>eter</w:t>
      </w:r>
      <w:r w:rsidRPr="007949EA">
        <w:rPr>
          <w:rFonts w:ascii="Times New Roman" w:hAnsi="Times New Roman" w:cs="Times New Roman"/>
          <w:sz w:val="24"/>
          <w:szCs w:val="24"/>
        </w:rPr>
        <w:t xml:space="preserve"> H. 1997. </w:t>
      </w:r>
      <w:r w:rsidRPr="007949EA">
        <w:rPr>
          <w:rFonts w:ascii="Times New Roman" w:hAnsi="Times New Roman" w:cs="Times New Roman"/>
          <w:i/>
          <w:sz w:val="24"/>
          <w:szCs w:val="24"/>
        </w:rPr>
        <w:t>Oxford concise dictionary of Linguistics</w:t>
      </w:r>
      <w:r w:rsidRPr="007949EA">
        <w:rPr>
          <w:rFonts w:ascii="Times New Roman" w:hAnsi="Times New Roman" w:cs="Times New Roman"/>
          <w:sz w:val="24"/>
          <w:szCs w:val="24"/>
        </w:rPr>
        <w:t>. Oxford: Oxford</w:t>
      </w:r>
      <w:r w:rsidRPr="007949EA">
        <w:rPr>
          <w:rFonts w:ascii="Times New Roman" w:hAnsi="Times New Roman" w:cs="Times New Roman"/>
          <w:sz w:val="24"/>
          <w:szCs w:val="24"/>
        </w:rPr>
        <w:tab/>
        <w:t xml:space="preserve"> </w:t>
      </w:r>
      <w:r w:rsidR="00B14C0A">
        <w:rPr>
          <w:rFonts w:ascii="Times New Roman" w:hAnsi="Times New Roman" w:cs="Times New Roman"/>
          <w:sz w:val="24"/>
          <w:szCs w:val="24"/>
        </w:rPr>
        <w:t xml:space="preserve">   </w:t>
      </w:r>
    </w:p>
    <w:p w14:paraId="4DE8ADE7" w14:textId="3B872610" w:rsidR="00483D5E" w:rsidRPr="007949EA" w:rsidRDefault="00B14C0A" w:rsidP="00B14C0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Press.</w:t>
      </w:r>
    </w:p>
    <w:p w14:paraId="34AE24A0" w14:textId="77777777" w:rsidR="00E87B2B" w:rsidRDefault="00483D5E" w:rsidP="00E87B2B">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lastRenderedPageBreak/>
        <w:t>Mba,</w:t>
      </w:r>
      <w:r w:rsidR="00BE6366">
        <w:rPr>
          <w:rFonts w:ascii="Times New Roman" w:hAnsi="Times New Roman" w:cs="Times New Roman"/>
          <w:sz w:val="24"/>
          <w:szCs w:val="24"/>
        </w:rPr>
        <w:t xml:space="preserve"> Rita </w:t>
      </w:r>
      <w:r w:rsidRPr="007949EA">
        <w:rPr>
          <w:rFonts w:ascii="Times New Roman" w:hAnsi="Times New Roman" w:cs="Times New Roman"/>
          <w:sz w:val="24"/>
          <w:szCs w:val="24"/>
        </w:rPr>
        <w:t xml:space="preserve">O. 2011. </w:t>
      </w:r>
      <w:r w:rsidRPr="007949EA">
        <w:rPr>
          <w:rFonts w:ascii="Times New Roman" w:hAnsi="Times New Roman" w:cs="Times New Roman"/>
          <w:i/>
          <w:sz w:val="24"/>
          <w:szCs w:val="24"/>
        </w:rPr>
        <w:t>Hiatus resolution strategies in Igbo</w:t>
      </w:r>
      <w:r w:rsidRPr="007949EA">
        <w:rPr>
          <w:rFonts w:ascii="Times New Roman" w:hAnsi="Times New Roman" w:cs="Times New Roman"/>
          <w:sz w:val="24"/>
          <w:szCs w:val="24"/>
        </w:rPr>
        <w:t>. M</w:t>
      </w:r>
      <w:r w:rsidR="00E87B2B">
        <w:rPr>
          <w:rFonts w:ascii="Times New Roman" w:hAnsi="Times New Roman" w:cs="Times New Roman"/>
          <w:sz w:val="24"/>
          <w:szCs w:val="24"/>
        </w:rPr>
        <w:t>aster’s</w:t>
      </w:r>
      <w:r w:rsidRPr="007949EA">
        <w:rPr>
          <w:rFonts w:ascii="Times New Roman" w:hAnsi="Times New Roman" w:cs="Times New Roman"/>
          <w:sz w:val="24"/>
          <w:szCs w:val="24"/>
        </w:rPr>
        <w:t xml:space="preserve"> thesis, University of</w:t>
      </w:r>
      <w:r w:rsidRPr="007949EA">
        <w:rPr>
          <w:rFonts w:ascii="Times New Roman" w:hAnsi="Times New Roman" w:cs="Times New Roman"/>
          <w:sz w:val="24"/>
          <w:szCs w:val="24"/>
        </w:rPr>
        <w:tab/>
        <w:t xml:space="preserve"> </w:t>
      </w:r>
      <w:r w:rsidR="00E87B2B">
        <w:rPr>
          <w:rFonts w:ascii="Times New Roman" w:hAnsi="Times New Roman" w:cs="Times New Roman"/>
          <w:sz w:val="24"/>
          <w:szCs w:val="24"/>
        </w:rPr>
        <w:t xml:space="preserve"> </w:t>
      </w:r>
    </w:p>
    <w:p w14:paraId="726450FB" w14:textId="4831BDD0" w:rsidR="00483D5E" w:rsidRPr="007949EA" w:rsidRDefault="00E87B2B" w:rsidP="00E87B2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Nigeria, Nsukka.</w:t>
      </w:r>
    </w:p>
    <w:p w14:paraId="1AE5B9BA" w14:textId="77777777" w:rsidR="00E87B2B" w:rsidRDefault="00483D5E" w:rsidP="00E87B2B">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Motte, M</w:t>
      </w:r>
      <w:r w:rsidR="00510582">
        <w:rPr>
          <w:rFonts w:ascii="Times New Roman" w:hAnsi="Times New Roman" w:cs="Times New Roman"/>
          <w:sz w:val="24"/>
          <w:szCs w:val="24"/>
        </w:rPr>
        <w:t>ercy</w:t>
      </w:r>
      <w:r w:rsidRPr="007949EA">
        <w:rPr>
          <w:rFonts w:ascii="Times New Roman" w:hAnsi="Times New Roman" w:cs="Times New Roman"/>
          <w:sz w:val="24"/>
          <w:szCs w:val="24"/>
        </w:rPr>
        <w:t xml:space="preserve">. 2013. </w:t>
      </w:r>
      <w:r w:rsidRPr="007949EA">
        <w:rPr>
          <w:rFonts w:ascii="Times New Roman" w:hAnsi="Times New Roman" w:cs="Times New Roman"/>
          <w:i/>
          <w:sz w:val="24"/>
          <w:szCs w:val="24"/>
        </w:rPr>
        <w:t>Vowel Hiatus Resolution in Ewe</w:t>
      </w:r>
      <w:r w:rsidRPr="007949EA">
        <w:rPr>
          <w:rFonts w:ascii="Times New Roman" w:hAnsi="Times New Roman" w:cs="Times New Roman"/>
          <w:sz w:val="24"/>
          <w:szCs w:val="24"/>
        </w:rPr>
        <w:t>. M</w:t>
      </w:r>
      <w:r w:rsidR="00E87B2B">
        <w:rPr>
          <w:rFonts w:ascii="Times New Roman" w:hAnsi="Times New Roman" w:cs="Times New Roman"/>
          <w:sz w:val="24"/>
          <w:szCs w:val="24"/>
        </w:rPr>
        <w:t>aster’s</w:t>
      </w:r>
      <w:r w:rsidRPr="007949EA">
        <w:rPr>
          <w:rFonts w:ascii="Times New Roman" w:hAnsi="Times New Roman" w:cs="Times New Roman"/>
          <w:sz w:val="24"/>
          <w:szCs w:val="24"/>
        </w:rPr>
        <w:t xml:space="preserve"> thesis, Norwegian</w:t>
      </w:r>
      <w:r w:rsidRPr="007949EA">
        <w:rPr>
          <w:rFonts w:ascii="Times New Roman" w:hAnsi="Times New Roman" w:cs="Times New Roman"/>
          <w:sz w:val="24"/>
          <w:szCs w:val="24"/>
        </w:rPr>
        <w:tab/>
      </w:r>
      <w:r w:rsidRPr="007949EA">
        <w:rPr>
          <w:rFonts w:ascii="Times New Roman" w:hAnsi="Times New Roman" w:cs="Times New Roman"/>
          <w:sz w:val="24"/>
          <w:szCs w:val="24"/>
        </w:rPr>
        <w:tab/>
        <w:t xml:space="preserve"> </w:t>
      </w:r>
      <w:r w:rsidR="00E87B2B">
        <w:rPr>
          <w:rFonts w:ascii="Times New Roman" w:hAnsi="Times New Roman" w:cs="Times New Roman"/>
          <w:sz w:val="24"/>
          <w:szCs w:val="24"/>
        </w:rPr>
        <w:t xml:space="preserve"> </w:t>
      </w:r>
    </w:p>
    <w:p w14:paraId="0D8393C4" w14:textId="49C0A6E2" w:rsidR="00483D5E" w:rsidRPr="007949EA" w:rsidRDefault="00E87B2B" w:rsidP="00E87B2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University of Science and Technology.</w:t>
      </w:r>
    </w:p>
    <w:p w14:paraId="1CCEDBC2" w14:textId="77777777" w:rsidR="00E87B2B" w:rsidRDefault="00483D5E" w:rsidP="00E87B2B">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Mutonga, L</w:t>
      </w:r>
      <w:r w:rsidR="00E87B2B">
        <w:rPr>
          <w:rFonts w:ascii="Times New Roman" w:hAnsi="Times New Roman" w:cs="Times New Roman"/>
          <w:sz w:val="24"/>
          <w:szCs w:val="24"/>
        </w:rPr>
        <w:t>ovemore</w:t>
      </w:r>
      <w:r w:rsidRPr="007949EA">
        <w:rPr>
          <w:rFonts w:ascii="Times New Roman" w:hAnsi="Times New Roman" w:cs="Times New Roman"/>
          <w:sz w:val="24"/>
          <w:szCs w:val="24"/>
        </w:rPr>
        <w:t xml:space="preserve">. 2017. Hiatus resolution in Ndau. Marang: </w:t>
      </w:r>
      <w:r w:rsidRPr="007949EA">
        <w:rPr>
          <w:rFonts w:ascii="Times New Roman" w:hAnsi="Times New Roman" w:cs="Times New Roman"/>
          <w:i/>
          <w:sz w:val="24"/>
          <w:szCs w:val="24"/>
        </w:rPr>
        <w:t>Journal of Language and</w:t>
      </w:r>
      <w:r w:rsidRPr="007949EA">
        <w:rPr>
          <w:rFonts w:ascii="Times New Roman" w:hAnsi="Times New Roman" w:cs="Times New Roman"/>
          <w:i/>
          <w:sz w:val="24"/>
          <w:szCs w:val="24"/>
        </w:rPr>
        <w:tab/>
      </w:r>
      <w:r w:rsidRPr="007949EA">
        <w:rPr>
          <w:rFonts w:ascii="Times New Roman" w:hAnsi="Times New Roman" w:cs="Times New Roman"/>
          <w:i/>
          <w:sz w:val="24"/>
          <w:szCs w:val="24"/>
        </w:rPr>
        <w:tab/>
        <w:t xml:space="preserve"> </w:t>
      </w:r>
      <w:r w:rsidR="00E87B2B">
        <w:rPr>
          <w:rFonts w:ascii="Times New Roman" w:hAnsi="Times New Roman" w:cs="Times New Roman"/>
          <w:i/>
          <w:sz w:val="24"/>
          <w:szCs w:val="24"/>
        </w:rPr>
        <w:t xml:space="preserve"> </w:t>
      </w:r>
    </w:p>
    <w:p w14:paraId="23082FDF" w14:textId="0C59BFC8" w:rsidR="00483D5E" w:rsidRPr="007949EA" w:rsidRDefault="00E87B2B" w:rsidP="00E87B2B">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Literature</w:t>
      </w:r>
      <w:r w:rsidR="00483D5E" w:rsidRPr="007949EA">
        <w:rPr>
          <w:rFonts w:ascii="Times New Roman" w:hAnsi="Times New Roman" w:cs="Times New Roman"/>
          <w:sz w:val="24"/>
          <w:szCs w:val="24"/>
        </w:rPr>
        <w:t>, 28</w:t>
      </w:r>
      <w:r>
        <w:rPr>
          <w:rFonts w:ascii="Times New Roman" w:hAnsi="Times New Roman" w:cs="Times New Roman"/>
          <w:sz w:val="24"/>
          <w:szCs w:val="24"/>
        </w:rPr>
        <w:t>.</w:t>
      </w:r>
    </w:p>
    <w:p w14:paraId="28D4D887" w14:textId="2769C8C5" w:rsidR="00537094" w:rsidRDefault="00483D5E" w:rsidP="00537094">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Ngunga, A</w:t>
      </w:r>
      <w:r w:rsidR="00E87B2B">
        <w:rPr>
          <w:rFonts w:ascii="Times New Roman" w:hAnsi="Times New Roman" w:cs="Times New Roman"/>
          <w:sz w:val="24"/>
          <w:szCs w:val="24"/>
        </w:rPr>
        <w:t>rm</w:t>
      </w:r>
      <w:r w:rsidR="00537094">
        <w:rPr>
          <w:rFonts w:ascii="Times New Roman" w:hAnsi="Times New Roman" w:cs="Times New Roman"/>
          <w:sz w:val="24"/>
          <w:szCs w:val="24"/>
        </w:rPr>
        <w:t>indo</w:t>
      </w:r>
      <w:r w:rsidRPr="007949EA">
        <w:rPr>
          <w:rFonts w:ascii="Times New Roman" w:hAnsi="Times New Roman" w:cs="Times New Roman"/>
          <w:sz w:val="24"/>
          <w:szCs w:val="24"/>
        </w:rPr>
        <w:t xml:space="preserve">. 2000. </w:t>
      </w:r>
      <w:r w:rsidRPr="007949EA">
        <w:rPr>
          <w:rFonts w:ascii="Times New Roman" w:hAnsi="Times New Roman" w:cs="Times New Roman"/>
          <w:i/>
          <w:sz w:val="24"/>
          <w:szCs w:val="24"/>
        </w:rPr>
        <w:t>Phonology and Morphology of the Ciyao verb</w:t>
      </w:r>
      <w:r w:rsidRPr="007949EA">
        <w:rPr>
          <w:rFonts w:ascii="Times New Roman" w:hAnsi="Times New Roman" w:cs="Times New Roman"/>
          <w:sz w:val="24"/>
          <w:szCs w:val="24"/>
        </w:rPr>
        <w:t>. Stanford: CSLI</w:t>
      </w:r>
      <w:r w:rsidRPr="007949EA">
        <w:rPr>
          <w:rFonts w:ascii="Times New Roman" w:hAnsi="Times New Roman" w:cs="Times New Roman"/>
          <w:sz w:val="24"/>
          <w:szCs w:val="24"/>
        </w:rPr>
        <w:tab/>
        <w:t xml:space="preserve"> </w:t>
      </w:r>
      <w:r w:rsidR="00537094">
        <w:rPr>
          <w:rFonts w:ascii="Times New Roman" w:hAnsi="Times New Roman" w:cs="Times New Roman"/>
          <w:sz w:val="24"/>
          <w:szCs w:val="24"/>
        </w:rPr>
        <w:t xml:space="preserve"> </w:t>
      </w:r>
    </w:p>
    <w:p w14:paraId="0C213B15" w14:textId="06FD9D10" w:rsidR="00483D5E" w:rsidRPr="007949EA" w:rsidRDefault="00537094" w:rsidP="0053709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Publications.</w:t>
      </w:r>
    </w:p>
    <w:p w14:paraId="05E323FF" w14:textId="5F729946" w:rsidR="00052579" w:rsidRPr="007949EA" w:rsidRDefault="00EA0A26" w:rsidP="00F36BF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XXXXXXX</w:t>
      </w:r>
      <w:r w:rsidR="00052579" w:rsidRPr="007949EA">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2017. </w:t>
      </w:r>
      <w:r w:rsidR="00483D5E" w:rsidRPr="007949EA">
        <w:rPr>
          <w:rFonts w:ascii="Times New Roman" w:hAnsi="Times New Roman" w:cs="Times New Roman"/>
          <w:i/>
          <w:sz w:val="24"/>
          <w:szCs w:val="24"/>
        </w:rPr>
        <w:t>Hiatus resolution in Nzema</w:t>
      </w:r>
      <w:r w:rsidR="00483D5E" w:rsidRPr="007949EA">
        <w:rPr>
          <w:rFonts w:ascii="Times New Roman" w:hAnsi="Times New Roman" w:cs="Times New Roman"/>
          <w:sz w:val="24"/>
          <w:szCs w:val="24"/>
        </w:rPr>
        <w:t>. Munich, Germany: Grin Publishing.</w:t>
      </w:r>
    </w:p>
    <w:p w14:paraId="369CEA8E" w14:textId="3E2F4524" w:rsidR="00537094" w:rsidRDefault="00EA0A26" w:rsidP="00F36BF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XXXXXXX</w:t>
      </w:r>
      <w:r w:rsidR="00052579" w:rsidRPr="007949EA">
        <w:rPr>
          <w:rFonts w:ascii="Times New Roman" w:hAnsi="Times New Roman" w:cs="Times New Roman"/>
          <w:sz w:val="24"/>
          <w:szCs w:val="24"/>
        </w:rPr>
        <w:t>.</w:t>
      </w:r>
      <w:r w:rsidR="00537094">
        <w:rPr>
          <w:rFonts w:ascii="Times New Roman" w:hAnsi="Times New Roman" w:cs="Times New Roman"/>
          <w:sz w:val="24"/>
          <w:szCs w:val="24"/>
        </w:rPr>
        <w:t xml:space="preserve"> </w:t>
      </w:r>
      <w:r w:rsidR="00052579" w:rsidRPr="007949EA">
        <w:rPr>
          <w:rFonts w:ascii="Times New Roman" w:hAnsi="Times New Roman" w:cs="Times New Roman"/>
          <w:sz w:val="24"/>
          <w:szCs w:val="24"/>
        </w:rPr>
        <w:t xml:space="preserve">2019. </w:t>
      </w:r>
      <w:r w:rsidR="00052579" w:rsidRPr="007949EA">
        <w:rPr>
          <w:rFonts w:ascii="Times New Roman" w:hAnsi="Times New Roman" w:cs="Times New Roman"/>
          <w:i/>
          <w:iCs/>
          <w:sz w:val="24"/>
          <w:szCs w:val="24"/>
        </w:rPr>
        <w:t>Hiatus resolution in Nzema</w:t>
      </w:r>
      <w:r w:rsidR="00052579" w:rsidRPr="007949EA">
        <w:rPr>
          <w:rFonts w:ascii="Times New Roman" w:hAnsi="Times New Roman" w:cs="Times New Roman"/>
          <w:sz w:val="24"/>
          <w:szCs w:val="24"/>
        </w:rPr>
        <w:t xml:space="preserve">. Master’s thesis, University of Education, </w:t>
      </w:r>
      <w:r w:rsidR="00537094">
        <w:rPr>
          <w:rFonts w:ascii="Times New Roman" w:hAnsi="Times New Roman" w:cs="Times New Roman"/>
          <w:sz w:val="24"/>
          <w:szCs w:val="24"/>
        </w:rPr>
        <w:t xml:space="preserve"> </w:t>
      </w:r>
    </w:p>
    <w:p w14:paraId="71E44987" w14:textId="3D547C06" w:rsidR="00483D5E" w:rsidRPr="007949EA" w:rsidRDefault="00537094" w:rsidP="0053709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2579" w:rsidRPr="007949EA">
        <w:rPr>
          <w:rFonts w:ascii="Times New Roman" w:hAnsi="Times New Roman" w:cs="Times New Roman"/>
          <w:sz w:val="24"/>
          <w:szCs w:val="24"/>
        </w:rPr>
        <w:t>Winneba.</w:t>
      </w:r>
    </w:p>
    <w:p w14:paraId="786D4621" w14:textId="77777777" w:rsidR="00F36BF8" w:rsidRDefault="00483D5E" w:rsidP="00F36BF8">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Prince, A</w:t>
      </w:r>
      <w:r w:rsidR="00F36BF8">
        <w:rPr>
          <w:rFonts w:ascii="Times New Roman" w:hAnsi="Times New Roman" w:cs="Times New Roman"/>
          <w:sz w:val="24"/>
          <w:szCs w:val="24"/>
        </w:rPr>
        <w:t>lan</w:t>
      </w:r>
      <w:r w:rsidRPr="007949EA">
        <w:rPr>
          <w:rFonts w:ascii="Times New Roman" w:hAnsi="Times New Roman" w:cs="Times New Roman"/>
          <w:sz w:val="24"/>
          <w:szCs w:val="24"/>
        </w:rPr>
        <w:t xml:space="preserve"> &amp; Smolensky, P</w:t>
      </w:r>
      <w:r w:rsidR="00F36BF8">
        <w:rPr>
          <w:rFonts w:ascii="Times New Roman" w:hAnsi="Times New Roman" w:cs="Times New Roman"/>
          <w:sz w:val="24"/>
          <w:szCs w:val="24"/>
        </w:rPr>
        <w:t>aul</w:t>
      </w:r>
      <w:r w:rsidRPr="007949EA">
        <w:rPr>
          <w:rFonts w:ascii="Times New Roman" w:hAnsi="Times New Roman" w:cs="Times New Roman"/>
          <w:sz w:val="24"/>
          <w:szCs w:val="24"/>
        </w:rPr>
        <w:t xml:space="preserve">.  1993. Optimality Theory:  Constraint </w:t>
      </w:r>
      <w:r w:rsidR="00F36BF8">
        <w:rPr>
          <w:rFonts w:ascii="Times New Roman" w:hAnsi="Times New Roman" w:cs="Times New Roman"/>
          <w:sz w:val="24"/>
          <w:szCs w:val="24"/>
        </w:rPr>
        <w:t>i</w:t>
      </w:r>
      <w:r w:rsidRPr="007949EA">
        <w:rPr>
          <w:rFonts w:ascii="Times New Roman" w:hAnsi="Times New Roman" w:cs="Times New Roman"/>
          <w:sz w:val="24"/>
          <w:szCs w:val="24"/>
        </w:rPr>
        <w:t>nteraction in</w:t>
      </w:r>
      <w:r w:rsidRPr="007949EA">
        <w:rPr>
          <w:rFonts w:ascii="Times New Roman" w:hAnsi="Times New Roman" w:cs="Times New Roman"/>
          <w:sz w:val="24"/>
          <w:szCs w:val="24"/>
        </w:rPr>
        <w:tab/>
      </w:r>
      <w:r w:rsidRPr="007949EA">
        <w:rPr>
          <w:rFonts w:ascii="Times New Roman" w:hAnsi="Times New Roman" w:cs="Times New Roman"/>
          <w:sz w:val="24"/>
          <w:szCs w:val="24"/>
        </w:rPr>
        <w:tab/>
        <w:t xml:space="preserve"> </w:t>
      </w:r>
      <w:r w:rsidR="00F36BF8">
        <w:rPr>
          <w:rFonts w:ascii="Times New Roman" w:hAnsi="Times New Roman" w:cs="Times New Roman"/>
          <w:sz w:val="24"/>
          <w:szCs w:val="24"/>
        </w:rPr>
        <w:t xml:space="preserve">   </w:t>
      </w:r>
    </w:p>
    <w:p w14:paraId="32E3D16D" w14:textId="5200AC6A" w:rsidR="00483D5E" w:rsidRPr="007949EA" w:rsidRDefault="00F36BF8" w:rsidP="00F36BF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256D0">
        <w:rPr>
          <w:rFonts w:ascii="Times New Roman" w:hAnsi="Times New Roman" w:cs="Times New Roman"/>
          <w:sz w:val="24"/>
          <w:szCs w:val="24"/>
        </w:rPr>
        <w:t xml:space="preserve"> </w:t>
      </w:r>
      <w:r>
        <w:rPr>
          <w:rFonts w:ascii="Times New Roman" w:hAnsi="Times New Roman" w:cs="Times New Roman"/>
          <w:sz w:val="24"/>
          <w:szCs w:val="24"/>
        </w:rPr>
        <w:t>g</w:t>
      </w:r>
      <w:r w:rsidR="00483D5E" w:rsidRPr="007949EA">
        <w:rPr>
          <w:rFonts w:ascii="Times New Roman" w:hAnsi="Times New Roman" w:cs="Times New Roman"/>
          <w:sz w:val="24"/>
          <w:szCs w:val="24"/>
        </w:rPr>
        <w:t xml:space="preserve">enerative </w:t>
      </w:r>
      <w:r>
        <w:rPr>
          <w:rFonts w:ascii="Times New Roman" w:hAnsi="Times New Roman" w:cs="Times New Roman"/>
          <w:sz w:val="24"/>
          <w:szCs w:val="24"/>
        </w:rPr>
        <w:t>g</w:t>
      </w:r>
      <w:r w:rsidR="00483D5E" w:rsidRPr="007949EA">
        <w:rPr>
          <w:rFonts w:ascii="Times New Roman" w:hAnsi="Times New Roman" w:cs="Times New Roman"/>
          <w:sz w:val="24"/>
          <w:szCs w:val="24"/>
        </w:rPr>
        <w:t xml:space="preserve">rammar. In </w:t>
      </w:r>
      <w:r w:rsidR="00483D5E" w:rsidRPr="007949EA">
        <w:rPr>
          <w:rFonts w:ascii="Times New Roman" w:hAnsi="Times New Roman" w:cs="Times New Roman"/>
          <w:i/>
          <w:sz w:val="24"/>
          <w:szCs w:val="24"/>
        </w:rPr>
        <w:t>ROA version</w:t>
      </w:r>
      <w:r w:rsidR="00483D5E" w:rsidRPr="007949EA">
        <w:rPr>
          <w:rFonts w:ascii="Times New Roman" w:hAnsi="Times New Roman" w:cs="Times New Roman"/>
          <w:sz w:val="24"/>
          <w:szCs w:val="24"/>
        </w:rPr>
        <w:t>, 8/2002.</w:t>
      </w:r>
    </w:p>
    <w:p w14:paraId="2195080C" w14:textId="1396DD9F" w:rsidR="00F36BF8" w:rsidRDefault="00483D5E" w:rsidP="00F36BF8">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Rosenthall, S</w:t>
      </w:r>
      <w:r w:rsidR="00F36BF8">
        <w:rPr>
          <w:rFonts w:ascii="Times New Roman" w:hAnsi="Times New Roman" w:cs="Times New Roman"/>
          <w:sz w:val="24"/>
          <w:szCs w:val="24"/>
        </w:rPr>
        <w:t>am</w:t>
      </w:r>
      <w:r w:rsidRPr="007949EA">
        <w:rPr>
          <w:rFonts w:ascii="Times New Roman" w:hAnsi="Times New Roman" w:cs="Times New Roman"/>
          <w:sz w:val="24"/>
          <w:szCs w:val="24"/>
        </w:rPr>
        <w:t xml:space="preserve">. 1997. The distribution of prevocalic vowels. </w:t>
      </w:r>
      <w:r w:rsidRPr="007949EA">
        <w:rPr>
          <w:rFonts w:ascii="Times New Roman" w:hAnsi="Times New Roman" w:cs="Times New Roman"/>
          <w:i/>
          <w:sz w:val="24"/>
          <w:szCs w:val="24"/>
        </w:rPr>
        <w:t xml:space="preserve">Natural Language and </w:t>
      </w:r>
      <w:r w:rsidRPr="007949EA">
        <w:rPr>
          <w:rFonts w:ascii="Times New Roman" w:hAnsi="Times New Roman" w:cs="Times New Roman"/>
          <w:i/>
          <w:sz w:val="24"/>
          <w:szCs w:val="24"/>
        </w:rPr>
        <w:tab/>
        <w:t xml:space="preserve"> </w:t>
      </w:r>
      <w:r w:rsidR="00F36BF8">
        <w:rPr>
          <w:rFonts w:ascii="Times New Roman" w:hAnsi="Times New Roman" w:cs="Times New Roman"/>
          <w:i/>
          <w:sz w:val="24"/>
          <w:szCs w:val="24"/>
        </w:rPr>
        <w:t xml:space="preserve">  </w:t>
      </w:r>
    </w:p>
    <w:p w14:paraId="285C8780" w14:textId="4D124C29" w:rsidR="00483D5E" w:rsidRPr="007949EA" w:rsidRDefault="00F36BF8" w:rsidP="00F36BF8">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Linguistic Theory</w:t>
      </w:r>
      <w:r>
        <w:rPr>
          <w:rFonts w:ascii="Times New Roman" w:hAnsi="Times New Roman" w:cs="Times New Roman"/>
          <w:i/>
          <w:sz w:val="24"/>
          <w:szCs w:val="24"/>
        </w:rPr>
        <w:t>,</w:t>
      </w:r>
      <w:r w:rsidR="00483D5E" w:rsidRPr="007949EA">
        <w:rPr>
          <w:rFonts w:ascii="Times New Roman" w:hAnsi="Times New Roman" w:cs="Times New Roman"/>
          <w:i/>
          <w:sz w:val="24"/>
          <w:szCs w:val="24"/>
        </w:rPr>
        <w:t xml:space="preserve"> </w:t>
      </w:r>
      <w:r w:rsidR="00483D5E" w:rsidRPr="00F36BF8">
        <w:rPr>
          <w:rFonts w:ascii="Times New Roman" w:hAnsi="Times New Roman" w:cs="Times New Roman"/>
          <w:i/>
          <w:iCs/>
          <w:sz w:val="24"/>
          <w:szCs w:val="24"/>
        </w:rPr>
        <w:t>15</w:t>
      </w:r>
      <w:r>
        <w:rPr>
          <w:rFonts w:ascii="Times New Roman" w:hAnsi="Times New Roman" w:cs="Times New Roman"/>
          <w:sz w:val="24"/>
          <w:szCs w:val="24"/>
        </w:rPr>
        <w:t xml:space="preserve"> (1)</w:t>
      </w:r>
      <w:r w:rsidR="00483D5E" w:rsidRPr="007949EA">
        <w:rPr>
          <w:rFonts w:ascii="Times New Roman" w:hAnsi="Times New Roman" w:cs="Times New Roman"/>
          <w:sz w:val="24"/>
          <w:szCs w:val="24"/>
        </w:rPr>
        <w:t xml:space="preserve">, 139-180. </w:t>
      </w:r>
      <w:hyperlink r:id="rId8" w:history="1">
        <w:r w:rsidR="00483D5E" w:rsidRPr="007949EA">
          <w:rPr>
            <w:rStyle w:val="Hyperlink"/>
            <w:rFonts w:ascii="Times New Roman" w:hAnsi="Times New Roman" w:cs="Times New Roman"/>
            <w:sz w:val="24"/>
            <w:szCs w:val="24"/>
          </w:rPr>
          <w:t>http://dx.doi.org/10.1023/A:1005717617507</w:t>
        </w:r>
      </w:hyperlink>
    </w:p>
    <w:p w14:paraId="3B4D9E3F" w14:textId="77777777" w:rsidR="002256D0" w:rsidRDefault="00483D5E" w:rsidP="002256D0">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Sabao, C</w:t>
      </w:r>
      <w:r w:rsidR="002256D0">
        <w:rPr>
          <w:rFonts w:ascii="Times New Roman" w:hAnsi="Times New Roman" w:cs="Times New Roman"/>
          <w:sz w:val="24"/>
          <w:szCs w:val="24"/>
        </w:rPr>
        <w:t>ollen</w:t>
      </w:r>
      <w:r w:rsidRPr="007949EA">
        <w:rPr>
          <w:rFonts w:ascii="Times New Roman" w:hAnsi="Times New Roman" w:cs="Times New Roman"/>
          <w:sz w:val="24"/>
          <w:szCs w:val="24"/>
        </w:rPr>
        <w:t xml:space="preserve">. 2015. Resolving hiatus in (isi) Ndebele: An optimality theoretic account. </w:t>
      </w:r>
      <w:r w:rsidR="002256D0">
        <w:rPr>
          <w:rFonts w:ascii="Times New Roman" w:hAnsi="Times New Roman" w:cs="Times New Roman"/>
          <w:sz w:val="24"/>
          <w:szCs w:val="24"/>
        </w:rPr>
        <w:t xml:space="preserve">          </w:t>
      </w:r>
    </w:p>
    <w:p w14:paraId="6F2CAE90" w14:textId="0B4713D9" w:rsidR="00483D5E" w:rsidRPr="007949EA" w:rsidRDefault="002256D0" w:rsidP="002256D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7949EA">
        <w:rPr>
          <w:rFonts w:ascii="Times New Roman" w:hAnsi="Times New Roman" w:cs="Times New Roman"/>
          <w:i/>
          <w:sz w:val="24"/>
          <w:szCs w:val="24"/>
        </w:rPr>
        <w:t>Ampersand</w:t>
      </w:r>
      <w:r>
        <w:rPr>
          <w:rFonts w:ascii="Times New Roman" w:hAnsi="Times New Roman" w:cs="Times New Roman"/>
          <w:i/>
          <w:sz w:val="24"/>
          <w:szCs w:val="24"/>
        </w:rPr>
        <w:t>,</w:t>
      </w:r>
      <w:r w:rsidRPr="007949EA">
        <w:rPr>
          <w:rFonts w:ascii="Times New Roman" w:hAnsi="Times New Roman" w:cs="Times New Roman"/>
          <w:i/>
          <w:sz w:val="24"/>
          <w:szCs w:val="24"/>
        </w:rPr>
        <w:t xml:space="preserve"> </w:t>
      </w:r>
      <w:r w:rsidRPr="007949EA">
        <w:rPr>
          <w:rFonts w:ascii="Times New Roman" w:hAnsi="Times New Roman" w:cs="Times New Roman"/>
          <w:sz w:val="24"/>
          <w:szCs w:val="24"/>
        </w:rPr>
        <w:t>2</w:t>
      </w:r>
      <w:r>
        <w:rPr>
          <w:rFonts w:ascii="Times New Roman" w:hAnsi="Times New Roman" w:cs="Times New Roman"/>
          <w:i/>
          <w:iCs/>
          <w:sz w:val="24"/>
          <w:szCs w:val="24"/>
        </w:rPr>
        <w:t>,</w:t>
      </w:r>
      <w:r w:rsidR="00483D5E" w:rsidRPr="007949EA">
        <w:rPr>
          <w:rFonts w:ascii="Times New Roman" w:hAnsi="Times New Roman" w:cs="Times New Roman"/>
          <w:sz w:val="24"/>
          <w:szCs w:val="24"/>
        </w:rPr>
        <w:t xml:space="preserve"> 122-135</w:t>
      </w:r>
      <w:r>
        <w:rPr>
          <w:rFonts w:ascii="Times New Roman" w:hAnsi="Times New Roman" w:cs="Times New Roman"/>
          <w:sz w:val="24"/>
          <w:szCs w:val="24"/>
        </w:rPr>
        <w:t>.</w:t>
      </w:r>
    </w:p>
    <w:p w14:paraId="4EAB13AA" w14:textId="77777777" w:rsidR="00900965" w:rsidRDefault="00483D5E" w:rsidP="00900965">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Selkirk, E</w:t>
      </w:r>
      <w:r w:rsidR="00900965">
        <w:rPr>
          <w:rFonts w:ascii="Times New Roman" w:hAnsi="Times New Roman" w:cs="Times New Roman"/>
          <w:sz w:val="24"/>
          <w:szCs w:val="24"/>
        </w:rPr>
        <w:t>lizabeth</w:t>
      </w:r>
      <w:r w:rsidRPr="007949EA">
        <w:rPr>
          <w:rFonts w:ascii="Times New Roman" w:hAnsi="Times New Roman" w:cs="Times New Roman"/>
          <w:sz w:val="24"/>
          <w:szCs w:val="24"/>
        </w:rPr>
        <w:t>. 1981. Epenthesis and degenerate syllables in Cairene Arabic.</w:t>
      </w:r>
      <w:r w:rsidR="00900965">
        <w:rPr>
          <w:rFonts w:ascii="Times New Roman" w:hAnsi="Times New Roman" w:cs="Times New Roman"/>
          <w:sz w:val="24"/>
          <w:szCs w:val="24"/>
        </w:rPr>
        <w:t xml:space="preserve"> In</w:t>
      </w:r>
      <w:r w:rsidRPr="007949EA">
        <w:rPr>
          <w:rFonts w:ascii="Times New Roman" w:hAnsi="Times New Roman" w:cs="Times New Roman"/>
          <w:sz w:val="24"/>
          <w:szCs w:val="24"/>
        </w:rPr>
        <w:t xml:space="preserve"> H</w:t>
      </w:r>
      <w:r w:rsidR="00900965">
        <w:rPr>
          <w:rFonts w:ascii="Times New Roman" w:hAnsi="Times New Roman" w:cs="Times New Roman"/>
          <w:sz w:val="24"/>
          <w:szCs w:val="24"/>
        </w:rPr>
        <w:t>agit</w:t>
      </w:r>
      <w:r w:rsidRPr="007949EA">
        <w:rPr>
          <w:rFonts w:ascii="Times New Roman" w:hAnsi="Times New Roman" w:cs="Times New Roman"/>
          <w:sz w:val="24"/>
          <w:szCs w:val="24"/>
        </w:rPr>
        <w:t xml:space="preserve"> Borer </w:t>
      </w:r>
      <w:r w:rsidR="00900965">
        <w:rPr>
          <w:rFonts w:ascii="Times New Roman" w:hAnsi="Times New Roman" w:cs="Times New Roman"/>
          <w:sz w:val="24"/>
          <w:szCs w:val="24"/>
        </w:rPr>
        <w:t xml:space="preserve">  </w:t>
      </w:r>
    </w:p>
    <w:p w14:paraId="610BE228" w14:textId="77777777" w:rsidR="00900965" w:rsidRDefault="00900965" w:rsidP="00900965">
      <w:pPr>
        <w:spacing w:after="0" w:line="240" w:lineRule="auto"/>
        <w:jc w:val="both"/>
        <w:rPr>
          <w:rFonts w:ascii="Times New Roman" w:hAnsi="Times New Roman" w:cs="Times New Roman"/>
          <w:i/>
          <w:iCs/>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and </w:t>
      </w:r>
      <w:r>
        <w:rPr>
          <w:rFonts w:ascii="Times New Roman" w:hAnsi="Times New Roman" w:cs="Times New Roman"/>
          <w:sz w:val="24"/>
          <w:szCs w:val="24"/>
        </w:rPr>
        <w:t>Youssef</w:t>
      </w:r>
      <w:r w:rsidR="00483D5E" w:rsidRPr="007949EA">
        <w:rPr>
          <w:rFonts w:ascii="Times New Roman" w:hAnsi="Times New Roman" w:cs="Times New Roman"/>
          <w:sz w:val="24"/>
          <w:szCs w:val="24"/>
        </w:rPr>
        <w:t xml:space="preserve"> Aoun (eds.)</w:t>
      </w:r>
      <w:r>
        <w:rPr>
          <w:rFonts w:ascii="Times New Roman" w:hAnsi="Times New Roman" w:cs="Times New Roman"/>
          <w:sz w:val="24"/>
          <w:szCs w:val="24"/>
        </w:rPr>
        <w:t>.</w:t>
      </w:r>
      <w:r w:rsidR="00483D5E" w:rsidRPr="007949EA">
        <w:rPr>
          <w:rFonts w:ascii="Times New Roman" w:hAnsi="Times New Roman" w:cs="Times New Roman"/>
          <w:sz w:val="24"/>
          <w:szCs w:val="24"/>
        </w:rPr>
        <w:t xml:space="preserve"> </w:t>
      </w:r>
      <w:r w:rsidR="00483D5E" w:rsidRPr="00900965">
        <w:rPr>
          <w:rFonts w:ascii="Times New Roman" w:hAnsi="Times New Roman" w:cs="Times New Roman"/>
          <w:iCs/>
          <w:sz w:val="24"/>
          <w:szCs w:val="24"/>
        </w:rPr>
        <w:t>Theoretical issues in the grammar of Semitic</w:t>
      </w:r>
      <w:r w:rsidR="002256D0" w:rsidRPr="00900965">
        <w:rPr>
          <w:rFonts w:ascii="Times New Roman" w:hAnsi="Times New Roman" w:cs="Times New Roman"/>
          <w:iCs/>
          <w:sz w:val="24"/>
          <w:szCs w:val="24"/>
        </w:rPr>
        <w:t xml:space="preserve"> </w:t>
      </w:r>
      <w:r w:rsidR="00483D5E" w:rsidRPr="00900965">
        <w:rPr>
          <w:rFonts w:ascii="Times New Roman" w:hAnsi="Times New Roman" w:cs="Times New Roman"/>
          <w:iCs/>
          <w:sz w:val="24"/>
          <w:szCs w:val="24"/>
        </w:rPr>
        <w:t>languages</w:t>
      </w:r>
      <w:r w:rsidR="00483D5E" w:rsidRPr="007949EA">
        <w:rPr>
          <w:rFonts w:ascii="Times New Roman" w:hAnsi="Times New Roman" w:cs="Times New Roman"/>
          <w:sz w:val="24"/>
          <w:szCs w:val="24"/>
        </w:rPr>
        <w:t xml:space="preserve">. </w:t>
      </w:r>
      <w:r w:rsidRPr="00900965">
        <w:rPr>
          <w:rFonts w:ascii="Times New Roman" w:hAnsi="Times New Roman" w:cs="Times New Roman"/>
          <w:i/>
          <w:iCs/>
          <w:sz w:val="24"/>
          <w:szCs w:val="24"/>
        </w:rPr>
        <w:t xml:space="preserve">MIT </w:t>
      </w:r>
      <w:r>
        <w:rPr>
          <w:rFonts w:ascii="Times New Roman" w:hAnsi="Times New Roman" w:cs="Times New Roman"/>
          <w:i/>
          <w:iCs/>
          <w:sz w:val="24"/>
          <w:szCs w:val="24"/>
        </w:rPr>
        <w:t xml:space="preserve">  </w:t>
      </w:r>
    </w:p>
    <w:p w14:paraId="2031AB93" w14:textId="4E6D2B5A" w:rsidR="00483D5E" w:rsidRPr="00900965" w:rsidRDefault="00900965" w:rsidP="00900965">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        </w:t>
      </w:r>
      <w:r w:rsidRPr="00900965">
        <w:rPr>
          <w:rFonts w:ascii="Times New Roman" w:hAnsi="Times New Roman" w:cs="Times New Roman"/>
          <w:i/>
          <w:iCs/>
          <w:sz w:val="24"/>
          <w:szCs w:val="24"/>
        </w:rPr>
        <w:t>Working Papers in Linguistics</w:t>
      </w:r>
      <w:r>
        <w:rPr>
          <w:rFonts w:ascii="Times New Roman" w:hAnsi="Times New Roman" w:cs="Times New Roman"/>
          <w:sz w:val="24"/>
          <w:szCs w:val="24"/>
        </w:rPr>
        <w:t>,</w:t>
      </w:r>
      <w:r w:rsidRPr="00900965">
        <w:rPr>
          <w:rFonts w:ascii="Times New Roman" w:hAnsi="Times New Roman" w:cs="Times New Roman"/>
          <w:i/>
          <w:iCs/>
          <w:sz w:val="24"/>
          <w:szCs w:val="24"/>
        </w:rPr>
        <w:t xml:space="preserve"> 3</w:t>
      </w:r>
      <w:r>
        <w:rPr>
          <w:rFonts w:ascii="Times New Roman" w:hAnsi="Times New Roman" w:cs="Times New Roman"/>
          <w:sz w:val="24"/>
          <w:szCs w:val="24"/>
        </w:rPr>
        <w:t>.</w:t>
      </w:r>
    </w:p>
    <w:p w14:paraId="2C8FDC94" w14:textId="4F8F9100" w:rsidR="00483D5E" w:rsidRPr="007949EA" w:rsidRDefault="00483D5E" w:rsidP="00952129">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Scobbie, J</w:t>
      </w:r>
      <w:r w:rsidR="00900965">
        <w:rPr>
          <w:rFonts w:ascii="Times New Roman" w:hAnsi="Times New Roman" w:cs="Times New Roman"/>
          <w:sz w:val="24"/>
          <w:szCs w:val="24"/>
        </w:rPr>
        <w:t>ames M.</w:t>
      </w:r>
      <w:r w:rsidRPr="007949EA">
        <w:rPr>
          <w:rFonts w:ascii="Times New Roman" w:hAnsi="Times New Roman" w:cs="Times New Roman"/>
          <w:sz w:val="24"/>
          <w:szCs w:val="24"/>
        </w:rPr>
        <w:t xml:space="preserve"> 1991. </w:t>
      </w:r>
      <w:r w:rsidRPr="007949EA">
        <w:rPr>
          <w:rFonts w:ascii="Times New Roman" w:hAnsi="Times New Roman" w:cs="Times New Roman"/>
          <w:i/>
          <w:sz w:val="24"/>
          <w:szCs w:val="24"/>
        </w:rPr>
        <w:t>Attribute-value phonology</w:t>
      </w:r>
      <w:r w:rsidRPr="007949EA">
        <w:rPr>
          <w:rFonts w:ascii="Times New Roman" w:hAnsi="Times New Roman" w:cs="Times New Roman"/>
          <w:sz w:val="24"/>
          <w:szCs w:val="24"/>
        </w:rPr>
        <w:t xml:space="preserve">. PhD dissertation, University of Edinburgh. </w:t>
      </w:r>
    </w:p>
    <w:p w14:paraId="4A882F09" w14:textId="77777777" w:rsidR="00952129" w:rsidRDefault="00483D5E" w:rsidP="00952129">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Sibanda, G</w:t>
      </w:r>
      <w:r w:rsidR="00952129">
        <w:rPr>
          <w:rFonts w:ascii="Times New Roman" w:hAnsi="Times New Roman" w:cs="Times New Roman"/>
          <w:sz w:val="24"/>
          <w:szCs w:val="24"/>
        </w:rPr>
        <w:t>alen</w:t>
      </w:r>
      <w:r w:rsidRPr="007949EA">
        <w:rPr>
          <w:rFonts w:ascii="Times New Roman" w:hAnsi="Times New Roman" w:cs="Times New Roman"/>
          <w:sz w:val="24"/>
          <w:szCs w:val="24"/>
        </w:rPr>
        <w:t>. 2009. Vowel processes in Nguni: Resolving the problem of unacceptable</w:t>
      </w:r>
      <w:r w:rsidR="00952129">
        <w:rPr>
          <w:rFonts w:ascii="Times New Roman" w:hAnsi="Times New Roman" w:cs="Times New Roman"/>
          <w:sz w:val="24"/>
          <w:szCs w:val="24"/>
        </w:rPr>
        <w:t xml:space="preserve"> </w:t>
      </w:r>
      <w:r w:rsidRPr="007949EA">
        <w:rPr>
          <w:rFonts w:ascii="Times New Roman" w:hAnsi="Times New Roman" w:cs="Times New Roman"/>
          <w:sz w:val="24"/>
          <w:szCs w:val="24"/>
        </w:rPr>
        <w:t xml:space="preserve">VV </w:t>
      </w:r>
      <w:r w:rsidR="00952129">
        <w:rPr>
          <w:rFonts w:ascii="Times New Roman" w:hAnsi="Times New Roman" w:cs="Times New Roman"/>
          <w:sz w:val="24"/>
          <w:szCs w:val="24"/>
        </w:rPr>
        <w:t xml:space="preserve"> </w:t>
      </w:r>
    </w:p>
    <w:p w14:paraId="3C00C553" w14:textId="77777777" w:rsidR="00952129" w:rsidRDefault="00952129" w:rsidP="009521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sequences. </w:t>
      </w:r>
      <w:r w:rsidR="00483D5E" w:rsidRPr="007949EA">
        <w:rPr>
          <w:rFonts w:ascii="Times New Roman" w:hAnsi="Times New Roman" w:cs="Times New Roman"/>
          <w:i/>
          <w:sz w:val="24"/>
          <w:szCs w:val="24"/>
        </w:rPr>
        <w:t>Selected Proceedings of the 38th Annual Conference on African</w:t>
      </w:r>
      <w:r>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Linguistics</w:t>
      </w:r>
      <w:r w:rsidR="00483D5E" w:rsidRPr="007949EA">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260DD9C2" w14:textId="1E2DC345" w:rsidR="00483D5E" w:rsidRPr="007949EA" w:rsidRDefault="00952129" w:rsidP="0095212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35–55. </w:t>
      </w:r>
    </w:p>
    <w:p w14:paraId="7C679F98" w14:textId="3E06591C" w:rsidR="00483D5E" w:rsidRPr="007949EA" w:rsidRDefault="00483D5E" w:rsidP="00726706">
      <w:pPr>
        <w:spacing w:after="0" w:line="240" w:lineRule="auto"/>
        <w:jc w:val="both"/>
        <w:rPr>
          <w:rFonts w:ascii="Times New Roman" w:hAnsi="Times New Roman" w:cs="Times New Roman"/>
          <w:i/>
          <w:sz w:val="24"/>
          <w:szCs w:val="24"/>
        </w:rPr>
      </w:pPr>
      <w:r w:rsidRPr="007949EA">
        <w:rPr>
          <w:rFonts w:ascii="Times New Roman" w:hAnsi="Times New Roman" w:cs="Times New Roman"/>
          <w:sz w:val="24"/>
          <w:szCs w:val="24"/>
        </w:rPr>
        <w:t>Shigeto, K</w:t>
      </w:r>
      <w:r w:rsidR="00AE1717">
        <w:rPr>
          <w:rFonts w:ascii="Times New Roman" w:hAnsi="Times New Roman" w:cs="Times New Roman"/>
          <w:sz w:val="24"/>
          <w:szCs w:val="24"/>
        </w:rPr>
        <w:t>awahara</w:t>
      </w:r>
      <w:r w:rsidRPr="007949EA">
        <w:rPr>
          <w:rFonts w:ascii="Times New Roman" w:hAnsi="Times New Roman" w:cs="Times New Roman"/>
          <w:sz w:val="24"/>
          <w:szCs w:val="24"/>
        </w:rPr>
        <w:t xml:space="preserve"> &amp; Yurie, H</w:t>
      </w:r>
      <w:r w:rsidR="00AE1717">
        <w:rPr>
          <w:rFonts w:ascii="Times New Roman" w:hAnsi="Times New Roman" w:cs="Times New Roman"/>
          <w:sz w:val="24"/>
          <w:szCs w:val="24"/>
        </w:rPr>
        <w:t>ara</w:t>
      </w:r>
      <w:r w:rsidRPr="007949EA">
        <w:rPr>
          <w:rFonts w:ascii="Times New Roman" w:hAnsi="Times New Roman" w:cs="Times New Roman"/>
          <w:sz w:val="24"/>
          <w:szCs w:val="24"/>
        </w:rPr>
        <w:t xml:space="preserve">. 2008. Hiatus resolution in Hiroshima Japanese. </w:t>
      </w:r>
      <w:r w:rsidRPr="007949EA">
        <w:rPr>
          <w:rFonts w:ascii="Times New Roman" w:hAnsi="Times New Roman" w:cs="Times New Roman"/>
          <w:i/>
          <w:sz w:val="24"/>
          <w:szCs w:val="24"/>
        </w:rPr>
        <w:t xml:space="preserve">Phonetics  </w:t>
      </w:r>
    </w:p>
    <w:p w14:paraId="2E628C4C" w14:textId="6C1CDF9E" w:rsidR="00483D5E" w:rsidRPr="007949EA" w:rsidRDefault="00483D5E" w:rsidP="00726706">
      <w:pPr>
        <w:spacing w:after="0" w:line="240" w:lineRule="auto"/>
        <w:jc w:val="both"/>
        <w:rPr>
          <w:rFonts w:ascii="Times New Roman" w:hAnsi="Times New Roman" w:cs="Times New Roman"/>
          <w:i/>
          <w:sz w:val="24"/>
          <w:szCs w:val="24"/>
        </w:rPr>
      </w:pPr>
      <w:r w:rsidRPr="007949EA">
        <w:rPr>
          <w:rFonts w:ascii="Times New Roman" w:hAnsi="Times New Roman" w:cs="Times New Roman"/>
          <w:i/>
          <w:sz w:val="24"/>
          <w:szCs w:val="24"/>
        </w:rPr>
        <w:t xml:space="preserve">         and Phonology, CIL</w:t>
      </w:r>
      <w:r w:rsidRPr="007949EA">
        <w:rPr>
          <w:rFonts w:ascii="Times New Roman" w:hAnsi="Times New Roman" w:cs="Times New Roman"/>
          <w:sz w:val="24"/>
          <w:szCs w:val="24"/>
        </w:rPr>
        <w:t xml:space="preserve"> </w:t>
      </w:r>
      <w:r w:rsidRPr="00726706">
        <w:rPr>
          <w:rFonts w:ascii="Times New Roman" w:hAnsi="Times New Roman" w:cs="Times New Roman"/>
          <w:i/>
          <w:iCs/>
          <w:sz w:val="24"/>
          <w:szCs w:val="24"/>
        </w:rPr>
        <w:t>18</w:t>
      </w:r>
      <w:r w:rsidRPr="007949EA">
        <w:rPr>
          <w:rFonts w:ascii="Times New Roman" w:hAnsi="Times New Roman" w:cs="Times New Roman"/>
          <w:sz w:val="24"/>
          <w:szCs w:val="24"/>
        </w:rPr>
        <w:t>, Seoul, Korea.</w:t>
      </w:r>
    </w:p>
    <w:p w14:paraId="1FEB618A" w14:textId="77777777" w:rsidR="000D24F3" w:rsidRDefault="000D24F3" w:rsidP="000D24F3">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Eberhard, David M., Gary, F. </w:t>
      </w:r>
      <w:r w:rsidR="00483D5E" w:rsidRPr="007949EA">
        <w:rPr>
          <w:rFonts w:ascii="Times New Roman" w:hAnsi="Times New Roman" w:cs="Times New Roman"/>
          <w:sz w:val="24"/>
          <w:szCs w:val="24"/>
        </w:rPr>
        <w:t>Simons</w:t>
      </w:r>
      <w:r>
        <w:rPr>
          <w:rFonts w:ascii="Times New Roman" w:hAnsi="Times New Roman" w:cs="Times New Roman"/>
          <w:sz w:val="24"/>
          <w:szCs w:val="24"/>
        </w:rPr>
        <w:t>.</w:t>
      </w:r>
      <w:r w:rsidR="00483D5E" w:rsidRPr="007949EA">
        <w:rPr>
          <w:rFonts w:ascii="Times New Roman" w:hAnsi="Times New Roman" w:cs="Times New Roman"/>
          <w:sz w:val="24"/>
          <w:szCs w:val="24"/>
        </w:rPr>
        <w:t>,</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&amp; Charles, D. F</w:t>
      </w:r>
      <w:r>
        <w:rPr>
          <w:rFonts w:ascii="Times New Roman" w:hAnsi="Times New Roman" w:cs="Times New Roman"/>
          <w:sz w:val="24"/>
          <w:szCs w:val="24"/>
        </w:rPr>
        <w:t xml:space="preserve">ennig </w:t>
      </w:r>
      <w:r w:rsidR="00483D5E" w:rsidRPr="007949EA">
        <w:rPr>
          <w:rFonts w:ascii="Times New Roman" w:hAnsi="Times New Roman" w:cs="Times New Roman"/>
          <w:sz w:val="24"/>
          <w:szCs w:val="24"/>
        </w:rPr>
        <w:t>(</w:t>
      </w:r>
      <w:r>
        <w:rPr>
          <w:rFonts w:ascii="Times New Roman" w:hAnsi="Times New Roman" w:cs="Times New Roman"/>
          <w:sz w:val="24"/>
          <w:szCs w:val="24"/>
        </w:rPr>
        <w:t>e</w:t>
      </w:r>
      <w:r w:rsidR="00483D5E" w:rsidRPr="007949EA">
        <w:rPr>
          <w:rFonts w:ascii="Times New Roman" w:hAnsi="Times New Roman" w:cs="Times New Roman"/>
          <w:sz w:val="24"/>
          <w:szCs w:val="24"/>
        </w:rPr>
        <w:t>ds.). 20</w:t>
      </w:r>
      <w:r>
        <w:rPr>
          <w:rFonts w:ascii="Times New Roman" w:hAnsi="Times New Roman" w:cs="Times New Roman"/>
          <w:sz w:val="24"/>
          <w:szCs w:val="24"/>
        </w:rPr>
        <w:t>22</w:t>
      </w:r>
      <w:r w:rsidR="00483D5E" w:rsidRPr="007949EA">
        <w:rPr>
          <w:rFonts w:ascii="Times New Roman" w:hAnsi="Times New Roman" w:cs="Times New Roman"/>
          <w:sz w:val="24"/>
          <w:szCs w:val="24"/>
        </w:rPr>
        <w:t xml:space="preserve">. </w:t>
      </w:r>
      <w:r w:rsidR="00483D5E" w:rsidRPr="007949EA">
        <w:rPr>
          <w:rFonts w:ascii="Times New Roman" w:hAnsi="Times New Roman" w:cs="Times New Roman"/>
          <w:i/>
          <w:sz w:val="24"/>
          <w:szCs w:val="24"/>
        </w:rPr>
        <w:t>Ethnolo</w:t>
      </w:r>
      <w:r w:rsidR="00726706">
        <w:rPr>
          <w:rFonts w:ascii="Times New Roman" w:hAnsi="Times New Roman" w:cs="Times New Roman"/>
          <w:i/>
          <w:sz w:val="24"/>
          <w:szCs w:val="24"/>
        </w:rPr>
        <w:t>g</w:t>
      </w:r>
      <w:r w:rsidR="00483D5E" w:rsidRPr="007949EA">
        <w:rPr>
          <w:rFonts w:ascii="Times New Roman" w:hAnsi="Times New Roman" w:cs="Times New Roman"/>
          <w:i/>
          <w:sz w:val="24"/>
          <w:szCs w:val="24"/>
        </w:rPr>
        <w:t xml:space="preserve">ue: </w:t>
      </w:r>
      <w:r>
        <w:rPr>
          <w:rFonts w:ascii="Times New Roman" w:hAnsi="Times New Roman" w:cs="Times New Roman"/>
          <w:i/>
          <w:sz w:val="24"/>
          <w:szCs w:val="24"/>
        </w:rPr>
        <w:t xml:space="preserve"> </w:t>
      </w:r>
    </w:p>
    <w:p w14:paraId="739D4834" w14:textId="0D399603" w:rsidR="004443A1" w:rsidRDefault="000D24F3" w:rsidP="000D24F3">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004443A1">
        <w:rPr>
          <w:rFonts w:ascii="Times New Roman" w:hAnsi="Times New Roman" w:cs="Times New Roman"/>
          <w:i/>
          <w:sz w:val="24"/>
          <w:szCs w:val="24"/>
        </w:rPr>
        <w:t xml:space="preserve"> </w:t>
      </w:r>
      <w:r w:rsidR="00483D5E" w:rsidRPr="007949EA">
        <w:rPr>
          <w:rFonts w:ascii="Times New Roman" w:hAnsi="Times New Roman" w:cs="Times New Roman"/>
          <w:i/>
          <w:sz w:val="24"/>
          <w:szCs w:val="24"/>
        </w:rPr>
        <w:t>Language</w:t>
      </w:r>
      <w:r w:rsidR="00726706">
        <w:rPr>
          <w:rFonts w:ascii="Times New Roman" w:hAnsi="Times New Roman" w:cs="Times New Roman"/>
          <w:i/>
          <w:sz w:val="24"/>
          <w:szCs w:val="24"/>
        </w:rPr>
        <w:t>s</w:t>
      </w:r>
      <w:r w:rsidR="00483D5E" w:rsidRPr="007949EA">
        <w:rPr>
          <w:rFonts w:ascii="Times New Roman" w:hAnsi="Times New Roman" w:cs="Times New Roman"/>
          <w:i/>
          <w:sz w:val="24"/>
          <w:szCs w:val="24"/>
        </w:rPr>
        <w:t xml:space="preserve"> of the World, Twenty-fi</w:t>
      </w:r>
      <w:r>
        <w:rPr>
          <w:rFonts w:ascii="Times New Roman" w:hAnsi="Times New Roman" w:cs="Times New Roman"/>
          <w:i/>
          <w:sz w:val="24"/>
          <w:szCs w:val="24"/>
        </w:rPr>
        <w:t>fth</w:t>
      </w:r>
      <w:r w:rsidR="00483D5E" w:rsidRPr="007949EA">
        <w:rPr>
          <w:rFonts w:ascii="Times New Roman" w:hAnsi="Times New Roman" w:cs="Times New Roman"/>
          <w:i/>
          <w:sz w:val="24"/>
          <w:szCs w:val="24"/>
        </w:rPr>
        <w:t xml:space="preserve"> edition</w:t>
      </w:r>
      <w:r w:rsidR="00483D5E" w:rsidRPr="007949EA">
        <w:rPr>
          <w:rFonts w:ascii="Times New Roman" w:hAnsi="Times New Roman" w:cs="Times New Roman"/>
          <w:sz w:val="24"/>
          <w:szCs w:val="24"/>
        </w:rPr>
        <w:t>. Dallas, Texas: SIL International. Retrieve:</w:t>
      </w:r>
      <w:r w:rsidR="004443A1">
        <w:rPr>
          <w:rFonts w:ascii="Times New Roman" w:hAnsi="Times New Roman" w:cs="Times New Roman"/>
          <w:sz w:val="24"/>
          <w:szCs w:val="24"/>
        </w:rPr>
        <w:t xml:space="preserve">    </w:t>
      </w:r>
    </w:p>
    <w:p w14:paraId="0A74106F" w14:textId="5A198C02" w:rsidR="004443A1" w:rsidRDefault="004443A1" w:rsidP="004443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hyperlink w:history="1">
        <w:r w:rsidRPr="00BE307A">
          <w:rPr>
            <w:rStyle w:val="Hyperlink"/>
            <w:rFonts w:ascii="Times New Roman" w:hAnsi="Times New Roman" w:cs="Times New Roman"/>
            <w:sz w:val="24"/>
            <w:szCs w:val="24"/>
          </w:rPr>
          <w:t>http://www.ethnologue.com&gt;nzi</w:t>
        </w:r>
      </w:hyperlink>
    </w:p>
    <w:p w14:paraId="08B17013" w14:textId="1DDC8CA4" w:rsidR="004443A1" w:rsidRDefault="00483D5E" w:rsidP="004443A1">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Siptár, P</w:t>
      </w:r>
      <w:r w:rsidR="004443A1">
        <w:rPr>
          <w:rFonts w:ascii="Times New Roman" w:hAnsi="Times New Roman" w:cs="Times New Roman"/>
          <w:sz w:val="24"/>
          <w:szCs w:val="24"/>
        </w:rPr>
        <w:t>eter</w:t>
      </w:r>
      <w:r w:rsidRPr="007949EA">
        <w:rPr>
          <w:rFonts w:ascii="Times New Roman" w:hAnsi="Times New Roman" w:cs="Times New Roman"/>
          <w:sz w:val="24"/>
          <w:szCs w:val="24"/>
        </w:rPr>
        <w:t xml:space="preserve">. 2005. </w:t>
      </w:r>
      <w:r w:rsidRPr="007949EA">
        <w:rPr>
          <w:rFonts w:ascii="Times New Roman" w:hAnsi="Times New Roman" w:cs="Times New Roman"/>
          <w:i/>
          <w:sz w:val="24"/>
          <w:szCs w:val="24"/>
        </w:rPr>
        <w:t xml:space="preserve">Hiatus Resolution in Hungarian: </w:t>
      </w:r>
      <w:r w:rsidR="004443A1">
        <w:rPr>
          <w:rFonts w:ascii="Times New Roman" w:hAnsi="Times New Roman" w:cs="Times New Roman"/>
          <w:i/>
          <w:sz w:val="24"/>
          <w:szCs w:val="24"/>
        </w:rPr>
        <w:t>A</w:t>
      </w:r>
      <w:r w:rsidRPr="007949EA">
        <w:rPr>
          <w:rFonts w:ascii="Times New Roman" w:hAnsi="Times New Roman" w:cs="Times New Roman"/>
          <w:i/>
          <w:sz w:val="24"/>
          <w:szCs w:val="24"/>
        </w:rPr>
        <w:t xml:space="preserve">n </w:t>
      </w:r>
      <w:r w:rsidR="004443A1">
        <w:rPr>
          <w:rFonts w:ascii="Times New Roman" w:hAnsi="Times New Roman" w:cs="Times New Roman"/>
          <w:i/>
          <w:sz w:val="24"/>
          <w:szCs w:val="24"/>
        </w:rPr>
        <w:t>o</w:t>
      </w:r>
      <w:r w:rsidRPr="007949EA">
        <w:rPr>
          <w:rFonts w:ascii="Times New Roman" w:hAnsi="Times New Roman" w:cs="Times New Roman"/>
          <w:i/>
          <w:sz w:val="24"/>
          <w:szCs w:val="24"/>
        </w:rPr>
        <w:t>ptimality theoretic account</w:t>
      </w:r>
      <w:r w:rsidRPr="007949EA">
        <w:rPr>
          <w:rFonts w:ascii="Times New Roman" w:hAnsi="Times New Roman" w:cs="Times New Roman"/>
          <w:sz w:val="24"/>
          <w:szCs w:val="24"/>
        </w:rPr>
        <w:t>.</w:t>
      </w:r>
      <w:r w:rsidRPr="007949EA">
        <w:rPr>
          <w:rFonts w:ascii="Times New Roman" w:hAnsi="Times New Roman" w:cs="Times New Roman"/>
          <w:sz w:val="24"/>
          <w:szCs w:val="24"/>
        </w:rPr>
        <w:tab/>
        <w:t xml:space="preserve"> </w:t>
      </w:r>
      <w:r w:rsidR="004443A1">
        <w:rPr>
          <w:rFonts w:ascii="Times New Roman" w:hAnsi="Times New Roman" w:cs="Times New Roman"/>
          <w:sz w:val="24"/>
          <w:szCs w:val="24"/>
        </w:rPr>
        <w:t xml:space="preserve">  </w:t>
      </w:r>
    </w:p>
    <w:p w14:paraId="1306E22C" w14:textId="7666EC4B" w:rsidR="004443A1" w:rsidRDefault="004443A1" w:rsidP="004443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Abstract submitted for ICSH. Retrieved from</w:t>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r>
      <w:r w:rsidR="00483D5E" w:rsidRPr="007949EA">
        <w:rPr>
          <w:rFonts w:ascii="Times New Roman" w:hAnsi="Times New Roman" w:cs="Times New Roman"/>
          <w:sz w:val="24"/>
          <w:szCs w:val="24"/>
        </w:rPr>
        <w:tab/>
        <w:t xml:space="preserve"> </w:t>
      </w:r>
      <w:r>
        <w:rPr>
          <w:rFonts w:ascii="Times New Roman" w:hAnsi="Times New Roman" w:cs="Times New Roman"/>
          <w:sz w:val="24"/>
          <w:szCs w:val="24"/>
        </w:rPr>
        <w:t xml:space="preserve">  </w:t>
      </w:r>
    </w:p>
    <w:p w14:paraId="64D2D11D" w14:textId="77777777" w:rsidR="004443A1" w:rsidRDefault="004443A1" w:rsidP="004443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hyperlink w:history="1">
        <w:r w:rsidRPr="00BE307A">
          <w:rPr>
            <w:rStyle w:val="Hyperlink"/>
            <w:rFonts w:ascii="Times New Roman" w:hAnsi="Times New Roman" w:cs="Times New Roman"/>
            <w:sz w:val="24"/>
            <w:szCs w:val="24"/>
          </w:rPr>
          <w:t>https://nanopdf.com&gt;download&gt;hiatus</w:t>
        </w:r>
      </w:hyperlink>
      <w:r w:rsidR="00483D5E" w:rsidRPr="007949EA">
        <w:rPr>
          <w:rFonts w:ascii="Times New Roman" w:hAnsi="Times New Roman" w:cs="Times New Roman"/>
          <w:sz w:val="24"/>
          <w:szCs w:val="24"/>
        </w:rPr>
        <w:t>...</w:t>
      </w:r>
    </w:p>
    <w:p w14:paraId="407FC3C1" w14:textId="248D8923" w:rsidR="004443A1" w:rsidRPr="004443A1" w:rsidRDefault="00483D5E" w:rsidP="004443A1">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 xml:space="preserve">Tanner, </w:t>
      </w:r>
      <w:r w:rsidR="004443A1" w:rsidRPr="004443A1">
        <w:rPr>
          <w:rFonts w:ascii="Times New Roman" w:hAnsi="Times New Roman" w:cs="Times New Roman"/>
          <w:sz w:val="24"/>
          <w:szCs w:val="24"/>
        </w:rPr>
        <w:t>Darren Scott</w:t>
      </w:r>
      <w:r w:rsidR="004443A1">
        <w:rPr>
          <w:rFonts w:ascii="Times New Roman" w:hAnsi="Times New Roman" w:cs="Times New Roman"/>
          <w:sz w:val="24"/>
          <w:szCs w:val="24"/>
        </w:rPr>
        <w:t>.</w:t>
      </w:r>
      <w:r w:rsidR="004443A1" w:rsidRPr="007949EA">
        <w:rPr>
          <w:rFonts w:ascii="Times New Roman" w:hAnsi="Times New Roman" w:cs="Times New Roman"/>
          <w:sz w:val="24"/>
          <w:szCs w:val="24"/>
        </w:rPr>
        <w:t xml:space="preserve"> </w:t>
      </w:r>
      <w:r w:rsidRPr="007949EA">
        <w:rPr>
          <w:rFonts w:ascii="Times New Roman" w:hAnsi="Times New Roman" w:cs="Times New Roman"/>
          <w:sz w:val="24"/>
          <w:szCs w:val="24"/>
        </w:rPr>
        <w:t xml:space="preserve">2007. </w:t>
      </w:r>
      <w:r w:rsidRPr="007949EA">
        <w:rPr>
          <w:rFonts w:ascii="Times New Roman" w:hAnsi="Times New Roman" w:cs="Times New Roman"/>
          <w:i/>
          <w:sz w:val="24"/>
          <w:szCs w:val="24"/>
        </w:rPr>
        <w:t>Context Insensitive Vowel Hiatus Resolution in Ciyao</w:t>
      </w:r>
      <w:r w:rsidRPr="007949EA">
        <w:rPr>
          <w:rFonts w:ascii="Times New Roman" w:hAnsi="Times New Roman" w:cs="Times New Roman"/>
          <w:sz w:val="24"/>
          <w:szCs w:val="24"/>
        </w:rPr>
        <w:t>. Rutgers</w:t>
      </w:r>
      <w:r w:rsidRPr="007949EA">
        <w:rPr>
          <w:rFonts w:ascii="Times New Roman" w:hAnsi="Times New Roman" w:cs="Times New Roman"/>
          <w:sz w:val="24"/>
          <w:szCs w:val="24"/>
        </w:rPr>
        <w:tab/>
      </w:r>
      <w:r w:rsidRPr="007949EA">
        <w:rPr>
          <w:rFonts w:ascii="Times New Roman" w:hAnsi="Times New Roman" w:cs="Times New Roman"/>
        </w:rPr>
        <w:t xml:space="preserve"> </w:t>
      </w:r>
      <w:r w:rsidR="004443A1">
        <w:rPr>
          <w:rFonts w:ascii="Times New Roman" w:hAnsi="Times New Roman" w:cs="Times New Roman"/>
        </w:rPr>
        <w:t xml:space="preserve"> </w:t>
      </w:r>
    </w:p>
    <w:p w14:paraId="2527A91B" w14:textId="54E3A66D" w:rsidR="004443A1" w:rsidRDefault="004443A1" w:rsidP="004443A1">
      <w:pPr>
        <w:spacing w:after="0" w:line="240" w:lineRule="auto"/>
        <w:jc w:val="both"/>
        <w:rPr>
          <w:rFonts w:ascii="Times New Roman" w:hAnsi="Times New Roman" w:cs="Times New Roman"/>
          <w:sz w:val="24"/>
          <w:szCs w:val="24"/>
        </w:rPr>
      </w:pPr>
      <w:r>
        <w:rPr>
          <w:rFonts w:ascii="Times New Roman" w:hAnsi="Times New Roman" w:cs="Times New Roman"/>
        </w:rPr>
        <w:t xml:space="preserve">         </w:t>
      </w:r>
      <w:r w:rsidR="00483D5E" w:rsidRPr="007949EA">
        <w:rPr>
          <w:rFonts w:ascii="Times New Roman" w:hAnsi="Times New Roman" w:cs="Times New Roman"/>
          <w:sz w:val="24"/>
          <w:szCs w:val="24"/>
        </w:rPr>
        <w:t>Optimality</w:t>
      </w:r>
      <w:r>
        <w:rPr>
          <w:rFonts w:ascii="Times New Roman" w:hAnsi="Times New Roman" w:cs="Times New Roman"/>
          <w:sz w:val="24"/>
          <w:szCs w:val="24"/>
        </w:rPr>
        <w:t xml:space="preserve"> </w:t>
      </w:r>
      <w:r w:rsidR="00483D5E" w:rsidRPr="007949EA">
        <w:rPr>
          <w:rFonts w:ascii="Times New Roman" w:hAnsi="Times New Roman" w:cs="Times New Roman"/>
          <w:sz w:val="24"/>
          <w:szCs w:val="24"/>
        </w:rPr>
        <w:t xml:space="preserve">Archive (ROA 458). </w:t>
      </w:r>
      <w:r w:rsidRPr="007949EA">
        <w:rPr>
          <w:rFonts w:ascii="Times New Roman" w:hAnsi="Times New Roman" w:cs="Times New Roman"/>
          <w:sz w:val="24"/>
          <w:szCs w:val="24"/>
        </w:rPr>
        <w:t>Retrieved from</w:t>
      </w:r>
    </w:p>
    <w:p w14:paraId="430D10BB" w14:textId="429B391C" w:rsidR="00483D5E" w:rsidRPr="007949EA" w:rsidRDefault="004443A1" w:rsidP="004443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hyperlink r:id="rId9" w:history="1">
        <w:r w:rsidRPr="00BE307A">
          <w:rPr>
            <w:rStyle w:val="Hyperlink"/>
            <w:rFonts w:ascii="Times New Roman" w:hAnsi="Times New Roman" w:cs="Times New Roman"/>
            <w:sz w:val="24"/>
            <w:szCs w:val="24"/>
          </w:rPr>
          <w:t>http://roa.rutgers.edu/files/903-0307/903-TANNER-0-0.PDF</w:t>
        </w:r>
      </w:hyperlink>
    </w:p>
    <w:p w14:paraId="27EC0324" w14:textId="200C3E36" w:rsidR="0044402F" w:rsidRDefault="00483D5E" w:rsidP="0044402F">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Uffmann, C</w:t>
      </w:r>
      <w:r w:rsidR="0044402F">
        <w:rPr>
          <w:rFonts w:ascii="Times New Roman" w:hAnsi="Times New Roman" w:cs="Times New Roman"/>
          <w:sz w:val="24"/>
          <w:szCs w:val="24"/>
        </w:rPr>
        <w:t>hristian</w:t>
      </w:r>
      <w:r w:rsidRPr="007949EA">
        <w:rPr>
          <w:rFonts w:ascii="Times New Roman" w:hAnsi="Times New Roman" w:cs="Times New Roman"/>
          <w:sz w:val="24"/>
          <w:szCs w:val="24"/>
        </w:rPr>
        <w:t xml:space="preserve">. 2006. </w:t>
      </w:r>
      <w:r w:rsidRPr="007949EA">
        <w:rPr>
          <w:rFonts w:ascii="Times New Roman" w:hAnsi="Times New Roman" w:cs="Times New Roman"/>
          <w:i/>
          <w:sz w:val="24"/>
          <w:szCs w:val="24"/>
        </w:rPr>
        <w:t>Epenthetic vowel quality</w:t>
      </w:r>
      <w:r w:rsidR="0071063C" w:rsidRPr="007949EA">
        <w:rPr>
          <w:rFonts w:ascii="Times New Roman" w:hAnsi="Times New Roman" w:cs="Times New Roman"/>
          <w:i/>
          <w:sz w:val="24"/>
          <w:szCs w:val="24"/>
        </w:rPr>
        <w:t xml:space="preserve"> in</w:t>
      </w:r>
      <w:r w:rsidRPr="007949EA">
        <w:rPr>
          <w:rFonts w:ascii="Times New Roman" w:hAnsi="Times New Roman" w:cs="Times New Roman"/>
          <w:i/>
          <w:sz w:val="24"/>
          <w:szCs w:val="24"/>
        </w:rPr>
        <w:t xml:space="preserve"> loanwords</w:t>
      </w:r>
      <w:r w:rsidRPr="007949EA">
        <w:rPr>
          <w:rFonts w:ascii="Times New Roman" w:hAnsi="Times New Roman" w:cs="Times New Roman"/>
          <w:sz w:val="24"/>
          <w:szCs w:val="24"/>
        </w:rPr>
        <w:t>: Empirical and formal issues.</w:t>
      </w:r>
      <w:r w:rsidRPr="007949EA">
        <w:rPr>
          <w:rFonts w:ascii="Times New Roman" w:hAnsi="Times New Roman" w:cs="Times New Roman"/>
          <w:sz w:val="24"/>
          <w:szCs w:val="24"/>
        </w:rPr>
        <w:tab/>
        <w:t xml:space="preserve"> </w:t>
      </w:r>
      <w:r w:rsidR="0044402F">
        <w:rPr>
          <w:rFonts w:ascii="Times New Roman" w:hAnsi="Times New Roman" w:cs="Times New Roman"/>
          <w:sz w:val="24"/>
          <w:szCs w:val="24"/>
        </w:rPr>
        <w:t xml:space="preserve"> </w:t>
      </w:r>
    </w:p>
    <w:p w14:paraId="7C798CCB" w14:textId="28BD6F4A" w:rsidR="00483D5E" w:rsidRPr="007949EA" w:rsidRDefault="0044402F" w:rsidP="0044402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i/>
          <w:sz w:val="24"/>
          <w:szCs w:val="24"/>
        </w:rPr>
        <w:t>Lingua</w:t>
      </w:r>
      <w:r>
        <w:rPr>
          <w:rFonts w:ascii="Times New Roman" w:hAnsi="Times New Roman" w:cs="Times New Roman"/>
          <w:i/>
          <w:sz w:val="24"/>
          <w:szCs w:val="24"/>
        </w:rPr>
        <w:t>,</w:t>
      </w:r>
      <w:r w:rsidR="00483D5E" w:rsidRPr="007949EA">
        <w:rPr>
          <w:rFonts w:ascii="Times New Roman" w:hAnsi="Times New Roman" w:cs="Times New Roman"/>
          <w:sz w:val="24"/>
          <w:szCs w:val="24"/>
        </w:rPr>
        <w:t xml:space="preserve"> </w:t>
      </w:r>
      <w:r w:rsidR="00483D5E" w:rsidRPr="0044402F">
        <w:rPr>
          <w:rFonts w:ascii="Times New Roman" w:hAnsi="Times New Roman" w:cs="Times New Roman"/>
          <w:i/>
          <w:iCs/>
          <w:sz w:val="24"/>
          <w:szCs w:val="24"/>
        </w:rPr>
        <w:t>116</w:t>
      </w:r>
      <w:r w:rsidR="00483D5E" w:rsidRPr="007949EA">
        <w:rPr>
          <w:rFonts w:ascii="Times New Roman" w:hAnsi="Times New Roman" w:cs="Times New Roman"/>
          <w:sz w:val="24"/>
          <w:szCs w:val="24"/>
        </w:rPr>
        <w:t xml:space="preserve"> (7)</w:t>
      </w:r>
      <w:r>
        <w:rPr>
          <w:rFonts w:ascii="Times New Roman" w:hAnsi="Times New Roman" w:cs="Times New Roman"/>
          <w:sz w:val="24"/>
          <w:szCs w:val="24"/>
        </w:rPr>
        <w:t>,</w:t>
      </w:r>
      <w:r w:rsidR="00483D5E" w:rsidRPr="007949EA">
        <w:rPr>
          <w:rFonts w:ascii="Times New Roman" w:hAnsi="Times New Roman" w:cs="Times New Roman"/>
          <w:sz w:val="24"/>
          <w:szCs w:val="24"/>
        </w:rPr>
        <w:t xml:space="preserve"> 1079-1111.  </w:t>
      </w:r>
    </w:p>
    <w:p w14:paraId="1E60A782" w14:textId="77777777" w:rsidR="0044402F" w:rsidRDefault="00483D5E" w:rsidP="0044402F">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Vaux, B</w:t>
      </w:r>
      <w:r w:rsidR="0044402F">
        <w:rPr>
          <w:rFonts w:ascii="Times New Roman" w:hAnsi="Times New Roman" w:cs="Times New Roman"/>
          <w:sz w:val="24"/>
          <w:szCs w:val="24"/>
        </w:rPr>
        <w:t>ert</w:t>
      </w:r>
      <w:r w:rsidRPr="007949EA">
        <w:rPr>
          <w:rFonts w:ascii="Times New Roman" w:hAnsi="Times New Roman" w:cs="Times New Roman"/>
          <w:sz w:val="24"/>
          <w:szCs w:val="24"/>
        </w:rPr>
        <w:t xml:space="preserve">. 2001. </w:t>
      </w:r>
      <w:r w:rsidRPr="007949EA">
        <w:rPr>
          <w:rFonts w:ascii="Times New Roman" w:hAnsi="Times New Roman" w:cs="Times New Roman"/>
          <w:i/>
          <w:sz w:val="24"/>
          <w:szCs w:val="24"/>
        </w:rPr>
        <w:t>Consonant Epenthesis and Hypercorrection</w:t>
      </w:r>
      <w:r w:rsidRPr="007949EA">
        <w:rPr>
          <w:rFonts w:ascii="Times New Roman" w:hAnsi="Times New Roman" w:cs="Times New Roman"/>
          <w:sz w:val="24"/>
          <w:szCs w:val="24"/>
        </w:rPr>
        <w:t>. LSA, Harvard</w:t>
      </w:r>
      <w:r w:rsidR="0044402F">
        <w:rPr>
          <w:rFonts w:ascii="Times New Roman" w:hAnsi="Times New Roman" w:cs="Times New Roman"/>
          <w:sz w:val="24"/>
          <w:szCs w:val="24"/>
        </w:rPr>
        <w:t xml:space="preserve"> </w:t>
      </w:r>
      <w:r w:rsidRPr="007949EA">
        <w:rPr>
          <w:rFonts w:ascii="Times New Roman" w:hAnsi="Times New Roman" w:cs="Times New Roman"/>
          <w:sz w:val="24"/>
          <w:szCs w:val="24"/>
        </w:rPr>
        <w:t xml:space="preserve">University, </w:t>
      </w:r>
      <w:r w:rsidR="0044402F">
        <w:rPr>
          <w:rFonts w:ascii="Times New Roman" w:hAnsi="Times New Roman" w:cs="Times New Roman"/>
          <w:sz w:val="24"/>
          <w:szCs w:val="24"/>
        </w:rPr>
        <w:t xml:space="preserve"> </w:t>
      </w:r>
    </w:p>
    <w:p w14:paraId="59983085" w14:textId="6AEC9A68" w:rsidR="00483D5E" w:rsidRPr="007949EA" w:rsidRDefault="0044402F" w:rsidP="0044402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Washington, DC.</w:t>
      </w:r>
    </w:p>
    <w:p w14:paraId="3C77F22C" w14:textId="77777777" w:rsidR="0044402F" w:rsidRDefault="00483D5E" w:rsidP="0044402F">
      <w:pPr>
        <w:spacing w:after="0" w:line="240" w:lineRule="auto"/>
        <w:jc w:val="both"/>
        <w:rPr>
          <w:rFonts w:ascii="Times New Roman" w:hAnsi="Times New Roman" w:cs="Times New Roman"/>
          <w:sz w:val="24"/>
          <w:szCs w:val="24"/>
        </w:rPr>
      </w:pPr>
      <w:r w:rsidRPr="007949EA">
        <w:rPr>
          <w:rFonts w:ascii="Times New Roman" w:hAnsi="Times New Roman" w:cs="Times New Roman"/>
          <w:sz w:val="24"/>
          <w:szCs w:val="24"/>
        </w:rPr>
        <w:t>Yule, G</w:t>
      </w:r>
      <w:r w:rsidR="0044402F">
        <w:rPr>
          <w:rFonts w:ascii="Times New Roman" w:hAnsi="Times New Roman" w:cs="Times New Roman"/>
          <w:sz w:val="24"/>
          <w:szCs w:val="24"/>
        </w:rPr>
        <w:t>eorge</w:t>
      </w:r>
      <w:r w:rsidRPr="007949EA">
        <w:rPr>
          <w:rFonts w:ascii="Times New Roman" w:hAnsi="Times New Roman" w:cs="Times New Roman"/>
          <w:sz w:val="24"/>
          <w:szCs w:val="24"/>
        </w:rPr>
        <w:t xml:space="preserve">. 2010. </w:t>
      </w:r>
      <w:r w:rsidRPr="007949EA">
        <w:rPr>
          <w:rFonts w:ascii="Times New Roman" w:hAnsi="Times New Roman" w:cs="Times New Roman"/>
          <w:i/>
          <w:sz w:val="24"/>
          <w:szCs w:val="24"/>
        </w:rPr>
        <w:t>The study of language (4</w:t>
      </w:r>
      <w:r w:rsidRPr="007949EA">
        <w:rPr>
          <w:rFonts w:ascii="Times New Roman" w:hAnsi="Times New Roman" w:cs="Times New Roman"/>
          <w:i/>
          <w:sz w:val="24"/>
          <w:szCs w:val="24"/>
          <w:vertAlign w:val="superscript"/>
        </w:rPr>
        <w:t>th</w:t>
      </w:r>
      <w:r w:rsidRPr="007949EA">
        <w:rPr>
          <w:rFonts w:ascii="Times New Roman" w:hAnsi="Times New Roman" w:cs="Times New Roman"/>
          <w:i/>
          <w:sz w:val="24"/>
          <w:szCs w:val="24"/>
        </w:rPr>
        <w:t xml:space="preserve"> edition).</w:t>
      </w:r>
      <w:r w:rsidRPr="007949EA">
        <w:rPr>
          <w:rFonts w:ascii="Times New Roman" w:hAnsi="Times New Roman" w:cs="Times New Roman"/>
          <w:sz w:val="24"/>
          <w:szCs w:val="24"/>
        </w:rPr>
        <w:t xml:space="preserve"> Cambridge: Cambridge University</w:t>
      </w:r>
      <w:r w:rsidR="0044402F">
        <w:rPr>
          <w:rFonts w:ascii="Times New Roman" w:hAnsi="Times New Roman" w:cs="Times New Roman"/>
          <w:sz w:val="24"/>
          <w:szCs w:val="24"/>
        </w:rPr>
        <w:t xml:space="preserve">   </w:t>
      </w:r>
    </w:p>
    <w:p w14:paraId="5BC0560F" w14:textId="77C28840" w:rsidR="00483D5E" w:rsidRPr="000116AC" w:rsidRDefault="0044402F" w:rsidP="0044402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83D5E" w:rsidRPr="007949EA">
        <w:rPr>
          <w:rFonts w:ascii="Times New Roman" w:hAnsi="Times New Roman" w:cs="Times New Roman"/>
          <w:sz w:val="24"/>
          <w:szCs w:val="24"/>
        </w:rPr>
        <w:t>Press.</w:t>
      </w:r>
    </w:p>
    <w:p w14:paraId="5C9126BE" w14:textId="6CFB1C72" w:rsidR="00672BF4" w:rsidRPr="00966F73" w:rsidRDefault="00672BF4" w:rsidP="00672BF4">
      <w:pPr>
        <w:tabs>
          <w:tab w:val="left" w:pos="2520"/>
        </w:tabs>
        <w:spacing w:line="240" w:lineRule="auto"/>
        <w:jc w:val="both"/>
        <w:rPr>
          <w:rFonts w:ascii="Times New Roman" w:hAnsi="Times New Roman" w:cs="Times New Roman"/>
          <w:sz w:val="24"/>
          <w:szCs w:val="24"/>
        </w:rPr>
      </w:pPr>
    </w:p>
    <w:p w14:paraId="47883757" w14:textId="77777777" w:rsidR="00672BF4" w:rsidRPr="00966F73" w:rsidRDefault="00672BF4" w:rsidP="00672BF4">
      <w:pPr>
        <w:tabs>
          <w:tab w:val="left" w:pos="2520"/>
        </w:tabs>
        <w:spacing w:line="240" w:lineRule="auto"/>
        <w:jc w:val="both"/>
        <w:rPr>
          <w:rFonts w:ascii="Times New Roman" w:hAnsi="Times New Roman" w:cs="Times New Roman"/>
          <w:b/>
          <w:sz w:val="24"/>
          <w:szCs w:val="24"/>
        </w:rPr>
      </w:pPr>
    </w:p>
    <w:p w14:paraId="006F981E" w14:textId="77777777" w:rsidR="00672BF4" w:rsidRPr="00966F73" w:rsidRDefault="00672BF4" w:rsidP="00672BF4">
      <w:pPr>
        <w:rPr>
          <w:rFonts w:ascii="Times New Roman" w:hAnsi="Times New Roman" w:cs="Times New Roman"/>
          <w:sz w:val="24"/>
          <w:szCs w:val="24"/>
        </w:rPr>
      </w:pPr>
    </w:p>
    <w:sectPr w:rsidR="00672BF4" w:rsidRPr="00966F7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629E9" w14:textId="77777777" w:rsidR="00A91103" w:rsidRDefault="00A91103" w:rsidP="00EA0A26">
      <w:pPr>
        <w:spacing w:after="0" w:line="240" w:lineRule="auto"/>
      </w:pPr>
      <w:r>
        <w:separator/>
      </w:r>
    </w:p>
  </w:endnote>
  <w:endnote w:type="continuationSeparator" w:id="0">
    <w:p w14:paraId="7CBDADEB" w14:textId="77777777" w:rsidR="00A91103" w:rsidRDefault="00A91103" w:rsidP="00EA0A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958A1" w14:textId="77777777" w:rsidR="00A91103" w:rsidRDefault="00A91103" w:rsidP="00EA0A26">
      <w:pPr>
        <w:spacing w:after="0" w:line="240" w:lineRule="auto"/>
      </w:pPr>
      <w:r>
        <w:separator/>
      </w:r>
    </w:p>
  </w:footnote>
  <w:footnote w:type="continuationSeparator" w:id="0">
    <w:p w14:paraId="545DDC12" w14:textId="77777777" w:rsidR="00A91103" w:rsidRDefault="00A91103" w:rsidP="00EA0A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B14213"/>
    <w:multiLevelType w:val="hybridMultilevel"/>
    <w:tmpl w:val="13587746"/>
    <w:lvl w:ilvl="0" w:tplc="3EF6CAD6">
      <w:start w:val="1"/>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 w15:restartNumberingAfterBreak="0">
    <w:nsid w:val="70CC0DD8"/>
    <w:multiLevelType w:val="hybridMultilevel"/>
    <w:tmpl w:val="C2E8E692"/>
    <w:lvl w:ilvl="0" w:tplc="602E618C">
      <w:start w:val="1"/>
      <w:numFmt w:val="low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 w15:restartNumberingAfterBreak="0">
    <w:nsid w:val="7394457D"/>
    <w:multiLevelType w:val="hybridMultilevel"/>
    <w:tmpl w:val="DE108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99649651">
    <w:abstractNumId w:val="2"/>
  </w:num>
  <w:num w:numId="2" w16cid:durableId="932471618">
    <w:abstractNumId w:val="1"/>
  </w:num>
  <w:num w:numId="3" w16cid:durableId="698167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formsDesign/>
  <w:defaultTabStop w:val="720"/>
  <w:characterSpacingControl w:val="doNotCompress"/>
  <w:hdrShapeDefaults>
    <o:shapedefaults v:ext="edit" spidmax="2076"/>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71330"/>
    <w:rsid w:val="00011ED9"/>
    <w:rsid w:val="00020E9A"/>
    <w:rsid w:val="00052579"/>
    <w:rsid w:val="00055B15"/>
    <w:rsid w:val="00056CFC"/>
    <w:rsid w:val="00071330"/>
    <w:rsid w:val="000C4F7D"/>
    <w:rsid w:val="000D24F3"/>
    <w:rsid w:val="000D510C"/>
    <w:rsid w:val="000E5A62"/>
    <w:rsid w:val="00107999"/>
    <w:rsid w:val="0011411D"/>
    <w:rsid w:val="00123D5A"/>
    <w:rsid w:val="00125E48"/>
    <w:rsid w:val="0014406B"/>
    <w:rsid w:val="0016042F"/>
    <w:rsid w:val="00185D3A"/>
    <w:rsid w:val="00190B47"/>
    <w:rsid w:val="001A165A"/>
    <w:rsid w:val="001C301F"/>
    <w:rsid w:val="001C51A8"/>
    <w:rsid w:val="001E780F"/>
    <w:rsid w:val="001E7C95"/>
    <w:rsid w:val="001F0D1F"/>
    <w:rsid w:val="001F7577"/>
    <w:rsid w:val="002041DD"/>
    <w:rsid w:val="0022501F"/>
    <w:rsid w:val="002256D0"/>
    <w:rsid w:val="00233FB1"/>
    <w:rsid w:val="002648E7"/>
    <w:rsid w:val="00271EFE"/>
    <w:rsid w:val="002728FC"/>
    <w:rsid w:val="002760C0"/>
    <w:rsid w:val="00292DB1"/>
    <w:rsid w:val="002A04AD"/>
    <w:rsid w:val="002A25F5"/>
    <w:rsid w:val="002D6314"/>
    <w:rsid w:val="002D6827"/>
    <w:rsid w:val="002F3B66"/>
    <w:rsid w:val="002F62C3"/>
    <w:rsid w:val="0030055C"/>
    <w:rsid w:val="00332435"/>
    <w:rsid w:val="00371AE8"/>
    <w:rsid w:val="003868FA"/>
    <w:rsid w:val="00391571"/>
    <w:rsid w:val="003A1D28"/>
    <w:rsid w:val="003D3E2B"/>
    <w:rsid w:val="003E31C6"/>
    <w:rsid w:val="00400D14"/>
    <w:rsid w:val="004019BD"/>
    <w:rsid w:val="00402943"/>
    <w:rsid w:val="00417194"/>
    <w:rsid w:val="00420520"/>
    <w:rsid w:val="0044402F"/>
    <w:rsid w:val="004443A1"/>
    <w:rsid w:val="004567F8"/>
    <w:rsid w:val="004578EE"/>
    <w:rsid w:val="004650E3"/>
    <w:rsid w:val="00465CAA"/>
    <w:rsid w:val="00466B15"/>
    <w:rsid w:val="00483D5E"/>
    <w:rsid w:val="004968B1"/>
    <w:rsid w:val="004A599F"/>
    <w:rsid w:val="004A7C45"/>
    <w:rsid w:val="004C1EE4"/>
    <w:rsid w:val="004C5258"/>
    <w:rsid w:val="004C7F6F"/>
    <w:rsid w:val="004E3F34"/>
    <w:rsid w:val="004E6BD7"/>
    <w:rsid w:val="004F6B85"/>
    <w:rsid w:val="005050DD"/>
    <w:rsid w:val="00510582"/>
    <w:rsid w:val="00531577"/>
    <w:rsid w:val="005315D2"/>
    <w:rsid w:val="005345FA"/>
    <w:rsid w:val="00536CC0"/>
    <w:rsid w:val="00537094"/>
    <w:rsid w:val="00560CEC"/>
    <w:rsid w:val="00567C2F"/>
    <w:rsid w:val="00576D5A"/>
    <w:rsid w:val="00590047"/>
    <w:rsid w:val="00591FF4"/>
    <w:rsid w:val="00592649"/>
    <w:rsid w:val="005A6418"/>
    <w:rsid w:val="005B06A6"/>
    <w:rsid w:val="005D167B"/>
    <w:rsid w:val="005D249F"/>
    <w:rsid w:val="005F0584"/>
    <w:rsid w:val="00601461"/>
    <w:rsid w:val="0062680B"/>
    <w:rsid w:val="00626DD2"/>
    <w:rsid w:val="00635A5B"/>
    <w:rsid w:val="00642788"/>
    <w:rsid w:val="00642D43"/>
    <w:rsid w:val="006516F2"/>
    <w:rsid w:val="00652767"/>
    <w:rsid w:val="0065335F"/>
    <w:rsid w:val="00661671"/>
    <w:rsid w:val="00663D04"/>
    <w:rsid w:val="00671007"/>
    <w:rsid w:val="00672BF4"/>
    <w:rsid w:val="00686FED"/>
    <w:rsid w:val="006A3696"/>
    <w:rsid w:val="006B61FB"/>
    <w:rsid w:val="006B6EE6"/>
    <w:rsid w:val="006C00FD"/>
    <w:rsid w:val="006E687B"/>
    <w:rsid w:val="006F5820"/>
    <w:rsid w:val="0071063C"/>
    <w:rsid w:val="00713256"/>
    <w:rsid w:val="00717131"/>
    <w:rsid w:val="00721AAD"/>
    <w:rsid w:val="00726706"/>
    <w:rsid w:val="00746BD8"/>
    <w:rsid w:val="00780C46"/>
    <w:rsid w:val="00783367"/>
    <w:rsid w:val="00791881"/>
    <w:rsid w:val="007949EA"/>
    <w:rsid w:val="007B2569"/>
    <w:rsid w:val="007C5655"/>
    <w:rsid w:val="007D2284"/>
    <w:rsid w:val="007D4835"/>
    <w:rsid w:val="007D78A4"/>
    <w:rsid w:val="00805625"/>
    <w:rsid w:val="0082394A"/>
    <w:rsid w:val="008258BF"/>
    <w:rsid w:val="0084771E"/>
    <w:rsid w:val="00851FA1"/>
    <w:rsid w:val="008520F5"/>
    <w:rsid w:val="008743BE"/>
    <w:rsid w:val="00881AB9"/>
    <w:rsid w:val="0088711C"/>
    <w:rsid w:val="0088716B"/>
    <w:rsid w:val="0088768B"/>
    <w:rsid w:val="00897F93"/>
    <w:rsid w:val="008A2D63"/>
    <w:rsid w:val="008A4B7E"/>
    <w:rsid w:val="008B0093"/>
    <w:rsid w:val="008B146E"/>
    <w:rsid w:val="008B1B0B"/>
    <w:rsid w:val="008B617B"/>
    <w:rsid w:val="00900965"/>
    <w:rsid w:val="00936A2B"/>
    <w:rsid w:val="00946F84"/>
    <w:rsid w:val="00952129"/>
    <w:rsid w:val="00962E21"/>
    <w:rsid w:val="00966BF9"/>
    <w:rsid w:val="00966F73"/>
    <w:rsid w:val="00984365"/>
    <w:rsid w:val="0098478B"/>
    <w:rsid w:val="00996CAD"/>
    <w:rsid w:val="009B32BE"/>
    <w:rsid w:val="009C459F"/>
    <w:rsid w:val="009E0A6B"/>
    <w:rsid w:val="009F06BB"/>
    <w:rsid w:val="00A1077E"/>
    <w:rsid w:val="00A12DCC"/>
    <w:rsid w:val="00A200B9"/>
    <w:rsid w:val="00A42419"/>
    <w:rsid w:val="00A54912"/>
    <w:rsid w:val="00A60526"/>
    <w:rsid w:val="00A67942"/>
    <w:rsid w:val="00A67CE4"/>
    <w:rsid w:val="00A7174E"/>
    <w:rsid w:val="00A91103"/>
    <w:rsid w:val="00AC211D"/>
    <w:rsid w:val="00AC29B7"/>
    <w:rsid w:val="00AD164A"/>
    <w:rsid w:val="00AD503E"/>
    <w:rsid w:val="00AD7A2E"/>
    <w:rsid w:val="00AE1717"/>
    <w:rsid w:val="00B10BB1"/>
    <w:rsid w:val="00B14C0A"/>
    <w:rsid w:val="00B41337"/>
    <w:rsid w:val="00B4642C"/>
    <w:rsid w:val="00B6132B"/>
    <w:rsid w:val="00B61AE8"/>
    <w:rsid w:val="00BB2703"/>
    <w:rsid w:val="00BB2B60"/>
    <w:rsid w:val="00BD3E73"/>
    <w:rsid w:val="00BE6366"/>
    <w:rsid w:val="00C2766C"/>
    <w:rsid w:val="00C350A2"/>
    <w:rsid w:val="00C43A61"/>
    <w:rsid w:val="00C55487"/>
    <w:rsid w:val="00C71817"/>
    <w:rsid w:val="00C71D82"/>
    <w:rsid w:val="00CA4D2A"/>
    <w:rsid w:val="00CB2B47"/>
    <w:rsid w:val="00CD0C77"/>
    <w:rsid w:val="00CE1C2C"/>
    <w:rsid w:val="00D10B16"/>
    <w:rsid w:val="00D20E35"/>
    <w:rsid w:val="00D458FC"/>
    <w:rsid w:val="00D54C07"/>
    <w:rsid w:val="00D86F3F"/>
    <w:rsid w:val="00DA5ACA"/>
    <w:rsid w:val="00DD3767"/>
    <w:rsid w:val="00DD38F0"/>
    <w:rsid w:val="00E038A0"/>
    <w:rsid w:val="00E06F67"/>
    <w:rsid w:val="00E13BAA"/>
    <w:rsid w:val="00E20612"/>
    <w:rsid w:val="00E26325"/>
    <w:rsid w:val="00E3195D"/>
    <w:rsid w:val="00E5323F"/>
    <w:rsid w:val="00E53CDF"/>
    <w:rsid w:val="00E65D49"/>
    <w:rsid w:val="00E66065"/>
    <w:rsid w:val="00E66E10"/>
    <w:rsid w:val="00E80B91"/>
    <w:rsid w:val="00E87B2B"/>
    <w:rsid w:val="00EA0A26"/>
    <w:rsid w:val="00EB39C2"/>
    <w:rsid w:val="00EB5D56"/>
    <w:rsid w:val="00EB7F7F"/>
    <w:rsid w:val="00ED3171"/>
    <w:rsid w:val="00ED4760"/>
    <w:rsid w:val="00EE704F"/>
    <w:rsid w:val="00EF6E7D"/>
    <w:rsid w:val="00F00400"/>
    <w:rsid w:val="00F31E23"/>
    <w:rsid w:val="00F332E8"/>
    <w:rsid w:val="00F34642"/>
    <w:rsid w:val="00F36BF8"/>
    <w:rsid w:val="00F45B43"/>
    <w:rsid w:val="00F5202C"/>
    <w:rsid w:val="00F56C15"/>
    <w:rsid w:val="00F607CA"/>
    <w:rsid w:val="00F7280C"/>
    <w:rsid w:val="00F72F82"/>
    <w:rsid w:val="00F94711"/>
    <w:rsid w:val="00F96BCF"/>
    <w:rsid w:val="00FD1E46"/>
    <w:rsid w:val="00FD43F9"/>
    <w:rsid w:val="00FE17B9"/>
    <w:rsid w:val="00FF31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76"/>
    <o:shapelayout v:ext="edit">
      <o:idmap v:ext="edit" data="2"/>
      <o:rules v:ext="edit">
        <o:r id="V:Rule1" type="connector" idref="#_x0000_s2054"/>
        <o:r id="V:Rule2" type="connector" idref="#_x0000_s2052"/>
        <o:r id="V:Rule3" type="connector" idref="#_x0000_s2057"/>
        <o:r id="V:Rule4" type="connector" idref="#_x0000_s2055"/>
        <o:r id="V:Rule5" type="connector" idref="#_x0000_s2051"/>
        <o:r id="V:Rule6" type="connector" idref="#_x0000_s2056"/>
        <o:r id="V:Rule7" type="connector" idref="#_x0000_s2063"/>
        <o:r id="V:Rule8" type="connector" idref="#_x0000_s2069"/>
        <o:r id="V:Rule9" type="connector" idref="#_x0000_s2067"/>
        <o:r id="V:Rule10" type="connector" idref="#_x0000_s2065"/>
        <o:r id="V:Rule11" type="connector" idref="#_x0000_s2073"/>
        <o:r id="V:Rule12" type="connector" idref="#_x0000_s2068"/>
        <o:r id="V:Rule13" type="connector" idref="#_x0000_s2071"/>
        <o:r id="V:Rule14" type="connector" idref="#_x0000_s2066"/>
        <o:r id="V:Rule15" type="connector" idref="#_x0000_s2062"/>
        <o:r id="V:Rule16" type="connector" idref="#_x0000_s2053"/>
        <o:r id="V:Rule17" type="connector" idref="#_x0000_s2070"/>
        <o:r id="V:Rule18" type="connector" idref="#_x0000_s2050"/>
        <o:r id="V:Rule19" type="connector" idref="#_x0000_s2064"/>
        <o:r id="V:Rule20" type="connector" idref="#_x0000_s2075"/>
        <o:r id="V:Rule21" type="connector" idref="#_x0000_s2061"/>
      </o:rules>
    </o:shapelayout>
  </w:shapeDefaults>
  <w:decimalSymbol w:val="."/>
  <w:listSeparator w:val=","/>
  <w14:docId w14:val="67D2133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13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42788"/>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962E21"/>
    <w:pPr>
      <w:ind w:left="720"/>
      <w:contextualSpacing/>
    </w:pPr>
  </w:style>
  <w:style w:type="table" w:styleId="TableGrid">
    <w:name w:val="Table Grid"/>
    <w:basedOn w:val="TableNormal"/>
    <w:uiPriority w:val="59"/>
    <w:rsid w:val="00AD50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83D5E"/>
    <w:rPr>
      <w:color w:val="0000FF" w:themeColor="hyperlink"/>
      <w:u w:val="single"/>
    </w:rPr>
  </w:style>
  <w:style w:type="character" w:styleId="UnresolvedMention">
    <w:name w:val="Unresolved Mention"/>
    <w:basedOn w:val="DefaultParagraphFont"/>
    <w:uiPriority w:val="99"/>
    <w:semiHidden/>
    <w:unhideWhenUsed/>
    <w:rsid w:val="00726706"/>
    <w:rPr>
      <w:color w:val="605E5C"/>
      <w:shd w:val="clear" w:color="auto" w:fill="E1DFDD"/>
    </w:rPr>
  </w:style>
  <w:style w:type="character" w:styleId="FollowedHyperlink">
    <w:name w:val="FollowedHyperlink"/>
    <w:basedOn w:val="DefaultParagraphFont"/>
    <w:uiPriority w:val="99"/>
    <w:semiHidden/>
    <w:unhideWhenUsed/>
    <w:rsid w:val="004443A1"/>
    <w:rPr>
      <w:color w:val="800080" w:themeColor="followedHyperlink"/>
      <w:u w:val="single"/>
    </w:rPr>
  </w:style>
  <w:style w:type="paragraph" w:styleId="Header">
    <w:name w:val="header"/>
    <w:basedOn w:val="Normal"/>
    <w:link w:val="HeaderChar"/>
    <w:uiPriority w:val="99"/>
    <w:unhideWhenUsed/>
    <w:rsid w:val="00EA0A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A26"/>
  </w:style>
  <w:style w:type="paragraph" w:styleId="Footer">
    <w:name w:val="footer"/>
    <w:basedOn w:val="Normal"/>
    <w:link w:val="FooterChar"/>
    <w:uiPriority w:val="99"/>
    <w:unhideWhenUsed/>
    <w:rsid w:val="00EA0A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A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023/A:1005717617507" TargetMode="External"/><Relationship Id="rId3" Type="http://schemas.openxmlformats.org/officeDocument/2006/relationships/settings" Target="settings.xml"/><Relationship Id="rId7" Type="http://schemas.openxmlformats.org/officeDocument/2006/relationships/hyperlink" Target="http://dx.doi.org/10.2307/41588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roa.rutgers.edu/files/903-0307/903-TANNER-0-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10108</Words>
  <Characters>57621</Characters>
  <Application>Microsoft Office Word</Application>
  <DocSecurity>0</DocSecurity>
  <Lines>480</Lines>
  <Paragraphs>135</Paragraphs>
  <ScaleCrop>false</ScaleCrop>
  <Company/>
  <LinksUpToDate>false</LinksUpToDate>
  <CharactersWithSpaces>67594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2022-12-30T05:46:00Z</dcterms:created>
  <dcterms:modified xsi:type="dcterms:W3CDTF">2022-12-30T05:47:00Z</dcterms:modified>
</cp:coreProperties>
</file>