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73F5B5" w14:textId="4D533314" w:rsidR="00111220" w:rsidRPr="0062581D" w:rsidRDefault="00D12E90" w:rsidP="002E0376">
      <w:pPr>
        <w:pStyle w:val="Heading1"/>
        <w:jc w:val="center"/>
      </w:pPr>
      <w:r w:rsidRPr="0062581D">
        <w:t>The co</w:t>
      </w:r>
      <w:r>
        <w:t xml:space="preserve">ncept of ageism in the lens of </w:t>
      </w:r>
      <w:proofErr w:type="spellStart"/>
      <w:r>
        <w:t>N</w:t>
      </w:r>
      <w:r w:rsidRPr="0062581D">
        <w:t>zema</w:t>
      </w:r>
      <w:proofErr w:type="spellEnd"/>
      <w:r w:rsidRPr="0062581D">
        <w:t xml:space="preserve"> proverbs</w:t>
      </w:r>
    </w:p>
    <w:p w14:paraId="03A1EC0F" w14:textId="5F7FAA9C" w:rsidR="000F7C41" w:rsidRPr="00CC2519" w:rsidRDefault="00B26424" w:rsidP="002E0376">
      <w:pPr>
        <w:pStyle w:val="Heading2"/>
      </w:pPr>
      <w:r w:rsidRPr="00CC2519">
        <w:t>Abstract</w:t>
      </w:r>
    </w:p>
    <w:p w14:paraId="67C40D7B" w14:textId="736738B3" w:rsidR="000F7C41" w:rsidRPr="00446E71" w:rsidRDefault="000F7C41" w:rsidP="00345E15">
      <w:pPr>
        <w:spacing w:line="360" w:lineRule="auto"/>
        <w:ind w:left="720" w:right="720"/>
        <w:jc w:val="both"/>
        <w:rPr>
          <w:rFonts w:ascii="Times New Roman" w:hAnsi="Times New Roman" w:cs="Times New Roman"/>
          <w:sz w:val="24"/>
          <w:szCs w:val="24"/>
        </w:rPr>
      </w:pPr>
      <w:r w:rsidRPr="00446E71">
        <w:rPr>
          <w:rFonts w:ascii="Times New Roman" w:hAnsi="Times New Roman" w:cs="Times New Roman"/>
          <w:sz w:val="24"/>
          <w:szCs w:val="24"/>
        </w:rPr>
        <w:t xml:space="preserve">This study examines the ways </w:t>
      </w:r>
      <w:proofErr w:type="spellStart"/>
      <w:r w:rsidRPr="00446E71">
        <w:rPr>
          <w:rFonts w:ascii="Times New Roman" w:hAnsi="Times New Roman" w:cs="Times New Roman"/>
          <w:sz w:val="24"/>
          <w:szCs w:val="24"/>
        </w:rPr>
        <w:t>Nzema</w:t>
      </w:r>
      <w:proofErr w:type="spellEnd"/>
      <w:r w:rsidRPr="00446E71">
        <w:rPr>
          <w:rFonts w:ascii="Times New Roman" w:hAnsi="Times New Roman" w:cs="Times New Roman"/>
          <w:sz w:val="24"/>
          <w:szCs w:val="24"/>
        </w:rPr>
        <w:t xml:space="preserve"> proverbs</w:t>
      </w:r>
      <w:r w:rsidR="00345E15" w:rsidRPr="00446E71">
        <w:rPr>
          <w:rFonts w:ascii="Times New Roman" w:hAnsi="Times New Roman" w:cs="Times New Roman"/>
          <w:sz w:val="24"/>
          <w:szCs w:val="24"/>
        </w:rPr>
        <w:t>,</w:t>
      </w:r>
      <w:r w:rsidRPr="00446E71">
        <w:rPr>
          <w:rFonts w:ascii="Times New Roman" w:hAnsi="Times New Roman" w:cs="Times New Roman"/>
          <w:sz w:val="24"/>
          <w:szCs w:val="24"/>
        </w:rPr>
        <w:t xml:space="preserve"> as part of their culture, stratifies </w:t>
      </w:r>
      <w:r w:rsidR="00FF7870" w:rsidRPr="00446E71">
        <w:rPr>
          <w:rFonts w:ascii="Times New Roman" w:hAnsi="Times New Roman" w:cs="Times New Roman"/>
          <w:sz w:val="24"/>
          <w:szCs w:val="24"/>
        </w:rPr>
        <w:t xml:space="preserve">the </w:t>
      </w:r>
      <w:r w:rsidRPr="00446E71">
        <w:rPr>
          <w:rFonts w:ascii="Times New Roman" w:hAnsi="Times New Roman" w:cs="Times New Roman"/>
          <w:sz w:val="24"/>
          <w:szCs w:val="24"/>
        </w:rPr>
        <w:t xml:space="preserve">young and </w:t>
      </w:r>
      <w:r w:rsidR="00FF7870" w:rsidRPr="00446E71">
        <w:rPr>
          <w:rFonts w:ascii="Times New Roman" w:hAnsi="Times New Roman" w:cs="Times New Roman"/>
          <w:sz w:val="24"/>
          <w:szCs w:val="24"/>
        </w:rPr>
        <w:t xml:space="preserve">the </w:t>
      </w:r>
      <w:r w:rsidR="00652CCC" w:rsidRPr="00446E71">
        <w:rPr>
          <w:rFonts w:ascii="Times New Roman" w:hAnsi="Times New Roman" w:cs="Times New Roman"/>
          <w:sz w:val="24"/>
          <w:szCs w:val="24"/>
        </w:rPr>
        <w:t>aged</w:t>
      </w:r>
      <w:r w:rsidRPr="00446E71">
        <w:rPr>
          <w:rFonts w:ascii="Times New Roman" w:hAnsi="Times New Roman" w:cs="Times New Roman"/>
          <w:sz w:val="24"/>
          <w:szCs w:val="24"/>
        </w:rPr>
        <w:t xml:space="preserve">. </w:t>
      </w:r>
      <w:r w:rsidR="00E66C15" w:rsidRPr="00446E71">
        <w:rPr>
          <w:rFonts w:ascii="Times New Roman" w:hAnsi="Times New Roman" w:cs="Times New Roman"/>
          <w:sz w:val="24"/>
          <w:szCs w:val="24"/>
        </w:rPr>
        <w:t xml:space="preserve">The young and the aged are perceived differently base on their relation to one another and to their social obligations. </w:t>
      </w:r>
      <w:r w:rsidR="00FF7870" w:rsidRPr="00446E71">
        <w:rPr>
          <w:rFonts w:ascii="Times New Roman" w:hAnsi="Times New Roman" w:cs="Times New Roman"/>
          <w:sz w:val="24"/>
          <w:szCs w:val="24"/>
        </w:rPr>
        <w:t>This study provides</w:t>
      </w:r>
      <w:r w:rsidRPr="00446E71">
        <w:rPr>
          <w:rFonts w:ascii="Times New Roman" w:hAnsi="Times New Roman" w:cs="Times New Roman"/>
          <w:sz w:val="24"/>
          <w:szCs w:val="24"/>
        </w:rPr>
        <w:t xml:space="preserve"> a critical examination of the </w:t>
      </w:r>
      <w:proofErr w:type="spellStart"/>
      <w:r w:rsidRPr="00446E71">
        <w:rPr>
          <w:rFonts w:ascii="Times New Roman" w:hAnsi="Times New Roman" w:cs="Times New Roman"/>
          <w:sz w:val="24"/>
          <w:szCs w:val="24"/>
        </w:rPr>
        <w:t>Nzema</w:t>
      </w:r>
      <w:proofErr w:type="spellEnd"/>
      <w:r w:rsidRPr="00446E71">
        <w:rPr>
          <w:rFonts w:ascii="Times New Roman" w:hAnsi="Times New Roman" w:cs="Times New Roman"/>
          <w:sz w:val="24"/>
          <w:szCs w:val="24"/>
        </w:rPr>
        <w:t xml:space="preserve"> proverb</w:t>
      </w:r>
      <w:r w:rsidR="00652CCC" w:rsidRPr="00446E71">
        <w:rPr>
          <w:rFonts w:ascii="Times New Roman" w:hAnsi="Times New Roman" w:cs="Times New Roman"/>
          <w:sz w:val="24"/>
          <w:szCs w:val="24"/>
        </w:rPr>
        <w:t>s</w:t>
      </w:r>
      <w:r w:rsidRPr="00446E71">
        <w:rPr>
          <w:rFonts w:ascii="Times New Roman" w:hAnsi="Times New Roman" w:cs="Times New Roman"/>
          <w:sz w:val="24"/>
          <w:szCs w:val="24"/>
        </w:rPr>
        <w:t xml:space="preserve"> as a genre of oral literature and enhancer of culture. </w:t>
      </w:r>
      <w:r w:rsidR="004B2350" w:rsidRPr="00446E71">
        <w:rPr>
          <w:rFonts w:ascii="Times New Roman" w:hAnsi="Times New Roman" w:cs="Times New Roman"/>
          <w:sz w:val="24"/>
          <w:szCs w:val="24"/>
        </w:rPr>
        <w:t>The main source of data</w:t>
      </w:r>
      <w:r w:rsidRPr="00446E71">
        <w:rPr>
          <w:rFonts w:ascii="Times New Roman" w:hAnsi="Times New Roman" w:cs="Times New Roman"/>
          <w:sz w:val="24"/>
          <w:szCs w:val="24"/>
        </w:rPr>
        <w:t xml:space="preserve"> </w:t>
      </w:r>
      <w:r w:rsidR="004B2350" w:rsidRPr="00446E71">
        <w:rPr>
          <w:rFonts w:ascii="Times New Roman" w:hAnsi="Times New Roman" w:cs="Times New Roman"/>
          <w:sz w:val="24"/>
          <w:szCs w:val="24"/>
        </w:rPr>
        <w:t>was</w:t>
      </w:r>
      <w:r w:rsidRPr="00446E71">
        <w:rPr>
          <w:rFonts w:ascii="Times New Roman" w:hAnsi="Times New Roman" w:cs="Times New Roman"/>
          <w:sz w:val="24"/>
          <w:szCs w:val="24"/>
        </w:rPr>
        <w:t xml:space="preserve"> </w:t>
      </w:r>
      <w:r w:rsidR="004B2350" w:rsidRPr="00446E71">
        <w:rPr>
          <w:rFonts w:ascii="Times New Roman" w:hAnsi="Times New Roman" w:cs="Times New Roman"/>
          <w:sz w:val="24"/>
          <w:szCs w:val="24"/>
        </w:rPr>
        <w:t>‘</w:t>
      </w:r>
      <w:proofErr w:type="spellStart"/>
      <w:r w:rsidRPr="00446E71">
        <w:rPr>
          <w:rFonts w:ascii="Times New Roman" w:hAnsi="Times New Roman" w:cs="Times New Roman"/>
          <w:sz w:val="24"/>
          <w:szCs w:val="24"/>
        </w:rPr>
        <w:t>Nzema</w:t>
      </w:r>
      <w:proofErr w:type="spellEnd"/>
      <w:r w:rsidRPr="00446E71">
        <w:rPr>
          <w:rFonts w:ascii="Times New Roman" w:hAnsi="Times New Roman" w:cs="Times New Roman"/>
          <w:sz w:val="24"/>
          <w:szCs w:val="24"/>
        </w:rPr>
        <w:t xml:space="preserve"> </w:t>
      </w:r>
      <w:proofErr w:type="spellStart"/>
      <w:r w:rsidRPr="00446E71">
        <w:rPr>
          <w:rFonts w:ascii="Times New Roman" w:hAnsi="Times New Roman" w:cs="Times New Roman"/>
          <w:sz w:val="24"/>
          <w:szCs w:val="24"/>
        </w:rPr>
        <w:t>Mr</w:t>
      </w:r>
      <w:r w:rsidR="00B73F43" w:rsidRPr="00446E71">
        <w:rPr>
          <w:rFonts w:ascii="Times New Roman" w:hAnsi="Times New Roman" w:cs="Times New Roman"/>
          <w:sz w:val="24"/>
          <w:szCs w:val="24"/>
        </w:rPr>
        <w:t>ε</w:t>
      </w:r>
      <w:r w:rsidRPr="00446E71">
        <w:rPr>
          <w:rFonts w:ascii="Times New Roman" w:hAnsi="Times New Roman" w:cs="Times New Roman"/>
          <w:sz w:val="24"/>
          <w:szCs w:val="24"/>
        </w:rPr>
        <w:t>l</w:t>
      </w:r>
      <w:r w:rsidR="00B73F43" w:rsidRPr="00446E71">
        <w:rPr>
          <w:rFonts w:ascii="Times New Roman" w:hAnsi="Times New Roman" w:cs="Times New Roman"/>
          <w:sz w:val="24"/>
          <w:szCs w:val="24"/>
        </w:rPr>
        <w:t>ε</w:t>
      </w:r>
      <w:proofErr w:type="spellEnd"/>
      <w:r w:rsidRPr="00446E71">
        <w:rPr>
          <w:rFonts w:ascii="Times New Roman" w:hAnsi="Times New Roman" w:cs="Times New Roman"/>
          <w:sz w:val="24"/>
          <w:szCs w:val="24"/>
        </w:rPr>
        <w:t xml:space="preserve"> nee </w:t>
      </w:r>
      <w:proofErr w:type="spellStart"/>
      <w:r w:rsidRPr="00446E71">
        <w:rPr>
          <w:rFonts w:ascii="Times New Roman" w:hAnsi="Times New Roman" w:cs="Times New Roman"/>
          <w:sz w:val="24"/>
          <w:szCs w:val="24"/>
        </w:rPr>
        <w:t>b</w:t>
      </w:r>
      <w:r w:rsidR="00B73F43" w:rsidRPr="00446E71">
        <w:rPr>
          <w:rFonts w:ascii="Times New Roman" w:hAnsi="Times New Roman" w:cs="Times New Roman"/>
          <w:sz w:val="24"/>
          <w:szCs w:val="24"/>
        </w:rPr>
        <w:t>ε</w:t>
      </w:r>
      <w:proofErr w:type="spellEnd"/>
      <w:r w:rsidRPr="00446E71">
        <w:rPr>
          <w:rFonts w:ascii="Times New Roman" w:hAnsi="Times New Roman" w:cs="Times New Roman"/>
          <w:sz w:val="24"/>
          <w:szCs w:val="24"/>
        </w:rPr>
        <w:t xml:space="preserve"> </w:t>
      </w:r>
      <w:proofErr w:type="spellStart"/>
      <w:r w:rsidRPr="00446E71">
        <w:rPr>
          <w:rFonts w:ascii="Times New Roman" w:hAnsi="Times New Roman" w:cs="Times New Roman"/>
          <w:sz w:val="24"/>
          <w:szCs w:val="24"/>
        </w:rPr>
        <w:t>Ngilenu</w:t>
      </w:r>
      <w:proofErr w:type="spellEnd"/>
      <w:r w:rsidR="004B2350" w:rsidRPr="00446E71">
        <w:rPr>
          <w:rFonts w:ascii="Times New Roman" w:hAnsi="Times New Roman" w:cs="Times New Roman"/>
          <w:sz w:val="24"/>
          <w:szCs w:val="24"/>
        </w:rPr>
        <w:t>’</w:t>
      </w:r>
      <w:r w:rsidRPr="00446E71">
        <w:rPr>
          <w:rFonts w:ascii="Times New Roman" w:hAnsi="Times New Roman" w:cs="Times New Roman"/>
          <w:sz w:val="24"/>
          <w:szCs w:val="24"/>
        </w:rPr>
        <w:t xml:space="preserve"> by </w:t>
      </w:r>
      <w:r w:rsidR="0082221D" w:rsidRPr="00446E71">
        <w:rPr>
          <w:rFonts w:ascii="Times New Roman" w:hAnsi="Times New Roman" w:cs="Times New Roman"/>
          <w:sz w:val="24"/>
          <w:szCs w:val="24"/>
        </w:rPr>
        <w:fldChar w:fldCharType="begin" w:fldLock="1"/>
      </w:r>
      <w:r w:rsidR="00587C69" w:rsidRPr="00446E71">
        <w:rPr>
          <w:rFonts w:ascii="Times New Roman" w:hAnsi="Times New Roman" w:cs="Times New Roman"/>
          <w:sz w:val="24"/>
          <w:szCs w:val="24"/>
        </w:rPr>
        <w:instrText>ADDIN CSL_CITATION {"citationItems":[{"id":"ITEM-1","itemData":{"author":[{"dropping-particle":"","family":"Kwesi","given":"G. B.","non-dropping-particle":"","parse-names":false,"suffix":""},{"dropping-particle":"","family":"Quarm","given":"P. K. K.","non-dropping-particle":"","parse-names":false,"suffix":""}],"id":"ITEM-1","issued":{"date-parts":[["1998"]]},"publisher":"Buearu of Ghana Languages","publisher-place":"Accra","title":"Nzema Mrɛlɛ Nee Bɛ Ngilenu","type":"book"},"uris":["http://www.mendeley.com/documents/?uuid=56206ba1-767a-4d02-91e6-856f60c2281b"]}],"mendeley":{"formattedCitation":"(Kwesi &amp; Quarm, 1998)","manualFormatting":"Kwesi &amp; Quarm (1998)","plainTextFormattedCitation":"(Kwesi &amp; Quarm, 1998)","previouslyFormattedCitation":"(Kwesi &amp; Quarm, 1998)"},"properties":{"noteIndex":0},"schema":"https://github.com/citation-style-language/schema/raw/master/csl-citation.json"}</w:instrText>
      </w:r>
      <w:r w:rsidR="0082221D" w:rsidRPr="00446E71">
        <w:rPr>
          <w:rFonts w:ascii="Times New Roman" w:hAnsi="Times New Roman" w:cs="Times New Roman"/>
          <w:sz w:val="24"/>
          <w:szCs w:val="24"/>
        </w:rPr>
        <w:fldChar w:fldCharType="separate"/>
      </w:r>
      <w:r w:rsidR="0082221D" w:rsidRPr="00446E71">
        <w:rPr>
          <w:rFonts w:ascii="Times New Roman" w:hAnsi="Times New Roman" w:cs="Times New Roman"/>
          <w:noProof/>
          <w:sz w:val="24"/>
          <w:szCs w:val="24"/>
        </w:rPr>
        <w:t>Kwesi &amp; Quarm (1998)</w:t>
      </w:r>
      <w:r w:rsidR="0082221D" w:rsidRPr="00446E71">
        <w:rPr>
          <w:rFonts w:ascii="Times New Roman" w:hAnsi="Times New Roman" w:cs="Times New Roman"/>
          <w:sz w:val="24"/>
          <w:szCs w:val="24"/>
        </w:rPr>
        <w:fldChar w:fldCharType="end"/>
      </w:r>
      <w:r w:rsidR="004B2350" w:rsidRPr="00446E71">
        <w:rPr>
          <w:rFonts w:ascii="Times New Roman" w:hAnsi="Times New Roman" w:cs="Times New Roman"/>
          <w:sz w:val="24"/>
          <w:szCs w:val="24"/>
        </w:rPr>
        <w:t>.</w:t>
      </w:r>
      <w:r w:rsidRPr="00446E71">
        <w:rPr>
          <w:rFonts w:ascii="Times New Roman" w:hAnsi="Times New Roman" w:cs="Times New Roman"/>
          <w:sz w:val="24"/>
          <w:szCs w:val="24"/>
        </w:rPr>
        <w:t xml:space="preserve"> </w:t>
      </w:r>
      <w:r w:rsidR="004B2350" w:rsidRPr="00446E71">
        <w:rPr>
          <w:rFonts w:ascii="Times New Roman" w:hAnsi="Times New Roman" w:cs="Times New Roman"/>
          <w:sz w:val="24"/>
          <w:szCs w:val="24"/>
        </w:rPr>
        <w:t xml:space="preserve">Other </w:t>
      </w:r>
      <w:r w:rsidRPr="00446E71">
        <w:rPr>
          <w:rFonts w:ascii="Times New Roman" w:hAnsi="Times New Roman" w:cs="Times New Roman"/>
          <w:sz w:val="24"/>
          <w:szCs w:val="24"/>
        </w:rPr>
        <w:t xml:space="preserve">proverbs were collected through interviews with native speakers. </w:t>
      </w:r>
      <w:r w:rsidR="00446E71" w:rsidRPr="00446E71">
        <w:rPr>
          <w:rFonts w:ascii="Times New Roman" w:hAnsi="Times New Roman" w:cs="Times New Roman"/>
          <w:sz w:val="24"/>
          <w:szCs w:val="24"/>
        </w:rPr>
        <w:t xml:space="preserve">The selected proverbs were examined from age construction conscious perspective to explore the needs, interests or values behind distinguishing the young and the aged. </w:t>
      </w:r>
      <w:r w:rsidR="00895471" w:rsidRPr="00446E71">
        <w:rPr>
          <w:rFonts w:ascii="Times New Roman" w:hAnsi="Times New Roman" w:cs="Times New Roman"/>
          <w:sz w:val="24"/>
          <w:szCs w:val="24"/>
        </w:rPr>
        <w:t>The study categorized the age groups into three age ranges: the young (0-17 years); the adult (18-49 years) and the aged (50 years and above)</w:t>
      </w:r>
      <w:r w:rsidR="006F57E4" w:rsidRPr="00446E71">
        <w:rPr>
          <w:rFonts w:ascii="Times New Roman" w:hAnsi="Times New Roman" w:cs="Times New Roman"/>
          <w:sz w:val="24"/>
          <w:szCs w:val="24"/>
        </w:rPr>
        <w:t>. However, the study focused on</w:t>
      </w:r>
      <w:r w:rsidR="003E0822" w:rsidRPr="00446E71">
        <w:rPr>
          <w:rFonts w:ascii="Times New Roman" w:hAnsi="Times New Roman" w:cs="Times New Roman"/>
          <w:sz w:val="24"/>
          <w:szCs w:val="24"/>
        </w:rPr>
        <w:t xml:space="preserve"> </w:t>
      </w:r>
      <w:r w:rsidR="00895471" w:rsidRPr="00446E71">
        <w:rPr>
          <w:rFonts w:ascii="Times New Roman" w:hAnsi="Times New Roman" w:cs="Times New Roman"/>
          <w:sz w:val="24"/>
          <w:szCs w:val="24"/>
        </w:rPr>
        <w:t>the young (0-17 years) and the aged (50 years and above</w:t>
      </w:r>
      <w:r w:rsidR="006F57E4" w:rsidRPr="00446E71">
        <w:rPr>
          <w:rFonts w:ascii="Times New Roman" w:hAnsi="Times New Roman" w:cs="Times New Roman"/>
          <w:sz w:val="24"/>
          <w:szCs w:val="24"/>
        </w:rPr>
        <w:t>)</w:t>
      </w:r>
      <w:r w:rsidRPr="00446E71">
        <w:rPr>
          <w:rFonts w:ascii="Times New Roman" w:hAnsi="Times New Roman" w:cs="Times New Roman"/>
          <w:sz w:val="24"/>
          <w:szCs w:val="24"/>
        </w:rPr>
        <w:t xml:space="preserve">. </w:t>
      </w:r>
      <w:r w:rsidR="00E66C15" w:rsidRPr="00446E71">
        <w:rPr>
          <w:rFonts w:ascii="Times New Roman" w:hAnsi="Times New Roman" w:cs="Times New Roman"/>
          <w:sz w:val="24"/>
          <w:szCs w:val="24"/>
        </w:rPr>
        <w:t xml:space="preserve">The </w:t>
      </w:r>
      <w:r w:rsidRPr="00446E71">
        <w:rPr>
          <w:rFonts w:ascii="Times New Roman" w:hAnsi="Times New Roman" w:cs="Times New Roman"/>
          <w:sz w:val="24"/>
          <w:szCs w:val="24"/>
        </w:rPr>
        <w:t>data analyzed</w:t>
      </w:r>
      <w:r w:rsidR="00E66C15" w:rsidRPr="00446E71">
        <w:rPr>
          <w:rFonts w:ascii="Times New Roman" w:hAnsi="Times New Roman" w:cs="Times New Roman"/>
          <w:sz w:val="24"/>
          <w:szCs w:val="24"/>
        </w:rPr>
        <w:t xml:space="preserve"> suggest</w:t>
      </w:r>
      <w:r w:rsidRPr="00446E71">
        <w:rPr>
          <w:rFonts w:ascii="Times New Roman" w:hAnsi="Times New Roman" w:cs="Times New Roman"/>
          <w:sz w:val="24"/>
          <w:szCs w:val="24"/>
        </w:rPr>
        <w:t xml:space="preserve"> that, ageism exists in </w:t>
      </w:r>
      <w:proofErr w:type="spellStart"/>
      <w:r w:rsidRPr="00446E71">
        <w:rPr>
          <w:rFonts w:ascii="Times New Roman" w:hAnsi="Times New Roman" w:cs="Times New Roman"/>
          <w:sz w:val="24"/>
          <w:szCs w:val="24"/>
        </w:rPr>
        <w:t>Nzema</w:t>
      </w:r>
      <w:proofErr w:type="spellEnd"/>
      <w:r w:rsidRPr="00446E71">
        <w:rPr>
          <w:rFonts w:ascii="Times New Roman" w:hAnsi="Times New Roman" w:cs="Times New Roman"/>
          <w:sz w:val="24"/>
          <w:szCs w:val="24"/>
        </w:rPr>
        <w:t xml:space="preserve"> societies and it affects both the young and aged positively and negatively</w:t>
      </w:r>
      <w:r w:rsidR="0060618F" w:rsidRPr="00446E71">
        <w:rPr>
          <w:rFonts w:ascii="Times New Roman" w:hAnsi="Times New Roman" w:cs="Times New Roman"/>
          <w:sz w:val="24"/>
          <w:szCs w:val="24"/>
        </w:rPr>
        <w:t>.</w:t>
      </w:r>
      <w:r w:rsidRPr="00446E71">
        <w:rPr>
          <w:rFonts w:ascii="Times New Roman" w:hAnsi="Times New Roman" w:cs="Times New Roman"/>
          <w:sz w:val="24"/>
          <w:szCs w:val="24"/>
        </w:rPr>
        <w:t xml:space="preserve"> </w:t>
      </w:r>
      <w:r w:rsidR="0060618F" w:rsidRPr="00446E71">
        <w:rPr>
          <w:rFonts w:ascii="Times New Roman" w:hAnsi="Times New Roman" w:cs="Times New Roman"/>
          <w:sz w:val="24"/>
          <w:szCs w:val="24"/>
        </w:rPr>
        <w:t>However,</w:t>
      </w:r>
      <w:r w:rsidR="004D690B" w:rsidRPr="00446E71">
        <w:rPr>
          <w:rFonts w:ascii="Times New Roman" w:hAnsi="Times New Roman" w:cs="Times New Roman"/>
          <w:sz w:val="24"/>
          <w:szCs w:val="24"/>
        </w:rPr>
        <w:t xml:space="preserve"> </w:t>
      </w:r>
      <w:r w:rsidRPr="00446E71">
        <w:rPr>
          <w:rFonts w:ascii="Times New Roman" w:hAnsi="Times New Roman" w:cs="Times New Roman"/>
          <w:sz w:val="24"/>
          <w:szCs w:val="24"/>
        </w:rPr>
        <w:t xml:space="preserve">trace of biasness </w:t>
      </w:r>
      <w:r w:rsidR="0060618F" w:rsidRPr="00446E71">
        <w:rPr>
          <w:rFonts w:ascii="Times New Roman" w:hAnsi="Times New Roman" w:cs="Times New Roman"/>
          <w:sz w:val="24"/>
          <w:szCs w:val="24"/>
        </w:rPr>
        <w:t>target</w:t>
      </w:r>
      <w:r w:rsidR="00CC2519" w:rsidRPr="00446E71">
        <w:rPr>
          <w:rFonts w:ascii="Times New Roman" w:hAnsi="Times New Roman" w:cs="Times New Roman"/>
          <w:sz w:val="24"/>
          <w:szCs w:val="24"/>
        </w:rPr>
        <w:t>s</w:t>
      </w:r>
      <w:r w:rsidRPr="00446E71">
        <w:rPr>
          <w:rFonts w:ascii="Times New Roman" w:hAnsi="Times New Roman" w:cs="Times New Roman"/>
          <w:sz w:val="24"/>
          <w:szCs w:val="24"/>
        </w:rPr>
        <w:t xml:space="preserve"> the young since they seem to suffer more humiliation that affects their self-esteem in their development process.</w:t>
      </w:r>
    </w:p>
    <w:p w14:paraId="7FFADFB6" w14:textId="77777777" w:rsidR="00F45F7B" w:rsidRDefault="00F45F7B">
      <w:pPr>
        <w:spacing w:after="160" w:line="259" w:lineRule="auto"/>
        <w:rPr>
          <w:rFonts w:ascii="Times New Roman" w:hAnsi="Times New Roman" w:cs="Times New Roman"/>
          <w:sz w:val="24"/>
          <w:szCs w:val="24"/>
        </w:rPr>
      </w:pPr>
    </w:p>
    <w:p w14:paraId="56653CBB" w14:textId="77777777" w:rsidR="00F45F7B" w:rsidRDefault="00F45F7B">
      <w:pPr>
        <w:spacing w:after="160" w:line="259" w:lineRule="auto"/>
        <w:rPr>
          <w:rFonts w:ascii="Times New Roman" w:hAnsi="Times New Roman" w:cs="Times New Roman"/>
          <w:sz w:val="24"/>
          <w:szCs w:val="24"/>
        </w:rPr>
      </w:pPr>
    </w:p>
    <w:p w14:paraId="75028C33" w14:textId="77777777" w:rsidR="00D12E90" w:rsidRPr="00D12E90" w:rsidRDefault="00F45F7B">
      <w:pPr>
        <w:spacing w:after="160" w:line="259" w:lineRule="auto"/>
        <w:rPr>
          <w:rFonts w:ascii="Times New Roman" w:eastAsiaTheme="majorEastAsia" w:hAnsi="Times New Roman" w:cstheme="majorBidi"/>
          <w:b/>
          <w:sz w:val="28"/>
          <w:szCs w:val="28"/>
        </w:rPr>
      </w:pPr>
      <w:r w:rsidRPr="00D12E90">
        <w:rPr>
          <w:rFonts w:ascii="Times New Roman" w:hAnsi="Times New Roman" w:cs="Times New Roman"/>
          <w:b/>
          <w:sz w:val="28"/>
          <w:szCs w:val="28"/>
        </w:rPr>
        <w:t>Keywords</w:t>
      </w:r>
      <w:r w:rsidRPr="00D12E90">
        <w:rPr>
          <w:rFonts w:ascii="Times New Roman" w:eastAsiaTheme="majorEastAsia" w:hAnsi="Times New Roman" w:cstheme="majorBidi"/>
          <w:b/>
          <w:sz w:val="28"/>
          <w:szCs w:val="28"/>
        </w:rPr>
        <w:t xml:space="preserve">: </w:t>
      </w:r>
      <w:proofErr w:type="spellStart"/>
      <w:r w:rsidRPr="00D12E90">
        <w:rPr>
          <w:rFonts w:ascii="Times New Roman" w:eastAsiaTheme="majorEastAsia" w:hAnsi="Times New Roman" w:cstheme="majorBidi"/>
          <w:b/>
          <w:sz w:val="28"/>
          <w:szCs w:val="28"/>
        </w:rPr>
        <w:t>Nzema</w:t>
      </w:r>
      <w:proofErr w:type="spellEnd"/>
      <w:r w:rsidRPr="00D12E90">
        <w:rPr>
          <w:rFonts w:ascii="Times New Roman" w:eastAsiaTheme="majorEastAsia" w:hAnsi="Times New Roman" w:cstheme="majorBidi"/>
          <w:b/>
          <w:sz w:val="28"/>
          <w:szCs w:val="28"/>
        </w:rPr>
        <w:t xml:space="preserve"> Proverbs, Ageism, aged, young, discrimination.</w:t>
      </w:r>
    </w:p>
    <w:p w14:paraId="0765311F" w14:textId="4D1B12E2" w:rsidR="00F45F7B" w:rsidRPr="00D12E90" w:rsidRDefault="00D12E90">
      <w:pPr>
        <w:spacing w:after="160" w:line="259" w:lineRule="auto"/>
        <w:rPr>
          <w:rFonts w:ascii="Times New Roman" w:eastAsiaTheme="majorEastAsia" w:hAnsi="Times New Roman" w:cstheme="majorBidi"/>
          <w:b/>
          <w:sz w:val="28"/>
          <w:szCs w:val="28"/>
        </w:rPr>
      </w:pPr>
      <w:proofErr w:type="spellStart"/>
      <w:r w:rsidRPr="00D12E90">
        <w:rPr>
          <w:rFonts w:ascii="Times New Roman" w:eastAsiaTheme="majorEastAsia" w:hAnsi="Times New Roman" w:cstheme="majorBidi"/>
          <w:b/>
          <w:sz w:val="28"/>
          <w:szCs w:val="28"/>
        </w:rPr>
        <w:t>Wordcount</w:t>
      </w:r>
      <w:proofErr w:type="spellEnd"/>
      <w:r w:rsidRPr="00D12E90">
        <w:rPr>
          <w:rFonts w:ascii="Times New Roman" w:eastAsiaTheme="majorEastAsia" w:hAnsi="Times New Roman" w:cstheme="majorBidi"/>
          <w:b/>
          <w:sz w:val="28"/>
          <w:szCs w:val="28"/>
        </w:rPr>
        <w:t>: 5853</w:t>
      </w:r>
      <w:r w:rsidR="00F45F7B" w:rsidRPr="00D12E90">
        <w:rPr>
          <w:rFonts w:ascii="Times New Roman" w:eastAsiaTheme="majorEastAsia" w:hAnsi="Times New Roman" w:cstheme="majorBidi"/>
          <w:b/>
          <w:sz w:val="28"/>
          <w:szCs w:val="28"/>
        </w:rPr>
        <w:br w:type="page"/>
      </w:r>
    </w:p>
    <w:p w14:paraId="7BBF966D" w14:textId="44D956A4" w:rsidR="00F45F7B" w:rsidRPr="0062581D" w:rsidRDefault="00D12E90" w:rsidP="00F45F7B">
      <w:pPr>
        <w:pStyle w:val="Heading1"/>
        <w:jc w:val="center"/>
      </w:pPr>
      <w:r w:rsidRPr="0062581D">
        <w:lastRenderedPageBreak/>
        <w:t>The co</w:t>
      </w:r>
      <w:r>
        <w:t xml:space="preserve">ncept of ageism in the lens of </w:t>
      </w:r>
      <w:proofErr w:type="spellStart"/>
      <w:r>
        <w:t>N</w:t>
      </w:r>
      <w:r w:rsidRPr="0062581D">
        <w:t>zema</w:t>
      </w:r>
      <w:proofErr w:type="spellEnd"/>
      <w:r w:rsidRPr="0062581D">
        <w:t xml:space="preserve"> proverbs</w:t>
      </w:r>
    </w:p>
    <w:p w14:paraId="15579EA5" w14:textId="77777777" w:rsidR="00F45F7B" w:rsidRPr="00CC2519" w:rsidRDefault="00F45F7B" w:rsidP="00CC2519">
      <w:pPr>
        <w:spacing w:line="360" w:lineRule="auto"/>
        <w:jc w:val="both"/>
        <w:rPr>
          <w:rFonts w:ascii="Times New Roman" w:hAnsi="Times New Roman" w:cs="Times New Roman"/>
          <w:sz w:val="24"/>
          <w:szCs w:val="24"/>
        </w:rPr>
      </w:pPr>
    </w:p>
    <w:p w14:paraId="67460724" w14:textId="386BCEB4" w:rsidR="000F7C41" w:rsidRPr="00CC2519" w:rsidRDefault="00AE0296" w:rsidP="00CC2519">
      <w:pPr>
        <w:pStyle w:val="Heading2"/>
        <w:rPr>
          <w:b w:val="0"/>
        </w:rPr>
      </w:pPr>
      <w:r>
        <w:t>1</w:t>
      </w:r>
      <w:r w:rsidR="00135DB4" w:rsidRPr="009C0659">
        <w:tab/>
      </w:r>
      <w:r w:rsidR="00052CAF" w:rsidRPr="00CC2519">
        <w:t xml:space="preserve">Introduction </w:t>
      </w:r>
      <w:r w:rsidR="000F7C41" w:rsidRPr="00CC2519">
        <w:t xml:space="preserve"> </w:t>
      </w:r>
    </w:p>
    <w:p w14:paraId="30DBB04C" w14:textId="066083E9" w:rsidR="000964C4" w:rsidRPr="009C0659" w:rsidRDefault="000F7C41" w:rsidP="00CC2519">
      <w:pPr>
        <w:autoSpaceDE w:val="0"/>
        <w:autoSpaceDN w:val="0"/>
        <w:adjustRightInd w:val="0"/>
        <w:spacing w:after="0" w:line="360" w:lineRule="auto"/>
        <w:jc w:val="both"/>
        <w:rPr>
          <w:rFonts w:ascii="Times New Roman" w:hAnsi="Times New Roman" w:cs="Times New Roman"/>
          <w:sz w:val="24"/>
          <w:szCs w:val="24"/>
        </w:rPr>
      </w:pPr>
      <w:r w:rsidRPr="009C0659">
        <w:rPr>
          <w:rFonts w:ascii="Times New Roman" w:hAnsi="Times New Roman" w:cs="Times New Roman"/>
          <w:sz w:val="24"/>
          <w:szCs w:val="24"/>
        </w:rPr>
        <w:t>When we meet a person for the first time</w:t>
      </w:r>
      <w:r w:rsidR="00052CAF" w:rsidRPr="00263EC5">
        <w:rPr>
          <w:rFonts w:ascii="Times New Roman" w:hAnsi="Times New Roman" w:cs="Times New Roman"/>
          <w:sz w:val="24"/>
          <w:szCs w:val="24"/>
        </w:rPr>
        <w:t>,</w:t>
      </w:r>
      <w:r w:rsidRPr="009C0659">
        <w:rPr>
          <w:rFonts w:ascii="Times New Roman" w:hAnsi="Times New Roman" w:cs="Times New Roman"/>
          <w:sz w:val="24"/>
          <w:szCs w:val="24"/>
        </w:rPr>
        <w:t xml:space="preserve"> we unconsciously draw on a number of preconceptions or stereotyp</w:t>
      </w:r>
      <w:r w:rsidR="007074E3" w:rsidRPr="009C0659">
        <w:rPr>
          <w:rFonts w:ascii="Times New Roman" w:hAnsi="Times New Roman" w:cs="Times New Roman"/>
          <w:sz w:val="24"/>
          <w:szCs w:val="24"/>
        </w:rPr>
        <w:t>ing ideas</w:t>
      </w:r>
      <w:r w:rsidRPr="009C0659">
        <w:rPr>
          <w:rFonts w:ascii="Times New Roman" w:hAnsi="Times New Roman" w:cs="Times New Roman"/>
          <w:sz w:val="24"/>
          <w:szCs w:val="24"/>
        </w:rPr>
        <w:t xml:space="preserve"> that shape our actions towards them. </w:t>
      </w:r>
      <w:r w:rsidR="00240375">
        <w:rPr>
          <w:rFonts w:ascii="Times New Roman" w:hAnsi="Times New Roman" w:cs="Times New Roman"/>
          <w:sz w:val="24"/>
          <w:szCs w:val="24"/>
        </w:rPr>
        <w:t>W</w:t>
      </w:r>
      <w:r w:rsidRPr="009C0659">
        <w:rPr>
          <w:rFonts w:ascii="Times New Roman" w:hAnsi="Times New Roman" w:cs="Times New Roman"/>
          <w:sz w:val="24"/>
          <w:szCs w:val="24"/>
        </w:rPr>
        <w:t xml:space="preserve">e are automatically inclined to categorize them along four dimensions; race, gender, status and age. This </w:t>
      </w:r>
      <w:r w:rsidR="009A70DB" w:rsidRPr="009C0659">
        <w:rPr>
          <w:rFonts w:ascii="Times New Roman" w:hAnsi="Times New Roman" w:cs="Times New Roman"/>
          <w:sz w:val="24"/>
          <w:szCs w:val="24"/>
        </w:rPr>
        <w:t>paper</w:t>
      </w:r>
      <w:r w:rsidRPr="009C0659">
        <w:rPr>
          <w:rFonts w:ascii="Times New Roman" w:hAnsi="Times New Roman" w:cs="Times New Roman"/>
          <w:sz w:val="24"/>
          <w:szCs w:val="24"/>
        </w:rPr>
        <w:t xml:space="preserve"> </w:t>
      </w:r>
      <w:r w:rsidR="009A70DB" w:rsidRPr="009C0659">
        <w:rPr>
          <w:rFonts w:ascii="Times New Roman" w:hAnsi="Times New Roman" w:cs="Times New Roman"/>
          <w:sz w:val="24"/>
          <w:szCs w:val="24"/>
        </w:rPr>
        <w:t>focuses on the latter</w:t>
      </w:r>
      <w:r w:rsidRPr="009C0659">
        <w:rPr>
          <w:rFonts w:ascii="Times New Roman" w:hAnsi="Times New Roman" w:cs="Times New Roman"/>
          <w:sz w:val="24"/>
          <w:szCs w:val="24"/>
        </w:rPr>
        <w:t xml:space="preserve">; </w:t>
      </w:r>
      <w:r w:rsidR="009A70DB" w:rsidRPr="009C0659">
        <w:rPr>
          <w:rFonts w:ascii="Times New Roman" w:hAnsi="Times New Roman" w:cs="Times New Roman"/>
          <w:sz w:val="24"/>
          <w:szCs w:val="24"/>
        </w:rPr>
        <w:t>a phenomenon know</w:t>
      </w:r>
      <w:r w:rsidR="00686D99" w:rsidRPr="009C0659">
        <w:rPr>
          <w:rFonts w:ascii="Times New Roman" w:hAnsi="Times New Roman" w:cs="Times New Roman"/>
          <w:sz w:val="24"/>
          <w:szCs w:val="24"/>
        </w:rPr>
        <w:t xml:space="preserve">n </w:t>
      </w:r>
      <w:r w:rsidRPr="009C0659">
        <w:rPr>
          <w:rFonts w:ascii="Times New Roman" w:hAnsi="Times New Roman" w:cs="Times New Roman"/>
          <w:sz w:val="24"/>
          <w:szCs w:val="24"/>
        </w:rPr>
        <w:t xml:space="preserve">as ageism. </w:t>
      </w:r>
      <w:r w:rsidR="001D42BB" w:rsidRPr="009C0659">
        <w:rPr>
          <w:rFonts w:ascii="Times New Roman" w:hAnsi="Times New Roman" w:cs="Times New Roman"/>
          <w:sz w:val="24"/>
          <w:szCs w:val="24"/>
        </w:rPr>
        <w:t>The concept ageism has received numerous attention</w:t>
      </w:r>
      <w:r w:rsidR="002334A9" w:rsidRPr="009C0659">
        <w:rPr>
          <w:rFonts w:ascii="Times New Roman" w:hAnsi="Times New Roman" w:cs="Times New Roman"/>
          <w:sz w:val="24"/>
          <w:szCs w:val="24"/>
        </w:rPr>
        <w:t>s</w:t>
      </w:r>
      <w:r w:rsidR="001D42BB" w:rsidRPr="009C0659">
        <w:rPr>
          <w:rFonts w:ascii="Times New Roman" w:hAnsi="Times New Roman" w:cs="Times New Roman"/>
          <w:sz w:val="24"/>
          <w:szCs w:val="24"/>
        </w:rPr>
        <w:t xml:space="preserve"> from scholar of different </w:t>
      </w:r>
      <w:r w:rsidR="00D14C5B" w:rsidRPr="009C0659">
        <w:rPr>
          <w:rFonts w:ascii="Times New Roman" w:hAnsi="Times New Roman" w:cs="Times New Roman"/>
          <w:sz w:val="24"/>
          <w:szCs w:val="24"/>
        </w:rPr>
        <w:t xml:space="preserve">field, </w:t>
      </w:r>
      <w:r w:rsidR="006A7D3F" w:rsidRPr="009C0659">
        <w:rPr>
          <w:rFonts w:ascii="Times New Roman" w:hAnsi="Times New Roman" w:cs="Times New Roman"/>
          <w:sz w:val="24"/>
          <w:szCs w:val="24"/>
        </w:rPr>
        <w:t>P</w:t>
      </w:r>
      <w:r w:rsidR="00D14C5B" w:rsidRPr="009C0659">
        <w:rPr>
          <w:rFonts w:ascii="Times New Roman" w:hAnsi="Times New Roman" w:cs="Times New Roman"/>
          <w:sz w:val="24"/>
          <w:szCs w:val="24"/>
        </w:rPr>
        <w:t>sychology</w:t>
      </w:r>
      <w:r w:rsidR="000A1371" w:rsidRPr="009C0659">
        <w:rPr>
          <w:rFonts w:ascii="Times New Roman" w:hAnsi="Times New Roman" w:cs="Times New Roman"/>
          <w:sz w:val="24"/>
          <w:szCs w:val="24"/>
        </w:rPr>
        <w:t xml:space="preserve"> </w:t>
      </w:r>
      <w:r w:rsidR="00DE56A9">
        <w:rPr>
          <w:rFonts w:ascii="Times New Roman" w:hAnsi="Times New Roman" w:cs="Times New Roman"/>
          <w:sz w:val="24"/>
          <w:szCs w:val="24"/>
        </w:rPr>
        <w:fldChar w:fldCharType="begin" w:fldLock="1"/>
      </w:r>
      <w:r w:rsidR="001A1194">
        <w:rPr>
          <w:rFonts w:ascii="Times New Roman" w:hAnsi="Times New Roman" w:cs="Times New Roman"/>
          <w:sz w:val="24"/>
          <w:szCs w:val="24"/>
        </w:rPr>
        <w:instrText>ADDIN CSL_CITATION {"citationItems":[{"id":"ITEM-1","itemData":{"DOI":"10.1146/annurev.psych.55.090902.141922","ISSN":"0066-4308","abstract":"The Internet is the latest in a series of technological breakthroughs in interpersonal communication, following the telegraph, telephone, radio, and television. It combines innovative features of its predecessors, such as bridging great distances and reaching a mass audience. However, the Internet has novel features as well, most critically the relative anonymity afforded to users and the provision of group venues in which to meet others with similar interests and values. We place the Internet in its historical context, and then examine the effects of Internet use on the user's psychological well-being, the formation and maintenance of personal relationships, group memberships and social identity, the workplace, and community involvement. The evidence suggests that while these effects are largely dependent on the particular goals that users bring to the interaction?such as self-expression, affiliation, or competition?they also interact in important ways with the unique qualities of the Internet communication situation.","author":[{"dropping-particle":"","family":"Bargh","given":"John A","non-dropping-particle":"","parse-names":false,"suffix":""},{"dropping-particle":"","family":"McKenna","given":"Katelyn Y A","non-dropping-particle":"","parse-names":false,"suffix":""}],"container-title":"Annual Review of Psychology","id":"ITEM-1","issue":"1","issued":{"date-parts":[["2004","1","12"]]},"note":"doi: 10.1146/annurev.psych.55.090902.141922","page":"573-590","publisher":"Annual Reviews","title":"The Internet and Social Life","type":"article-journal","volume":"55"},"uris":["http://www.mendeley.com/documents/?uuid=c0543d66-da1f-4243-b15e-3bd07c94dc31"]},{"id":"ITEM-2","itemData":{"DOI":"10.1027/1901-2276.61.3.4","ISSN":"1904-0016(Electronic),1901-2276(Print)","abstract":"Presently the research on ageism is marked by numerous more or less diffuse definitions of the concept of ageism. Many studies investigate both the causes and consequences of ageism without a clear definition of the phenomenon. As a consequence the area is characterized by diverging research results which are hard to re-test and to compare. It is therefore difficult to obtain a framework on ageism. This article offers a conceptual clarification of ageism. Based on a review of the existing literature, a new definition of ageism is introduced. This definition is more explicit and complex than previous definitions. This has two purposes. Firstly, its clarity constitutes the foundation for higher reliability and validity in future research about ageism. Secondly, its complexity offers a new way of systemizing theories on ageism. (PsycINFO Database Record (c) 2016 APA, all rights reserved)","author":[{"dropping-particle":"","family":"Iversen","given":"Thomas Nicolaj","non-dropping-particle":"","parse-names":false,"suffix":""},{"dropping-particle":"","family":"Larsen","given":"Lars","non-dropping-particle":"","parse-names":false,"suffix":""},{"dropping-particle":"","family":"Solem","given":"Per Erik","non-dropping-particle":"","parse-names":false,"suffix":""}],"container-title":"Nordic Psychology","id":"ITEM-2","issue":"3","issued":{"date-parts":[["2009"]]},"page":"4-22","publisher":"Dansk psykologisk Forlag","publisher-place":"Larsen, Lars: Department of Psychology, Aarhus University,, Jens Chr. Skous Vej 4, Aarhus, Denmark, 8000, C, larsl@psy.au.dk","title":"A conceptual analysis of ageism.","type":"article-journal","volume":"61"},"uris":["http://www.mendeley.com/documents/?uuid=57764b1d-b0c3-457c-b986-ccd34738e053"]},{"id":"ITEM-3","itemData":{"DOI":"10.1080/19012276.2015.1125301","ISSN":"1904-0016(Electronic),1901-2276(Print)","abstract":"This article deals with a critical conceptual understanding of ageism. It does so foremost by problematizing some of the inadequacies in a previously published article that introduces a new definition of the concept ageism. Attention is devoted to (i) the prima facie that the ageism concept is repeatedly underscored as a concept for older people exclusively and the “us-them” distinction; (ii) what the concept ageism means and different ways of defining ageism; and, (iii) different ways in which we desire to study ageism. The article finishes with a simple example in which ageism is compared to a box of chocolates. The example is used to illuminate how we can carry out anti-ageist work more effectively in society. That is, to help us understand and sometimes avoid the different and relative inferiorities that follow with different ages, in order to come to grips with the different and relative inferiorities that is often assumed to come with old age. (PsycINFO Database Record (c) 2017 APA, all rights reserved)","author":[{"dropping-particle":"","family":"Snellman","given":"Fredrik","non-dropping-particle":"","parse-names":false,"suffix":""}],"container-title":"Nordic Psychology","id":"ITEM-3","issue":"3","issued":{"date-parts":[["2016"]]},"page":"148-159","publisher":"Taylor &amp; Francis","publisher-place":"Snellman, Fredrik: Department of Social Work, Umea University, Umea, Sweden, fredrik.snellman@umu.se","title":"Whose ageism? The reinvigoration and definitions of an elusive concept.","type":"article-journal","volume":"68"},"uris":["http://www.mendeley.com/documents/?uuid=419cea45-2046-4df7-97e8-bb3a5b3060e8"]},{"id":"ITEM-4","itemData":{"DOI":"10.1177/0165025409350947","ISSN":"14640651","abstract":"The present study used the German Aging Semantic Differential (ASD) to assess attitudes toward younger and older adults in a heterogeneous sample of n = 151 younger and n = 143 older adults. The questionnaire was administered in two versions, one referring to the evaluation of younger adults, the other to the evaluation of older adults. Multiple-group confirmatory factor analysis replicated the four-factor solution reported in the literature. Younger compared to older adults were rated as higher in terms of instrumentality (i.e., more active, adaptive to change) and integrity (i.e., more personally satisfied, at peace with oneself), whereas older adults were described as more autonomous and self-sufficient than younger adults. Younger participants reported more negative attitudes toward younger and older adults in some of the factors than did older participants. Structural equation modeling furthermore showed that attitudes correlated with personality characteristics and positive and negative affect, in that more agreeable, extraverted, and positively tempered participants reported less negative attitudes toward younger and older adults. Results are discussed in the context of multi-dimensional assessment of age stereotypes. © The Author(s) 2010.","author":[{"dropping-particle":"","family":"Gluth","given":"Sebastian","non-dropping-particle":"","parse-names":false,"suffix":""},{"dropping-particle":"","family":"Ebner","given":"Natalie C.","non-dropping-particle":"","parse-names":false,"suffix":""},{"dropping-particle":"","family":"Schmiedek","given":"Florian","non-dropping-particle":"","parse-names":false,"suffix":""}],"container-title":"International Journal of Behavioral Development","id":"ITEM-4","issue":"2","issued":{"date-parts":[["2010"]]},"page":"147-158","publisher":"SAGE Publications Ltd","title":"Attitudes toward younger and older adults: The German Aging Semantic Differential","type":"article-journal","volume":"34"},"uris":["http://www.mendeley.com/documents/?uuid=afa5d12a-ae5d-3389-ab48-9997b2bfb39d"]}],"mendeley":{"formattedCitation":"(Bargh &amp; McKenna, 2004; Gluth et al., 2010; Iversen et al., 2009; Snellman, 2016)","plainTextFormattedCitation":"(Bargh &amp; McKenna, 2004; Gluth et al., 2010; Iversen et al., 2009; Snellman, 2016)","previouslyFormattedCitation":"(Bargh &amp; McKenna, 2004; Gluth et al., 2010; Iversen et al., 2009; Snellman, 2016)"},"properties":{"noteIndex":0},"schema":"https://github.com/citation-style-language/schema/raw/master/csl-citation.json"}</w:instrText>
      </w:r>
      <w:r w:rsidR="00DE56A9">
        <w:rPr>
          <w:rFonts w:ascii="Times New Roman" w:hAnsi="Times New Roman" w:cs="Times New Roman"/>
          <w:sz w:val="24"/>
          <w:szCs w:val="24"/>
        </w:rPr>
        <w:fldChar w:fldCharType="separate"/>
      </w:r>
      <w:r w:rsidR="008A28A0" w:rsidRPr="008A28A0">
        <w:rPr>
          <w:rFonts w:ascii="Times New Roman" w:hAnsi="Times New Roman" w:cs="Times New Roman"/>
          <w:noProof/>
          <w:sz w:val="24"/>
          <w:szCs w:val="24"/>
        </w:rPr>
        <w:t>(Bargh &amp; McKenna, 2004; Gluth et al., 2010; Iversen et al., 2009; Snellman, 2016)</w:t>
      </w:r>
      <w:r w:rsidR="00DE56A9">
        <w:rPr>
          <w:rFonts w:ascii="Times New Roman" w:hAnsi="Times New Roman" w:cs="Times New Roman"/>
          <w:sz w:val="24"/>
          <w:szCs w:val="24"/>
        </w:rPr>
        <w:fldChar w:fldCharType="end"/>
      </w:r>
      <w:r w:rsidR="00B76E02" w:rsidRPr="009C0659">
        <w:rPr>
          <w:rFonts w:ascii="Times New Roman" w:hAnsi="Times New Roman" w:cs="Times New Roman"/>
          <w:sz w:val="24"/>
          <w:szCs w:val="24"/>
        </w:rPr>
        <w:t xml:space="preserve">, </w:t>
      </w:r>
      <w:r w:rsidR="006A7D3F" w:rsidRPr="009C0659">
        <w:rPr>
          <w:rFonts w:ascii="Times New Roman" w:hAnsi="Times New Roman" w:cs="Times New Roman"/>
          <w:sz w:val="24"/>
          <w:szCs w:val="24"/>
        </w:rPr>
        <w:t>M</w:t>
      </w:r>
      <w:r w:rsidR="00E52632" w:rsidRPr="009C0659">
        <w:rPr>
          <w:rFonts w:ascii="Times New Roman" w:hAnsi="Times New Roman" w:cs="Times New Roman"/>
          <w:sz w:val="24"/>
          <w:szCs w:val="24"/>
        </w:rPr>
        <w:t>edicin</w:t>
      </w:r>
      <w:r w:rsidR="00831721" w:rsidRPr="009C0659">
        <w:rPr>
          <w:rFonts w:ascii="Times New Roman" w:hAnsi="Times New Roman" w:cs="Times New Roman"/>
          <w:sz w:val="24"/>
          <w:szCs w:val="24"/>
        </w:rPr>
        <w:t xml:space="preserve">e </w:t>
      </w:r>
      <w:r w:rsidR="00587C69">
        <w:rPr>
          <w:rFonts w:ascii="Times New Roman" w:hAnsi="Times New Roman" w:cs="Times New Roman"/>
          <w:sz w:val="24"/>
          <w:szCs w:val="24"/>
        </w:rPr>
        <w:fldChar w:fldCharType="begin" w:fldLock="1"/>
      </w:r>
      <w:r w:rsidR="002E5579">
        <w:rPr>
          <w:rFonts w:ascii="Times New Roman" w:hAnsi="Times New Roman" w:cs="Times New Roman"/>
          <w:sz w:val="24"/>
          <w:szCs w:val="24"/>
        </w:rPr>
        <w:instrText>ADDIN CSL_CITATION {"citationItems":[{"id":"ITEM-1","itemData":{"author":[{"dropping-particle":"","family":"Butler","given":"R. N.","non-dropping-particle":"","parse-names":false,"suffix":""}],"container-title":"The Gerontologist","id":"ITEM-1","issued":{"date-parts":[["1968"]]},"page":"243–246","title":"Age-ism: Another form of bigotry","type":"article-journal","volume":"9"},"uris":["http://www.mendeley.com/documents/?uuid=5b871169-9777-4e32-81eb-38f4e1784850"]},{"id":"ITEM-2","itemData":{"author":[{"dropping-particle":"","family":"Achenbaum","given":"W. Andrew","non-dropping-particle":"","parse-names":false,"suffix":""}],"container-title":"Generational Journal","id":"ITEM-2","issue":"3","issued":{"date-parts":[["2015"]]},"page":"10-16","title":"A history of ageism since 1969","type":"article-journal","volume":"39"},"uris":["http://www.mendeley.com/documents/?uuid=2174761d-ea02-4e52-9f2c-ae9565b86270"]},{"id":"ITEM-3","itemData":{"author":[{"dropping-particle":"","family":"Raina","given":"Divya","non-dropping-particle":"","parse-names":false,"suffix":""},{"dropping-particle":"","family":"Balodi","given":"Geeta","non-dropping-particle":"","parse-names":false,"suffix":""}],"container-title":"Scholars Journal of Applied Medical Sciences (SJAMS)","id":"ITEM-3","issue":"2","issued":{"date-parts":[["2014"]]},"page":"733-739","title":"Ageism and Stereotyping of the Older Adults","type":"article-journal","volume":"2"},"uris":["http://www.mendeley.com/documents/?uuid=9ea65808-bf4f-404d-a783-2a3eefa7221f"]}],"mendeley":{"formattedCitation":"(Achenbaum, 2015; Butler, 1968; Raina &amp; Balodi, 2014)","plainTextFormattedCitation":"(Achenbaum, 2015; Butler, 1968; Raina &amp; Balodi, 2014)","previouslyFormattedCitation":"(Achenbaum, 2015; Butler, 1968; Raina &amp; Balodi, 2014)"},"properties":{"noteIndex":0},"schema":"https://github.com/citation-style-language/schema/raw/master/csl-citation.json"}</w:instrText>
      </w:r>
      <w:r w:rsidR="00587C69">
        <w:rPr>
          <w:rFonts w:ascii="Times New Roman" w:hAnsi="Times New Roman" w:cs="Times New Roman"/>
          <w:sz w:val="24"/>
          <w:szCs w:val="24"/>
        </w:rPr>
        <w:fldChar w:fldCharType="separate"/>
      </w:r>
      <w:r w:rsidR="001A1194" w:rsidRPr="001A1194">
        <w:rPr>
          <w:rFonts w:ascii="Times New Roman" w:hAnsi="Times New Roman" w:cs="Times New Roman"/>
          <w:noProof/>
          <w:sz w:val="24"/>
          <w:szCs w:val="24"/>
        </w:rPr>
        <w:t>(Achenbaum, 2015; Butler, 1968; Raina &amp; Balodi, 2014)</w:t>
      </w:r>
      <w:r w:rsidR="00587C69">
        <w:rPr>
          <w:rFonts w:ascii="Times New Roman" w:hAnsi="Times New Roman" w:cs="Times New Roman"/>
          <w:sz w:val="24"/>
          <w:szCs w:val="24"/>
        </w:rPr>
        <w:fldChar w:fldCharType="end"/>
      </w:r>
      <w:r w:rsidR="00EC5DD5" w:rsidRPr="009C0659">
        <w:rPr>
          <w:rFonts w:ascii="Times New Roman" w:hAnsi="Times New Roman" w:cs="Times New Roman"/>
          <w:sz w:val="24"/>
          <w:szCs w:val="24"/>
        </w:rPr>
        <w:t xml:space="preserve"> </w:t>
      </w:r>
      <w:r w:rsidR="006A7D3F" w:rsidRPr="009C0659">
        <w:rPr>
          <w:rFonts w:ascii="Times New Roman" w:hAnsi="Times New Roman" w:cs="Times New Roman"/>
          <w:sz w:val="24"/>
          <w:szCs w:val="24"/>
        </w:rPr>
        <w:t xml:space="preserve">and </w:t>
      </w:r>
      <w:r w:rsidR="00EC5DD5" w:rsidRPr="009C0659">
        <w:rPr>
          <w:rFonts w:ascii="Times New Roman" w:hAnsi="Times New Roman" w:cs="Times New Roman"/>
          <w:sz w:val="24"/>
          <w:szCs w:val="24"/>
        </w:rPr>
        <w:t xml:space="preserve">Sociology </w:t>
      </w:r>
      <w:r w:rsidR="002E5579">
        <w:rPr>
          <w:rFonts w:ascii="Times New Roman" w:hAnsi="Times New Roman" w:cs="Times New Roman"/>
          <w:sz w:val="24"/>
          <w:szCs w:val="24"/>
        </w:rPr>
        <w:fldChar w:fldCharType="begin" w:fldLock="1"/>
      </w:r>
      <w:r w:rsidR="00C235FE">
        <w:rPr>
          <w:rFonts w:ascii="Times New Roman" w:hAnsi="Times New Roman" w:cs="Times New Roman"/>
          <w:sz w:val="24"/>
          <w:szCs w:val="24"/>
        </w:rPr>
        <w:instrText>ADDIN CSL_CITATION {"citationItems":[{"id":"ITEM-1","itemData":{"DOI":"info:doi/","ISBN":"0022-4537","author":[{"dropping-particle":"","family":"Macdonald","given":"Jamie L","non-dropping-particle":"","parse-names":false,"suffix":""},{"dropping-particle":"","family":"Levy","given":"Sheri R.","non-dropping-particle":"","parse-names":false,"suffix":""}],"container-title":"Journal of social issues.","id":"ITEM-1","issue":"1","issued":{"date-parts":[["2016"]]},"page":"169-190","publisher":"Published by Blackwell Publishers for the Society for the Psychological Study of Social Issues","publisher-place":"[Malden, Mass.] :","title":"Ageism in the Workplace: The Role of Psychosocial Factors in Predicting Job Satisfaction, Commitment, and Engagement.","type":"article","volume":"72"},"uris":["http://www.mendeley.com/documents/?uuid=6e53ed9a-8f6c-4283-be0d-c01387e30a0c"]},{"id":"ITEM-2","itemData":{"DOI":"10.1016/0890-4065(93)90016-D","ISSN":"0890-4065","abstract":"When the label 'ageist' is attributed to social practices, different sets of moral criteria can be in question. Some aspects of the everyday talk of older people that we examine in this article can themselves be taken to reproduce ageist assumptions, in the sense of self-disenfranchisement. We show how elderly patients at a Geriatrics Outpatients clinic talk about their own health in ways that suggest they have limited aspirations for their health and life-circumstances. We also explore how doctors sometimes explicitly resist these assumptions, in ways that are consistent with their anti-ageist medical ideology. However, the article shows that some fundamental contradictions can arise, reflecting the existence of competing discourses of what is and is not 'ageist' in the domain of medical care for the elderly. © 1993.","author":[{"dropping-particle":"","family":"Coupland","given":"Nikolas","non-dropping-particle":"","parse-names":false,"suffix":""},{"dropping-particle":"","family":"Coupland","given":"Justine","non-dropping-particle":"","parse-names":false,"suffix":""}],"container-title":"Journal of Aging Studies","id":"ITEM-2","issue":"3","issued":{"date-parts":[["1993","9","1"]]},"page":"279-301","publisher":"JAI","title":"Discourses of ageism and anti-ageism","type":"article-journal","volume":"7"},"uris":["http://www.mendeley.com/documents/?uuid=c44573e8-958a-3e43-a5b7-afaa6c803012"]},{"id":"ITEM-3","itemData":{"DOI":"10.7551/mitpress/10679.001.0001","ISBN":"0-262-14077-2 (Hardcover)","abstract":"Presents a social-cognition perspective on ageist attitudes. The authors discuss ways researchers have tried to measure ageism and the difference between positive and negative ageism. They then turn their attention to address reasons that people view older men and older women differently and conclude with suggestions about how various social psychological theories can advance the study of ageism. (PsycINFO Database Record (c) 2016 APA, all rights reserved)","author":[{"dropping-particle":"","family":"Kite","given":"Mary E","non-dropping-particle":"","parse-names":false,"suffix":""},{"dropping-particle":"","family":"Wagner","given":"Lisa Smith","non-dropping-particle":"","parse-names":false,"suffix":""}],"container-title":"Ageism:  Stereotyping and prejudice against older persons.","id":"ITEM-3","issued":{"date-parts":[["2002"]]},"page":"129-161","publisher":"The MIT Press","publisher-place":"Cambridge,  MA,  US","title":"Attitudes toward older adults.","type":"chapter"},"uris":["http://www.mendeley.com/documents/?uuid=6c3d9a16-dca7-410c-93f1-1b7c8608a1a4"]}],"mendeley":{"formattedCitation":"(Coupland &amp; Coupland, 1993; Kite &amp; Wagner, 2002; Macdonald &amp; Levy, 2016)","plainTextFormattedCitation":"(Coupland &amp; Coupland, 1993; Kite &amp; Wagner, 2002; Macdonald &amp; Levy, 2016)","previouslyFormattedCitation":"(Coupland &amp; Coupland, 1993; Kite &amp; Wagner, 2002; Macdonald &amp; Levy, 2016)"},"properties":{"noteIndex":0},"schema":"https://github.com/citation-style-language/schema/raw/master/csl-citation.json"}</w:instrText>
      </w:r>
      <w:r w:rsidR="002E5579">
        <w:rPr>
          <w:rFonts w:ascii="Times New Roman" w:hAnsi="Times New Roman" w:cs="Times New Roman"/>
          <w:sz w:val="24"/>
          <w:szCs w:val="24"/>
        </w:rPr>
        <w:fldChar w:fldCharType="separate"/>
      </w:r>
      <w:r w:rsidR="00240375" w:rsidRPr="00240375">
        <w:rPr>
          <w:rFonts w:ascii="Times New Roman" w:hAnsi="Times New Roman" w:cs="Times New Roman"/>
          <w:noProof/>
          <w:sz w:val="24"/>
          <w:szCs w:val="24"/>
        </w:rPr>
        <w:t>(Coupland &amp; Coupland, 1993; Kite &amp; Wagner, 2002; Macdonald &amp; Levy, 2016)</w:t>
      </w:r>
      <w:r w:rsidR="002E5579">
        <w:rPr>
          <w:rFonts w:ascii="Times New Roman" w:hAnsi="Times New Roman" w:cs="Times New Roman"/>
          <w:sz w:val="24"/>
          <w:szCs w:val="24"/>
        </w:rPr>
        <w:fldChar w:fldCharType="end"/>
      </w:r>
      <w:r w:rsidR="000A1371" w:rsidRPr="009C0659">
        <w:rPr>
          <w:rFonts w:ascii="Times New Roman" w:hAnsi="Times New Roman" w:cs="Times New Roman"/>
          <w:sz w:val="24"/>
          <w:szCs w:val="24"/>
        </w:rPr>
        <w:t>.</w:t>
      </w:r>
      <w:r w:rsidR="00DB2B10" w:rsidRPr="009C0659">
        <w:rPr>
          <w:rFonts w:ascii="Times New Roman" w:hAnsi="Times New Roman" w:cs="Times New Roman"/>
          <w:sz w:val="24"/>
          <w:szCs w:val="24"/>
        </w:rPr>
        <w:t xml:space="preserve"> </w:t>
      </w:r>
      <w:r w:rsidR="00192E0F" w:rsidRPr="009C0659">
        <w:rPr>
          <w:rFonts w:ascii="Times New Roman" w:hAnsi="Times New Roman" w:cs="Times New Roman"/>
          <w:sz w:val="24"/>
          <w:szCs w:val="24"/>
        </w:rPr>
        <w:t xml:space="preserve">Ageism can be described as negative or positive stereotypes, prejudice and discrimination against or to benefit aging people because of their </w:t>
      </w:r>
      <w:r w:rsidR="00C235FE">
        <w:rPr>
          <w:rFonts w:ascii="Times New Roman" w:hAnsi="Times New Roman" w:cs="Times New Roman"/>
          <w:sz w:val="24"/>
          <w:szCs w:val="24"/>
        </w:rPr>
        <w:t xml:space="preserve">chronological </w:t>
      </w:r>
      <w:r w:rsidR="00192E0F" w:rsidRPr="009C0659">
        <w:rPr>
          <w:rFonts w:ascii="Times New Roman" w:hAnsi="Times New Roman" w:cs="Times New Roman"/>
          <w:sz w:val="24"/>
          <w:szCs w:val="24"/>
        </w:rPr>
        <w:t>age</w:t>
      </w:r>
      <w:r w:rsidR="00C235FE">
        <w:rPr>
          <w:rFonts w:ascii="Times New Roman" w:hAnsi="Times New Roman" w:cs="Times New Roman"/>
          <w:sz w:val="24"/>
          <w:szCs w:val="24"/>
        </w:rPr>
        <w:t xml:space="preserve"> </w:t>
      </w:r>
      <w:r w:rsidR="00C235FE">
        <w:rPr>
          <w:rFonts w:ascii="Times New Roman" w:hAnsi="Times New Roman" w:cs="Times New Roman"/>
          <w:sz w:val="24"/>
          <w:szCs w:val="24"/>
        </w:rPr>
        <w:fldChar w:fldCharType="begin" w:fldLock="1"/>
      </w:r>
      <w:r w:rsidR="0022604A">
        <w:rPr>
          <w:rFonts w:ascii="Times New Roman" w:hAnsi="Times New Roman" w:cs="Times New Roman"/>
          <w:sz w:val="24"/>
          <w:szCs w:val="24"/>
        </w:rPr>
        <w:instrText>ADDIN CSL_CITATION {"citationItems":[{"id":"ITEM-1","itemData":{"DOI":"10.1027/1901-2276.61.3.4","ISSN":"1904-0016(Electronic),1901-2276(Print)","abstract":"Presently the research on ageism is marked by numerous more or less diffuse definitions of the concept of ageism. Many studies investigate both the causes and consequences of ageism without a clear definition of the phenomenon. As a consequence the area is characterized by diverging research results which are hard to re-test and to compare. It is therefore difficult to obtain a framework on ageism. This article offers a conceptual clarification of ageism. Based on a review of the existing literature, a new definition of ageism is introduced. This definition is more explicit and complex than previous definitions. This has two purposes. Firstly, its clarity constitutes the foundation for higher reliability and validity in future research about ageism. Secondly, its complexity offers a new way of systemizing theories on ageism. (PsycINFO Database Record (c) 2016 APA, all rights reserved)","author":[{"dropping-particle":"","family":"Iversen","given":"Thomas Nicolaj","non-dropping-particle":"","parse-names":false,"suffix":""},{"dropping-particle":"","family":"Larsen","given":"Lars","non-dropping-particle":"","parse-names":false,"suffix":""},{"dropping-particle":"","family":"Solem","given":"Per Erik","non-dropping-particle":"","parse-names":false,"suffix":""}],"container-title":"Nordic Psychology","id":"ITEM-1","issue":"3","issued":{"date-parts":[["2009"]]},"page":"4-22","publisher":"Dansk psykologisk Forlag","publisher-place":"Larsen, Lars: Department of Psychology, Aarhus University,, Jens Chr. Skous Vej 4, Aarhus, Denmark, 8000, C, larsl@psy.au.dk","title":"A conceptual analysis of ageism.","type":"article-journal","volume":"61"},"uris":["http://www.mendeley.com/documents/?uuid=57764b1d-b0c3-457c-b986-ccd34738e053"]}],"mendeley":{"formattedCitation":"(Iversen et al., 2009)","plainTextFormattedCitation":"(Iversen et al., 2009)","previouslyFormattedCitation":"(Iversen et al., 2009)"},"properties":{"noteIndex":0},"schema":"https://github.com/citation-style-language/schema/raw/master/csl-citation.json"}</w:instrText>
      </w:r>
      <w:r w:rsidR="00C235FE">
        <w:rPr>
          <w:rFonts w:ascii="Times New Roman" w:hAnsi="Times New Roman" w:cs="Times New Roman"/>
          <w:sz w:val="24"/>
          <w:szCs w:val="24"/>
        </w:rPr>
        <w:fldChar w:fldCharType="separate"/>
      </w:r>
      <w:r w:rsidR="00C235FE" w:rsidRPr="00C235FE">
        <w:rPr>
          <w:rFonts w:ascii="Times New Roman" w:hAnsi="Times New Roman" w:cs="Times New Roman"/>
          <w:noProof/>
          <w:sz w:val="24"/>
          <w:szCs w:val="24"/>
        </w:rPr>
        <w:t>(Iversen et al., 2009)</w:t>
      </w:r>
      <w:r w:rsidR="00C235FE">
        <w:rPr>
          <w:rFonts w:ascii="Times New Roman" w:hAnsi="Times New Roman" w:cs="Times New Roman"/>
          <w:sz w:val="24"/>
          <w:szCs w:val="24"/>
        </w:rPr>
        <w:fldChar w:fldCharType="end"/>
      </w:r>
      <w:r w:rsidR="00192E0F" w:rsidRPr="009C0659">
        <w:rPr>
          <w:rFonts w:ascii="Times New Roman" w:hAnsi="Times New Roman" w:cs="Times New Roman"/>
          <w:sz w:val="24"/>
          <w:szCs w:val="24"/>
        </w:rPr>
        <w:t xml:space="preserve">. </w:t>
      </w:r>
      <w:r w:rsidR="002C6793" w:rsidRPr="009C0659">
        <w:rPr>
          <w:rFonts w:ascii="Times New Roman" w:hAnsi="Times New Roman" w:cs="Times New Roman"/>
          <w:sz w:val="24"/>
          <w:szCs w:val="24"/>
        </w:rPr>
        <w:t>These constitutive practices may be prejudiced and</w:t>
      </w:r>
      <w:r w:rsidR="00B315CF" w:rsidRPr="009C0659">
        <w:rPr>
          <w:rFonts w:ascii="Times New Roman" w:hAnsi="Times New Roman" w:cs="Times New Roman"/>
          <w:sz w:val="24"/>
          <w:szCs w:val="24"/>
        </w:rPr>
        <w:t xml:space="preserve"> </w:t>
      </w:r>
      <w:r w:rsidR="002C6793" w:rsidRPr="009C0659">
        <w:rPr>
          <w:rFonts w:ascii="Times New Roman" w:hAnsi="Times New Roman" w:cs="Times New Roman"/>
          <w:sz w:val="24"/>
          <w:szCs w:val="24"/>
        </w:rPr>
        <w:t xml:space="preserve">stereotypical and can lead to both desired and undesired consequences for </w:t>
      </w:r>
      <w:r w:rsidR="00E91C7E" w:rsidRPr="009C0659">
        <w:rPr>
          <w:rFonts w:ascii="Times New Roman" w:hAnsi="Times New Roman" w:cs="Times New Roman"/>
          <w:sz w:val="24"/>
          <w:szCs w:val="24"/>
        </w:rPr>
        <w:t>an entire society</w:t>
      </w:r>
      <w:r w:rsidR="00B315CF" w:rsidRPr="00CC2519">
        <w:rPr>
          <w:rFonts w:ascii="Times New Roman" w:hAnsi="Times New Roman" w:cs="Times New Roman"/>
          <w:sz w:val="24"/>
          <w:szCs w:val="24"/>
        </w:rPr>
        <w:t>.</w:t>
      </w:r>
      <w:r w:rsidR="007F2EBE" w:rsidRPr="009C0659">
        <w:rPr>
          <w:rFonts w:ascii="Times New Roman" w:hAnsi="Times New Roman" w:cs="Times New Roman"/>
          <w:sz w:val="24"/>
          <w:szCs w:val="24"/>
        </w:rPr>
        <w:t xml:space="preserve"> To think that such stereotypes do not have an impact on an individual is unnatural. </w:t>
      </w:r>
      <w:r w:rsidRPr="009C0659">
        <w:rPr>
          <w:rFonts w:ascii="Times New Roman" w:hAnsi="Times New Roman" w:cs="Times New Roman"/>
          <w:sz w:val="24"/>
          <w:szCs w:val="24"/>
        </w:rPr>
        <w:t>The way in which certain age groups are portrayed, not only affects them but also affects the ways in which society see them.</w:t>
      </w:r>
      <w:r w:rsidR="00162DF7" w:rsidRPr="009C0659">
        <w:rPr>
          <w:rFonts w:ascii="Times New Roman" w:hAnsi="Times New Roman" w:cs="Times New Roman"/>
          <w:sz w:val="24"/>
          <w:szCs w:val="24"/>
        </w:rPr>
        <w:t xml:space="preserve"> </w:t>
      </w:r>
      <w:r w:rsidRPr="009C0659">
        <w:rPr>
          <w:rFonts w:ascii="Times New Roman" w:hAnsi="Times New Roman" w:cs="Times New Roman"/>
          <w:sz w:val="24"/>
          <w:szCs w:val="24"/>
        </w:rPr>
        <w:t xml:space="preserve">There are several ways in which ageism affects the lives of people negatively: it decreases the power they have; it reduces their status; it reduces their life chances; and it devalues their social role. Every society has a way </w:t>
      </w:r>
      <w:r w:rsidR="00155BB5" w:rsidRPr="009C0659">
        <w:rPr>
          <w:rFonts w:ascii="Times New Roman" w:hAnsi="Times New Roman" w:cs="Times New Roman"/>
          <w:sz w:val="24"/>
          <w:szCs w:val="24"/>
        </w:rPr>
        <w:t>of</w:t>
      </w:r>
      <w:r w:rsidRPr="009C0659">
        <w:rPr>
          <w:rFonts w:ascii="Times New Roman" w:hAnsi="Times New Roman" w:cs="Times New Roman"/>
          <w:sz w:val="24"/>
          <w:szCs w:val="24"/>
        </w:rPr>
        <w:t xml:space="preserve"> stratifying its members </w:t>
      </w:r>
      <w:r w:rsidR="00155BB5" w:rsidRPr="009C0659">
        <w:rPr>
          <w:rFonts w:ascii="Times New Roman" w:hAnsi="Times New Roman" w:cs="Times New Roman"/>
          <w:sz w:val="24"/>
          <w:szCs w:val="24"/>
        </w:rPr>
        <w:t xml:space="preserve">especially the </w:t>
      </w:r>
      <w:r w:rsidRPr="009C0659">
        <w:rPr>
          <w:rFonts w:ascii="Times New Roman" w:hAnsi="Times New Roman" w:cs="Times New Roman"/>
          <w:sz w:val="24"/>
          <w:szCs w:val="24"/>
        </w:rPr>
        <w:t>ag</w:t>
      </w:r>
      <w:r w:rsidR="00155BB5" w:rsidRPr="009C0659">
        <w:rPr>
          <w:rFonts w:ascii="Times New Roman" w:hAnsi="Times New Roman" w:cs="Times New Roman"/>
          <w:sz w:val="24"/>
          <w:szCs w:val="24"/>
        </w:rPr>
        <w:t>ed</w:t>
      </w:r>
      <w:r w:rsidRPr="009C0659">
        <w:rPr>
          <w:rFonts w:ascii="Times New Roman" w:hAnsi="Times New Roman" w:cs="Times New Roman"/>
          <w:sz w:val="24"/>
          <w:szCs w:val="24"/>
        </w:rPr>
        <w:t xml:space="preserve"> and this can be exhibited through aspect</w:t>
      </w:r>
      <w:r w:rsidR="00155BB5" w:rsidRPr="009C0659">
        <w:rPr>
          <w:rFonts w:ascii="Times New Roman" w:hAnsi="Times New Roman" w:cs="Times New Roman"/>
          <w:sz w:val="24"/>
          <w:szCs w:val="24"/>
        </w:rPr>
        <w:t>s</w:t>
      </w:r>
      <w:r w:rsidRPr="009C0659">
        <w:rPr>
          <w:rFonts w:ascii="Times New Roman" w:hAnsi="Times New Roman" w:cs="Times New Roman"/>
          <w:sz w:val="24"/>
          <w:szCs w:val="24"/>
        </w:rPr>
        <w:t xml:space="preserve"> of </w:t>
      </w:r>
      <w:r w:rsidR="00155BB5" w:rsidRPr="009C0659">
        <w:rPr>
          <w:rFonts w:ascii="Times New Roman" w:hAnsi="Times New Roman" w:cs="Times New Roman"/>
          <w:sz w:val="24"/>
          <w:szCs w:val="24"/>
        </w:rPr>
        <w:t xml:space="preserve">their </w:t>
      </w:r>
      <w:r w:rsidRPr="009C0659">
        <w:rPr>
          <w:rFonts w:ascii="Times New Roman" w:hAnsi="Times New Roman" w:cs="Times New Roman"/>
          <w:sz w:val="24"/>
          <w:szCs w:val="24"/>
        </w:rPr>
        <w:t xml:space="preserve">culture of which proverbs are no exception. </w:t>
      </w:r>
    </w:p>
    <w:p w14:paraId="579814A0" w14:textId="517F5F7E" w:rsidR="00E95E72" w:rsidRPr="009C0659" w:rsidRDefault="000964C4" w:rsidP="00CC2519">
      <w:pPr>
        <w:spacing w:line="360" w:lineRule="auto"/>
        <w:ind w:firstLine="540"/>
        <w:jc w:val="both"/>
        <w:rPr>
          <w:rFonts w:ascii="Times New Roman" w:hAnsi="Times New Roman" w:cs="Times New Roman"/>
          <w:sz w:val="24"/>
          <w:szCs w:val="24"/>
        </w:rPr>
      </w:pPr>
      <w:proofErr w:type="spellStart"/>
      <w:r w:rsidRPr="009C0659">
        <w:rPr>
          <w:rFonts w:ascii="Times New Roman" w:hAnsi="Times New Roman" w:cs="Times New Roman"/>
          <w:sz w:val="24"/>
          <w:szCs w:val="24"/>
        </w:rPr>
        <w:t>Nzema</w:t>
      </w:r>
      <w:proofErr w:type="spellEnd"/>
      <w:r w:rsidRPr="009C0659">
        <w:rPr>
          <w:rFonts w:ascii="Times New Roman" w:hAnsi="Times New Roman" w:cs="Times New Roman"/>
          <w:sz w:val="24"/>
          <w:szCs w:val="24"/>
        </w:rPr>
        <w:t xml:space="preserve"> is the language </w:t>
      </w:r>
      <w:r w:rsidR="00155BB5" w:rsidRPr="009C0659">
        <w:rPr>
          <w:rFonts w:ascii="Times New Roman" w:hAnsi="Times New Roman" w:cs="Times New Roman"/>
          <w:sz w:val="24"/>
          <w:szCs w:val="24"/>
        </w:rPr>
        <w:t xml:space="preserve">and name </w:t>
      </w:r>
      <w:r w:rsidRPr="009C0659">
        <w:rPr>
          <w:rFonts w:ascii="Times New Roman" w:hAnsi="Times New Roman" w:cs="Times New Roman"/>
          <w:sz w:val="24"/>
          <w:szCs w:val="24"/>
        </w:rPr>
        <w:t xml:space="preserve">of the </w:t>
      </w:r>
      <w:proofErr w:type="spellStart"/>
      <w:r w:rsidR="00155BB5" w:rsidRPr="009C0659">
        <w:rPr>
          <w:rFonts w:ascii="Times New Roman" w:hAnsi="Times New Roman" w:cs="Times New Roman"/>
          <w:sz w:val="24"/>
          <w:szCs w:val="24"/>
        </w:rPr>
        <w:t>Nzema</w:t>
      </w:r>
      <w:proofErr w:type="spellEnd"/>
      <w:r w:rsidR="00155BB5" w:rsidRPr="009C0659">
        <w:rPr>
          <w:rFonts w:ascii="Times New Roman" w:hAnsi="Times New Roman" w:cs="Times New Roman"/>
          <w:sz w:val="24"/>
          <w:szCs w:val="24"/>
        </w:rPr>
        <w:t xml:space="preserve"> </w:t>
      </w:r>
      <w:r w:rsidRPr="009C0659">
        <w:rPr>
          <w:rFonts w:ascii="Times New Roman" w:hAnsi="Times New Roman" w:cs="Times New Roman"/>
          <w:sz w:val="24"/>
          <w:szCs w:val="24"/>
        </w:rPr>
        <w:t xml:space="preserve">people. Geographically, </w:t>
      </w:r>
      <w:proofErr w:type="spellStart"/>
      <w:r w:rsidRPr="009C0659">
        <w:rPr>
          <w:rFonts w:ascii="Times New Roman" w:hAnsi="Times New Roman" w:cs="Times New Roman"/>
          <w:sz w:val="24"/>
          <w:szCs w:val="24"/>
        </w:rPr>
        <w:t>Nzema</w:t>
      </w:r>
      <w:proofErr w:type="spellEnd"/>
      <w:r w:rsidRPr="009C0659">
        <w:rPr>
          <w:rFonts w:ascii="Times New Roman" w:hAnsi="Times New Roman" w:cs="Times New Roman"/>
          <w:sz w:val="24"/>
          <w:szCs w:val="24"/>
        </w:rPr>
        <w:t xml:space="preserve"> people occupy the South Western part of the Western Region of Ghana, West Africa. </w:t>
      </w:r>
      <w:proofErr w:type="spellStart"/>
      <w:r w:rsidRPr="009C0659">
        <w:rPr>
          <w:rFonts w:ascii="Times New Roman" w:hAnsi="Times New Roman" w:cs="Times New Roman"/>
          <w:sz w:val="24"/>
          <w:szCs w:val="24"/>
        </w:rPr>
        <w:t>Nzema</w:t>
      </w:r>
      <w:proofErr w:type="spellEnd"/>
      <w:r w:rsidRPr="009C0659">
        <w:rPr>
          <w:rFonts w:ascii="Times New Roman" w:hAnsi="Times New Roman" w:cs="Times New Roman"/>
          <w:sz w:val="24"/>
          <w:szCs w:val="24"/>
        </w:rPr>
        <w:t xml:space="preserve"> extends from </w:t>
      </w:r>
      <w:proofErr w:type="spellStart"/>
      <w:r w:rsidRPr="009C0659">
        <w:rPr>
          <w:rFonts w:ascii="Times New Roman" w:hAnsi="Times New Roman" w:cs="Times New Roman"/>
          <w:sz w:val="24"/>
          <w:szCs w:val="24"/>
        </w:rPr>
        <w:t>Ahanta</w:t>
      </w:r>
      <w:proofErr w:type="spellEnd"/>
      <w:r w:rsidRPr="009C0659">
        <w:rPr>
          <w:rFonts w:ascii="Times New Roman" w:hAnsi="Times New Roman" w:cs="Times New Roman"/>
          <w:sz w:val="24"/>
          <w:szCs w:val="24"/>
        </w:rPr>
        <w:t xml:space="preserve"> to the Ghana-Ivory Coast border </w:t>
      </w:r>
      <w:r w:rsidR="0022604A">
        <w:rPr>
          <w:rFonts w:ascii="Times New Roman" w:hAnsi="Times New Roman" w:cs="Times New Roman"/>
          <w:sz w:val="24"/>
          <w:szCs w:val="24"/>
        </w:rPr>
        <w:fldChar w:fldCharType="begin" w:fldLock="1"/>
      </w:r>
      <w:r w:rsidR="00A75213">
        <w:rPr>
          <w:rFonts w:ascii="Times New Roman" w:hAnsi="Times New Roman" w:cs="Times New Roman"/>
          <w:sz w:val="24"/>
          <w:szCs w:val="24"/>
        </w:rPr>
        <w:instrText>ADDIN CSL_CITATION {"citationItems":[{"id":"ITEM-1","itemData":{"author":[{"dropping-particle":"","family":"Annan","given":"J. C.","non-dropping-particle":"","parse-names":false,"suffix":""}],"id":"ITEM-1","issued":{"date-parts":[["1994"]]},"publisher":"Bureau of Ghana Languages","publisher-place":"Accra","title":"Nzema Kɔtɔkɔ 1","type":"book"},"uris":["http://www.mendeley.com/documents/?uuid=6d3b3f53-6ddd-4d9a-a170-43023cb6cb7d"]}],"mendeley":{"formattedCitation":"(Annan, 1994)","plainTextFormattedCitation":"(Annan, 1994)","previouslyFormattedCitation":"(Annan, 1994)"},"properties":{"noteIndex":0},"schema":"https://github.com/citation-style-language/schema/raw/master/csl-citation.json"}</w:instrText>
      </w:r>
      <w:r w:rsidR="0022604A">
        <w:rPr>
          <w:rFonts w:ascii="Times New Roman" w:hAnsi="Times New Roman" w:cs="Times New Roman"/>
          <w:sz w:val="24"/>
          <w:szCs w:val="24"/>
        </w:rPr>
        <w:fldChar w:fldCharType="separate"/>
      </w:r>
      <w:r w:rsidR="0022604A" w:rsidRPr="0022604A">
        <w:rPr>
          <w:rFonts w:ascii="Times New Roman" w:hAnsi="Times New Roman" w:cs="Times New Roman"/>
          <w:noProof/>
          <w:sz w:val="24"/>
          <w:szCs w:val="24"/>
        </w:rPr>
        <w:t>(Annan, 1994)</w:t>
      </w:r>
      <w:r w:rsidR="0022604A">
        <w:rPr>
          <w:rFonts w:ascii="Times New Roman" w:hAnsi="Times New Roman" w:cs="Times New Roman"/>
          <w:sz w:val="24"/>
          <w:szCs w:val="24"/>
        </w:rPr>
        <w:fldChar w:fldCharType="end"/>
      </w:r>
      <w:r w:rsidRPr="009C0659">
        <w:rPr>
          <w:rFonts w:ascii="Times New Roman" w:hAnsi="Times New Roman" w:cs="Times New Roman"/>
          <w:sz w:val="24"/>
          <w:szCs w:val="24"/>
        </w:rPr>
        <w:t xml:space="preserve">. It forms an integral part of the Niger-Congo </w:t>
      </w:r>
      <w:proofErr w:type="spellStart"/>
      <w:r w:rsidRPr="009C0659">
        <w:rPr>
          <w:rFonts w:ascii="Times New Roman" w:hAnsi="Times New Roman" w:cs="Times New Roman"/>
          <w:sz w:val="24"/>
          <w:szCs w:val="24"/>
        </w:rPr>
        <w:t>Kwa</w:t>
      </w:r>
      <w:proofErr w:type="spellEnd"/>
      <w:r w:rsidRPr="009C0659">
        <w:rPr>
          <w:rFonts w:ascii="Times New Roman" w:hAnsi="Times New Roman" w:cs="Times New Roman"/>
          <w:sz w:val="24"/>
          <w:szCs w:val="24"/>
        </w:rPr>
        <w:t xml:space="preserve"> languages family.</w:t>
      </w:r>
      <w:r w:rsidR="00155BB5" w:rsidRPr="009C0659">
        <w:rPr>
          <w:rFonts w:ascii="Times New Roman" w:hAnsi="Times New Roman" w:cs="Times New Roman"/>
          <w:sz w:val="24"/>
          <w:szCs w:val="24"/>
        </w:rPr>
        <w:t xml:space="preserve"> </w:t>
      </w:r>
      <w:r w:rsidRPr="009C0659">
        <w:rPr>
          <w:rFonts w:ascii="Times New Roman" w:hAnsi="Times New Roman" w:cs="Times New Roman"/>
          <w:sz w:val="24"/>
          <w:szCs w:val="24"/>
        </w:rPr>
        <w:t xml:space="preserve">As stated in </w:t>
      </w:r>
      <w:r w:rsidR="00A75213">
        <w:rPr>
          <w:rFonts w:ascii="Times New Roman" w:hAnsi="Times New Roman" w:cs="Times New Roman"/>
          <w:sz w:val="24"/>
          <w:szCs w:val="24"/>
        </w:rPr>
        <w:fldChar w:fldCharType="begin" w:fldLock="1"/>
      </w:r>
      <w:r w:rsidR="00AD3207">
        <w:rPr>
          <w:rFonts w:ascii="Times New Roman" w:hAnsi="Times New Roman" w:cs="Times New Roman"/>
          <w:sz w:val="24"/>
          <w:szCs w:val="24"/>
        </w:rPr>
        <w:instrText>ADDIN CSL_CITATION {"citationItems":[{"id":"ITEM-1","itemData":{"ISBN":"9780195724134","author":[{"dropping-particle":"","family":"Finnegan","given":"R H","non-dropping-particle":"","parse-names":false,"suffix":""}],"collection-title":"Oxford library of African literature","id":"ITEM-1","issued":{"date-parts":[["1970"]]},"publisher":"Oxford University Press","title":"Oral Literature in Africa","type":"book"},"uris":["http://www.mendeley.com/documents/?uuid=b237268a-f29a-44e4-9ae6-eed9f113f785"]}],"mendeley":{"formattedCitation":"(Finnegan, 1970)","manualFormatting":"Finnegan (1970)","plainTextFormattedCitation":"(Finnegan, 1970)","previouslyFormattedCitation":"(Finnegan, 1970)"},"properties":{"noteIndex":0},"schema":"https://github.com/citation-style-language/schema/raw/master/csl-citation.json"}</w:instrText>
      </w:r>
      <w:r w:rsidR="00A75213">
        <w:rPr>
          <w:rFonts w:ascii="Times New Roman" w:hAnsi="Times New Roman" w:cs="Times New Roman"/>
          <w:sz w:val="24"/>
          <w:szCs w:val="24"/>
        </w:rPr>
        <w:fldChar w:fldCharType="separate"/>
      </w:r>
      <w:r w:rsidR="00A75213">
        <w:rPr>
          <w:rFonts w:ascii="Times New Roman" w:hAnsi="Times New Roman" w:cs="Times New Roman"/>
          <w:noProof/>
          <w:sz w:val="24"/>
          <w:szCs w:val="24"/>
        </w:rPr>
        <w:t>Finnegan</w:t>
      </w:r>
      <w:r w:rsidR="00A75213" w:rsidRPr="00A75213">
        <w:rPr>
          <w:rFonts w:ascii="Times New Roman" w:hAnsi="Times New Roman" w:cs="Times New Roman"/>
          <w:noProof/>
          <w:sz w:val="24"/>
          <w:szCs w:val="24"/>
        </w:rPr>
        <w:t xml:space="preserve"> </w:t>
      </w:r>
      <w:r w:rsidR="00A75213">
        <w:rPr>
          <w:rFonts w:ascii="Times New Roman" w:hAnsi="Times New Roman" w:cs="Times New Roman"/>
          <w:noProof/>
          <w:sz w:val="24"/>
          <w:szCs w:val="24"/>
        </w:rPr>
        <w:t>(</w:t>
      </w:r>
      <w:r w:rsidR="00A75213" w:rsidRPr="00A75213">
        <w:rPr>
          <w:rFonts w:ascii="Times New Roman" w:hAnsi="Times New Roman" w:cs="Times New Roman"/>
          <w:noProof/>
          <w:sz w:val="24"/>
          <w:szCs w:val="24"/>
        </w:rPr>
        <w:t>1970)</w:t>
      </w:r>
      <w:r w:rsidR="00A75213">
        <w:rPr>
          <w:rFonts w:ascii="Times New Roman" w:hAnsi="Times New Roman" w:cs="Times New Roman"/>
          <w:sz w:val="24"/>
          <w:szCs w:val="24"/>
        </w:rPr>
        <w:fldChar w:fldCharType="end"/>
      </w:r>
      <w:r w:rsidRPr="009C0659">
        <w:rPr>
          <w:rFonts w:ascii="Times New Roman" w:hAnsi="Times New Roman" w:cs="Times New Roman"/>
          <w:sz w:val="24"/>
          <w:szCs w:val="24"/>
        </w:rPr>
        <w:t xml:space="preserve"> that “the figurative quality of proverbs as especially one of their noticeable features is their allusive wording usually in metaphoric forms and the name of proverb are normally symbolism</w:t>
      </w:r>
      <w:r w:rsidR="00E95E72" w:rsidRPr="009C0659">
        <w:rPr>
          <w:rFonts w:ascii="Times New Roman" w:hAnsi="Times New Roman" w:cs="Times New Roman"/>
          <w:sz w:val="24"/>
          <w:szCs w:val="24"/>
        </w:rPr>
        <w:t>”</w:t>
      </w:r>
      <w:r w:rsidRPr="009C0659">
        <w:rPr>
          <w:rFonts w:ascii="Times New Roman" w:hAnsi="Times New Roman" w:cs="Times New Roman"/>
          <w:sz w:val="24"/>
          <w:szCs w:val="24"/>
        </w:rPr>
        <w:t xml:space="preserve">, so is the source of the </w:t>
      </w:r>
      <w:proofErr w:type="spellStart"/>
      <w:r w:rsidRPr="009C0659">
        <w:rPr>
          <w:rFonts w:ascii="Times New Roman" w:hAnsi="Times New Roman" w:cs="Times New Roman"/>
          <w:sz w:val="24"/>
          <w:szCs w:val="24"/>
        </w:rPr>
        <w:t>Nzema</w:t>
      </w:r>
      <w:proofErr w:type="spellEnd"/>
      <w:r w:rsidRPr="009C0659">
        <w:rPr>
          <w:rFonts w:ascii="Times New Roman" w:hAnsi="Times New Roman" w:cs="Times New Roman"/>
          <w:sz w:val="24"/>
          <w:szCs w:val="24"/>
        </w:rPr>
        <w:t xml:space="preserve"> </w:t>
      </w:r>
      <w:r w:rsidR="00E95E72" w:rsidRPr="009C0659">
        <w:rPr>
          <w:rFonts w:ascii="Times New Roman" w:hAnsi="Times New Roman" w:cs="Times New Roman"/>
          <w:sz w:val="24"/>
          <w:szCs w:val="24"/>
        </w:rPr>
        <w:t>word</w:t>
      </w:r>
      <w:r w:rsidRPr="009C0659">
        <w:rPr>
          <w:rFonts w:ascii="Times New Roman" w:hAnsi="Times New Roman" w:cs="Times New Roman"/>
          <w:sz w:val="24"/>
          <w:szCs w:val="24"/>
        </w:rPr>
        <w:t xml:space="preserve"> </w:t>
      </w:r>
      <w:r w:rsidR="00E95E72" w:rsidRPr="009C0659">
        <w:rPr>
          <w:rFonts w:ascii="Times New Roman" w:hAnsi="Times New Roman" w:cs="Times New Roman"/>
          <w:sz w:val="24"/>
          <w:szCs w:val="24"/>
        </w:rPr>
        <w:t>for</w:t>
      </w:r>
      <w:r w:rsidRPr="009C0659">
        <w:rPr>
          <w:rFonts w:ascii="Times New Roman" w:hAnsi="Times New Roman" w:cs="Times New Roman"/>
          <w:sz w:val="24"/>
          <w:szCs w:val="24"/>
        </w:rPr>
        <w:t xml:space="preserve"> proverb ‘</w:t>
      </w:r>
      <w:proofErr w:type="spellStart"/>
      <w:r w:rsidR="00C13CC6" w:rsidRPr="009C0659">
        <w:rPr>
          <w:rFonts w:ascii="Times New Roman" w:hAnsi="Times New Roman" w:cs="Times New Roman"/>
          <w:sz w:val="24"/>
          <w:szCs w:val="24"/>
        </w:rPr>
        <w:t>ε</w:t>
      </w:r>
      <w:r w:rsidRPr="009C0659">
        <w:rPr>
          <w:rFonts w:ascii="Times New Roman" w:hAnsi="Times New Roman" w:cs="Times New Roman"/>
          <w:sz w:val="24"/>
          <w:szCs w:val="24"/>
        </w:rPr>
        <w:t>r</w:t>
      </w:r>
      <w:r w:rsidR="00C13CC6" w:rsidRPr="009C0659">
        <w:rPr>
          <w:rFonts w:ascii="Times New Roman" w:hAnsi="Times New Roman" w:cs="Times New Roman"/>
          <w:sz w:val="24"/>
          <w:szCs w:val="24"/>
        </w:rPr>
        <w:t>ε</w:t>
      </w:r>
      <w:r w:rsidRPr="009C0659">
        <w:rPr>
          <w:rFonts w:ascii="Times New Roman" w:hAnsi="Times New Roman" w:cs="Times New Roman"/>
          <w:sz w:val="24"/>
          <w:szCs w:val="24"/>
        </w:rPr>
        <w:t>l</w:t>
      </w:r>
      <w:r w:rsidR="00C13CC6" w:rsidRPr="009C0659">
        <w:rPr>
          <w:rFonts w:ascii="Times New Roman" w:hAnsi="Times New Roman" w:cs="Times New Roman"/>
          <w:sz w:val="24"/>
          <w:szCs w:val="24"/>
        </w:rPr>
        <w:t>ε</w:t>
      </w:r>
      <w:proofErr w:type="spellEnd"/>
      <w:r w:rsidRPr="009C0659">
        <w:rPr>
          <w:rFonts w:ascii="Times New Roman" w:hAnsi="Times New Roman" w:cs="Times New Roman"/>
          <w:sz w:val="24"/>
          <w:szCs w:val="24"/>
        </w:rPr>
        <w:t xml:space="preserve">’. The people of </w:t>
      </w:r>
      <w:proofErr w:type="spellStart"/>
      <w:r w:rsidRPr="009C0659">
        <w:rPr>
          <w:rFonts w:ascii="Times New Roman" w:hAnsi="Times New Roman" w:cs="Times New Roman"/>
          <w:sz w:val="24"/>
          <w:szCs w:val="24"/>
        </w:rPr>
        <w:t>Nzema</w:t>
      </w:r>
      <w:proofErr w:type="spellEnd"/>
      <w:r w:rsidRPr="009C0659">
        <w:rPr>
          <w:rFonts w:ascii="Times New Roman" w:hAnsi="Times New Roman" w:cs="Times New Roman"/>
          <w:sz w:val="24"/>
          <w:szCs w:val="24"/>
        </w:rPr>
        <w:t xml:space="preserve"> refer to Proverb as ‘</w:t>
      </w:r>
      <w:proofErr w:type="spellStart"/>
      <w:r w:rsidR="00A026AA" w:rsidRPr="009C0659">
        <w:rPr>
          <w:rFonts w:ascii="Times New Roman" w:hAnsi="Times New Roman" w:cs="Times New Roman"/>
          <w:sz w:val="24"/>
          <w:szCs w:val="24"/>
        </w:rPr>
        <w:t>ε</w:t>
      </w:r>
      <w:r w:rsidRPr="009C0659">
        <w:rPr>
          <w:rFonts w:ascii="Times New Roman" w:hAnsi="Times New Roman" w:cs="Times New Roman"/>
          <w:sz w:val="24"/>
          <w:szCs w:val="24"/>
        </w:rPr>
        <w:t>r</w:t>
      </w:r>
      <w:r w:rsidR="00A026AA" w:rsidRPr="009C0659">
        <w:rPr>
          <w:rFonts w:ascii="Times New Roman" w:hAnsi="Times New Roman" w:cs="Times New Roman"/>
          <w:sz w:val="24"/>
          <w:szCs w:val="24"/>
        </w:rPr>
        <w:t>ε</w:t>
      </w:r>
      <w:r w:rsidRPr="009C0659">
        <w:rPr>
          <w:rFonts w:ascii="Times New Roman" w:hAnsi="Times New Roman" w:cs="Times New Roman"/>
          <w:sz w:val="24"/>
          <w:szCs w:val="24"/>
        </w:rPr>
        <w:t>l</w:t>
      </w:r>
      <w:r w:rsidR="00A026AA" w:rsidRPr="009C0659">
        <w:rPr>
          <w:rFonts w:ascii="Times New Roman" w:hAnsi="Times New Roman" w:cs="Times New Roman"/>
          <w:sz w:val="24"/>
          <w:szCs w:val="24"/>
        </w:rPr>
        <w:t>ε</w:t>
      </w:r>
      <w:proofErr w:type="spellEnd"/>
      <w:r w:rsidRPr="009C0659">
        <w:rPr>
          <w:rFonts w:ascii="Times New Roman" w:hAnsi="Times New Roman" w:cs="Times New Roman"/>
          <w:sz w:val="24"/>
          <w:szCs w:val="24"/>
        </w:rPr>
        <w:t>’ and proverbs as ‘</w:t>
      </w:r>
      <w:proofErr w:type="spellStart"/>
      <w:r w:rsidRPr="009C0659">
        <w:rPr>
          <w:rFonts w:ascii="Times New Roman" w:hAnsi="Times New Roman" w:cs="Times New Roman"/>
          <w:sz w:val="24"/>
          <w:szCs w:val="24"/>
        </w:rPr>
        <w:t>mr</w:t>
      </w:r>
      <w:r w:rsidR="00A026AA" w:rsidRPr="009C0659">
        <w:rPr>
          <w:rFonts w:ascii="Times New Roman" w:hAnsi="Times New Roman" w:cs="Times New Roman"/>
          <w:sz w:val="24"/>
          <w:szCs w:val="24"/>
        </w:rPr>
        <w:t>ε</w:t>
      </w:r>
      <w:r w:rsidRPr="009C0659">
        <w:rPr>
          <w:rFonts w:ascii="Times New Roman" w:hAnsi="Times New Roman" w:cs="Times New Roman"/>
          <w:sz w:val="24"/>
          <w:szCs w:val="24"/>
        </w:rPr>
        <w:t>l</w:t>
      </w:r>
      <w:r w:rsidR="00A026AA" w:rsidRPr="009C0659">
        <w:rPr>
          <w:rFonts w:ascii="Times New Roman" w:hAnsi="Times New Roman" w:cs="Times New Roman"/>
          <w:sz w:val="24"/>
          <w:szCs w:val="24"/>
        </w:rPr>
        <w:t>ε</w:t>
      </w:r>
      <w:proofErr w:type="spellEnd"/>
      <w:r w:rsidRPr="009C0659">
        <w:rPr>
          <w:rFonts w:ascii="Times New Roman" w:hAnsi="Times New Roman" w:cs="Times New Roman"/>
          <w:sz w:val="24"/>
          <w:szCs w:val="24"/>
        </w:rPr>
        <w:t>’ with /m/ as the indicator of plurality. Originally, ‘</w:t>
      </w:r>
      <w:proofErr w:type="spellStart"/>
      <w:r w:rsidR="00A026AA" w:rsidRPr="009C0659">
        <w:rPr>
          <w:rFonts w:ascii="Times New Roman" w:hAnsi="Times New Roman" w:cs="Times New Roman"/>
          <w:sz w:val="24"/>
          <w:szCs w:val="24"/>
        </w:rPr>
        <w:t>ε</w:t>
      </w:r>
      <w:r w:rsidRPr="009C0659">
        <w:rPr>
          <w:rFonts w:ascii="Times New Roman" w:hAnsi="Times New Roman" w:cs="Times New Roman"/>
          <w:sz w:val="24"/>
          <w:szCs w:val="24"/>
        </w:rPr>
        <w:t>r</w:t>
      </w:r>
      <w:r w:rsidR="00A026AA" w:rsidRPr="009C0659">
        <w:rPr>
          <w:rFonts w:ascii="Times New Roman" w:hAnsi="Times New Roman" w:cs="Times New Roman"/>
          <w:sz w:val="24"/>
          <w:szCs w:val="24"/>
        </w:rPr>
        <w:t>ε</w:t>
      </w:r>
      <w:r w:rsidRPr="009C0659">
        <w:rPr>
          <w:rFonts w:ascii="Times New Roman" w:hAnsi="Times New Roman" w:cs="Times New Roman"/>
          <w:sz w:val="24"/>
          <w:szCs w:val="24"/>
        </w:rPr>
        <w:t>l</w:t>
      </w:r>
      <w:r w:rsidR="00A026AA" w:rsidRPr="009C0659">
        <w:rPr>
          <w:rFonts w:ascii="Times New Roman" w:hAnsi="Times New Roman" w:cs="Times New Roman"/>
          <w:sz w:val="24"/>
          <w:szCs w:val="24"/>
        </w:rPr>
        <w:t>ε</w:t>
      </w:r>
      <w:proofErr w:type="spellEnd"/>
      <w:r w:rsidRPr="009C0659">
        <w:rPr>
          <w:rFonts w:ascii="Times New Roman" w:hAnsi="Times New Roman" w:cs="Times New Roman"/>
          <w:sz w:val="24"/>
          <w:szCs w:val="24"/>
        </w:rPr>
        <w:t>’ was believed to have metamorphosed from ‘</w:t>
      </w:r>
      <w:proofErr w:type="spellStart"/>
      <w:r w:rsidRPr="009C0659">
        <w:rPr>
          <w:rFonts w:ascii="Times New Roman" w:hAnsi="Times New Roman" w:cs="Times New Roman"/>
          <w:sz w:val="24"/>
          <w:szCs w:val="24"/>
        </w:rPr>
        <w:t>ar</w:t>
      </w:r>
      <w:r w:rsidR="00A026AA" w:rsidRPr="009C0659">
        <w:rPr>
          <w:rFonts w:ascii="Times New Roman" w:hAnsi="Times New Roman" w:cs="Times New Roman"/>
          <w:sz w:val="24"/>
          <w:szCs w:val="24"/>
        </w:rPr>
        <w:t>ε</w:t>
      </w:r>
      <w:r w:rsidRPr="009C0659">
        <w:rPr>
          <w:rFonts w:ascii="Times New Roman" w:hAnsi="Times New Roman" w:cs="Times New Roman"/>
          <w:sz w:val="24"/>
          <w:szCs w:val="24"/>
        </w:rPr>
        <w:t>l</w:t>
      </w:r>
      <w:r w:rsidR="00A026AA" w:rsidRPr="009C0659">
        <w:rPr>
          <w:rFonts w:ascii="Times New Roman" w:hAnsi="Times New Roman" w:cs="Times New Roman"/>
          <w:sz w:val="24"/>
          <w:szCs w:val="24"/>
        </w:rPr>
        <w:t>ε</w:t>
      </w:r>
      <w:proofErr w:type="spellEnd"/>
      <w:r w:rsidRPr="009C0659">
        <w:rPr>
          <w:rFonts w:ascii="Times New Roman" w:hAnsi="Times New Roman" w:cs="Times New Roman"/>
          <w:sz w:val="24"/>
          <w:szCs w:val="24"/>
        </w:rPr>
        <w:t>’ (which means palm tree or palm fruit)</w:t>
      </w:r>
      <w:r w:rsidR="00747C78">
        <w:rPr>
          <w:rFonts w:ascii="Times New Roman" w:hAnsi="Times New Roman" w:cs="Times New Roman"/>
          <w:sz w:val="24"/>
          <w:szCs w:val="24"/>
        </w:rPr>
        <w:t>. History has it that, the ancient</w:t>
      </w:r>
      <w:r w:rsidRPr="009C0659">
        <w:rPr>
          <w:rFonts w:ascii="Times New Roman" w:hAnsi="Times New Roman" w:cs="Times New Roman"/>
          <w:sz w:val="24"/>
          <w:szCs w:val="24"/>
        </w:rPr>
        <w:t xml:space="preserve"> people of </w:t>
      </w:r>
      <w:proofErr w:type="spellStart"/>
      <w:r w:rsidRPr="009C0659">
        <w:rPr>
          <w:rFonts w:ascii="Times New Roman" w:hAnsi="Times New Roman" w:cs="Times New Roman"/>
          <w:sz w:val="24"/>
          <w:szCs w:val="24"/>
        </w:rPr>
        <w:t>Nzema</w:t>
      </w:r>
      <w:proofErr w:type="spellEnd"/>
      <w:r w:rsidRPr="009C0659">
        <w:rPr>
          <w:rFonts w:ascii="Times New Roman" w:hAnsi="Times New Roman" w:cs="Times New Roman"/>
          <w:sz w:val="24"/>
          <w:szCs w:val="24"/>
        </w:rPr>
        <w:t xml:space="preserve"> found numerous usefulness of the palm tree</w:t>
      </w:r>
      <w:r w:rsidR="00A75213">
        <w:rPr>
          <w:rFonts w:ascii="Times New Roman" w:hAnsi="Times New Roman" w:cs="Times New Roman"/>
          <w:sz w:val="24"/>
          <w:szCs w:val="24"/>
        </w:rPr>
        <w:t>. This includes</w:t>
      </w:r>
      <w:r w:rsidRPr="009C0659">
        <w:rPr>
          <w:rFonts w:ascii="Times New Roman" w:hAnsi="Times New Roman" w:cs="Times New Roman"/>
          <w:sz w:val="24"/>
          <w:szCs w:val="24"/>
        </w:rPr>
        <w:t xml:space="preserve"> obtaining wine from the fresh trees, preparing their soup </w:t>
      </w:r>
      <w:r w:rsidRPr="009C0659">
        <w:rPr>
          <w:rFonts w:ascii="Times New Roman" w:hAnsi="Times New Roman" w:cs="Times New Roman"/>
          <w:sz w:val="24"/>
          <w:szCs w:val="24"/>
        </w:rPr>
        <w:lastRenderedPageBreak/>
        <w:t>out of the fruits, making brooms out of the leaves, making palm kernel oil from the nuts, using the fr</w:t>
      </w:r>
      <w:r w:rsidR="00A75213">
        <w:rPr>
          <w:rFonts w:ascii="Times New Roman" w:hAnsi="Times New Roman" w:cs="Times New Roman"/>
          <w:sz w:val="24"/>
          <w:szCs w:val="24"/>
        </w:rPr>
        <w:t>ont for ceiling their houses,</w:t>
      </w:r>
      <w:r w:rsidRPr="009C0659">
        <w:rPr>
          <w:rFonts w:ascii="Times New Roman" w:hAnsi="Times New Roman" w:cs="Times New Roman"/>
          <w:sz w:val="24"/>
          <w:szCs w:val="24"/>
        </w:rPr>
        <w:t xml:space="preserve"> fencing of garden or yards and getting an edible type of mushroom from the decomposing trees among others. Th</w:t>
      </w:r>
      <w:r w:rsidR="00E95E72" w:rsidRPr="009C0659">
        <w:rPr>
          <w:rFonts w:ascii="Times New Roman" w:hAnsi="Times New Roman" w:cs="Times New Roman"/>
          <w:sz w:val="24"/>
          <w:szCs w:val="24"/>
        </w:rPr>
        <w:t>ey</w:t>
      </w:r>
      <w:r w:rsidRPr="009C0659">
        <w:rPr>
          <w:rFonts w:ascii="Times New Roman" w:hAnsi="Times New Roman" w:cs="Times New Roman"/>
          <w:sz w:val="24"/>
          <w:szCs w:val="24"/>
        </w:rPr>
        <w:t xml:space="preserve"> then attributed the countless moral lessons, wisdom, truth, advice and other significance that could be deduced from some of their wise sayings to that of the palm tree. Therefore, ‘</w:t>
      </w:r>
      <w:proofErr w:type="spellStart"/>
      <w:r w:rsidRPr="009C0659">
        <w:rPr>
          <w:rFonts w:ascii="Times New Roman" w:hAnsi="Times New Roman" w:cs="Times New Roman"/>
          <w:sz w:val="24"/>
          <w:szCs w:val="24"/>
        </w:rPr>
        <w:t>ar</w:t>
      </w:r>
      <w:r w:rsidR="00C13CC6" w:rsidRPr="009C0659">
        <w:rPr>
          <w:rFonts w:ascii="Times New Roman" w:hAnsi="Times New Roman" w:cs="Times New Roman"/>
          <w:sz w:val="24"/>
          <w:szCs w:val="24"/>
        </w:rPr>
        <w:t>ε</w:t>
      </w:r>
      <w:r w:rsidRPr="009C0659">
        <w:rPr>
          <w:rFonts w:ascii="Times New Roman" w:hAnsi="Times New Roman" w:cs="Times New Roman"/>
          <w:sz w:val="24"/>
          <w:szCs w:val="24"/>
        </w:rPr>
        <w:t>l</w:t>
      </w:r>
      <w:r w:rsidR="00C13CC6" w:rsidRPr="009C0659">
        <w:rPr>
          <w:rFonts w:ascii="Times New Roman" w:hAnsi="Times New Roman" w:cs="Times New Roman"/>
          <w:sz w:val="24"/>
          <w:szCs w:val="24"/>
        </w:rPr>
        <w:t>ε</w:t>
      </w:r>
      <w:proofErr w:type="spellEnd"/>
      <w:r w:rsidRPr="009C0659">
        <w:rPr>
          <w:rFonts w:ascii="Times New Roman" w:hAnsi="Times New Roman" w:cs="Times New Roman"/>
          <w:sz w:val="24"/>
          <w:szCs w:val="24"/>
        </w:rPr>
        <w:t>’ (palm tree) gradually, metaphorically resulted in ‘</w:t>
      </w:r>
      <w:proofErr w:type="spellStart"/>
      <w:r w:rsidR="008C58CB" w:rsidRPr="009C0659">
        <w:rPr>
          <w:rFonts w:ascii="Times New Roman" w:hAnsi="Times New Roman" w:cs="Times New Roman"/>
          <w:sz w:val="24"/>
          <w:szCs w:val="24"/>
        </w:rPr>
        <w:t>ε</w:t>
      </w:r>
      <w:r w:rsidRPr="009C0659">
        <w:rPr>
          <w:rFonts w:ascii="Times New Roman" w:hAnsi="Times New Roman" w:cs="Times New Roman"/>
          <w:sz w:val="24"/>
          <w:szCs w:val="24"/>
        </w:rPr>
        <w:t>r</w:t>
      </w:r>
      <w:r w:rsidR="00C13CC6" w:rsidRPr="009C0659">
        <w:rPr>
          <w:rFonts w:ascii="Times New Roman" w:hAnsi="Times New Roman" w:cs="Times New Roman"/>
          <w:sz w:val="24"/>
          <w:szCs w:val="24"/>
        </w:rPr>
        <w:t>ε</w:t>
      </w:r>
      <w:r w:rsidRPr="009C0659">
        <w:rPr>
          <w:rFonts w:ascii="Times New Roman" w:hAnsi="Times New Roman" w:cs="Times New Roman"/>
          <w:sz w:val="24"/>
          <w:szCs w:val="24"/>
        </w:rPr>
        <w:t>l</w:t>
      </w:r>
      <w:r w:rsidR="00C13CC6" w:rsidRPr="009C0659">
        <w:rPr>
          <w:rFonts w:ascii="Times New Roman" w:hAnsi="Times New Roman" w:cs="Times New Roman"/>
          <w:sz w:val="24"/>
          <w:szCs w:val="24"/>
        </w:rPr>
        <w:t>ε</w:t>
      </w:r>
      <w:proofErr w:type="spellEnd"/>
      <w:r w:rsidRPr="009C0659">
        <w:rPr>
          <w:rFonts w:ascii="Times New Roman" w:hAnsi="Times New Roman" w:cs="Times New Roman"/>
          <w:sz w:val="24"/>
          <w:szCs w:val="24"/>
        </w:rPr>
        <w:t>’ (proverb) since they both shared a similar feature of possessing several benefits. Therefore ‘</w:t>
      </w:r>
      <w:proofErr w:type="spellStart"/>
      <w:r w:rsidRPr="009C0659">
        <w:rPr>
          <w:rFonts w:ascii="Times New Roman" w:hAnsi="Times New Roman" w:cs="Times New Roman"/>
          <w:sz w:val="24"/>
          <w:szCs w:val="24"/>
        </w:rPr>
        <w:t>ar</w:t>
      </w:r>
      <w:r w:rsidR="00C13CC6" w:rsidRPr="009C0659">
        <w:rPr>
          <w:rFonts w:ascii="Times New Roman" w:hAnsi="Times New Roman" w:cs="Times New Roman"/>
          <w:sz w:val="24"/>
          <w:szCs w:val="24"/>
        </w:rPr>
        <w:t>ε</w:t>
      </w:r>
      <w:r w:rsidRPr="009C0659">
        <w:rPr>
          <w:rFonts w:ascii="Times New Roman" w:hAnsi="Times New Roman" w:cs="Times New Roman"/>
          <w:sz w:val="24"/>
          <w:szCs w:val="24"/>
        </w:rPr>
        <w:t>l</w:t>
      </w:r>
      <w:r w:rsidR="00C13CC6" w:rsidRPr="009C0659">
        <w:rPr>
          <w:rFonts w:ascii="Times New Roman" w:hAnsi="Times New Roman" w:cs="Times New Roman"/>
          <w:sz w:val="24"/>
          <w:szCs w:val="24"/>
        </w:rPr>
        <w:t>ε</w:t>
      </w:r>
      <w:proofErr w:type="spellEnd"/>
      <w:r w:rsidRPr="009C0659">
        <w:rPr>
          <w:rFonts w:ascii="Times New Roman" w:hAnsi="Times New Roman" w:cs="Times New Roman"/>
          <w:sz w:val="24"/>
          <w:szCs w:val="24"/>
        </w:rPr>
        <w:t xml:space="preserve">’ (palm tree) and </w:t>
      </w:r>
      <w:proofErr w:type="gramStart"/>
      <w:r w:rsidRPr="009C0659">
        <w:rPr>
          <w:rFonts w:ascii="Times New Roman" w:hAnsi="Times New Roman" w:cs="Times New Roman"/>
          <w:sz w:val="24"/>
          <w:szCs w:val="24"/>
        </w:rPr>
        <w:t>‘</w:t>
      </w:r>
      <w:proofErr w:type="spellStart"/>
      <w:r w:rsidR="00C13CC6" w:rsidRPr="009C0659">
        <w:rPr>
          <w:rFonts w:ascii="Times New Roman" w:hAnsi="Times New Roman" w:cs="Times New Roman"/>
          <w:sz w:val="24"/>
          <w:szCs w:val="24"/>
        </w:rPr>
        <w:t>ε</w:t>
      </w:r>
      <w:r w:rsidRPr="009C0659">
        <w:rPr>
          <w:rFonts w:ascii="Times New Roman" w:hAnsi="Times New Roman" w:cs="Times New Roman"/>
          <w:sz w:val="24"/>
          <w:szCs w:val="24"/>
        </w:rPr>
        <w:t>r</w:t>
      </w:r>
      <w:r w:rsidR="00C13CC6" w:rsidRPr="009C0659">
        <w:rPr>
          <w:rFonts w:ascii="Times New Roman" w:hAnsi="Times New Roman" w:cs="Times New Roman"/>
          <w:sz w:val="24"/>
          <w:szCs w:val="24"/>
        </w:rPr>
        <w:t>ε</w:t>
      </w:r>
      <w:r w:rsidRPr="009C0659">
        <w:rPr>
          <w:rFonts w:ascii="Times New Roman" w:hAnsi="Times New Roman" w:cs="Times New Roman"/>
          <w:sz w:val="24"/>
          <w:szCs w:val="24"/>
        </w:rPr>
        <w:t>l</w:t>
      </w:r>
      <w:r w:rsidR="00C13CC6" w:rsidRPr="009C0659">
        <w:rPr>
          <w:rFonts w:ascii="Times New Roman" w:hAnsi="Times New Roman" w:cs="Times New Roman"/>
          <w:sz w:val="24"/>
          <w:szCs w:val="24"/>
        </w:rPr>
        <w:t>ε</w:t>
      </w:r>
      <w:proofErr w:type="spellEnd"/>
      <w:r w:rsidRPr="009C0659">
        <w:rPr>
          <w:rFonts w:ascii="Times New Roman" w:hAnsi="Times New Roman" w:cs="Times New Roman"/>
          <w:sz w:val="24"/>
          <w:szCs w:val="24"/>
        </w:rPr>
        <w:t>’(</w:t>
      </w:r>
      <w:proofErr w:type="gramEnd"/>
      <w:r w:rsidRPr="009C0659">
        <w:rPr>
          <w:rFonts w:ascii="Times New Roman" w:hAnsi="Times New Roman" w:cs="Times New Roman"/>
          <w:sz w:val="24"/>
          <w:szCs w:val="24"/>
        </w:rPr>
        <w:t>proverb) exist as different words in the language, with the initial vowel /a/ alternating with /</w:t>
      </w:r>
      <w:r w:rsidR="00C13CC6" w:rsidRPr="009C0659">
        <w:rPr>
          <w:rFonts w:ascii="Times New Roman" w:hAnsi="Times New Roman" w:cs="Times New Roman"/>
          <w:sz w:val="24"/>
          <w:szCs w:val="24"/>
        </w:rPr>
        <w:t>ε</w:t>
      </w:r>
      <w:r w:rsidRPr="009C0659">
        <w:rPr>
          <w:rFonts w:ascii="Times New Roman" w:hAnsi="Times New Roman" w:cs="Times New Roman"/>
          <w:sz w:val="24"/>
          <w:szCs w:val="24"/>
        </w:rPr>
        <w:t>/ to mean a proverb</w:t>
      </w:r>
      <w:r w:rsidR="00E95E72" w:rsidRPr="009C0659">
        <w:rPr>
          <w:rFonts w:ascii="Times New Roman" w:hAnsi="Times New Roman" w:cs="Times New Roman"/>
          <w:sz w:val="24"/>
          <w:szCs w:val="24"/>
        </w:rPr>
        <w:t xml:space="preserve"> </w:t>
      </w:r>
      <w:r w:rsidRPr="009C0659">
        <w:rPr>
          <w:rFonts w:ascii="Times New Roman" w:hAnsi="Times New Roman" w:cs="Times New Roman"/>
          <w:sz w:val="24"/>
          <w:szCs w:val="24"/>
        </w:rPr>
        <w:t xml:space="preserve">(An interaction with </w:t>
      </w:r>
      <w:proofErr w:type="spellStart"/>
      <w:r w:rsidRPr="009C0659">
        <w:rPr>
          <w:rFonts w:ascii="Times New Roman" w:hAnsi="Times New Roman" w:cs="Times New Roman"/>
          <w:sz w:val="24"/>
          <w:szCs w:val="24"/>
        </w:rPr>
        <w:t>Abusuakpanyinli</w:t>
      </w:r>
      <w:proofErr w:type="spellEnd"/>
      <w:r w:rsidRPr="009C0659">
        <w:rPr>
          <w:rFonts w:ascii="Times New Roman" w:hAnsi="Times New Roman" w:cs="Times New Roman"/>
          <w:sz w:val="24"/>
          <w:szCs w:val="24"/>
        </w:rPr>
        <w:t xml:space="preserve"> </w:t>
      </w:r>
      <w:proofErr w:type="spellStart"/>
      <w:r w:rsidRPr="009C0659">
        <w:rPr>
          <w:rFonts w:ascii="Times New Roman" w:hAnsi="Times New Roman" w:cs="Times New Roman"/>
          <w:sz w:val="24"/>
          <w:szCs w:val="24"/>
        </w:rPr>
        <w:t>Amugya</w:t>
      </w:r>
      <w:proofErr w:type="spellEnd"/>
      <w:r w:rsidRPr="009C0659">
        <w:rPr>
          <w:rFonts w:ascii="Times New Roman" w:hAnsi="Times New Roman" w:cs="Times New Roman"/>
          <w:sz w:val="24"/>
          <w:szCs w:val="24"/>
        </w:rPr>
        <w:t xml:space="preserve"> on, 29</w:t>
      </w:r>
      <w:r w:rsidRPr="009C0659">
        <w:rPr>
          <w:rFonts w:ascii="Times New Roman" w:hAnsi="Times New Roman" w:cs="Times New Roman"/>
          <w:sz w:val="24"/>
          <w:szCs w:val="24"/>
          <w:vertAlign w:val="superscript"/>
        </w:rPr>
        <w:t>th</w:t>
      </w:r>
      <w:r w:rsidRPr="009C0659">
        <w:rPr>
          <w:rFonts w:ascii="Times New Roman" w:hAnsi="Times New Roman" w:cs="Times New Roman"/>
          <w:sz w:val="24"/>
          <w:szCs w:val="24"/>
        </w:rPr>
        <w:t xml:space="preserve"> November, 2020).</w:t>
      </w:r>
    </w:p>
    <w:p w14:paraId="2A86B2E3" w14:textId="03E57942" w:rsidR="000F7C41" w:rsidRPr="009C0659" w:rsidRDefault="000F7C41" w:rsidP="00CC2519">
      <w:pPr>
        <w:spacing w:line="360" w:lineRule="auto"/>
        <w:ind w:firstLine="540"/>
        <w:jc w:val="both"/>
        <w:rPr>
          <w:rFonts w:ascii="Times New Roman" w:hAnsi="Times New Roman" w:cs="Times New Roman"/>
          <w:sz w:val="24"/>
          <w:szCs w:val="24"/>
        </w:rPr>
      </w:pPr>
      <w:r w:rsidRPr="009C0659">
        <w:rPr>
          <w:rFonts w:ascii="Times New Roman" w:hAnsi="Times New Roman" w:cs="Times New Roman"/>
          <w:sz w:val="24"/>
          <w:szCs w:val="24"/>
        </w:rPr>
        <w:t xml:space="preserve">This study </w:t>
      </w:r>
      <w:r w:rsidR="00E91C7E" w:rsidRPr="009C0659">
        <w:rPr>
          <w:rFonts w:ascii="Times New Roman" w:hAnsi="Times New Roman" w:cs="Times New Roman"/>
          <w:sz w:val="24"/>
          <w:szCs w:val="24"/>
        </w:rPr>
        <w:t>seeks to</w:t>
      </w:r>
      <w:r w:rsidRPr="009C0659">
        <w:rPr>
          <w:rFonts w:ascii="Times New Roman" w:hAnsi="Times New Roman" w:cs="Times New Roman"/>
          <w:sz w:val="24"/>
          <w:szCs w:val="24"/>
        </w:rPr>
        <w:t xml:space="preserve"> </w:t>
      </w:r>
      <w:r w:rsidR="00157A72" w:rsidRPr="009C0659">
        <w:rPr>
          <w:rFonts w:ascii="Times New Roman" w:hAnsi="Times New Roman" w:cs="Times New Roman"/>
          <w:sz w:val="24"/>
          <w:szCs w:val="24"/>
        </w:rPr>
        <w:t>investigat</w:t>
      </w:r>
      <w:r w:rsidR="00E91C7E" w:rsidRPr="009C0659">
        <w:rPr>
          <w:rFonts w:ascii="Times New Roman" w:hAnsi="Times New Roman" w:cs="Times New Roman"/>
          <w:sz w:val="24"/>
          <w:szCs w:val="24"/>
        </w:rPr>
        <w:t>e</w:t>
      </w:r>
      <w:r w:rsidRPr="009C0659">
        <w:rPr>
          <w:rFonts w:ascii="Times New Roman" w:hAnsi="Times New Roman" w:cs="Times New Roman"/>
          <w:sz w:val="24"/>
          <w:szCs w:val="24"/>
        </w:rPr>
        <w:t xml:space="preserve"> how </w:t>
      </w:r>
      <w:proofErr w:type="spellStart"/>
      <w:r w:rsidRPr="009C0659">
        <w:rPr>
          <w:rFonts w:ascii="Times New Roman" w:hAnsi="Times New Roman" w:cs="Times New Roman"/>
          <w:sz w:val="24"/>
          <w:szCs w:val="24"/>
        </w:rPr>
        <w:t>Nzema</w:t>
      </w:r>
      <w:proofErr w:type="spellEnd"/>
      <w:r w:rsidRPr="009C0659">
        <w:rPr>
          <w:rFonts w:ascii="Times New Roman" w:hAnsi="Times New Roman" w:cs="Times New Roman"/>
          <w:sz w:val="24"/>
          <w:szCs w:val="24"/>
        </w:rPr>
        <w:t xml:space="preserve"> uses proverbs to create and perpetuate aging discrimination. It therefore examines traditional views on the perceptions and roles of both </w:t>
      </w:r>
      <w:r w:rsidR="00E91C7E" w:rsidRPr="009C0659">
        <w:rPr>
          <w:rFonts w:ascii="Times New Roman" w:hAnsi="Times New Roman" w:cs="Times New Roman"/>
          <w:sz w:val="24"/>
          <w:szCs w:val="24"/>
        </w:rPr>
        <w:t xml:space="preserve">the </w:t>
      </w:r>
      <w:r w:rsidRPr="009C0659">
        <w:rPr>
          <w:rFonts w:ascii="Times New Roman" w:hAnsi="Times New Roman" w:cs="Times New Roman"/>
          <w:sz w:val="24"/>
          <w:szCs w:val="24"/>
        </w:rPr>
        <w:t xml:space="preserve">young and </w:t>
      </w:r>
      <w:r w:rsidR="00E91C7E" w:rsidRPr="009C0659">
        <w:rPr>
          <w:rFonts w:ascii="Times New Roman" w:hAnsi="Times New Roman" w:cs="Times New Roman"/>
          <w:sz w:val="24"/>
          <w:szCs w:val="24"/>
        </w:rPr>
        <w:t xml:space="preserve">the </w:t>
      </w:r>
      <w:r w:rsidR="0006382F">
        <w:rPr>
          <w:rFonts w:ascii="Times New Roman" w:hAnsi="Times New Roman" w:cs="Times New Roman"/>
          <w:sz w:val="24"/>
          <w:szCs w:val="24"/>
        </w:rPr>
        <w:t>aged</w:t>
      </w:r>
      <w:r w:rsidRPr="009C0659">
        <w:rPr>
          <w:rFonts w:ascii="Times New Roman" w:hAnsi="Times New Roman" w:cs="Times New Roman"/>
          <w:sz w:val="24"/>
          <w:szCs w:val="24"/>
        </w:rPr>
        <w:t xml:space="preserve"> through some selected </w:t>
      </w:r>
      <w:proofErr w:type="spellStart"/>
      <w:r w:rsidRPr="009C0659">
        <w:rPr>
          <w:rFonts w:ascii="Times New Roman" w:hAnsi="Times New Roman" w:cs="Times New Roman"/>
          <w:sz w:val="24"/>
          <w:szCs w:val="24"/>
        </w:rPr>
        <w:t>Nzema</w:t>
      </w:r>
      <w:proofErr w:type="spellEnd"/>
      <w:r w:rsidRPr="009C0659">
        <w:rPr>
          <w:rFonts w:ascii="Times New Roman" w:hAnsi="Times New Roman" w:cs="Times New Roman"/>
          <w:sz w:val="24"/>
          <w:szCs w:val="24"/>
        </w:rPr>
        <w:t xml:space="preserve"> proverbs </w:t>
      </w:r>
      <w:r w:rsidR="00A2437E" w:rsidRPr="009C0659">
        <w:rPr>
          <w:rFonts w:ascii="Times New Roman" w:hAnsi="Times New Roman" w:cs="Times New Roman"/>
          <w:sz w:val="24"/>
          <w:szCs w:val="24"/>
        </w:rPr>
        <w:t xml:space="preserve">to </w:t>
      </w:r>
      <w:r w:rsidRPr="009C0659">
        <w:rPr>
          <w:rFonts w:ascii="Times New Roman" w:hAnsi="Times New Roman" w:cs="Times New Roman"/>
          <w:sz w:val="24"/>
          <w:szCs w:val="24"/>
        </w:rPr>
        <w:t>determi</w:t>
      </w:r>
      <w:r w:rsidR="00A2437E" w:rsidRPr="009C0659">
        <w:rPr>
          <w:rFonts w:ascii="Times New Roman" w:hAnsi="Times New Roman" w:cs="Times New Roman"/>
          <w:sz w:val="24"/>
          <w:szCs w:val="24"/>
        </w:rPr>
        <w:t>ne</w:t>
      </w:r>
      <w:r w:rsidRPr="009C0659">
        <w:rPr>
          <w:rFonts w:ascii="Times New Roman" w:hAnsi="Times New Roman" w:cs="Times New Roman"/>
          <w:sz w:val="24"/>
          <w:szCs w:val="24"/>
        </w:rPr>
        <w:t xml:space="preserve"> whether age bias </w:t>
      </w:r>
      <w:r w:rsidR="00A2437E" w:rsidRPr="009C0659">
        <w:rPr>
          <w:rFonts w:ascii="Times New Roman" w:hAnsi="Times New Roman" w:cs="Times New Roman"/>
          <w:sz w:val="24"/>
          <w:szCs w:val="24"/>
        </w:rPr>
        <w:t xml:space="preserve">exist </w:t>
      </w:r>
      <w:r w:rsidRPr="009C0659">
        <w:rPr>
          <w:rFonts w:ascii="Times New Roman" w:hAnsi="Times New Roman" w:cs="Times New Roman"/>
          <w:sz w:val="24"/>
          <w:szCs w:val="24"/>
        </w:rPr>
        <w:t xml:space="preserve">in the life of </w:t>
      </w:r>
      <w:r w:rsidR="00A2437E" w:rsidRPr="009C0659">
        <w:rPr>
          <w:rFonts w:ascii="Times New Roman" w:hAnsi="Times New Roman" w:cs="Times New Roman"/>
          <w:sz w:val="24"/>
          <w:szCs w:val="24"/>
        </w:rPr>
        <w:t xml:space="preserve">the </w:t>
      </w:r>
      <w:r w:rsidRPr="009C0659">
        <w:rPr>
          <w:rFonts w:ascii="Times New Roman" w:hAnsi="Times New Roman" w:cs="Times New Roman"/>
          <w:sz w:val="24"/>
          <w:szCs w:val="24"/>
        </w:rPr>
        <w:t xml:space="preserve">young and </w:t>
      </w:r>
      <w:r w:rsidR="00A2437E" w:rsidRPr="009C0659">
        <w:rPr>
          <w:rFonts w:ascii="Times New Roman" w:hAnsi="Times New Roman" w:cs="Times New Roman"/>
          <w:sz w:val="24"/>
          <w:szCs w:val="24"/>
        </w:rPr>
        <w:t xml:space="preserve">the </w:t>
      </w:r>
      <w:r w:rsidR="0006382F">
        <w:rPr>
          <w:rFonts w:ascii="Times New Roman" w:hAnsi="Times New Roman" w:cs="Times New Roman"/>
          <w:sz w:val="24"/>
          <w:szCs w:val="24"/>
        </w:rPr>
        <w:t>aged</w:t>
      </w:r>
      <w:r w:rsidRPr="009C0659">
        <w:rPr>
          <w:rFonts w:ascii="Times New Roman" w:hAnsi="Times New Roman" w:cs="Times New Roman"/>
          <w:sz w:val="24"/>
          <w:szCs w:val="24"/>
        </w:rPr>
        <w:t>.</w:t>
      </w:r>
      <w:r w:rsidR="00CB1289" w:rsidRPr="009C0659">
        <w:rPr>
          <w:rFonts w:ascii="Times New Roman" w:hAnsi="Times New Roman" w:cs="Times New Roman"/>
          <w:sz w:val="24"/>
          <w:szCs w:val="24"/>
        </w:rPr>
        <w:t xml:space="preserve"> Aside the introduction, this paper </w:t>
      </w:r>
      <w:r w:rsidR="00FA23E2" w:rsidRPr="009C0659">
        <w:rPr>
          <w:rFonts w:ascii="Times New Roman" w:hAnsi="Times New Roman" w:cs="Times New Roman"/>
          <w:sz w:val="24"/>
          <w:szCs w:val="24"/>
        </w:rPr>
        <w:t>is</w:t>
      </w:r>
      <w:r w:rsidR="00A2437E" w:rsidRPr="009C0659">
        <w:rPr>
          <w:rFonts w:ascii="Times New Roman" w:hAnsi="Times New Roman" w:cs="Times New Roman"/>
          <w:sz w:val="24"/>
          <w:szCs w:val="24"/>
        </w:rPr>
        <w:t xml:space="preserve"> presented in four</w:t>
      </w:r>
      <w:r w:rsidR="00FA23E2" w:rsidRPr="009C0659">
        <w:rPr>
          <w:rFonts w:ascii="Times New Roman" w:hAnsi="Times New Roman" w:cs="Times New Roman"/>
          <w:sz w:val="24"/>
          <w:szCs w:val="24"/>
        </w:rPr>
        <w:t xml:space="preserve"> section</w:t>
      </w:r>
      <w:r w:rsidR="00A2437E" w:rsidRPr="009C0659">
        <w:rPr>
          <w:rFonts w:ascii="Times New Roman" w:hAnsi="Times New Roman" w:cs="Times New Roman"/>
          <w:sz w:val="24"/>
          <w:szCs w:val="24"/>
        </w:rPr>
        <w:t>s:</w:t>
      </w:r>
      <w:r w:rsidR="00AE0296">
        <w:rPr>
          <w:rFonts w:ascii="Times New Roman" w:hAnsi="Times New Roman" w:cs="Times New Roman"/>
          <w:sz w:val="24"/>
          <w:szCs w:val="24"/>
        </w:rPr>
        <w:t xml:space="preserve"> 2</w:t>
      </w:r>
      <w:r w:rsidR="00FA23E2" w:rsidRPr="009C0659">
        <w:rPr>
          <w:rFonts w:ascii="Times New Roman" w:hAnsi="Times New Roman" w:cs="Times New Roman"/>
          <w:sz w:val="24"/>
          <w:szCs w:val="24"/>
        </w:rPr>
        <w:t xml:space="preserve"> reviews related literature</w:t>
      </w:r>
      <w:r w:rsidR="00AE0296">
        <w:rPr>
          <w:rFonts w:ascii="Times New Roman" w:hAnsi="Times New Roman" w:cs="Times New Roman"/>
          <w:sz w:val="24"/>
          <w:szCs w:val="24"/>
        </w:rPr>
        <w:t>; 3</w:t>
      </w:r>
      <w:r w:rsidR="00FA23E2" w:rsidRPr="009C0659">
        <w:rPr>
          <w:rFonts w:ascii="Times New Roman" w:hAnsi="Times New Roman" w:cs="Times New Roman"/>
          <w:sz w:val="24"/>
          <w:szCs w:val="24"/>
        </w:rPr>
        <w:t xml:space="preserve"> </w:t>
      </w:r>
      <w:r w:rsidR="00A2437E" w:rsidRPr="009C0659">
        <w:rPr>
          <w:rFonts w:ascii="Times New Roman" w:hAnsi="Times New Roman" w:cs="Times New Roman"/>
          <w:sz w:val="24"/>
          <w:szCs w:val="24"/>
        </w:rPr>
        <w:t>focus on</w:t>
      </w:r>
      <w:r w:rsidR="00FA23E2" w:rsidRPr="009C0659">
        <w:rPr>
          <w:rFonts w:ascii="Times New Roman" w:hAnsi="Times New Roman" w:cs="Times New Roman"/>
          <w:sz w:val="24"/>
          <w:szCs w:val="24"/>
        </w:rPr>
        <w:t xml:space="preserve"> the methodology for data collection</w:t>
      </w:r>
      <w:r w:rsidR="00A2437E" w:rsidRPr="009C0659">
        <w:rPr>
          <w:rFonts w:ascii="Times New Roman" w:hAnsi="Times New Roman" w:cs="Times New Roman"/>
          <w:sz w:val="24"/>
          <w:szCs w:val="24"/>
        </w:rPr>
        <w:t xml:space="preserve">; </w:t>
      </w:r>
      <w:r w:rsidR="00AE0296">
        <w:rPr>
          <w:rFonts w:ascii="Times New Roman" w:hAnsi="Times New Roman" w:cs="Times New Roman"/>
          <w:sz w:val="24"/>
          <w:szCs w:val="24"/>
        </w:rPr>
        <w:t>4</w:t>
      </w:r>
      <w:r w:rsidR="00A2437E" w:rsidRPr="009C0659">
        <w:rPr>
          <w:rFonts w:ascii="Times New Roman" w:hAnsi="Times New Roman" w:cs="Times New Roman"/>
          <w:sz w:val="24"/>
          <w:szCs w:val="24"/>
        </w:rPr>
        <w:t xml:space="preserve"> focus on</w:t>
      </w:r>
      <w:r w:rsidR="0046728E" w:rsidRPr="009C0659">
        <w:rPr>
          <w:rFonts w:ascii="Times New Roman" w:hAnsi="Times New Roman" w:cs="Times New Roman"/>
          <w:sz w:val="24"/>
          <w:szCs w:val="24"/>
        </w:rPr>
        <w:t xml:space="preserve"> </w:t>
      </w:r>
      <w:r w:rsidR="00A2437E" w:rsidRPr="009C0659">
        <w:rPr>
          <w:rFonts w:ascii="Times New Roman" w:hAnsi="Times New Roman" w:cs="Times New Roman"/>
          <w:sz w:val="24"/>
          <w:szCs w:val="24"/>
        </w:rPr>
        <w:t>d</w:t>
      </w:r>
      <w:r w:rsidR="0046728E" w:rsidRPr="009C0659">
        <w:rPr>
          <w:rFonts w:ascii="Times New Roman" w:hAnsi="Times New Roman" w:cs="Times New Roman"/>
          <w:sz w:val="24"/>
          <w:szCs w:val="24"/>
        </w:rPr>
        <w:t>ata presentation and discussion</w:t>
      </w:r>
      <w:r w:rsidR="00A2437E" w:rsidRPr="009C0659">
        <w:rPr>
          <w:rFonts w:ascii="Times New Roman" w:hAnsi="Times New Roman" w:cs="Times New Roman"/>
          <w:sz w:val="24"/>
          <w:szCs w:val="24"/>
        </w:rPr>
        <w:t xml:space="preserve">; while </w:t>
      </w:r>
      <w:r w:rsidR="00AE0296">
        <w:rPr>
          <w:rFonts w:ascii="Times New Roman" w:hAnsi="Times New Roman" w:cs="Times New Roman"/>
          <w:sz w:val="24"/>
          <w:szCs w:val="24"/>
        </w:rPr>
        <w:t>5</w:t>
      </w:r>
      <w:r w:rsidR="0046728E" w:rsidRPr="009C0659">
        <w:rPr>
          <w:rFonts w:ascii="Times New Roman" w:hAnsi="Times New Roman" w:cs="Times New Roman"/>
          <w:sz w:val="24"/>
          <w:szCs w:val="24"/>
        </w:rPr>
        <w:t xml:space="preserve"> </w:t>
      </w:r>
      <w:r w:rsidR="00747C78">
        <w:rPr>
          <w:rFonts w:ascii="Times New Roman" w:hAnsi="Times New Roman" w:cs="Times New Roman"/>
          <w:sz w:val="24"/>
          <w:szCs w:val="24"/>
        </w:rPr>
        <w:t>provide a conclusion to</w:t>
      </w:r>
      <w:r w:rsidR="0046728E" w:rsidRPr="009C0659">
        <w:rPr>
          <w:rFonts w:ascii="Times New Roman" w:hAnsi="Times New Roman" w:cs="Times New Roman"/>
          <w:sz w:val="24"/>
          <w:szCs w:val="24"/>
        </w:rPr>
        <w:t xml:space="preserve"> the study.</w:t>
      </w:r>
      <w:r w:rsidR="00FA23E2" w:rsidRPr="009C0659">
        <w:rPr>
          <w:rFonts w:ascii="Times New Roman" w:hAnsi="Times New Roman" w:cs="Times New Roman"/>
          <w:sz w:val="24"/>
          <w:szCs w:val="24"/>
        </w:rPr>
        <w:t xml:space="preserve"> </w:t>
      </w:r>
    </w:p>
    <w:p w14:paraId="57281C89" w14:textId="361919C5" w:rsidR="000F7C41" w:rsidRPr="009C0659" w:rsidRDefault="000964C4" w:rsidP="00CC2519">
      <w:pPr>
        <w:spacing w:line="360" w:lineRule="auto"/>
        <w:jc w:val="both"/>
        <w:rPr>
          <w:rFonts w:ascii="Times New Roman" w:hAnsi="Times New Roman" w:cs="Times New Roman"/>
          <w:b/>
          <w:sz w:val="24"/>
          <w:szCs w:val="24"/>
        </w:rPr>
      </w:pPr>
      <w:r w:rsidRPr="009C0659">
        <w:rPr>
          <w:rFonts w:ascii="Times New Roman" w:hAnsi="Times New Roman" w:cs="Times New Roman"/>
          <w:b/>
          <w:sz w:val="24"/>
          <w:szCs w:val="24"/>
        </w:rPr>
        <w:t xml:space="preserve"> </w:t>
      </w:r>
    </w:p>
    <w:p w14:paraId="394A169C" w14:textId="13A6AC47" w:rsidR="000F7C41" w:rsidRPr="009C0659" w:rsidRDefault="00AE0296" w:rsidP="00CC2519">
      <w:pPr>
        <w:pStyle w:val="Heading2"/>
      </w:pPr>
      <w:r>
        <w:t>2</w:t>
      </w:r>
      <w:r w:rsidR="000964C4" w:rsidRPr="00CC2519">
        <w:tab/>
      </w:r>
      <w:r w:rsidR="00043404" w:rsidRPr="00CC2519">
        <w:t xml:space="preserve">Review of related literature </w:t>
      </w:r>
    </w:p>
    <w:p w14:paraId="4E2053B2" w14:textId="0BD7EE1F" w:rsidR="00C10B07" w:rsidRPr="00A611ED" w:rsidRDefault="00C10B07" w:rsidP="00CC2519">
      <w:pPr>
        <w:pStyle w:val="Heading2"/>
        <w:rPr>
          <w:b w:val="0"/>
          <w:i/>
        </w:rPr>
      </w:pPr>
      <w:r w:rsidRPr="00A611ED">
        <w:rPr>
          <w:i/>
        </w:rPr>
        <w:t>2.1</w:t>
      </w:r>
      <w:r w:rsidRPr="00A611ED">
        <w:rPr>
          <w:i/>
        </w:rPr>
        <w:tab/>
        <w:t>Definition and</w:t>
      </w:r>
      <w:r w:rsidR="00015FD1" w:rsidRPr="00A611ED">
        <w:rPr>
          <w:i/>
        </w:rPr>
        <w:t xml:space="preserve"> cross-linguistic perspective on</w:t>
      </w:r>
      <w:r w:rsidRPr="00A611ED">
        <w:rPr>
          <w:i/>
        </w:rPr>
        <w:t xml:space="preserve"> proverb</w:t>
      </w:r>
      <w:r w:rsidR="00015FD1" w:rsidRPr="00A611ED">
        <w:rPr>
          <w:i/>
        </w:rPr>
        <w:t>s</w:t>
      </w:r>
    </w:p>
    <w:p w14:paraId="7A9060A3" w14:textId="557EC7BF" w:rsidR="00C74A7A" w:rsidRPr="009C0659" w:rsidRDefault="000F7C41" w:rsidP="00CC2519">
      <w:pPr>
        <w:tabs>
          <w:tab w:val="right" w:pos="180"/>
        </w:tabs>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 Almost all African societies have codified their various social constructs in different forms of folklore in order to educate, to correct or socialize their members </w:t>
      </w:r>
      <w:r w:rsidR="00AD3207">
        <w:rPr>
          <w:rFonts w:ascii="Times New Roman" w:hAnsi="Times New Roman" w:cs="Times New Roman"/>
          <w:sz w:val="24"/>
          <w:szCs w:val="24"/>
        </w:rPr>
        <w:fldChar w:fldCharType="begin" w:fldLock="1"/>
      </w:r>
      <w:r w:rsidR="00AD3207">
        <w:rPr>
          <w:rFonts w:ascii="Times New Roman" w:hAnsi="Times New Roman" w:cs="Times New Roman"/>
          <w:sz w:val="24"/>
          <w:szCs w:val="24"/>
        </w:rPr>
        <w:instrText>ADDIN CSL_CITATION {"citationItems":[{"id":"ITEM-1","itemData":{"author":[{"dropping-particle":"","family":"Nibafasha","given":"S.","non-dropping-particle":"","parse-names":false,"suffix":""}],"id":"ITEM-1","issued":{"date-parts":[["2013"]]},"title":"Societal Construction of Masculinity and Femininity as portrayed in Kirundi proverbs","type":"thesis"},"uris":["http://www.mendeley.com/documents/?uuid=72ab0f99-dc8c-4b47-acbb-ad03cff5c813"]}],"mendeley":{"formattedCitation":"(Nibafasha, 2013)","plainTextFormattedCitation":"(Nibafasha, 2013)","previouslyFormattedCitation":"(Nibafasha, 2013)"},"properties":{"noteIndex":0},"schema":"https://github.com/citation-style-language/schema/raw/master/csl-citation.json"}</w:instrText>
      </w:r>
      <w:r w:rsidR="00AD3207">
        <w:rPr>
          <w:rFonts w:ascii="Times New Roman" w:hAnsi="Times New Roman" w:cs="Times New Roman"/>
          <w:sz w:val="24"/>
          <w:szCs w:val="24"/>
        </w:rPr>
        <w:fldChar w:fldCharType="separate"/>
      </w:r>
      <w:r w:rsidR="00AD3207" w:rsidRPr="00AD3207">
        <w:rPr>
          <w:rFonts w:ascii="Times New Roman" w:hAnsi="Times New Roman" w:cs="Times New Roman"/>
          <w:noProof/>
          <w:sz w:val="24"/>
          <w:szCs w:val="24"/>
        </w:rPr>
        <w:t>(Nibafasha, 2013)</w:t>
      </w:r>
      <w:r w:rsidR="00AD3207">
        <w:rPr>
          <w:rFonts w:ascii="Times New Roman" w:hAnsi="Times New Roman" w:cs="Times New Roman"/>
          <w:sz w:val="24"/>
          <w:szCs w:val="24"/>
        </w:rPr>
        <w:fldChar w:fldCharType="end"/>
      </w:r>
      <w:r w:rsidRPr="009C0659">
        <w:rPr>
          <w:rFonts w:ascii="Times New Roman" w:hAnsi="Times New Roman" w:cs="Times New Roman"/>
          <w:sz w:val="24"/>
          <w:szCs w:val="24"/>
        </w:rPr>
        <w:t xml:space="preserve">. This assertion seems to correlate with what </w:t>
      </w:r>
      <w:r w:rsidR="00AD3207">
        <w:rPr>
          <w:rFonts w:ascii="Times New Roman" w:hAnsi="Times New Roman" w:cs="Times New Roman"/>
          <w:sz w:val="24"/>
          <w:szCs w:val="24"/>
        </w:rPr>
        <w:fldChar w:fldCharType="begin" w:fldLock="1"/>
      </w:r>
      <w:r w:rsidR="001B107C">
        <w:rPr>
          <w:rFonts w:ascii="Times New Roman" w:hAnsi="Times New Roman" w:cs="Times New Roman"/>
          <w:sz w:val="24"/>
          <w:szCs w:val="24"/>
        </w:rPr>
        <w:instrText>ADDIN CSL_CITATION {"citationItems":[{"id":"ITEM-1","itemData":{"ISBN":"9780253202406","author":[{"dropping-particle":"","family":"Dundes","given":"A","non-dropping-particle":"","parse-names":false,"suffix":""}],"id":"ITEM-1","issued":{"date-parts":[["1980"]]},"publisher":"Indiana University Press","title":"Interpreting Folklore","type":"book"},"uris":["http://www.mendeley.com/documents/?uuid=3dcbf37c-ee0f-4587-aea4-630895da1332"]}],"mendeley":{"formattedCitation":"(Dundes, 1980)","manualFormatting":"Dundes (1980)","plainTextFormattedCitation":"(Dundes, 1980)","previouslyFormattedCitation":"(Dundes, 1980)"},"properties":{"noteIndex":0},"schema":"https://github.com/citation-style-language/schema/raw/master/csl-citation.json"}</w:instrText>
      </w:r>
      <w:r w:rsidR="00AD3207">
        <w:rPr>
          <w:rFonts w:ascii="Times New Roman" w:hAnsi="Times New Roman" w:cs="Times New Roman"/>
          <w:sz w:val="24"/>
          <w:szCs w:val="24"/>
        </w:rPr>
        <w:fldChar w:fldCharType="separate"/>
      </w:r>
      <w:r w:rsidR="00AD3207">
        <w:rPr>
          <w:rFonts w:ascii="Times New Roman" w:hAnsi="Times New Roman" w:cs="Times New Roman"/>
          <w:noProof/>
          <w:sz w:val="24"/>
          <w:szCs w:val="24"/>
        </w:rPr>
        <w:t>Dundes</w:t>
      </w:r>
      <w:r w:rsidR="00AD3207" w:rsidRPr="00AD3207">
        <w:rPr>
          <w:rFonts w:ascii="Times New Roman" w:hAnsi="Times New Roman" w:cs="Times New Roman"/>
          <w:noProof/>
          <w:sz w:val="24"/>
          <w:szCs w:val="24"/>
        </w:rPr>
        <w:t xml:space="preserve"> </w:t>
      </w:r>
      <w:r w:rsidR="00AD3207">
        <w:rPr>
          <w:rFonts w:ascii="Times New Roman" w:hAnsi="Times New Roman" w:cs="Times New Roman"/>
          <w:noProof/>
          <w:sz w:val="24"/>
          <w:szCs w:val="24"/>
        </w:rPr>
        <w:t>(</w:t>
      </w:r>
      <w:r w:rsidR="00AD3207" w:rsidRPr="00AD3207">
        <w:rPr>
          <w:rFonts w:ascii="Times New Roman" w:hAnsi="Times New Roman" w:cs="Times New Roman"/>
          <w:noProof/>
          <w:sz w:val="24"/>
          <w:szCs w:val="24"/>
        </w:rPr>
        <w:t>1980)</w:t>
      </w:r>
      <w:r w:rsidR="00AD3207">
        <w:rPr>
          <w:rFonts w:ascii="Times New Roman" w:hAnsi="Times New Roman" w:cs="Times New Roman"/>
          <w:sz w:val="24"/>
          <w:szCs w:val="24"/>
        </w:rPr>
        <w:fldChar w:fldCharType="end"/>
      </w:r>
      <w:r w:rsidRPr="009C0659">
        <w:rPr>
          <w:rFonts w:ascii="Times New Roman" w:hAnsi="Times New Roman" w:cs="Times New Roman"/>
          <w:sz w:val="24"/>
          <w:szCs w:val="24"/>
        </w:rPr>
        <w:t xml:space="preserve"> </w:t>
      </w:r>
      <w:r w:rsidR="0001107A" w:rsidRPr="009C0659">
        <w:rPr>
          <w:rFonts w:ascii="Times New Roman" w:hAnsi="Times New Roman" w:cs="Times New Roman"/>
          <w:sz w:val="24"/>
          <w:szCs w:val="24"/>
        </w:rPr>
        <w:t>stated</w:t>
      </w:r>
      <w:r w:rsidRPr="009C0659">
        <w:rPr>
          <w:rFonts w:ascii="Times New Roman" w:hAnsi="Times New Roman" w:cs="Times New Roman"/>
          <w:sz w:val="24"/>
          <w:szCs w:val="24"/>
        </w:rPr>
        <w:t xml:space="preserve"> in his argument that items of folklore continue to exist in a given society because they play a great role in the internal construction of that society as they “reflect or refract” the culture of a people. Any oral piece</w:t>
      </w:r>
      <w:r w:rsidR="00E91C7E" w:rsidRPr="009C0659">
        <w:rPr>
          <w:rFonts w:ascii="Times New Roman" w:hAnsi="Times New Roman" w:cs="Times New Roman"/>
          <w:sz w:val="24"/>
          <w:szCs w:val="24"/>
        </w:rPr>
        <w:t>,</w:t>
      </w:r>
      <w:r w:rsidRPr="009C0659">
        <w:rPr>
          <w:rFonts w:ascii="Times New Roman" w:hAnsi="Times New Roman" w:cs="Times New Roman"/>
          <w:sz w:val="24"/>
          <w:szCs w:val="24"/>
        </w:rPr>
        <w:t xml:space="preserve"> as non-material component of folklore</w:t>
      </w:r>
      <w:r w:rsidR="00E91C7E" w:rsidRPr="009C0659">
        <w:rPr>
          <w:rFonts w:ascii="Times New Roman" w:hAnsi="Times New Roman" w:cs="Times New Roman"/>
          <w:sz w:val="24"/>
          <w:szCs w:val="24"/>
        </w:rPr>
        <w:t>,</w:t>
      </w:r>
      <w:r w:rsidRPr="009C0659">
        <w:rPr>
          <w:rFonts w:ascii="Times New Roman" w:hAnsi="Times New Roman" w:cs="Times New Roman"/>
          <w:sz w:val="24"/>
          <w:szCs w:val="24"/>
        </w:rPr>
        <w:t xml:space="preserve"> encapsulates and manifests the beliefs, worldview, wishes, desires and fears of the people in which it occurs</w:t>
      </w:r>
      <w:r w:rsidR="001B107C">
        <w:rPr>
          <w:rFonts w:ascii="Times New Roman" w:hAnsi="Times New Roman" w:cs="Times New Roman"/>
          <w:sz w:val="24"/>
          <w:szCs w:val="24"/>
        </w:rPr>
        <w:t>.</w:t>
      </w:r>
      <w:r w:rsidRPr="009C0659">
        <w:rPr>
          <w:rFonts w:ascii="Times New Roman" w:hAnsi="Times New Roman" w:cs="Times New Roman"/>
          <w:sz w:val="24"/>
          <w:szCs w:val="24"/>
        </w:rPr>
        <w:t xml:space="preserve"> </w:t>
      </w:r>
      <w:r w:rsidR="001B107C">
        <w:rPr>
          <w:rFonts w:ascii="Times New Roman" w:hAnsi="Times New Roman" w:cs="Times New Roman"/>
          <w:sz w:val="24"/>
          <w:szCs w:val="24"/>
        </w:rPr>
        <w:fldChar w:fldCharType="begin" w:fldLock="1"/>
      </w:r>
      <w:r w:rsidR="00E80525">
        <w:rPr>
          <w:rFonts w:ascii="Times New Roman" w:hAnsi="Times New Roman" w:cs="Times New Roman"/>
          <w:sz w:val="24"/>
          <w:szCs w:val="24"/>
        </w:rPr>
        <w:instrText>ADDIN CSL_CITATION {"citationItems":[{"id":"ITEM-1","itemData":{"ISBN":"9780195724134","author":[{"dropping-particle":"","family":"Finnegan","given":"R H","non-dropping-particle":"","parse-names":false,"suffix":""}],"collection-title":"Oxford library of African literature","id":"ITEM-1","issued":{"date-parts":[["1970"]]},"publisher":"Oxford University Press","title":"Oral Literature in Africa","type":"book"},"uris":["http://www.mendeley.com/documents/?uuid=b237268a-f29a-44e4-9ae6-eed9f113f785"]}],"mendeley":{"formattedCitation":"(Finnegan, 1970)","manualFormatting":"Finnegan (1970)","plainTextFormattedCitation":"(Finnegan, 1970)","previouslyFormattedCitation":"(Finnegan, 1970)"},"properties":{"noteIndex":0},"schema":"https://github.com/citation-style-language/schema/raw/master/csl-citation.json"}</w:instrText>
      </w:r>
      <w:r w:rsidR="001B107C">
        <w:rPr>
          <w:rFonts w:ascii="Times New Roman" w:hAnsi="Times New Roman" w:cs="Times New Roman"/>
          <w:sz w:val="24"/>
          <w:szCs w:val="24"/>
        </w:rPr>
        <w:fldChar w:fldCharType="separate"/>
      </w:r>
      <w:r w:rsidR="001B107C">
        <w:rPr>
          <w:rFonts w:ascii="Times New Roman" w:hAnsi="Times New Roman" w:cs="Times New Roman"/>
          <w:noProof/>
          <w:sz w:val="24"/>
          <w:szCs w:val="24"/>
        </w:rPr>
        <w:t>Finnegan</w:t>
      </w:r>
      <w:r w:rsidR="001B107C" w:rsidRPr="001B107C">
        <w:rPr>
          <w:rFonts w:ascii="Times New Roman" w:hAnsi="Times New Roman" w:cs="Times New Roman"/>
          <w:noProof/>
          <w:sz w:val="24"/>
          <w:szCs w:val="24"/>
        </w:rPr>
        <w:t xml:space="preserve"> </w:t>
      </w:r>
      <w:r w:rsidR="001B107C">
        <w:rPr>
          <w:rFonts w:ascii="Times New Roman" w:hAnsi="Times New Roman" w:cs="Times New Roman"/>
          <w:noProof/>
          <w:sz w:val="24"/>
          <w:szCs w:val="24"/>
        </w:rPr>
        <w:t>(</w:t>
      </w:r>
      <w:r w:rsidR="001B107C" w:rsidRPr="001B107C">
        <w:rPr>
          <w:rFonts w:ascii="Times New Roman" w:hAnsi="Times New Roman" w:cs="Times New Roman"/>
          <w:noProof/>
          <w:sz w:val="24"/>
          <w:szCs w:val="24"/>
        </w:rPr>
        <w:t>1970)</w:t>
      </w:r>
      <w:r w:rsidR="001B107C">
        <w:rPr>
          <w:rFonts w:ascii="Times New Roman" w:hAnsi="Times New Roman" w:cs="Times New Roman"/>
          <w:sz w:val="24"/>
          <w:szCs w:val="24"/>
        </w:rPr>
        <w:fldChar w:fldCharType="end"/>
      </w:r>
      <w:r w:rsidR="001B107C">
        <w:rPr>
          <w:rFonts w:ascii="Times New Roman" w:hAnsi="Times New Roman" w:cs="Times New Roman"/>
          <w:sz w:val="24"/>
          <w:szCs w:val="24"/>
        </w:rPr>
        <w:t xml:space="preserve"> </w:t>
      </w:r>
      <w:r w:rsidRPr="009C0659">
        <w:rPr>
          <w:rFonts w:ascii="Times New Roman" w:hAnsi="Times New Roman" w:cs="Times New Roman"/>
          <w:sz w:val="24"/>
          <w:szCs w:val="24"/>
        </w:rPr>
        <w:t>defines proverb based on some general characteristics as, “a saying in more or less fixed form marked by shortness, sense and salt and distinguished by the popular acceptance of the truth tersely expressed in it”</w:t>
      </w:r>
      <w:r w:rsidR="007D14FF" w:rsidRPr="009C0659">
        <w:rPr>
          <w:rFonts w:ascii="Times New Roman" w:hAnsi="Times New Roman" w:cs="Times New Roman"/>
          <w:sz w:val="24"/>
          <w:szCs w:val="24"/>
        </w:rPr>
        <w:t>.</w:t>
      </w:r>
      <w:r w:rsidRPr="009C0659">
        <w:rPr>
          <w:rFonts w:ascii="Times New Roman" w:hAnsi="Times New Roman" w:cs="Times New Roman"/>
          <w:sz w:val="24"/>
          <w:szCs w:val="24"/>
        </w:rPr>
        <w:t xml:space="preserve"> </w:t>
      </w:r>
      <w:r w:rsidR="007D14FF" w:rsidRPr="009C0659">
        <w:rPr>
          <w:rFonts w:ascii="Times New Roman" w:hAnsi="Times New Roman" w:cs="Times New Roman"/>
          <w:sz w:val="24"/>
          <w:szCs w:val="24"/>
        </w:rPr>
        <w:t>Finnegan further allude that t</w:t>
      </w:r>
      <w:r w:rsidRPr="009C0659">
        <w:rPr>
          <w:rFonts w:ascii="Times New Roman" w:hAnsi="Times New Roman" w:cs="Times New Roman"/>
          <w:sz w:val="24"/>
          <w:szCs w:val="24"/>
        </w:rPr>
        <w:t>he truth of proverbs</w:t>
      </w:r>
      <w:r w:rsidR="00E91C7E" w:rsidRPr="009C0659">
        <w:rPr>
          <w:rFonts w:ascii="Times New Roman" w:hAnsi="Times New Roman" w:cs="Times New Roman"/>
          <w:sz w:val="24"/>
          <w:szCs w:val="24"/>
        </w:rPr>
        <w:t>,</w:t>
      </w:r>
      <w:r w:rsidRPr="009C0659">
        <w:rPr>
          <w:rFonts w:ascii="Times New Roman" w:hAnsi="Times New Roman" w:cs="Times New Roman"/>
          <w:sz w:val="24"/>
          <w:szCs w:val="24"/>
        </w:rPr>
        <w:t xml:space="preserve"> though popularly accepted, may not always be absolute as aspects of culture are subject to change.</w:t>
      </w:r>
      <w:r w:rsidR="00AB2B99" w:rsidRPr="009C0659">
        <w:rPr>
          <w:rFonts w:ascii="Times New Roman" w:hAnsi="Times New Roman" w:cs="Times New Roman"/>
          <w:sz w:val="24"/>
          <w:szCs w:val="24"/>
        </w:rPr>
        <w:t xml:space="preserve"> </w:t>
      </w:r>
      <w:r w:rsidRPr="009C0659">
        <w:rPr>
          <w:rFonts w:ascii="Times New Roman" w:hAnsi="Times New Roman" w:cs="Times New Roman"/>
          <w:sz w:val="24"/>
          <w:szCs w:val="24"/>
        </w:rPr>
        <w:t xml:space="preserve">Unlike riddle and stories, which may be set apart as suitable for relaxation, proverbs do </w:t>
      </w:r>
      <w:r w:rsidRPr="009C0659">
        <w:rPr>
          <w:rFonts w:ascii="Times New Roman" w:hAnsi="Times New Roman" w:cs="Times New Roman"/>
          <w:sz w:val="24"/>
          <w:szCs w:val="24"/>
        </w:rPr>
        <w:lastRenderedPageBreak/>
        <w:t>not often have specialized</w:t>
      </w:r>
      <w:r w:rsidR="00BD2BC5" w:rsidRPr="009C0659">
        <w:rPr>
          <w:rFonts w:ascii="Times New Roman" w:hAnsi="Times New Roman" w:cs="Times New Roman"/>
          <w:sz w:val="24"/>
          <w:szCs w:val="24"/>
        </w:rPr>
        <w:t xml:space="preserve"> </w:t>
      </w:r>
      <w:r w:rsidRPr="009C0659">
        <w:rPr>
          <w:rFonts w:ascii="Times New Roman" w:hAnsi="Times New Roman" w:cs="Times New Roman"/>
          <w:sz w:val="24"/>
          <w:szCs w:val="24"/>
        </w:rPr>
        <w:t>occasions for their use, but are closely involved</w:t>
      </w:r>
      <w:r w:rsidR="00C3044E">
        <w:rPr>
          <w:rFonts w:ascii="Times New Roman" w:hAnsi="Times New Roman" w:cs="Times New Roman"/>
          <w:sz w:val="24"/>
          <w:szCs w:val="24"/>
        </w:rPr>
        <w:t xml:space="preserve"> with speech and action on all</w:t>
      </w:r>
      <w:r w:rsidRPr="009C0659">
        <w:rPr>
          <w:rFonts w:ascii="Times New Roman" w:hAnsi="Times New Roman" w:cs="Times New Roman"/>
          <w:sz w:val="24"/>
          <w:szCs w:val="24"/>
        </w:rPr>
        <w:t xml:space="preserve"> sort of occasion including general conversation.</w:t>
      </w:r>
      <w:r w:rsidR="00AB2B99" w:rsidRPr="009C0659">
        <w:rPr>
          <w:rFonts w:ascii="Times New Roman" w:hAnsi="Times New Roman" w:cs="Times New Roman"/>
          <w:sz w:val="24"/>
          <w:szCs w:val="24"/>
        </w:rPr>
        <w:t xml:space="preserve"> </w:t>
      </w:r>
    </w:p>
    <w:p w14:paraId="0AB0C40A" w14:textId="09B2D03A" w:rsidR="00DF2F7A" w:rsidRPr="009C0659" w:rsidRDefault="00BA0E7A" w:rsidP="00CC2519">
      <w:pPr>
        <w:tabs>
          <w:tab w:val="right" w:pos="180"/>
        </w:tabs>
        <w:spacing w:line="360" w:lineRule="auto"/>
        <w:ind w:firstLine="540"/>
        <w:jc w:val="both"/>
        <w:rPr>
          <w:rFonts w:ascii="Times New Roman" w:hAnsi="Times New Roman" w:cs="Times New Roman"/>
          <w:sz w:val="24"/>
          <w:szCs w:val="24"/>
        </w:rPr>
      </w:pPr>
      <w:r w:rsidRPr="009C0659">
        <w:rPr>
          <w:rFonts w:ascii="Times New Roman" w:hAnsi="Times New Roman" w:cs="Times New Roman"/>
          <w:sz w:val="24"/>
          <w:szCs w:val="24"/>
        </w:rPr>
        <w:t xml:space="preserve">Cross-linguistically, several studies have been </w:t>
      </w:r>
      <w:r w:rsidR="00723BA1" w:rsidRPr="009C0659">
        <w:rPr>
          <w:rFonts w:ascii="Times New Roman" w:hAnsi="Times New Roman" w:cs="Times New Roman"/>
          <w:sz w:val="24"/>
          <w:szCs w:val="24"/>
        </w:rPr>
        <w:t xml:space="preserve">done but not limited to </w:t>
      </w:r>
      <w:r w:rsidR="00E80525">
        <w:rPr>
          <w:rFonts w:ascii="Times New Roman" w:hAnsi="Times New Roman" w:cs="Times New Roman"/>
          <w:sz w:val="24"/>
          <w:szCs w:val="24"/>
        </w:rPr>
        <w:fldChar w:fldCharType="begin" w:fldLock="1"/>
      </w:r>
      <w:r w:rsidR="00E80525">
        <w:rPr>
          <w:rFonts w:ascii="Times New Roman" w:hAnsi="Times New Roman" w:cs="Times New Roman"/>
          <w:sz w:val="24"/>
          <w:szCs w:val="24"/>
        </w:rPr>
        <w:instrText>ADDIN CSL_CITATION {"citationItems":[{"id":"ITEM-1","itemData":{"author":[{"dropping-particle":"","family":"Asare","given":"K. O.","non-dropping-particle":"","parse-names":false,"suffix":""}],"id":"ITEM-1","issued":{"date-parts":[["1997"]]},"publisher":"Edwin Mellen Press.","publisher-place":"Pretoria","title":"Hearing and keeping Akan Proverbs","type":"book"},"uris":["http://www.mendeley.com/documents/?uuid=9b9a38ce-9e18-40b8-b409-6838772d8f76"]}],"mendeley":{"formattedCitation":"(Asare, 1997)","manualFormatting":"Asare (1997)","plainTextFormattedCitation":"(Asare, 1997)","previouslyFormattedCitation":"(Asare, 1997)"},"properties":{"noteIndex":0},"schema":"https://github.com/citation-style-language/schema/raw/master/csl-citation.json"}</w:instrText>
      </w:r>
      <w:r w:rsidR="00E80525">
        <w:rPr>
          <w:rFonts w:ascii="Times New Roman" w:hAnsi="Times New Roman" w:cs="Times New Roman"/>
          <w:sz w:val="24"/>
          <w:szCs w:val="24"/>
        </w:rPr>
        <w:fldChar w:fldCharType="separate"/>
      </w:r>
      <w:r w:rsidR="00E80525">
        <w:rPr>
          <w:rFonts w:ascii="Times New Roman" w:hAnsi="Times New Roman" w:cs="Times New Roman"/>
          <w:noProof/>
          <w:sz w:val="24"/>
          <w:szCs w:val="24"/>
        </w:rPr>
        <w:t>Asare</w:t>
      </w:r>
      <w:r w:rsidR="00E80525" w:rsidRPr="00E80525">
        <w:rPr>
          <w:rFonts w:ascii="Times New Roman" w:hAnsi="Times New Roman" w:cs="Times New Roman"/>
          <w:noProof/>
          <w:sz w:val="24"/>
          <w:szCs w:val="24"/>
        </w:rPr>
        <w:t xml:space="preserve"> </w:t>
      </w:r>
      <w:r w:rsidR="00E80525">
        <w:rPr>
          <w:rFonts w:ascii="Times New Roman" w:hAnsi="Times New Roman" w:cs="Times New Roman"/>
          <w:noProof/>
          <w:sz w:val="24"/>
          <w:szCs w:val="24"/>
        </w:rPr>
        <w:t>(</w:t>
      </w:r>
      <w:r w:rsidR="00E80525" w:rsidRPr="00E80525">
        <w:rPr>
          <w:rFonts w:ascii="Times New Roman" w:hAnsi="Times New Roman" w:cs="Times New Roman"/>
          <w:noProof/>
          <w:sz w:val="24"/>
          <w:szCs w:val="24"/>
        </w:rPr>
        <w:t>1997)</w:t>
      </w:r>
      <w:r w:rsidR="00E80525">
        <w:rPr>
          <w:rFonts w:ascii="Times New Roman" w:hAnsi="Times New Roman" w:cs="Times New Roman"/>
          <w:sz w:val="24"/>
          <w:szCs w:val="24"/>
        </w:rPr>
        <w:fldChar w:fldCharType="end"/>
      </w:r>
      <w:r w:rsidR="0099667A" w:rsidRPr="009C0659">
        <w:rPr>
          <w:rFonts w:ascii="Times New Roman" w:hAnsi="Times New Roman" w:cs="Times New Roman"/>
          <w:sz w:val="24"/>
          <w:szCs w:val="24"/>
        </w:rPr>
        <w:t xml:space="preserve">, </w:t>
      </w:r>
      <w:r w:rsidR="00E80525">
        <w:rPr>
          <w:rFonts w:ascii="Times New Roman" w:hAnsi="Times New Roman" w:cs="Times New Roman"/>
          <w:sz w:val="24"/>
          <w:szCs w:val="24"/>
        </w:rPr>
        <w:fldChar w:fldCharType="begin" w:fldLock="1"/>
      </w:r>
      <w:r w:rsidR="00037AA0">
        <w:rPr>
          <w:rFonts w:ascii="Times New Roman" w:hAnsi="Times New Roman" w:cs="Times New Roman"/>
          <w:sz w:val="24"/>
          <w:szCs w:val="24"/>
        </w:rPr>
        <w:instrText>ADDIN CSL_CITATION {"citationItems":[{"id":"ITEM-1","itemData":{"author":[{"dropping-particle":"","family":"Obeng","given":"Samuel Gyasi","non-dropping-particle":"","parse-names":false,"suffix":""}],"container-title":"Anthropological Linguistics","id":"ITEM-1","issue":"3","issued":{"date-parts":[["1996"]]},"page":"521-549","title":"The proverb as a mitigating and politeness strategy in Akan discourse.","type":"article-journal","volume":"38"},"uris":["http://www.mendeley.com/documents/?uuid=29b10400-d61b-4921-ad01-aff77afc295f"]}],"mendeley":{"formattedCitation":"(Obeng, 1996)","manualFormatting":"Obeng (1996)","plainTextFormattedCitation":"(Obeng, 1996)","previouslyFormattedCitation":"(Obeng, 1996)"},"properties":{"noteIndex":0},"schema":"https://github.com/citation-style-language/schema/raw/master/csl-citation.json"}</w:instrText>
      </w:r>
      <w:r w:rsidR="00E80525">
        <w:rPr>
          <w:rFonts w:ascii="Times New Roman" w:hAnsi="Times New Roman" w:cs="Times New Roman"/>
          <w:sz w:val="24"/>
          <w:szCs w:val="24"/>
        </w:rPr>
        <w:fldChar w:fldCharType="separate"/>
      </w:r>
      <w:r w:rsidR="00037AA0">
        <w:rPr>
          <w:rFonts w:ascii="Times New Roman" w:hAnsi="Times New Roman" w:cs="Times New Roman"/>
          <w:noProof/>
          <w:sz w:val="24"/>
          <w:szCs w:val="24"/>
        </w:rPr>
        <w:t>Obeng</w:t>
      </w:r>
      <w:r w:rsidR="00E80525" w:rsidRPr="00E80525">
        <w:rPr>
          <w:rFonts w:ascii="Times New Roman" w:hAnsi="Times New Roman" w:cs="Times New Roman"/>
          <w:noProof/>
          <w:sz w:val="24"/>
          <w:szCs w:val="24"/>
        </w:rPr>
        <w:t xml:space="preserve"> </w:t>
      </w:r>
      <w:r w:rsidR="00037AA0">
        <w:rPr>
          <w:rFonts w:ascii="Times New Roman" w:hAnsi="Times New Roman" w:cs="Times New Roman"/>
          <w:noProof/>
          <w:sz w:val="24"/>
          <w:szCs w:val="24"/>
        </w:rPr>
        <w:t>(</w:t>
      </w:r>
      <w:r w:rsidR="00E80525" w:rsidRPr="00E80525">
        <w:rPr>
          <w:rFonts w:ascii="Times New Roman" w:hAnsi="Times New Roman" w:cs="Times New Roman"/>
          <w:noProof/>
          <w:sz w:val="24"/>
          <w:szCs w:val="24"/>
        </w:rPr>
        <w:t>1996)</w:t>
      </w:r>
      <w:r w:rsidR="00E80525">
        <w:rPr>
          <w:rFonts w:ascii="Times New Roman" w:hAnsi="Times New Roman" w:cs="Times New Roman"/>
          <w:sz w:val="24"/>
          <w:szCs w:val="24"/>
        </w:rPr>
        <w:fldChar w:fldCharType="end"/>
      </w:r>
      <w:r w:rsidR="0099667A" w:rsidRPr="009C0659">
        <w:rPr>
          <w:rFonts w:ascii="Times New Roman" w:hAnsi="Times New Roman" w:cs="Times New Roman"/>
          <w:sz w:val="24"/>
          <w:szCs w:val="24"/>
        </w:rPr>
        <w:t>,</w:t>
      </w:r>
      <w:r w:rsidR="00723BA1" w:rsidRPr="009C0659">
        <w:rPr>
          <w:rFonts w:ascii="Times New Roman" w:hAnsi="Times New Roman" w:cs="Times New Roman"/>
          <w:sz w:val="24"/>
          <w:szCs w:val="24"/>
        </w:rPr>
        <w:t xml:space="preserve"> </w:t>
      </w:r>
      <w:r w:rsidR="00037AA0">
        <w:rPr>
          <w:rFonts w:ascii="Times New Roman" w:hAnsi="Times New Roman" w:cs="Times New Roman"/>
          <w:sz w:val="24"/>
          <w:szCs w:val="24"/>
        </w:rPr>
        <w:fldChar w:fldCharType="begin" w:fldLock="1"/>
      </w:r>
      <w:r w:rsidR="00037AA0">
        <w:rPr>
          <w:rFonts w:ascii="Times New Roman" w:hAnsi="Times New Roman" w:cs="Times New Roman"/>
          <w:sz w:val="24"/>
          <w:szCs w:val="24"/>
        </w:rPr>
        <w:instrText>ADDIN CSL_CITATION {"citationItems":[{"id":"ITEM-1","itemData":{"author":[{"dropping-particle":"","family":"Yankah","given":"Kwesi","non-dropping-particle":"","parse-names":false,"suffix":""}],"id":"ITEM-1","issued":{"date-parts":[["1989"]]},"publisher":"Peter Lang Publishing Press","publisher-place":"New York","title":"The Proverb in the Context of Akan Rhetoric: A Theory of Proverb Praxis","type":"book"},"uris":["http://www.mendeley.com/documents/?uuid=575dc517-f148-4362-b373-70d924dcfdb6"]}],"mendeley":{"formattedCitation":"(Yankah, 1989)","manualFormatting":"Yankah (1989)","plainTextFormattedCitation":"(Yankah, 1989)","previouslyFormattedCitation":"(Yankah, 1989)"},"properties":{"noteIndex":0},"schema":"https://github.com/citation-style-language/schema/raw/master/csl-citation.json"}</w:instrText>
      </w:r>
      <w:r w:rsidR="00037AA0">
        <w:rPr>
          <w:rFonts w:ascii="Times New Roman" w:hAnsi="Times New Roman" w:cs="Times New Roman"/>
          <w:sz w:val="24"/>
          <w:szCs w:val="24"/>
        </w:rPr>
        <w:fldChar w:fldCharType="separate"/>
      </w:r>
      <w:r w:rsidR="00037AA0">
        <w:rPr>
          <w:rFonts w:ascii="Times New Roman" w:hAnsi="Times New Roman" w:cs="Times New Roman"/>
          <w:noProof/>
          <w:sz w:val="24"/>
          <w:szCs w:val="24"/>
        </w:rPr>
        <w:t>Yankah</w:t>
      </w:r>
      <w:r w:rsidR="00037AA0" w:rsidRPr="00037AA0">
        <w:rPr>
          <w:rFonts w:ascii="Times New Roman" w:hAnsi="Times New Roman" w:cs="Times New Roman"/>
          <w:noProof/>
          <w:sz w:val="24"/>
          <w:szCs w:val="24"/>
        </w:rPr>
        <w:t xml:space="preserve"> </w:t>
      </w:r>
      <w:r w:rsidR="00037AA0">
        <w:rPr>
          <w:rFonts w:ascii="Times New Roman" w:hAnsi="Times New Roman" w:cs="Times New Roman"/>
          <w:noProof/>
          <w:sz w:val="24"/>
          <w:szCs w:val="24"/>
        </w:rPr>
        <w:t>(</w:t>
      </w:r>
      <w:r w:rsidR="00037AA0" w:rsidRPr="00037AA0">
        <w:rPr>
          <w:rFonts w:ascii="Times New Roman" w:hAnsi="Times New Roman" w:cs="Times New Roman"/>
          <w:noProof/>
          <w:sz w:val="24"/>
          <w:szCs w:val="24"/>
        </w:rPr>
        <w:t>1989)</w:t>
      </w:r>
      <w:r w:rsidR="00037AA0">
        <w:rPr>
          <w:rFonts w:ascii="Times New Roman" w:hAnsi="Times New Roman" w:cs="Times New Roman"/>
          <w:sz w:val="24"/>
          <w:szCs w:val="24"/>
        </w:rPr>
        <w:fldChar w:fldCharType="end"/>
      </w:r>
      <w:r w:rsidR="0099667A" w:rsidRPr="009C0659">
        <w:rPr>
          <w:rFonts w:ascii="Times New Roman" w:hAnsi="Times New Roman" w:cs="Times New Roman"/>
          <w:sz w:val="24"/>
          <w:szCs w:val="24"/>
        </w:rPr>
        <w:t>,</w:t>
      </w:r>
      <w:r w:rsidR="00A90F86" w:rsidRPr="009C0659">
        <w:rPr>
          <w:rFonts w:ascii="Times New Roman" w:hAnsi="Times New Roman" w:cs="Times New Roman"/>
          <w:sz w:val="24"/>
          <w:szCs w:val="24"/>
        </w:rPr>
        <w:t xml:space="preserve"> </w:t>
      </w:r>
      <w:r w:rsidR="00037AA0">
        <w:rPr>
          <w:rFonts w:ascii="Times New Roman" w:hAnsi="Times New Roman" w:cs="Times New Roman"/>
          <w:sz w:val="24"/>
          <w:szCs w:val="24"/>
        </w:rPr>
        <w:fldChar w:fldCharType="begin" w:fldLock="1"/>
      </w:r>
      <w:r w:rsidR="00037AA0">
        <w:rPr>
          <w:rFonts w:ascii="Times New Roman" w:hAnsi="Times New Roman" w:cs="Times New Roman"/>
          <w:sz w:val="24"/>
          <w:szCs w:val="24"/>
        </w:rPr>
        <w:instrText>ADDIN CSL_CITATION {"citationItems":[{"id":"ITEM-1","itemData":{"DOI":"10.4314/gjl.v7i2.8","author":[{"dropping-particle":"","family":"Diaba","given":"G.","non-dropping-particle":"","parse-names":false,"suffix":""},{"dropping-particle":"","family":"Amfo","given":"N. A. A.","non-dropping-particle":"","parse-names":false,"suffix":""}],"container-title":"Ghana Journal of Linguistics","id":"ITEM-1","issue":"2","issued":{"date-parts":[["2018"]]},"page":"179-198.","title":"To Dance or not to dance: Masculinities in Akan proverbs and their implications for contemporary societies","type":"article-journal","volume":"7"},"uris":["http://www.mendeley.com/documents/?uuid=73d84fff-460c-492f-89a7-a33e1212328b"]}],"mendeley":{"formattedCitation":"(Diaba &amp; Amfo, 2018)","manualFormatting":"Diaba &amp; Amfo (2018)","plainTextFormattedCitation":"(Diaba &amp; Amfo, 2018)","previouslyFormattedCitation":"(Diaba &amp; Amfo, 2018)"},"properties":{"noteIndex":0},"schema":"https://github.com/citation-style-language/schema/raw/master/csl-citation.json"}</w:instrText>
      </w:r>
      <w:r w:rsidR="00037AA0">
        <w:rPr>
          <w:rFonts w:ascii="Times New Roman" w:hAnsi="Times New Roman" w:cs="Times New Roman"/>
          <w:sz w:val="24"/>
          <w:szCs w:val="24"/>
        </w:rPr>
        <w:fldChar w:fldCharType="separate"/>
      </w:r>
      <w:r w:rsidR="00037AA0">
        <w:rPr>
          <w:rFonts w:ascii="Times New Roman" w:hAnsi="Times New Roman" w:cs="Times New Roman"/>
          <w:noProof/>
          <w:sz w:val="24"/>
          <w:szCs w:val="24"/>
        </w:rPr>
        <w:t>Diaba &amp; Amfo</w:t>
      </w:r>
      <w:r w:rsidR="00037AA0" w:rsidRPr="00037AA0">
        <w:rPr>
          <w:rFonts w:ascii="Times New Roman" w:hAnsi="Times New Roman" w:cs="Times New Roman"/>
          <w:noProof/>
          <w:sz w:val="24"/>
          <w:szCs w:val="24"/>
        </w:rPr>
        <w:t xml:space="preserve"> </w:t>
      </w:r>
      <w:r w:rsidR="00037AA0">
        <w:rPr>
          <w:rFonts w:ascii="Times New Roman" w:hAnsi="Times New Roman" w:cs="Times New Roman"/>
          <w:noProof/>
          <w:sz w:val="24"/>
          <w:szCs w:val="24"/>
        </w:rPr>
        <w:t>(</w:t>
      </w:r>
      <w:r w:rsidR="00037AA0" w:rsidRPr="00037AA0">
        <w:rPr>
          <w:rFonts w:ascii="Times New Roman" w:hAnsi="Times New Roman" w:cs="Times New Roman"/>
          <w:noProof/>
          <w:sz w:val="24"/>
          <w:szCs w:val="24"/>
        </w:rPr>
        <w:t>2018)</w:t>
      </w:r>
      <w:r w:rsidR="00037AA0">
        <w:rPr>
          <w:rFonts w:ascii="Times New Roman" w:hAnsi="Times New Roman" w:cs="Times New Roman"/>
          <w:sz w:val="24"/>
          <w:szCs w:val="24"/>
        </w:rPr>
        <w:fldChar w:fldCharType="end"/>
      </w:r>
      <w:r w:rsidR="00723BA1" w:rsidRPr="009C0659">
        <w:rPr>
          <w:rFonts w:ascii="Times New Roman" w:hAnsi="Times New Roman" w:cs="Times New Roman"/>
          <w:sz w:val="24"/>
          <w:szCs w:val="24"/>
        </w:rPr>
        <w:t xml:space="preserve"> </w:t>
      </w:r>
      <w:r w:rsidR="00A90F86" w:rsidRPr="009C0659">
        <w:rPr>
          <w:rFonts w:ascii="Times New Roman" w:hAnsi="Times New Roman" w:cs="Times New Roman"/>
          <w:sz w:val="24"/>
          <w:szCs w:val="24"/>
        </w:rPr>
        <w:t xml:space="preserve">and </w:t>
      </w:r>
      <w:r w:rsidR="00037AA0">
        <w:rPr>
          <w:rFonts w:ascii="Times New Roman" w:hAnsi="Times New Roman" w:cs="Times New Roman"/>
          <w:sz w:val="24"/>
          <w:szCs w:val="24"/>
        </w:rPr>
        <w:fldChar w:fldCharType="begin" w:fldLock="1"/>
      </w:r>
      <w:r w:rsidR="008C2FAB">
        <w:rPr>
          <w:rFonts w:ascii="Times New Roman" w:hAnsi="Times New Roman" w:cs="Times New Roman"/>
          <w:sz w:val="24"/>
          <w:szCs w:val="24"/>
        </w:rPr>
        <w:instrText>ADDIN CSL_CITATION {"citationItems":[{"id":"ITEM-1","itemData":{"DOI":"10.4314/LJH.V30I1.2","ISSN":"2458-746X","abstract":"The Akans of Ghana perceive marriage as an important ritual and an aspect of their socio-cultural life. Because of the importance attached to marriage and due to the fact that it is a preserve for the matured in society, the language used for its contraction is sophisticated and infused with proverbs. In recent times, the role of proverbs as a marriage-counselling tool has been overlooked in contemporary counselling. This paper, from a Pragmatic and Relevance Theory (RT) perspective, looked at the counselling role Akan proverbs play in marriage contraction. This descriptive qualitative study purposively selected proverbs in three episodes in different contexts of marriage contraction to see how they were used as counselling tools. The analysis of the data indicated that proverbs play a major counselling role in marriage. The counselling roles concentrated on themes like patience, co-operation, respect, sex, self-denial, hard work, faithfulness, loyalty, humility, child bearing and caring, and love. The implication is that contemporary professional marriage counsellors and priests should employ proverbs in their counselling sessions because proverbs portray what the Akan cherish as their worldview and an embodiment of their soul. This will ensure a clear understanding of the complexities of marriage.","author":[{"dropping-particle":"","family":"Owu-Ewie","given":"Charles","non-dropping-particle":"","parse-names":false,"suffix":""}],"container-title":"Legon Journal of the Humanities","id":"ITEM-1","issue":"1","issued":{"date-parts":[["2019","11","11"]]},"page":"24","publisher":"African Journals Online (AJOL)","title":"Proverbs in marriage: Counselling role and implications","type":"article-journal","volume":"30"},"uris":["http://www.mendeley.com/documents/?uuid=8781ae06-3a22-3167-bb85-6922d94ad8b2"]}],"mendeley":{"formattedCitation":"(Owu-Ewie, 2019)","manualFormatting":"Owu-Ewie (2019)","plainTextFormattedCitation":"(Owu-Ewie, 2019)","previouslyFormattedCitation":"(Owu-Ewie, 2019)"},"properties":{"noteIndex":0},"schema":"https://github.com/citation-style-language/schema/raw/master/csl-citation.json"}</w:instrText>
      </w:r>
      <w:r w:rsidR="00037AA0">
        <w:rPr>
          <w:rFonts w:ascii="Times New Roman" w:hAnsi="Times New Roman" w:cs="Times New Roman"/>
          <w:sz w:val="24"/>
          <w:szCs w:val="24"/>
        </w:rPr>
        <w:fldChar w:fldCharType="separate"/>
      </w:r>
      <w:r w:rsidR="008C2FAB">
        <w:rPr>
          <w:rFonts w:ascii="Times New Roman" w:hAnsi="Times New Roman" w:cs="Times New Roman"/>
          <w:noProof/>
          <w:sz w:val="24"/>
          <w:szCs w:val="24"/>
        </w:rPr>
        <w:t>Owu-Ewie</w:t>
      </w:r>
      <w:r w:rsidR="00037AA0" w:rsidRPr="00037AA0">
        <w:rPr>
          <w:rFonts w:ascii="Times New Roman" w:hAnsi="Times New Roman" w:cs="Times New Roman"/>
          <w:noProof/>
          <w:sz w:val="24"/>
          <w:szCs w:val="24"/>
        </w:rPr>
        <w:t xml:space="preserve"> </w:t>
      </w:r>
      <w:r w:rsidR="008C2FAB">
        <w:rPr>
          <w:rFonts w:ascii="Times New Roman" w:hAnsi="Times New Roman" w:cs="Times New Roman"/>
          <w:noProof/>
          <w:sz w:val="24"/>
          <w:szCs w:val="24"/>
        </w:rPr>
        <w:t>(</w:t>
      </w:r>
      <w:r w:rsidR="00037AA0" w:rsidRPr="00037AA0">
        <w:rPr>
          <w:rFonts w:ascii="Times New Roman" w:hAnsi="Times New Roman" w:cs="Times New Roman"/>
          <w:noProof/>
          <w:sz w:val="24"/>
          <w:szCs w:val="24"/>
        </w:rPr>
        <w:t>2019)</w:t>
      </w:r>
      <w:r w:rsidR="00037AA0">
        <w:rPr>
          <w:rFonts w:ascii="Times New Roman" w:hAnsi="Times New Roman" w:cs="Times New Roman"/>
          <w:sz w:val="24"/>
          <w:szCs w:val="24"/>
        </w:rPr>
        <w:fldChar w:fldCharType="end"/>
      </w:r>
      <w:r w:rsidR="00A90F86" w:rsidRPr="009C0659">
        <w:rPr>
          <w:rFonts w:ascii="Times New Roman" w:hAnsi="Times New Roman" w:cs="Times New Roman"/>
          <w:sz w:val="24"/>
          <w:szCs w:val="24"/>
        </w:rPr>
        <w:t xml:space="preserve"> </w:t>
      </w:r>
      <w:r w:rsidR="00723BA1" w:rsidRPr="009C0659">
        <w:rPr>
          <w:rFonts w:ascii="Times New Roman" w:hAnsi="Times New Roman" w:cs="Times New Roman"/>
          <w:sz w:val="24"/>
          <w:szCs w:val="24"/>
        </w:rPr>
        <w:t>in Akan</w:t>
      </w:r>
      <w:r w:rsidR="0099667A" w:rsidRPr="009C0659">
        <w:rPr>
          <w:rFonts w:ascii="Times New Roman" w:hAnsi="Times New Roman" w:cs="Times New Roman"/>
          <w:sz w:val="24"/>
          <w:szCs w:val="24"/>
        </w:rPr>
        <w:t>;</w:t>
      </w:r>
      <w:r w:rsidR="00A90F86" w:rsidRPr="009C0659">
        <w:rPr>
          <w:rFonts w:ascii="Times New Roman" w:hAnsi="Times New Roman" w:cs="Times New Roman"/>
          <w:sz w:val="24"/>
          <w:szCs w:val="24"/>
        </w:rPr>
        <w:t xml:space="preserve"> </w:t>
      </w:r>
      <w:r w:rsidR="008C2FAB">
        <w:rPr>
          <w:rFonts w:ascii="Times New Roman" w:hAnsi="Times New Roman" w:cs="Times New Roman"/>
          <w:sz w:val="24"/>
          <w:szCs w:val="24"/>
        </w:rPr>
        <w:fldChar w:fldCharType="begin" w:fldLock="1"/>
      </w:r>
      <w:r w:rsidR="00EB11E4">
        <w:rPr>
          <w:rFonts w:ascii="Times New Roman" w:hAnsi="Times New Roman" w:cs="Times New Roman"/>
          <w:sz w:val="24"/>
          <w:szCs w:val="24"/>
        </w:rPr>
        <w:instrText>ADDIN CSL_CITATION {"citationItems":[{"id":"ITEM-1","itemData":{"author":[{"dropping-particle":"","family":"Amegashie","given":"S.K","non-dropping-particle":"","parse-names":false,"suffix":""},{"dropping-particle":"","family":"Asilevi","given":"F.K.","non-dropping-particle":"","parse-names":false,"suffix":""}],"container-title":"Journal of African Cultures and Languages","id":"ITEM-1","issue":"1","issued":{"date-parts":[["2010"]]},"page":"57-66","title":"Mirth Raising Expressions and Wellerisms in Ewe: Their Communicative Factor","type":"article-journal","volume":"1"},"uris":["http://www.mendeley.com/documents/?uuid=e980f9b7-ab5d-46f9-8cd9-d4df39e6f187"]}],"mendeley":{"formattedCitation":"(Amegashie &amp; Asilevi, 2010)","manualFormatting":"Amegashie &amp; Asilevi (2010)","plainTextFormattedCitation":"(Amegashie &amp; Asilevi, 2010)","previouslyFormattedCitation":"(Amegashie &amp; Asilevi, 2010)"},"properties":{"noteIndex":0},"schema":"https://github.com/citation-style-language/schema/raw/master/csl-citation.json"}</w:instrText>
      </w:r>
      <w:r w:rsidR="008C2FAB">
        <w:rPr>
          <w:rFonts w:ascii="Times New Roman" w:hAnsi="Times New Roman" w:cs="Times New Roman"/>
          <w:sz w:val="24"/>
          <w:szCs w:val="24"/>
        </w:rPr>
        <w:fldChar w:fldCharType="separate"/>
      </w:r>
      <w:r w:rsidR="008C2FAB">
        <w:rPr>
          <w:rFonts w:ascii="Times New Roman" w:hAnsi="Times New Roman" w:cs="Times New Roman"/>
          <w:noProof/>
          <w:sz w:val="24"/>
          <w:szCs w:val="24"/>
        </w:rPr>
        <w:t>Amegashie &amp; Asilevi</w:t>
      </w:r>
      <w:r w:rsidR="008C2FAB" w:rsidRPr="008C2FAB">
        <w:rPr>
          <w:rFonts w:ascii="Times New Roman" w:hAnsi="Times New Roman" w:cs="Times New Roman"/>
          <w:noProof/>
          <w:sz w:val="24"/>
          <w:szCs w:val="24"/>
        </w:rPr>
        <w:t xml:space="preserve"> </w:t>
      </w:r>
      <w:r w:rsidR="008C2FAB">
        <w:rPr>
          <w:rFonts w:ascii="Times New Roman" w:hAnsi="Times New Roman" w:cs="Times New Roman"/>
          <w:noProof/>
          <w:sz w:val="24"/>
          <w:szCs w:val="24"/>
        </w:rPr>
        <w:t>(</w:t>
      </w:r>
      <w:r w:rsidR="008C2FAB" w:rsidRPr="008C2FAB">
        <w:rPr>
          <w:rFonts w:ascii="Times New Roman" w:hAnsi="Times New Roman" w:cs="Times New Roman"/>
          <w:noProof/>
          <w:sz w:val="24"/>
          <w:szCs w:val="24"/>
        </w:rPr>
        <w:t>2010)</w:t>
      </w:r>
      <w:r w:rsidR="008C2FAB">
        <w:rPr>
          <w:rFonts w:ascii="Times New Roman" w:hAnsi="Times New Roman" w:cs="Times New Roman"/>
          <w:sz w:val="24"/>
          <w:szCs w:val="24"/>
        </w:rPr>
        <w:fldChar w:fldCharType="end"/>
      </w:r>
      <w:r w:rsidR="00A90F86" w:rsidRPr="009C0659">
        <w:rPr>
          <w:rFonts w:ascii="Times New Roman" w:hAnsi="Times New Roman" w:cs="Times New Roman"/>
          <w:sz w:val="24"/>
          <w:szCs w:val="24"/>
        </w:rPr>
        <w:t xml:space="preserve"> and </w:t>
      </w:r>
      <w:r w:rsidR="00EB11E4">
        <w:rPr>
          <w:rFonts w:ascii="Times New Roman" w:hAnsi="Times New Roman" w:cs="Times New Roman"/>
          <w:sz w:val="24"/>
          <w:szCs w:val="24"/>
        </w:rPr>
        <w:fldChar w:fldCharType="begin" w:fldLock="1"/>
      </w:r>
      <w:r w:rsidR="00C3044E">
        <w:rPr>
          <w:rFonts w:ascii="Times New Roman" w:hAnsi="Times New Roman" w:cs="Times New Roman"/>
          <w:sz w:val="24"/>
          <w:szCs w:val="24"/>
        </w:rPr>
        <w:instrText>ADDIN CSL_CITATION {"citationItems":[{"id":"ITEM-1","itemData":{"DOI":"10.7176/RHSS/9-2-14","author":[{"dropping-particle":"","family":"Dogbey","given":"Emmanuel","non-dropping-particle":"","parse-names":false,"suffix":""},{"dropping-particle":"","family":"Sapaty","given":"Georgina","non-dropping-particle":"","parse-names":false,"suffix":""}],"container-title":"Research on Humanities and Social Sciences","id":"ITEM-1","issue":"2","issued":{"date-parts":[["2019","1"]]},"page":"107-117","publisher":"International Institute for Science, Technology and Education","title":"Portrayal of Children and Adults in Ewe Proverbs","type":"article-journal","volume":"9"},"uris":["http://www.mendeley.com/documents/?uuid=00e1ddad-2ded-323f-9ddf-5ae089a0b00a"]}],"mendeley":{"formattedCitation":"(Dogbey &amp; Sapaty, 2019)","manualFormatting":"Dogbey &amp; Sapaty (2019)","plainTextFormattedCitation":"(Dogbey &amp; Sapaty, 2019)","previouslyFormattedCitation":"(Dogbey &amp; Sapaty, 2019)"},"properties":{"noteIndex":0},"schema":"https://github.com/citation-style-language/schema/raw/master/csl-citation.json"}</w:instrText>
      </w:r>
      <w:r w:rsidR="00EB11E4">
        <w:rPr>
          <w:rFonts w:ascii="Times New Roman" w:hAnsi="Times New Roman" w:cs="Times New Roman"/>
          <w:sz w:val="24"/>
          <w:szCs w:val="24"/>
        </w:rPr>
        <w:fldChar w:fldCharType="separate"/>
      </w:r>
      <w:r w:rsidR="00EB11E4">
        <w:rPr>
          <w:rFonts w:ascii="Times New Roman" w:hAnsi="Times New Roman" w:cs="Times New Roman"/>
          <w:noProof/>
          <w:sz w:val="24"/>
          <w:szCs w:val="24"/>
        </w:rPr>
        <w:t>Dogbey &amp; Sapaty (</w:t>
      </w:r>
      <w:r w:rsidR="00EB11E4" w:rsidRPr="00EB11E4">
        <w:rPr>
          <w:rFonts w:ascii="Times New Roman" w:hAnsi="Times New Roman" w:cs="Times New Roman"/>
          <w:noProof/>
          <w:sz w:val="24"/>
          <w:szCs w:val="24"/>
        </w:rPr>
        <w:t>2019)</w:t>
      </w:r>
      <w:r w:rsidR="00EB11E4">
        <w:rPr>
          <w:rFonts w:ascii="Times New Roman" w:hAnsi="Times New Roman" w:cs="Times New Roman"/>
          <w:sz w:val="24"/>
          <w:szCs w:val="24"/>
        </w:rPr>
        <w:fldChar w:fldCharType="end"/>
      </w:r>
      <w:r w:rsidR="0099667A" w:rsidRPr="009C0659">
        <w:rPr>
          <w:rFonts w:ascii="Times New Roman" w:hAnsi="Times New Roman" w:cs="Times New Roman"/>
          <w:sz w:val="24"/>
          <w:szCs w:val="24"/>
        </w:rPr>
        <w:t xml:space="preserve"> in Ewe;</w:t>
      </w:r>
      <w:r w:rsidR="00A90F86" w:rsidRPr="009C0659">
        <w:rPr>
          <w:rFonts w:ascii="Times New Roman" w:hAnsi="Times New Roman" w:cs="Times New Roman"/>
          <w:sz w:val="24"/>
          <w:szCs w:val="24"/>
        </w:rPr>
        <w:t xml:space="preserve"> and </w:t>
      </w:r>
      <w:r w:rsidR="00C3044E">
        <w:rPr>
          <w:rFonts w:ascii="Times New Roman" w:hAnsi="Times New Roman" w:cs="Times New Roman"/>
          <w:sz w:val="24"/>
          <w:szCs w:val="24"/>
        </w:rPr>
        <w:fldChar w:fldCharType="begin" w:fldLock="1"/>
      </w:r>
      <w:r w:rsidR="000E44B7">
        <w:rPr>
          <w:rFonts w:ascii="Times New Roman" w:hAnsi="Times New Roman" w:cs="Times New Roman"/>
          <w:sz w:val="24"/>
          <w:szCs w:val="24"/>
        </w:rPr>
        <w:instrText>ADDIN CSL_CITATION {"citationItems":[{"id":"ITEM-1","itemData":{"author":[{"dropping-particle":"","family":"Ababila","given":"A. J.","non-dropping-particle":"","parse-names":false,"suffix":""}],"container-title":"Journal of African Cultures and Languages","id":"ITEM-1","issue":"1","issued":{"date-parts":[["2010"]]},"page":"67-76","title":"Literary analysis of Gurenɛ proverbs","type":"article-journal","volume":"1"},"uris":["http://www.mendeley.com/documents/?uuid=de481970-0207-4a8d-bc3c-1735f7aeb30d"]}],"mendeley":{"formattedCitation":"(Ababila, 2010)","manualFormatting":"Ababila (2010)","plainTextFormattedCitation":"(Ababila, 2010)","previouslyFormattedCitation":"(Ababila, 2010)"},"properties":{"noteIndex":0},"schema":"https://github.com/citation-style-language/schema/raw/master/csl-citation.json"}</w:instrText>
      </w:r>
      <w:r w:rsidR="00C3044E">
        <w:rPr>
          <w:rFonts w:ascii="Times New Roman" w:hAnsi="Times New Roman" w:cs="Times New Roman"/>
          <w:sz w:val="24"/>
          <w:szCs w:val="24"/>
        </w:rPr>
        <w:fldChar w:fldCharType="separate"/>
      </w:r>
      <w:r w:rsidR="00C3044E">
        <w:rPr>
          <w:rFonts w:ascii="Times New Roman" w:hAnsi="Times New Roman" w:cs="Times New Roman"/>
          <w:noProof/>
          <w:sz w:val="24"/>
          <w:szCs w:val="24"/>
        </w:rPr>
        <w:t>Ababila</w:t>
      </w:r>
      <w:r w:rsidR="00C3044E" w:rsidRPr="00C3044E">
        <w:rPr>
          <w:rFonts w:ascii="Times New Roman" w:hAnsi="Times New Roman" w:cs="Times New Roman"/>
          <w:noProof/>
          <w:sz w:val="24"/>
          <w:szCs w:val="24"/>
        </w:rPr>
        <w:t xml:space="preserve"> </w:t>
      </w:r>
      <w:r w:rsidR="00C3044E">
        <w:rPr>
          <w:rFonts w:ascii="Times New Roman" w:hAnsi="Times New Roman" w:cs="Times New Roman"/>
          <w:noProof/>
          <w:sz w:val="24"/>
          <w:szCs w:val="24"/>
        </w:rPr>
        <w:t>(</w:t>
      </w:r>
      <w:r w:rsidR="00C3044E" w:rsidRPr="00C3044E">
        <w:rPr>
          <w:rFonts w:ascii="Times New Roman" w:hAnsi="Times New Roman" w:cs="Times New Roman"/>
          <w:noProof/>
          <w:sz w:val="24"/>
          <w:szCs w:val="24"/>
        </w:rPr>
        <w:t>2010)</w:t>
      </w:r>
      <w:r w:rsidR="00C3044E">
        <w:rPr>
          <w:rFonts w:ascii="Times New Roman" w:hAnsi="Times New Roman" w:cs="Times New Roman"/>
          <w:sz w:val="24"/>
          <w:szCs w:val="24"/>
        </w:rPr>
        <w:fldChar w:fldCharType="end"/>
      </w:r>
      <w:r w:rsidR="0099667A" w:rsidRPr="009C0659">
        <w:rPr>
          <w:rFonts w:ascii="Times New Roman" w:hAnsi="Times New Roman" w:cs="Times New Roman"/>
          <w:sz w:val="24"/>
          <w:szCs w:val="24"/>
        </w:rPr>
        <w:t xml:space="preserve"> in</w:t>
      </w:r>
      <w:r w:rsidRPr="009C0659">
        <w:rPr>
          <w:rFonts w:ascii="Times New Roman" w:hAnsi="Times New Roman" w:cs="Times New Roman"/>
          <w:sz w:val="24"/>
          <w:szCs w:val="24"/>
        </w:rPr>
        <w:t xml:space="preserve"> </w:t>
      </w:r>
      <w:proofErr w:type="spellStart"/>
      <w:r w:rsidR="0099667A" w:rsidRPr="009C0659">
        <w:rPr>
          <w:rFonts w:ascii="Times New Roman" w:hAnsi="Times New Roman" w:cs="Times New Roman"/>
          <w:sz w:val="24"/>
          <w:szCs w:val="24"/>
        </w:rPr>
        <w:t>Gurene</w:t>
      </w:r>
      <w:proofErr w:type="spellEnd"/>
      <w:r w:rsidR="0099667A" w:rsidRPr="009C0659">
        <w:rPr>
          <w:rFonts w:ascii="Times New Roman" w:hAnsi="Times New Roman" w:cs="Times New Roman"/>
          <w:sz w:val="24"/>
          <w:szCs w:val="24"/>
        </w:rPr>
        <w:t xml:space="preserve">. </w:t>
      </w:r>
      <w:r w:rsidR="000F7C41" w:rsidRPr="009C0659">
        <w:rPr>
          <w:rFonts w:ascii="Times New Roman" w:hAnsi="Times New Roman" w:cs="Times New Roman"/>
          <w:sz w:val="24"/>
          <w:szCs w:val="24"/>
        </w:rPr>
        <w:t xml:space="preserve">In a literary analysis of </w:t>
      </w:r>
      <w:proofErr w:type="spellStart"/>
      <w:r w:rsidR="000F7C41" w:rsidRPr="009C0659">
        <w:rPr>
          <w:rFonts w:ascii="Times New Roman" w:hAnsi="Times New Roman" w:cs="Times New Roman"/>
          <w:sz w:val="24"/>
          <w:szCs w:val="24"/>
        </w:rPr>
        <w:t>Guren</w:t>
      </w:r>
      <w:r w:rsidR="00C74A7A" w:rsidRPr="009C0659">
        <w:rPr>
          <w:rFonts w:ascii="Times New Roman" w:hAnsi="Times New Roman" w:cs="Times New Roman"/>
          <w:sz w:val="24"/>
          <w:szCs w:val="24"/>
        </w:rPr>
        <w:t>e</w:t>
      </w:r>
      <w:proofErr w:type="spellEnd"/>
      <w:r w:rsidR="000F7C41" w:rsidRPr="009C0659">
        <w:rPr>
          <w:rFonts w:ascii="Times New Roman" w:hAnsi="Times New Roman" w:cs="Times New Roman"/>
          <w:sz w:val="24"/>
          <w:szCs w:val="24"/>
        </w:rPr>
        <w:t xml:space="preserve"> proverbs, </w:t>
      </w:r>
      <w:r w:rsidR="00C3044E">
        <w:rPr>
          <w:rFonts w:ascii="Times New Roman" w:hAnsi="Times New Roman" w:cs="Times New Roman"/>
          <w:sz w:val="24"/>
          <w:szCs w:val="24"/>
        </w:rPr>
        <w:fldChar w:fldCharType="begin" w:fldLock="1"/>
      </w:r>
      <w:r w:rsidR="000E44B7">
        <w:rPr>
          <w:rFonts w:ascii="Times New Roman" w:hAnsi="Times New Roman" w:cs="Times New Roman"/>
          <w:sz w:val="24"/>
          <w:szCs w:val="24"/>
        </w:rPr>
        <w:instrText>ADDIN CSL_CITATION {"citationItems":[{"id":"ITEM-1","itemData":{"author":[{"dropping-particle":"","family":"Ababila","given":"A. J.","non-dropping-particle":"","parse-names":false,"suffix":""}],"container-title":"Journal of African Cultures and Languages","id":"ITEM-1","issue":"1","issued":{"date-parts":[["2010"]]},"page":"67-76","title":"Literary analysis of Gurenɛ proverbs","type":"article-journal","volume":"1"},"uris":["http://www.mendeley.com/documents/?uuid=de481970-0207-4a8d-bc3c-1735f7aeb30d"]}],"mendeley":{"formattedCitation":"(Ababila, 2010)","manualFormatting":"Ababila (2010)","plainTextFormattedCitation":"(Ababila, 2010)","previouslyFormattedCitation":"(Ababila, 2010)"},"properties":{"noteIndex":0},"schema":"https://github.com/citation-style-language/schema/raw/master/csl-citation.json"}</w:instrText>
      </w:r>
      <w:r w:rsidR="00C3044E">
        <w:rPr>
          <w:rFonts w:ascii="Times New Roman" w:hAnsi="Times New Roman" w:cs="Times New Roman"/>
          <w:sz w:val="24"/>
          <w:szCs w:val="24"/>
        </w:rPr>
        <w:fldChar w:fldCharType="separate"/>
      </w:r>
      <w:r w:rsidR="00C3044E">
        <w:rPr>
          <w:rFonts w:ascii="Times New Roman" w:hAnsi="Times New Roman" w:cs="Times New Roman"/>
          <w:noProof/>
          <w:sz w:val="24"/>
          <w:szCs w:val="24"/>
        </w:rPr>
        <w:t>Ababila</w:t>
      </w:r>
      <w:r w:rsidR="00C3044E" w:rsidRPr="00C3044E">
        <w:rPr>
          <w:rFonts w:ascii="Times New Roman" w:hAnsi="Times New Roman" w:cs="Times New Roman"/>
          <w:noProof/>
          <w:sz w:val="24"/>
          <w:szCs w:val="24"/>
        </w:rPr>
        <w:t xml:space="preserve"> </w:t>
      </w:r>
      <w:r w:rsidR="00C3044E">
        <w:rPr>
          <w:rFonts w:ascii="Times New Roman" w:hAnsi="Times New Roman" w:cs="Times New Roman"/>
          <w:noProof/>
          <w:sz w:val="24"/>
          <w:szCs w:val="24"/>
        </w:rPr>
        <w:t>(</w:t>
      </w:r>
      <w:r w:rsidR="00C3044E" w:rsidRPr="00C3044E">
        <w:rPr>
          <w:rFonts w:ascii="Times New Roman" w:hAnsi="Times New Roman" w:cs="Times New Roman"/>
          <w:noProof/>
          <w:sz w:val="24"/>
          <w:szCs w:val="24"/>
        </w:rPr>
        <w:t>2010)</w:t>
      </w:r>
      <w:r w:rsidR="00C3044E">
        <w:rPr>
          <w:rFonts w:ascii="Times New Roman" w:hAnsi="Times New Roman" w:cs="Times New Roman"/>
          <w:sz w:val="24"/>
          <w:szCs w:val="24"/>
        </w:rPr>
        <w:fldChar w:fldCharType="end"/>
      </w:r>
      <w:r w:rsidR="000F7C41" w:rsidRPr="009C0659">
        <w:rPr>
          <w:rFonts w:ascii="Times New Roman" w:hAnsi="Times New Roman" w:cs="Times New Roman"/>
          <w:sz w:val="24"/>
          <w:szCs w:val="24"/>
        </w:rPr>
        <w:t xml:space="preserve"> observes that, </w:t>
      </w:r>
      <w:proofErr w:type="spellStart"/>
      <w:r w:rsidR="000F7C41" w:rsidRPr="009C0659">
        <w:rPr>
          <w:rFonts w:ascii="Times New Roman" w:hAnsi="Times New Roman" w:cs="Times New Roman"/>
          <w:sz w:val="24"/>
          <w:szCs w:val="24"/>
        </w:rPr>
        <w:t>Guren</w:t>
      </w:r>
      <w:r w:rsidR="00A026AA" w:rsidRPr="009C0659">
        <w:rPr>
          <w:rFonts w:ascii="Times New Roman" w:hAnsi="Times New Roman" w:cs="Times New Roman"/>
          <w:sz w:val="24"/>
          <w:szCs w:val="24"/>
        </w:rPr>
        <w:t>ε</w:t>
      </w:r>
      <w:proofErr w:type="spellEnd"/>
      <w:r w:rsidR="000F7C41" w:rsidRPr="009C0659">
        <w:rPr>
          <w:rFonts w:ascii="Times New Roman" w:hAnsi="Times New Roman" w:cs="Times New Roman"/>
          <w:sz w:val="24"/>
          <w:szCs w:val="24"/>
        </w:rPr>
        <w:t xml:space="preserve"> traditional proverbial sayings relate to every aspect of human life. The ultimate purpose of the proverbs is to teach wisdom and moral lessons. He </w:t>
      </w:r>
      <w:r w:rsidR="00065621" w:rsidRPr="009C0659">
        <w:rPr>
          <w:rFonts w:ascii="Times New Roman" w:hAnsi="Times New Roman" w:cs="Times New Roman"/>
          <w:sz w:val="24"/>
          <w:szCs w:val="24"/>
        </w:rPr>
        <w:t xml:space="preserve">further </w:t>
      </w:r>
      <w:r w:rsidR="000F7C41" w:rsidRPr="009C0659">
        <w:rPr>
          <w:rFonts w:ascii="Times New Roman" w:hAnsi="Times New Roman" w:cs="Times New Roman"/>
          <w:sz w:val="24"/>
          <w:szCs w:val="24"/>
        </w:rPr>
        <w:t>noted that, the proverbs touch on al</w:t>
      </w:r>
      <w:r w:rsidR="00C3044E">
        <w:rPr>
          <w:rFonts w:ascii="Times New Roman" w:hAnsi="Times New Roman" w:cs="Times New Roman"/>
          <w:sz w:val="24"/>
          <w:szCs w:val="24"/>
        </w:rPr>
        <w:t>l aspects of life including</w:t>
      </w:r>
      <w:r w:rsidR="000F7C41" w:rsidRPr="009C0659">
        <w:rPr>
          <w:rFonts w:ascii="Times New Roman" w:hAnsi="Times New Roman" w:cs="Times New Roman"/>
          <w:sz w:val="24"/>
          <w:szCs w:val="24"/>
        </w:rPr>
        <w:t xml:space="preserve"> wealth and poverty, health and sickness, joy and sorrow among others.</w:t>
      </w:r>
      <w:r w:rsidR="00C74A7A" w:rsidRPr="009C0659">
        <w:rPr>
          <w:rFonts w:ascii="Times New Roman" w:hAnsi="Times New Roman" w:cs="Times New Roman"/>
          <w:sz w:val="24"/>
          <w:szCs w:val="24"/>
        </w:rPr>
        <w:t xml:space="preserve"> </w:t>
      </w:r>
      <w:proofErr w:type="spellStart"/>
      <w:r w:rsidR="00D42784" w:rsidRPr="009C0659">
        <w:rPr>
          <w:rFonts w:ascii="Times New Roman" w:hAnsi="Times New Roman" w:cs="Times New Roman"/>
          <w:sz w:val="24"/>
          <w:szCs w:val="24"/>
        </w:rPr>
        <w:t>Nzema</w:t>
      </w:r>
      <w:proofErr w:type="spellEnd"/>
      <w:r w:rsidR="00D42784" w:rsidRPr="009C0659">
        <w:rPr>
          <w:rFonts w:ascii="Times New Roman" w:hAnsi="Times New Roman" w:cs="Times New Roman"/>
          <w:sz w:val="24"/>
          <w:szCs w:val="24"/>
        </w:rPr>
        <w:t xml:space="preserve"> proverbs do not deviate functionally from what has been observed above, rather, they go a long way to influence how people </w:t>
      </w:r>
      <w:r w:rsidR="00C74A7A" w:rsidRPr="009C0659">
        <w:rPr>
          <w:rFonts w:ascii="Times New Roman" w:hAnsi="Times New Roman" w:cs="Times New Roman"/>
          <w:sz w:val="24"/>
          <w:szCs w:val="24"/>
        </w:rPr>
        <w:t xml:space="preserve">are stratified </w:t>
      </w:r>
      <w:r w:rsidR="00D42784" w:rsidRPr="009C0659">
        <w:rPr>
          <w:rFonts w:ascii="Times New Roman" w:hAnsi="Times New Roman" w:cs="Times New Roman"/>
          <w:sz w:val="24"/>
          <w:szCs w:val="24"/>
        </w:rPr>
        <w:t>based on age, for distribution of rights and responsibilities. For instance</w:t>
      </w:r>
      <w:r w:rsidR="00CC2519">
        <w:rPr>
          <w:rFonts w:ascii="Times New Roman" w:hAnsi="Times New Roman" w:cs="Times New Roman"/>
          <w:sz w:val="24"/>
          <w:szCs w:val="24"/>
        </w:rPr>
        <w:t>,</w:t>
      </w:r>
      <w:r w:rsidR="00D42784" w:rsidRPr="009C0659">
        <w:rPr>
          <w:rFonts w:ascii="Times New Roman" w:hAnsi="Times New Roman" w:cs="Times New Roman"/>
          <w:sz w:val="24"/>
          <w:szCs w:val="24"/>
        </w:rPr>
        <w:t xml:space="preserve"> the saying, </w:t>
      </w:r>
      <w:proofErr w:type="spellStart"/>
      <w:r w:rsidR="00EC741B">
        <w:rPr>
          <w:rFonts w:ascii="Times New Roman" w:hAnsi="Times New Roman" w:cs="Times New Roman"/>
          <w:i/>
          <w:sz w:val="24"/>
          <w:szCs w:val="24"/>
        </w:rPr>
        <w:t>bεnz</w:t>
      </w:r>
      <w:r w:rsidR="00461AB8">
        <w:rPr>
          <w:rFonts w:ascii="Times New Roman" w:hAnsi="Times New Roman" w:cs="Times New Roman"/>
          <w:i/>
          <w:sz w:val="24"/>
          <w:szCs w:val="24"/>
        </w:rPr>
        <w:t>e</w:t>
      </w:r>
      <w:r w:rsidR="00EC741B">
        <w:rPr>
          <w:rFonts w:ascii="Times New Roman" w:hAnsi="Times New Roman" w:cs="Times New Roman"/>
          <w:i/>
          <w:sz w:val="24"/>
          <w:szCs w:val="24"/>
        </w:rPr>
        <w:t>a</w:t>
      </w:r>
      <w:proofErr w:type="spellEnd"/>
      <w:r w:rsidR="00EC741B">
        <w:rPr>
          <w:rFonts w:ascii="Times New Roman" w:hAnsi="Times New Roman" w:cs="Times New Roman"/>
          <w:i/>
          <w:sz w:val="24"/>
          <w:szCs w:val="24"/>
        </w:rPr>
        <w:t xml:space="preserve"> </w:t>
      </w:r>
      <w:proofErr w:type="spellStart"/>
      <w:r w:rsidR="00EC741B">
        <w:rPr>
          <w:rFonts w:ascii="Times New Roman" w:hAnsi="Times New Roman" w:cs="Times New Roman"/>
          <w:i/>
          <w:sz w:val="24"/>
          <w:szCs w:val="24"/>
        </w:rPr>
        <w:t>kokotile</w:t>
      </w:r>
      <w:proofErr w:type="spellEnd"/>
      <w:r w:rsidR="00EC741B">
        <w:rPr>
          <w:rFonts w:ascii="Times New Roman" w:hAnsi="Times New Roman" w:cs="Times New Roman"/>
          <w:i/>
          <w:sz w:val="24"/>
          <w:szCs w:val="24"/>
        </w:rPr>
        <w:t xml:space="preserve"> now </w:t>
      </w:r>
      <w:proofErr w:type="spellStart"/>
      <w:r w:rsidR="00EC741B">
        <w:rPr>
          <w:rFonts w:ascii="Times New Roman" w:hAnsi="Times New Roman" w:cs="Times New Roman"/>
          <w:i/>
          <w:sz w:val="24"/>
          <w:szCs w:val="24"/>
        </w:rPr>
        <w:t>bεmbɔ</w:t>
      </w:r>
      <w:proofErr w:type="spellEnd"/>
      <w:r w:rsidR="00EC741B">
        <w:rPr>
          <w:rFonts w:ascii="Times New Roman" w:hAnsi="Times New Roman" w:cs="Times New Roman"/>
          <w:i/>
          <w:sz w:val="24"/>
          <w:szCs w:val="24"/>
        </w:rPr>
        <w:t xml:space="preserve"> </w:t>
      </w:r>
      <w:proofErr w:type="spellStart"/>
      <w:r w:rsidR="00EC741B">
        <w:rPr>
          <w:rFonts w:ascii="Times New Roman" w:hAnsi="Times New Roman" w:cs="Times New Roman"/>
          <w:i/>
          <w:sz w:val="24"/>
          <w:szCs w:val="24"/>
        </w:rPr>
        <w:t>kpɔkε</w:t>
      </w:r>
      <w:proofErr w:type="spellEnd"/>
      <w:r w:rsidR="002E0376">
        <w:rPr>
          <w:rFonts w:ascii="Times New Roman" w:hAnsi="Times New Roman" w:cs="Times New Roman"/>
          <w:i/>
          <w:sz w:val="24"/>
          <w:szCs w:val="24"/>
        </w:rPr>
        <w:t xml:space="preserve"> </w:t>
      </w:r>
      <w:r w:rsidR="00D42784" w:rsidRPr="009C0659">
        <w:rPr>
          <w:rFonts w:ascii="Times New Roman" w:hAnsi="Times New Roman" w:cs="Times New Roman"/>
          <w:sz w:val="24"/>
          <w:szCs w:val="24"/>
        </w:rPr>
        <w:t>literary</w:t>
      </w:r>
      <w:r w:rsidR="00C74A7A" w:rsidRPr="009C0659">
        <w:rPr>
          <w:rFonts w:ascii="Times New Roman" w:hAnsi="Times New Roman" w:cs="Times New Roman"/>
          <w:sz w:val="24"/>
          <w:szCs w:val="24"/>
        </w:rPr>
        <w:t xml:space="preserve"> ‘</w:t>
      </w:r>
      <w:r w:rsidR="00D42784" w:rsidRPr="009C0659">
        <w:rPr>
          <w:rFonts w:ascii="Times New Roman" w:hAnsi="Times New Roman" w:cs="Times New Roman"/>
          <w:sz w:val="24"/>
          <w:szCs w:val="24"/>
        </w:rPr>
        <w:t>the thumb cannot be ignored in tying a knot</w:t>
      </w:r>
      <w:r w:rsidR="00C74A7A" w:rsidRPr="009C0659">
        <w:rPr>
          <w:rFonts w:ascii="Times New Roman" w:hAnsi="Times New Roman" w:cs="Times New Roman"/>
          <w:sz w:val="24"/>
          <w:szCs w:val="24"/>
        </w:rPr>
        <w:t xml:space="preserve">’, </w:t>
      </w:r>
      <w:r w:rsidR="009701BC" w:rsidRPr="009C0659">
        <w:rPr>
          <w:rFonts w:ascii="Times New Roman" w:hAnsi="Times New Roman" w:cs="Times New Roman"/>
          <w:sz w:val="24"/>
          <w:szCs w:val="24"/>
        </w:rPr>
        <w:t>emphasizes</w:t>
      </w:r>
      <w:r w:rsidR="00D42784" w:rsidRPr="009C0659">
        <w:rPr>
          <w:rFonts w:ascii="Times New Roman" w:hAnsi="Times New Roman" w:cs="Times New Roman"/>
          <w:sz w:val="24"/>
          <w:szCs w:val="24"/>
        </w:rPr>
        <w:t xml:space="preserve"> the significant of considering the view of elders in decision making.</w:t>
      </w:r>
      <w:r w:rsidR="00E02312" w:rsidRPr="009C0659">
        <w:rPr>
          <w:rFonts w:ascii="Times New Roman" w:hAnsi="Times New Roman" w:cs="Times New Roman"/>
          <w:sz w:val="24"/>
          <w:szCs w:val="24"/>
        </w:rPr>
        <w:t xml:space="preserve"> </w:t>
      </w:r>
      <w:proofErr w:type="spellStart"/>
      <w:r w:rsidR="00D42784" w:rsidRPr="009C0659">
        <w:rPr>
          <w:rFonts w:ascii="Times New Roman" w:hAnsi="Times New Roman" w:cs="Times New Roman"/>
          <w:sz w:val="24"/>
          <w:szCs w:val="24"/>
        </w:rPr>
        <w:t>Nzema</w:t>
      </w:r>
      <w:proofErr w:type="spellEnd"/>
      <w:r w:rsidR="00D42784" w:rsidRPr="009C0659">
        <w:rPr>
          <w:rFonts w:ascii="Times New Roman" w:hAnsi="Times New Roman" w:cs="Times New Roman"/>
          <w:sz w:val="24"/>
          <w:szCs w:val="24"/>
        </w:rPr>
        <w:t xml:space="preserve"> employ proverbs to encourage people to do what society embraces and entreat people to refrain from social vices and immoralities. Like in many other cultures, the </w:t>
      </w:r>
      <w:proofErr w:type="spellStart"/>
      <w:r w:rsidR="00D42784" w:rsidRPr="009C0659">
        <w:rPr>
          <w:rFonts w:ascii="Times New Roman" w:hAnsi="Times New Roman" w:cs="Times New Roman"/>
          <w:sz w:val="24"/>
          <w:szCs w:val="24"/>
        </w:rPr>
        <w:t>Nzema</w:t>
      </w:r>
      <w:proofErr w:type="spellEnd"/>
      <w:r w:rsidR="00D42784" w:rsidRPr="009C0659">
        <w:rPr>
          <w:rFonts w:ascii="Times New Roman" w:hAnsi="Times New Roman" w:cs="Times New Roman"/>
          <w:sz w:val="24"/>
          <w:szCs w:val="24"/>
        </w:rPr>
        <w:t xml:space="preserve"> use proverbs mainly in communication to admonish, rebuke, direct, praise, educate, and entertain people.</w:t>
      </w:r>
    </w:p>
    <w:p w14:paraId="3A5D63BD" w14:textId="77777777" w:rsidR="00DF2F7A" w:rsidRPr="009C0659" w:rsidRDefault="00DF2F7A" w:rsidP="00CC2519">
      <w:pPr>
        <w:tabs>
          <w:tab w:val="right" w:pos="180"/>
        </w:tabs>
        <w:spacing w:line="360" w:lineRule="auto"/>
        <w:jc w:val="both"/>
        <w:rPr>
          <w:rFonts w:ascii="Times New Roman" w:hAnsi="Times New Roman" w:cs="Times New Roman"/>
          <w:sz w:val="24"/>
          <w:szCs w:val="24"/>
        </w:rPr>
      </w:pPr>
    </w:p>
    <w:p w14:paraId="545F2E46" w14:textId="47056FC4" w:rsidR="00DF2F7A" w:rsidRPr="00A611ED" w:rsidRDefault="003A3CCF" w:rsidP="00CC2519">
      <w:pPr>
        <w:pStyle w:val="Heading2"/>
        <w:rPr>
          <w:i/>
        </w:rPr>
      </w:pPr>
      <w:r w:rsidRPr="00A611ED">
        <w:rPr>
          <w:i/>
        </w:rPr>
        <w:t>2.2</w:t>
      </w:r>
      <w:r w:rsidR="00C10B07" w:rsidRPr="00A611ED">
        <w:rPr>
          <w:i/>
        </w:rPr>
        <w:tab/>
        <w:t xml:space="preserve">Studies in </w:t>
      </w:r>
      <w:proofErr w:type="spellStart"/>
      <w:r w:rsidR="00C10B07" w:rsidRPr="00A611ED">
        <w:rPr>
          <w:i/>
        </w:rPr>
        <w:t>Nzema</w:t>
      </w:r>
      <w:proofErr w:type="spellEnd"/>
      <w:r w:rsidR="00C10B07" w:rsidRPr="00A611ED">
        <w:rPr>
          <w:i/>
        </w:rPr>
        <w:t xml:space="preserve"> proverbs</w:t>
      </w:r>
      <w:r w:rsidR="00DF2F7A" w:rsidRPr="00A611ED">
        <w:rPr>
          <w:i/>
        </w:rPr>
        <w:tab/>
      </w:r>
    </w:p>
    <w:p w14:paraId="65521522" w14:textId="12A99D14" w:rsidR="00DC7287" w:rsidRPr="009C0659" w:rsidRDefault="00EE3F0D" w:rsidP="00CC2519">
      <w:pPr>
        <w:tabs>
          <w:tab w:val="right" w:pos="180"/>
        </w:tabs>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Proverbs in </w:t>
      </w:r>
      <w:proofErr w:type="spellStart"/>
      <w:r w:rsidRPr="009C0659">
        <w:rPr>
          <w:rFonts w:ascii="Times New Roman" w:hAnsi="Times New Roman" w:cs="Times New Roman"/>
          <w:sz w:val="24"/>
          <w:szCs w:val="24"/>
        </w:rPr>
        <w:t>Nzema</w:t>
      </w:r>
      <w:proofErr w:type="spellEnd"/>
      <w:r w:rsidRPr="009C0659">
        <w:rPr>
          <w:rFonts w:ascii="Times New Roman" w:hAnsi="Times New Roman" w:cs="Times New Roman"/>
          <w:sz w:val="24"/>
          <w:szCs w:val="24"/>
        </w:rPr>
        <w:t xml:space="preserve"> has recently </w:t>
      </w:r>
      <w:r w:rsidR="00A77B73" w:rsidRPr="009C0659">
        <w:rPr>
          <w:rFonts w:ascii="Times New Roman" w:hAnsi="Times New Roman" w:cs="Times New Roman"/>
          <w:sz w:val="24"/>
          <w:szCs w:val="24"/>
        </w:rPr>
        <w:t>been given analytical attention</w:t>
      </w:r>
      <w:r w:rsidR="004F5068" w:rsidRPr="009C0659">
        <w:rPr>
          <w:rFonts w:ascii="Times New Roman" w:hAnsi="Times New Roman" w:cs="Times New Roman"/>
          <w:sz w:val="24"/>
          <w:szCs w:val="24"/>
        </w:rPr>
        <w:t>.</w:t>
      </w:r>
      <w:r w:rsidR="00A77B73" w:rsidRPr="009C0659">
        <w:rPr>
          <w:rFonts w:ascii="Times New Roman" w:hAnsi="Times New Roman" w:cs="Times New Roman"/>
          <w:sz w:val="24"/>
          <w:szCs w:val="24"/>
        </w:rPr>
        <w:t xml:space="preserve"> </w:t>
      </w:r>
      <w:r w:rsidR="003A3CCF" w:rsidRPr="009C0659">
        <w:rPr>
          <w:rFonts w:ascii="Times New Roman" w:hAnsi="Times New Roman" w:cs="Times New Roman"/>
          <w:sz w:val="24"/>
          <w:szCs w:val="24"/>
        </w:rPr>
        <w:t xml:space="preserve">Notable studies on </w:t>
      </w:r>
      <w:proofErr w:type="spellStart"/>
      <w:r w:rsidR="003A3CCF" w:rsidRPr="009C0659">
        <w:rPr>
          <w:rFonts w:ascii="Times New Roman" w:hAnsi="Times New Roman" w:cs="Times New Roman"/>
          <w:sz w:val="24"/>
          <w:szCs w:val="24"/>
        </w:rPr>
        <w:t>Nzema</w:t>
      </w:r>
      <w:proofErr w:type="spellEnd"/>
      <w:r w:rsidR="003A3CCF" w:rsidRPr="009C0659">
        <w:rPr>
          <w:rFonts w:ascii="Times New Roman" w:hAnsi="Times New Roman" w:cs="Times New Roman"/>
          <w:sz w:val="24"/>
          <w:szCs w:val="24"/>
        </w:rPr>
        <w:t xml:space="preserve"> proverbs include </w:t>
      </w:r>
      <w:r w:rsidR="000E44B7">
        <w:rPr>
          <w:rFonts w:ascii="Times New Roman" w:hAnsi="Times New Roman" w:cs="Times New Roman"/>
          <w:sz w:val="24"/>
          <w:szCs w:val="24"/>
        </w:rPr>
        <w:fldChar w:fldCharType="begin" w:fldLock="1"/>
      </w:r>
      <w:r w:rsidR="00A5717F">
        <w:rPr>
          <w:rFonts w:ascii="Times New Roman" w:hAnsi="Times New Roman" w:cs="Times New Roman"/>
          <w:sz w:val="24"/>
          <w:szCs w:val="24"/>
        </w:rPr>
        <w:instrText>ADDIN CSL_CITATION {"citationItems":[{"id":"ITEM-1","itemData":{"DOI":"10.15640/IJLL.V6N2A11","ISSN":"2334234X","author":[{"dropping-particle":"","family":"Nyame","given":"John","non-dropping-particle":"","parse-names":false,"suffix":""},{"dropping-particle":"","family":"Tomekyin","given":"Cecilia","non-dropping-particle":"","parse-names":false,"suffix":""}],"container-title":"International Journal of Linguistics and Literature","id":"ITEM-1","issue":"2","issued":{"date-parts":[["2018"]]},"page":"94-102","publisher":"American Research Institute for Policy Development","title":"Neological Developments in Nzema Proverbs","type":"article-journal","volume":"6"},"uris":["http://www.mendeley.com/documents/?uuid=0c069210-aeb0-3102-b04e-d039136877c9"]},{"id":"ITEM-2","itemData":{"author":[{"dropping-particle":"","family":"Nyame","given":"John","non-dropping-particle":"","parse-names":false,"suffix":""},{"dropping-particle":"","family":"Tomekyin","given":"Cecilia","non-dropping-particle":"","parse-names":false,"suffix":""}],"container-title":"International Journal of Innovative Research and Advance Studies","id":"ITEM-2","issue":"7","issued":{"date-parts":[["2018"]]},"page":"227-234","title":"Social Construction Of Masculinity And Femininity As Portrayed In Nzema Proverbs","type":"article-journal","volume":"5"},"uris":["http://www.mendeley.com/documents/?uuid=2bf3e829-7e06-3098-b7fc-07e4a7dda4fe"]}],"mendeley":{"formattedCitation":"(Nyame &amp; Tomekyin, 2018a, 2018b)","manualFormatting":"Nyame &amp; Tomekyin (2018a, 2018b)","plainTextFormattedCitation":"(Nyame &amp; Tomekyin, 2018a, 2018b)","previouslyFormattedCitation":"(Nyame &amp; Tomekyin, 2018a, 2018b)"},"properties":{"noteIndex":0},"schema":"https://github.com/citation-style-language/schema/raw/master/csl-citation.json"}</w:instrText>
      </w:r>
      <w:r w:rsidR="000E44B7">
        <w:rPr>
          <w:rFonts w:ascii="Times New Roman" w:hAnsi="Times New Roman" w:cs="Times New Roman"/>
          <w:sz w:val="24"/>
          <w:szCs w:val="24"/>
        </w:rPr>
        <w:fldChar w:fldCharType="separate"/>
      </w:r>
      <w:r w:rsidR="000E44B7">
        <w:rPr>
          <w:rFonts w:ascii="Times New Roman" w:hAnsi="Times New Roman" w:cs="Times New Roman"/>
          <w:noProof/>
          <w:sz w:val="24"/>
          <w:szCs w:val="24"/>
        </w:rPr>
        <w:t>Nyame &amp; Tomekyin</w:t>
      </w:r>
      <w:r w:rsidR="000E44B7" w:rsidRPr="000E44B7">
        <w:rPr>
          <w:rFonts w:ascii="Times New Roman" w:hAnsi="Times New Roman" w:cs="Times New Roman"/>
          <w:noProof/>
          <w:sz w:val="24"/>
          <w:szCs w:val="24"/>
        </w:rPr>
        <w:t xml:space="preserve"> </w:t>
      </w:r>
      <w:r w:rsidR="000E44B7">
        <w:rPr>
          <w:rFonts w:ascii="Times New Roman" w:hAnsi="Times New Roman" w:cs="Times New Roman"/>
          <w:noProof/>
          <w:sz w:val="24"/>
          <w:szCs w:val="24"/>
        </w:rPr>
        <w:t>(</w:t>
      </w:r>
      <w:r w:rsidR="000E44B7" w:rsidRPr="000E44B7">
        <w:rPr>
          <w:rFonts w:ascii="Times New Roman" w:hAnsi="Times New Roman" w:cs="Times New Roman"/>
          <w:noProof/>
          <w:sz w:val="24"/>
          <w:szCs w:val="24"/>
        </w:rPr>
        <w:t>2018a, 2018b)</w:t>
      </w:r>
      <w:r w:rsidR="000E44B7">
        <w:rPr>
          <w:rFonts w:ascii="Times New Roman" w:hAnsi="Times New Roman" w:cs="Times New Roman"/>
          <w:sz w:val="24"/>
          <w:szCs w:val="24"/>
        </w:rPr>
        <w:fldChar w:fldCharType="end"/>
      </w:r>
      <w:r w:rsidR="003A3CCF" w:rsidRPr="009C0659">
        <w:rPr>
          <w:rFonts w:ascii="Times New Roman" w:hAnsi="Times New Roman" w:cs="Times New Roman"/>
          <w:sz w:val="24"/>
          <w:szCs w:val="24"/>
        </w:rPr>
        <w:t xml:space="preserve">, </w:t>
      </w:r>
      <w:r w:rsidR="001D60D3">
        <w:rPr>
          <w:rFonts w:ascii="Times New Roman" w:hAnsi="Times New Roman" w:cs="Times New Roman"/>
          <w:sz w:val="24"/>
          <w:szCs w:val="24"/>
        </w:rPr>
        <w:fldChar w:fldCharType="begin" w:fldLock="1"/>
      </w:r>
      <w:r w:rsidR="001D60D3">
        <w:rPr>
          <w:rFonts w:ascii="Times New Roman" w:hAnsi="Times New Roman" w:cs="Times New Roman"/>
          <w:sz w:val="24"/>
          <w:szCs w:val="24"/>
        </w:rPr>
        <w:instrText>ADDIN CSL_CITATION {"citationItems":[{"id":"ITEM-1","itemData":{"DOI":"10.15640/IJLL.V6N2A13","ISSN":"2334234X","author":[{"dropping-particle":"","family":"Yakub","given":"Mohammed","non-dropping-particle":"","parse-names":false,"suffix":""}],"container-title":"IInternational Journal of Linguistics and Literature","id":"ITEM-1","issue":"2","issued":{"date-parts":[["2018"]]},"page":"112-117","publisher":"American Research Institute for Policy Development","title":"Literary Analysis of Wellerisms in Nzema Proverbs","type":"article-journal","volume":"6"},"uris":["http://www.mendeley.com/documents/?uuid=65a76e8c-343c-3f4a-b5cf-731614ef53b4"]},{"id":"ITEM-2","itemData":{"author":[{"dropping-particle":"","family":"Yakub","given":"Mohammed","non-dropping-particle":"","parse-names":false,"suffix":""}],"container-title":"International Journal of Linguistics and Literature","id":"ITEM-2","issue":"6","issued":{"date-parts":[["2018"]]},"page":"43-56","title":"Unity and Cooperation as Portrayed in Nzema Proverbs","type":"article-journal","volume":"7"},"uris":["http://www.mendeley.com/documents/?uuid=8c889201-2ca9-3c65-bee3-0b674792e80c"]},{"id":"ITEM-3","itemData":{"author":[{"dropping-particle":"","family":"Yakub","given":"Mohammed","non-dropping-particle":"","parse-names":false,"suffix":""}],"container-title":"European Journal of Applied Linguistics Studies","id":"ITEM-3","issue":"1","issued":{"date-parts":[["2019"]]},"page":"175-195","title":"The wisdom of our forefathers: Animal metaphors and imagery in Nzema proverbs","type":"article-journal","volume":"2"},"uris":["http://www.mendeley.com/documents/?uuid=a84247e2-8d12-475d-8ff0-5ebf3d0f1210"]},{"id":"ITEM-4","itemData":{"DOI":"10.3968/11533","ISSN":"1923-1555","abstract":"The paper qualitatively describes the socio-cultural concept of patienceas portrayed in selected proverbs among the people of Nzema. The data were gathered from documented and oral sources. Where necessary, the discussion dwelled on natural and/or social occurrences to highlight the essence of the proverbs, and to enhance a better understanding of the Nzema worldview of patience. The paper revealed that the Nzema perceive patience as a crucial virtue ; and that, it is a potential behavioural trait required in achieving success in all human endeavours. It showed that the Nzema trust the efficacy of patience in mitigating conflicts and promoting peaceful societal co-existence. Interestingly, the study further found a couple of ‘counter-proverbs’ which demonstrate that, though patience is a productive prerequisite in achieving success, certain critical situations rather demand reactions in haste. These patience-related proverbs, as the discussions showcased, are largely cited in appropriate discourse contexts. Although not a comparative study, the paper suggests that the Nzema perception of patience may not largely depart from general conceptions and perceptions of patience.","author":[{"dropping-particle":"","family":"Yakub","given":"Mohammed","non-dropping-particle":"","parse-names":false,"suffix":""}],"container-title":"Studies in Literature and Language","id":"ITEM-4","issue":"1","issued":{"date-parts":[["2020","2","26"]]},"page":"83-89","title":"The Nzema Perception of Abotane ‘Patience’ as Conveyed in Their Proverbial Expressions","type":"article-journal","volume":"20"},"uris":["http://www.mendeley.com/documents/?uuid=f0a4ccae-60ae-34b4-a168-356708d27e7b"]}],"mendeley":{"formattedCitation":"(Yakub, 2018a, 2018b, 2019, 2020)","manualFormatting":"Yakub (2018a, 2018b, 2019; 2020)","plainTextFormattedCitation":"(Yakub, 2018a, 2018b, 2019, 2020)","previouslyFormattedCitation":"(Yakub, 2018a, 2018b, 2019, 2020)"},"properties":{"noteIndex":0},"schema":"https://github.com/citation-style-language/schema/raw/master/csl-citation.json"}</w:instrText>
      </w:r>
      <w:r w:rsidR="001D60D3">
        <w:rPr>
          <w:rFonts w:ascii="Times New Roman" w:hAnsi="Times New Roman" w:cs="Times New Roman"/>
          <w:sz w:val="24"/>
          <w:szCs w:val="24"/>
        </w:rPr>
        <w:fldChar w:fldCharType="separate"/>
      </w:r>
      <w:r w:rsidR="001D60D3">
        <w:rPr>
          <w:rFonts w:ascii="Times New Roman" w:hAnsi="Times New Roman" w:cs="Times New Roman"/>
          <w:noProof/>
          <w:sz w:val="24"/>
          <w:szCs w:val="24"/>
        </w:rPr>
        <w:t>Yakub</w:t>
      </w:r>
      <w:r w:rsidR="001D60D3" w:rsidRPr="00940E46">
        <w:rPr>
          <w:rFonts w:ascii="Times New Roman" w:hAnsi="Times New Roman" w:cs="Times New Roman"/>
          <w:noProof/>
          <w:sz w:val="24"/>
          <w:szCs w:val="24"/>
        </w:rPr>
        <w:t xml:space="preserve"> </w:t>
      </w:r>
      <w:r w:rsidR="001D60D3">
        <w:rPr>
          <w:rFonts w:ascii="Times New Roman" w:hAnsi="Times New Roman" w:cs="Times New Roman"/>
          <w:noProof/>
          <w:sz w:val="24"/>
          <w:szCs w:val="24"/>
        </w:rPr>
        <w:t>(</w:t>
      </w:r>
      <w:r w:rsidR="001D60D3" w:rsidRPr="00940E46">
        <w:rPr>
          <w:rFonts w:ascii="Times New Roman" w:hAnsi="Times New Roman" w:cs="Times New Roman"/>
          <w:noProof/>
          <w:sz w:val="24"/>
          <w:szCs w:val="24"/>
        </w:rPr>
        <w:t>201</w:t>
      </w:r>
      <w:r w:rsidR="001D60D3">
        <w:rPr>
          <w:rFonts w:ascii="Times New Roman" w:hAnsi="Times New Roman" w:cs="Times New Roman"/>
          <w:noProof/>
          <w:sz w:val="24"/>
          <w:szCs w:val="24"/>
        </w:rPr>
        <w:t xml:space="preserve">8a, 2018b, 2019; </w:t>
      </w:r>
      <w:r w:rsidR="001D60D3" w:rsidRPr="00940E46">
        <w:rPr>
          <w:rFonts w:ascii="Times New Roman" w:hAnsi="Times New Roman" w:cs="Times New Roman"/>
          <w:noProof/>
          <w:sz w:val="24"/>
          <w:szCs w:val="24"/>
        </w:rPr>
        <w:t>2020)</w:t>
      </w:r>
      <w:r w:rsidR="001D60D3">
        <w:rPr>
          <w:rFonts w:ascii="Times New Roman" w:hAnsi="Times New Roman" w:cs="Times New Roman"/>
          <w:sz w:val="24"/>
          <w:szCs w:val="24"/>
        </w:rPr>
        <w:fldChar w:fldCharType="end"/>
      </w:r>
      <w:r w:rsidR="003A3CCF" w:rsidRPr="009C0659">
        <w:rPr>
          <w:rFonts w:ascii="Times New Roman" w:hAnsi="Times New Roman" w:cs="Times New Roman"/>
          <w:sz w:val="24"/>
          <w:szCs w:val="24"/>
        </w:rPr>
        <w:t xml:space="preserve">, </w:t>
      </w:r>
      <w:proofErr w:type="spellStart"/>
      <w:r w:rsidR="003A3CCF" w:rsidRPr="009C0659">
        <w:rPr>
          <w:rFonts w:ascii="Times New Roman" w:hAnsi="Times New Roman" w:cs="Times New Roman"/>
          <w:sz w:val="24"/>
          <w:szCs w:val="24"/>
        </w:rPr>
        <w:t>Yakub</w:t>
      </w:r>
      <w:proofErr w:type="spellEnd"/>
      <w:r w:rsidR="003A3CCF" w:rsidRPr="009C0659">
        <w:rPr>
          <w:rFonts w:ascii="Times New Roman" w:hAnsi="Times New Roman" w:cs="Times New Roman"/>
          <w:sz w:val="24"/>
          <w:szCs w:val="24"/>
        </w:rPr>
        <w:t xml:space="preserve"> &amp; </w:t>
      </w:r>
      <w:proofErr w:type="spellStart"/>
      <w:r w:rsidR="003A3CCF" w:rsidRPr="009C0659">
        <w:rPr>
          <w:rFonts w:ascii="Times New Roman" w:hAnsi="Times New Roman" w:cs="Times New Roman"/>
          <w:sz w:val="24"/>
          <w:szCs w:val="24"/>
        </w:rPr>
        <w:t>Osei</w:t>
      </w:r>
      <w:proofErr w:type="spellEnd"/>
      <w:r w:rsidR="003A3CCF" w:rsidRPr="009C0659">
        <w:rPr>
          <w:rFonts w:ascii="Times New Roman" w:hAnsi="Times New Roman" w:cs="Times New Roman"/>
          <w:sz w:val="24"/>
          <w:szCs w:val="24"/>
        </w:rPr>
        <w:t xml:space="preserve"> (2020), and </w:t>
      </w:r>
      <w:proofErr w:type="spellStart"/>
      <w:r w:rsidR="003A3CCF" w:rsidRPr="009C0659">
        <w:rPr>
          <w:rFonts w:ascii="Times New Roman" w:hAnsi="Times New Roman" w:cs="Times New Roman"/>
          <w:sz w:val="24"/>
          <w:szCs w:val="24"/>
        </w:rPr>
        <w:t>Yakub</w:t>
      </w:r>
      <w:proofErr w:type="spellEnd"/>
      <w:r w:rsidR="003A3CCF" w:rsidRPr="009C0659">
        <w:rPr>
          <w:rFonts w:ascii="Times New Roman" w:hAnsi="Times New Roman" w:cs="Times New Roman"/>
          <w:sz w:val="24"/>
          <w:szCs w:val="24"/>
        </w:rPr>
        <w:t xml:space="preserve">, </w:t>
      </w:r>
      <w:proofErr w:type="spellStart"/>
      <w:r w:rsidR="003A3CCF" w:rsidRPr="009C0659">
        <w:rPr>
          <w:rFonts w:ascii="Times New Roman" w:hAnsi="Times New Roman" w:cs="Times New Roman"/>
          <w:sz w:val="24"/>
          <w:szCs w:val="24"/>
        </w:rPr>
        <w:t>Olleinu</w:t>
      </w:r>
      <w:proofErr w:type="spellEnd"/>
      <w:r w:rsidR="003A3CCF" w:rsidRPr="009C0659">
        <w:rPr>
          <w:rFonts w:ascii="Times New Roman" w:hAnsi="Times New Roman" w:cs="Times New Roman"/>
          <w:sz w:val="24"/>
          <w:szCs w:val="24"/>
        </w:rPr>
        <w:t xml:space="preserve"> &amp; </w:t>
      </w:r>
      <w:proofErr w:type="spellStart"/>
      <w:r w:rsidR="003A3CCF" w:rsidRPr="009C0659">
        <w:rPr>
          <w:rFonts w:ascii="Times New Roman" w:hAnsi="Times New Roman" w:cs="Times New Roman"/>
          <w:sz w:val="24"/>
          <w:szCs w:val="24"/>
        </w:rPr>
        <w:t>Delalorm</w:t>
      </w:r>
      <w:proofErr w:type="spellEnd"/>
      <w:r w:rsidR="003A3CCF" w:rsidRPr="009C0659">
        <w:rPr>
          <w:rFonts w:ascii="Times New Roman" w:hAnsi="Times New Roman" w:cs="Times New Roman"/>
          <w:sz w:val="24"/>
          <w:szCs w:val="24"/>
        </w:rPr>
        <w:t xml:space="preserve"> (2021). </w:t>
      </w:r>
      <w:r w:rsidR="00870E3E">
        <w:rPr>
          <w:rFonts w:ascii="Times New Roman" w:hAnsi="Times New Roman" w:cs="Times New Roman"/>
          <w:sz w:val="24"/>
          <w:szCs w:val="24"/>
        </w:rPr>
        <w:fldChar w:fldCharType="begin" w:fldLock="1"/>
      </w:r>
      <w:r w:rsidR="00A5717F">
        <w:rPr>
          <w:rFonts w:ascii="Times New Roman" w:hAnsi="Times New Roman" w:cs="Times New Roman"/>
          <w:sz w:val="24"/>
          <w:szCs w:val="24"/>
        </w:rPr>
        <w:instrText>ADDIN CSL_CITATION {"citationItems":[{"id":"ITEM-1","itemData":{"DOI":"10.15640/IJLL.V6N2A11","ISSN":"2334234X","author":[{"dropping-particle":"","family":"Nyame","given":"John","non-dropping-particle":"","parse-names":false,"suffix":""},{"dropping-particle":"","family":"Tomekyin","given":"Cecilia","non-dropping-particle":"","parse-names":false,"suffix":""}],"container-title":"International Journal of Linguistics and Literature","id":"ITEM-1","issue":"2","issued":{"date-parts":[["2018"]]},"page":"94-102","publisher":"American Research Institute for Policy Development","title":"Neological Developments in Nzema Proverbs","type":"article-journal","volume":"6"},"uris":["http://www.mendeley.com/documents/?uuid=0c069210-aeb0-3102-b04e-d039136877c9"]}],"mendeley":{"formattedCitation":"(Nyame &amp; Tomekyin, 2018a)","manualFormatting":"Nyame &amp; Tomekyin (2018a)","plainTextFormattedCitation":"(Nyame &amp; Tomekyin, 2018a)","previouslyFormattedCitation":"(Nyame &amp; Tomekyin, 2018a)"},"properties":{"noteIndex":0},"schema":"https://github.com/citation-style-language/schema/raw/master/csl-citation.json"}</w:instrText>
      </w:r>
      <w:r w:rsidR="00870E3E">
        <w:rPr>
          <w:rFonts w:ascii="Times New Roman" w:hAnsi="Times New Roman" w:cs="Times New Roman"/>
          <w:sz w:val="24"/>
          <w:szCs w:val="24"/>
        </w:rPr>
        <w:fldChar w:fldCharType="separate"/>
      </w:r>
      <w:r w:rsidR="00870E3E">
        <w:rPr>
          <w:rFonts w:ascii="Times New Roman" w:hAnsi="Times New Roman" w:cs="Times New Roman"/>
          <w:noProof/>
          <w:sz w:val="24"/>
          <w:szCs w:val="24"/>
        </w:rPr>
        <w:t>Nyame &amp; Tomekyin</w:t>
      </w:r>
      <w:r w:rsidR="00870E3E" w:rsidRPr="00870E3E">
        <w:rPr>
          <w:rFonts w:ascii="Times New Roman" w:hAnsi="Times New Roman" w:cs="Times New Roman"/>
          <w:noProof/>
          <w:sz w:val="24"/>
          <w:szCs w:val="24"/>
        </w:rPr>
        <w:t xml:space="preserve"> </w:t>
      </w:r>
      <w:r w:rsidR="00870E3E">
        <w:rPr>
          <w:rFonts w:ascii="Times New Roman" w:hAnsi="Times New Roman" w:cs="Times New Roman"/>
          <w:noProof/>
          <w:sz w:val="24"/>
          <w:szCs w:val="24"/>
        </w:rPr>
        <w:t>(</w:t>
      </w:r>
      <w:r w:rsidR="00870E3E" w:rsidRPr="00870E3E">
        <w:rPr>
          <w:rFonts w:ascii="Times New Roman" w:hAnsi="Times New Roman" w:cs="Times New Roman"/>
          <w:noProof/>
          <w:sz w:val="24"/>
          <w:szCs w:val="24"/>
        </w:rPr>
        <w:t>2018a)</w:t>
      </w:r>
      <w:r w:rsidR="00870E3E">
        <w:rPr>
          <w:rFonts w:ascii="Times New Roman" w:hAnsi="Times New Roman" w:cs="Times New Roman"/>
          <w:sz w:val="24"/>
          <w:szCs w:val="24"/>
        </w:rPr>
        <w:fldChar w:fldCharType="end"/>
      </w:r>
      <w:r w:rsidR="00A77B73" w:rsidRPr="009C0659">
        <w:rPr>
          <w:rFonts w:ascii="Times New Roman" w:hAnsi="Times New Roman" w:cs="Times New Roman"/>
          <w:sz w:val="24"/>
          <w:szCs w:val="24"/>
        </w:rPr>
        <w:t xml:space="preserve"> investigated the </w:t>
      </w:r>
      <w:proofErr w:type="spellStart"/>
      <w:r w:rsidR="00EC3CF6" w:rsidRPr="009C0659">
        <w:rPr>
          <w:rFonts w:ascii="Times New Roman" w:hAnsi="Times New Roman" w:cs="Times New Roman"/>
          <w:sz w:val="24"/>
          <w:szCs w:val="24"/>
        </w:rPr>
        <w:t>neological</w:t>
      </w:r>
      <w:proofErr w:type="spellEnd"/>
      <w:r w:rsidR="00EC3CF6" w:rsidRPr="009C0659">
        <w:rPr>
          <w:rFonts w:ascii="Times New Roman" w:hAnsi="Times New Roman" w:cs="Times New Roman"/>
          <w:sz w:val="24"/>
          <w:szCs w:val="24"/>
        </w:rPr>
        <w:t xml:space="preserve"> developments in </w:t>
      </w:r>
      <w:proofErr w:type="spellStart"/>
      <w:r w:rsidR="00EC3CF6" w:rsidRPr="009C0659">
        <w:rPr>
          <w:rFonts w:ascii="Times New Roman" w:hAnsi="Times New Roman" w:cs="Times New Roman"/>
          <w:sz w:val="24"/>
          <w:szCs w:val="24"/>
        </w:rPr>
        <w:t>Nzema</w:t>
      </w:r>
      <w:proofErr w:type="spellEnd"/>
      <w:r w:rsidR="00EC3CF6" w:rsidRPr="009C0659">
        <w:rPr>
          <w:rFonts w:ascii="Times New Roman" w:hAnsi="Times New Roman" w:cs="Times New Roman"/>
          <w:sz w:val="24"/>
          <w:szCs w:val="24"/>
        </w:rPr>
        <w:t xml:space="preserve"> proverbs</w:t>
      </w:r>
      <w:r w:rsidR="0093384B" w:rsidRPr="009C0659">
        <w:rPr>
          <w:rFonts w:ascii="Times New Roman" w:hAnsi="Times New Roman" w:cs="Times New Roman"/>
          <w:sz w:val="24"/>
          <w:szCs w:val="24"/>
        </w:rPr>
        <w:t xml:space="preserve">. </w:t>
      </w:r>
      <w:r w:rsidR="006F160F" w:rsidRPr="009C0659">
        <w:rPr>
          <w:rFonts w:ascii="Times New Roman" w:hAnsi="Times New Roman" w:cs="Times New Roman"/>
          <w:sz w:val="24"/>
          <w:szCs w:val="24"/>
        </w:rPr>
        <w:t>The</w:t>
      </w:r>
      <w:r w:rsidR="00387E7F" w:rsidRPr="009C0659">
        <w:rPr>
          <w:rFonts w:ascii="Times New Roman" w:hAnsi="Times New Roman" w:cs="Times New Roman"/>
          <w:sz w:val="24"/>
          <w:szCs w:val="24"/>
        </w:rPr>
        <w:t>ir</w:t>
      </w:r>
      <w:r w:rsidR="006F160F" w:rsidRPr="00263EC5">
        <w:rPr>
          <w:rFonts w:ascii="Times New Roman" w:hAnsi="Times New Roman" w:cs="Times New Roman"/>
          <w:sz w:val="24"/>
          <w:szCs w:val="24"/>
        </w:rPr>
        <w:t xml:space="preserve"> research aimed to examine recent </w:t>
      </w:r>
      <w:proofErr w:type="spellStart"/>
      <w:r w:rsidR="006F160F" w:rsidRPr="00263EC5">
        <w:rPr>
          <w:rFonts w:ascii="Times New Roman" w:hAnsi="Times New Roman" w:cs="Times New Roman"/>
          <w:sz w:val="24"/>
          <w:szCs w:val="24"/>
        </w:rPr>
        <w:t>Nzema</w:t>
      </w:r>
      <w:proofErr w:type="spellEnd"/>
      <w:r w:rsidR="006F160F" w:rsidRPr="00263EC5">
        <w:rPr>
          <w:rFonts w:ascii="Times New Roman" w:hAnsi="Times New Roman" w:cs="Times New Roman"/>
          <w:sz w:val="24"/>
          <w:szCs w:val="24"/>
        </w:rPr>
        <w:t xml:space="preserve"> proverbs; why they are described as recent, the central messages they seek to communicate and the similarities and differences between the recent and traditional </w:t>
      </w:r>
      <w:proofErr w:type="spellStart"/>
      <w:r w:rsidR="006F160F" w:rsidRPr="00263EC5">
        <w:rPr>
          <w:rFonts w:ascii="Times New Roman" w:hAnsi="Times New Roman" w:cs="Times New Roman"/>
          <w:sz w:val="24"/>
          <w:szCs w:val="24"/>
        </w:rPr>
        <w:t>Nzema</w:t>
      </w:r>
      <w:proofErr w:type="spellEnd"/>
      <w:r w:rsidR="006F160F" w:rsidRPr="00263EC5">
        <w:rPr>
          <w:rFonts w:ascii="Times New Roman" w:hAnsi="Times New Roman" w:cs="Times New Roman"/>
          <w:sz w:val="24"/>
          <w:szCs w:val="24"/>
        </w:rPr>
        <w:t xml:space="preserve"> proverbs.</w:t>
      </w:r>
      <w:r w:rsidR="0092668A" w:rsidRPr="00263EC5">
        <w:rPr>
          <w:rFonts w:ascii="Times New Roman" w:hAnsi="Times New Roman" w:cs="Times New Roman"/>
          <w:sz w:val="24"/>
          <w:szCs w:val="24"/>
        </w:rPr>
        <w:t xml:space="preserve"> </w:t>
      </w:r>
      <w:r w:rsidR="0093384B" w:rsidRPr="009C0659">
        <w:rPr>
          <w:rFonts w:ascii="Times New Roman" w:hAnsi="Times New Roman" w:cs="Times New Roman"/>
          <w:sz w:val="24"/>
          <w:szCs w:val="24"/>
        </w:rPr>
        <w:t>The outcome of their study proves that it is possible to create new proverbs from the old proverbs. This indicates</w:t>
      </w:r>
      <w:r w:rsidR="00104950" w:rsidRPr="009C0659">
        <w:rPr>
          <w:rFonts w:ascii="Times New Roman" w:hAnsi="Times New Roman" w:cs="Times New Roman"/>
          <w:sz w:val="24"/>
          <w:szCs w:val="24"/>
        </w:rPr>
        <w:t xml:space="preserve"> </w:t>
      </w:r>
      <w:r w:rsidR="0093384B" w:rsidRPr="009C0659">
        <w:rPr>
          <w:rFonts w:ascii="Times New Roman" w:hAnsi="Times New Roman" w:cs="Times New Roman"/>
          <w:sz w:val="24"/>
          <w:szCs w:val="24"/>
        </w:rPr>
        <w:t>the fact that proverbs may not have a fixed form as Finnegan (1970) claimed. Th</w:t>
      </w:r>
      <w:r w:rsidR="00104950" w:rsidRPr="009C0659">
        <w:rPr>
          <w:rFonts w:ascii="Times New Roman" w:hAnsi="Times New Roman" w:cs="Times New Roman"/>
          <w:sz w:val="24"/>
          <w:szCs w:val="24"/>
        </w:rPr>
        <w:t>e</w:t>
      </w:r>
      <w:r w:rsidR="00DD4350" w:rsidRPr="009C0659">
        <w:rPr>
          <w:rFonts w:ascii="Times New Roman" w:hAnsi="Times New Roman" w:cs="Times New Roman"/>
          <w:sz w:val="24"/>
          <w:szCs w:val="24"/>
        </w:rPr>
        <w:t>ir</w:t>
      </w:r>
      <w:r w:rsidR="0093384B" w:rsidRPr="009C0659">
        <w:rPr>
          <w:rFonts w:ascii="Times New Roman" w:hAnsi="Times New Roman" w:cs="Times New Roman"/>
          <w:sz w:val="24"/>
          <w:szCs w:val="24"/>
        </w:rPr>
        <w:t xml:space="preserve"> study</w:t>
      </w:r>
      <w:r w:rsidR="00104950" w:rsidRPr="009C0659">
        <w:rPr>
          <w:rFonts w:ascii="Times New Roman" w:hAnsi="Times New Roman" w:cs="Times New Roman"/>
          <w:sz w:val="24"/>
          <w:szCs w:val="24"/>
        </w:rPr>
        <w:t xml:space="preserve"> </w:t>
      </w:r>
      <w:r w:rsidR="0093384B" w:rsidRPr="009C0659">
        <w:rPr>
          <w:rFonts w:ascii="Times New Roman" w:hAnsi="Times New Roman" w:cs="Times New Roman"/>
          <w:sz w:val="24"/>
          <w:szCs w:val="24"/>
        </w:rPr>
        <w:t>also buttresses the fact that th</w:t>
      </w:r>
      <w:r w:rsidR="00F21977" w:rsidRPr="009C0659">
        <w:rPr>
          <w:rFonts w:ascii="Times New Roman" w:hAnsi="Times New Roman" w:cs="Times New Roman"/>
          <w:sz w:val="24"/>
          <w:szCs w:val="24"/>
        </w:rPr>
        <w:t>e</w:t>
      </w:r>
      <w:r w:rsidR="0093384B" w:rsidRPr="009C0659">
        <w:rPr>
          <w:rFonts w:ascii="Times New Roman" w:hAnsi="Times New Roman" w:cs="Times New Roman"/>
          <w:sz w:val="24"/>
          <w:szCs w:val="24"/>
        </w:rPr>
        <w:t xml:space="preserve"> creation of these new proverbs supports the traditional ones in many ways.</w:t>
      </w:r>
      <w:r w:rsidR="003C4E84" w:rsidRPr="009C0659">
        <w:rPr>
          <w:rFonts w:ascii="Times New Roman" w:hAnsi="Times New Roman" w:cs="Times New Roman"/>
          <w:sz w:val="24"/>
          <w:szCs w:val="24"/>
        </w:rPr>
        <w:t xml:space="preserve"> </w:t>
      </w:r>
      <w:r w:rsidR="00870E3E">
        <w:rPr>
          <w:rFonts w:ascii="Times New Roman" w:hAnsi="Times New Roman" w:cs="Times New Roman"/>
          <w:sz w:val="24"/>
          <w:szCs w:val="24"/>
        </w:rPr>
        <w:fldChar w:fldCharType="begin" w:fldLock="1"/>
      </w:r>
      <w:r w:rsidR="00940E46">
        <w:rPr>
          <w:rFonts w:ascii="Times New Roman" w:hAnsi="Times New Roman" w:cs="Times New Roman"/>
          <w:sz w:val="24"/>
          <w:szCs w:val="24"/>
        </w:rPr>
        <w:instrText>ADDIN CSL_CITATION {"citationItems":[{"id":"ITEM-1","itemData":{"author":[{"dropping-particle":"","family":"Nyame","given":"John","non-dropping-particle":"","parse-names":false,"suffix":""},{"dropping-particle":"","family":"Tomekyin","given":"Cecilia","non-dropping-particle":"","parse-names":false,"suffix":""}],"container-title":"International Journal of Innovative Research and Advance Studies","id":"ITEM-1","issue":"7","issued":{"date-parts":[["2018"]]},"page":"227-234","title":"Social Construction Of Masculinity And Femininity As Portrayed In Nzema Proverbs","type":"article-journal","volume":"5"},"uris":["http://www.mendeley.com/documents/?uuid=2bf3e829-7e06-3098-b7fc-07e4a7dda4fe"]}],"mendeley":{"formattedCitation":"(Nyame &amp; Tomekyin, 2018b)","manualFormatting":"Nyame &amp; Tomekyin (2018b)","plainTextFormattedCitation":"(Nyame &amp; Tomekyin, 2018b)","previouslyFormattedCitation":"(Nyame &amp; Tomekyin, 2018b)"},"properties":{"noteIndex":0},"schema":"https://github.com/citation-style-language/schema/raw/master/csl-citation.json"}</w:instrText>
      </w:r>
      <w:r w:rsidR="00870E3E">
        <w:rPr>
          <w:rFonts w:ascii="Times New Roman" w:hAnsi="Times New Roman" w:cs="Times New Roman"/>
          <w:sz w:val="24"/>
          <w:szCs w:val="24"/>
        </w:rPr>
        <w:fldChar w:fldCharType="separate"/>
      </w:r>
      <w:r w:rsidR="00870E3E">
        <w:rPr>
          <w:rFonts w:ascii="Times New Roman" w:hAnsi="Times New Roman" w:cs="Times New Roman"/>
          <w:noProof/>
          <w:sz w:val="24"/>
          <w:szCs w:val="24"/>
        </w:rPr>
        <w:t>Nyame &amp; Tomekyin</w:t>
      </w:r>
      <w:r w:rsidR="00870E3E" w:rsidRPr="00870E3E">
        <w:rPr>
          <w:rFonts w:ascii="Times New Roman" w:hAnsi="Times New Roman" w:cs="Times New Roman"/>
          <w:noProof/>
          <w:sz w:val="24"/>
          <w:szCs w:val="24"/>
        </w:rPr>
        <w:t xml:space="preserve"> </w:t>
      </w:r>
      <w:r w:rsidR="00870E3E">
        <w:rPr>
          <w:rFonts w:ascii="Times New Roman" w:hAnsi="Times New Roman" w:cs="Times New Roman"/>
          <w:noProof/>
          <w:sz w:val="24"/>
          <w:szCs w:val="24"/>
        </w:rPr>
        <w:t>(</w:t>
      </w:r>
      <w:r w:rsidR="00870E3E" w:rsidRPr="00870E3E">
        <w:rPr>
          <w:rFonts w:ascii="Times New Roman" w:hAnsi="Times New Roman" w:cs="Times New Roman"/>
          <w:noProof/>
          <w:sz w:val="24"/>
          <w:szCs w:val="24"/>
        </w:rPr>
        <w:t>2018b)</w:t>
      </w:r>
      <w:r w:rsidR="00870E3E">
        <w:rPr>
          <w:rFonts w:ascii="Times New Roman" w:hAnsi="Times New Roman" w:cs="Times New Roman"/>
          <w:sz w:val="24"/>
          <w:szCs w:val="24"/>
        </w:rPr>
        <w:fldChar w:fldCharType="end"/>
      </w:r>
      <w:r w:rsidR="003C4E84" w:rsidRPr="009C0659">
        <w:rPr>
          <w:rFonts w:ascii="Times New Roman" w:hAnsi="Times New Roman" w:cs="Times New Roman"/>
          <w:sz w:val="24"/>
          <w:szCs w:val="24"/>
        </w:rPr>
        <w:t xml:space="preserve"> again investigated the gender situations in </w:t>
      </w:r>
      <w:proofErr w:type="spellStart"/>
      <w:r w:rsidR="003C4E84" w:rsidRPr="009C0659">
        <w:rPr>
          <w:rFonts w:ascii="Times New Roman" w:hAnsi="Times New Roman" w:cs="Times New Roman"/>
          <w:sz w:val="24"/>
          <w:szCs w:val="24"/>
        </w:rPr>
        <w:t>Nzema</w:t>
      </w:r>
      <w:proofErr w:type="spellEnd"/>
      <w:r w:rsidR="00364221" w:rsidRPr="009C0659">
        <w:rPr>
          <w:rFonts w:ascii="Times New Roman" w:hAnsi="Times New Roman" w:cs="Times New Roman"/>
          <w:sz w:val="24"/>
          <w:szCs w:val="24"/>
        </w:rPr>
        <w:t xml:space="preserve"> </w:t>
      </w:r>
      <w:r w:rsidR="00FF5CEC">
        <w:rPr>
          <w:rFonts w:ascii="Times New Roman" w:hAnsi="Times New Roman" w:cs="Times New Roman"/>
          <w:sz w:val="24"/>
          <w:szCs w:val="24"/>
        </w:rPr>
        <w:t xml:space="preserve">society and </w:t>
      </w:r>
      <w:r w:rsidR="003C4E84" w:rsidRPr="009C0659">
        <w:rPr>
          <w:rFonts w:ascii="Times New Roman" w:hAnsi="Times New Roman" w:cs="Times New Roman"/>
          <w:sz w:val="24"/>
          <w:szCs w:val="24"/>
        </w:rPr>
        <w:t xml:space="preserve">show how men and women are stratified from </w:t>
      </w:r>
      <w:proofErr w:type="spellStart"/>
      <w:r w:rsidR="003C4E84" w:rsidRPr="009C0659">
        <w:rPr>
          <w:rFonts w:ascii="Times New Roman" w:hAnsi="Times New Roman" w:cs="Times New Roman"/>
          <w:sz w:val="24"/>
          <w:szCs w:val="24"/>
        </w:rPr>
        <w:t>Nzema</w:t>
      </w:r>
      <w:proofErr w:type="spellEnd"/>
      <w:r w:rsidR="003C4E84" w:rsidRPr="009C0659">
        <w:rPr>
          <w:rFonts w:ascii="Times New Roman" w:hAnsi="Times New Roman" w:cs="Times New Roman"/>
          <w:sz w:val="24"/>
          <w:szCs w:val="24"/>
        </w:rPr>
        <w:t xml:space="preserve"> socio-cultural perspective.</w:t>
      </w:r>
      <w:r w:rsidR="00364221" w:rsidRPr="009C0659">
        <w:rPr>
          <w:rFonts w:ascii="Times New Roman" w:hAnsi="Times New Roman" w:cs="Times New Roman"/>
          <w:sz w:val="24"/>
          <w:szCs w:val="24"/>
        </w:rPr>
        <w:t xml:space="preserve"> </w:t>
      </w:r>
      <w:r w:rsidR="00387E7F" w:rsidRPr="009C0659">
        <w:rPr>
          <w:rFonts w:ascii="Times New Roman" w:hAnsi="Times New Roman" w:cs="Times New Roman"/>
          <w:sz w:val="24"/>
          <w:szCs w:val="24"/>
        </w:rPr>
        <w:t xml:space="preserve">This </w:t>
      </w:r>
      <w:r w:rsidR="00F40E91" w:rsidRPr="009C0659">
        <w:rPr>
          <w:rFonts w:ascii="Times New Roman" w:hAnsi="Times New Roman" w:cs="Times New Roman"/>
          <w:sz w:val="24"/>
          <w:szCs w:val="24"/>
        </w:rPr>
        <w:t xml:space="preserve">study showed that traditional proverbs among the people of </w:t>
      </w:r>
      <w:proofErr w:type="spellStart"/>
      <w:r w:rsidR="00F40E91" w:rsidRPr="009C0659">
        <w:rPr>
          <w:rFonts w:ascii="Times New Roman" w:hAnsi="Times New Roman" w:cs="Times New Roman"/>
          <w:sz w:val="24"/>
          <w:szCs w:val="24"/>
        </w:rPr>
        <w:t>Nzema</w:t>
      </w:r>
      <w:proofErr w:type="spellEnd"/>
      <w:r w:rsidR="00F40E91" w:rsidRPr="009C0659">
        <w:rPr>
          <w:rFonts w:ascii="Times New Roman" w:hAnsi="Times New Roman" w:cs="Times New Roman"/>
          <w:sz w:val="24"/>
          <w:szCs w:val="24"/>
        </w:rPr>
        <w:t xml:space="preserve"> are considered as a validation of their </w:t>
      </w:r>
      <w:r w:rsidR="00F40E91" w:rsidRPr="009C0659">
        <w:rPr>
          <w:rFonts w:ascii="Times New Roman" w:hAnsi="Times New Roman" w:cs="Times New Roman"/>
          <w:sz w:val="24"/>
          <w:szCs w:val="24"/>
        </w:rPr>
        <w:lastRenderedPageBreak/>
        <w:t>culture which provide rich source</w:t>
      </w:r>
      <w:r w:rsidR="00DC7287" w:rsidRPr="009C0659">
        <w:rPr>
          <w:rFonts w:ascii="Times New Roman" w:hAnsi="Times New Roman" w:cs="Times New Roman"/>
          <w:sz w:val="24"/>
          <w:szCs w:val="24"/>
        </w:rPr>
        <w:t>s</w:t>
      </w:r>
      <w:r w:rsidR="00F40E91" w:rsidRPr="009C0659">
        <w:rPr>
          <w:rFonts w:ascii="Times New Roman" w:hAnsi="Times New Roman" w:cs="Times New Roman"/>
          <w:sz w:val="24"/>
          <w:szCs w:val="24"/>
        </w:rPr>
        <w:t xml:space="preserve"> for creating and perpetuating gendered culture. It revealed that </w:t>
      </w:r>
      <w:proofErr w:type="spellStart"/>
      <w:r w:rsidR="00F40E91" w:rsidRPr="009C0659">
        <w:rPr>
          <w:rFonts w:ascii="Times New Roman" w:hAnsi="Times New Roman" w:cs="Times New Roman"/>
          <w:sz w:val="24"/>
          <w:szCs w:val="24"/>
        </w:rPr>
        <w:t>Nzema</w:t>
      </w:r>
      <w:proofErr w:type="spellEnd"/>
      <w:r w:rsidR="00F40E91" w:rsidRPr="009C0659">
        <w:rPr>
          <w:rFonts w:ascii="Times New Roman" w:hAnsi="Times New Roman" w:cs="Times New Roman"/>
          <w:sz w:val="24"/>
          <w:szCs w:val="24"/>
        </w:rPr>
        <w:t xml:space="preserve"> society has values and traditions that influence the attitudes and </w:t>
      </w:r>
      <w:proofErr w:type="spellStart"/>
      <w:r w:rsidR="00F40E91" w:rsidRPr="009C0659">
        <w:rPr>
          <w:rFonts w:ascii="Times New Roman" w:hAnsi="Times New Roman" w:cs="Times New Roman"/>
          <w:sz w:val="24"/>
          <w:szCs w:val="24"/>
        </w:rPr>
        <w:t>behaviours</w:t>
      </w:r>
      <w:proofErr w:type="spellEnd"/>
      <w:r w:rsidR="00F40E91" w:rsidRPr="009C0659">
        <w:rPr>
          <w:rFonts w:ascii="Times New Roman" w:hAnsi="Times New Roman" w:cs="Times New Roman"/>
          <w:sz w:val="24"/>
          <w:szCs w:val="24"/>
        </w:rPr>
        <w:t xml:space="preserve"> of its people,</w:t>
      </w:r>
      <w:r w:rsidR="002D35F7" w:rsidRPr="009C0659">
        <w:rPr>
          <w:rFonts w:ascii="Times New Roman" w:hAnsi="Times New Roman" w:cs="Times New Roman"/>
          <w:sz w:val="24"/>
          <w:szCs w:val="24"/>
        </w:rPr>
        <w:t xml:space="preserve"> </w:t>
      </w:r>
      <w:r w:rsidR="00F40E91" w:rsidRPr="009C0659">
        <w:rPr>
          <w:rFonts w:ascii="Times New Roman" w:hAnsi="Times New Roman" w:cs="Times New Roman"/>
          <w:sz w:val="24"/>
          <w:szCs w:val="24"/>
        </w:rPr>
        <w:t>which are communicated through proverbial</w:t>
      </w:r>
      <w:r w:rsidR="002D35F7" w:rsidRPr="009C0659">
        <w:rPr>
          <w:rFonts w:ascii="Times New Roman" w:hAnsi="Times New Roman" w:cs="Times New Roman"/>
          <w:sz w:val="24"/>
          <w:szCs w:val="24"/>
        </w:rPr>
        <w:t xml:space="preserve"> </w:t>
      </w:r>
      <w:r w:rsidR="00F40E91" w:rsidRPr="009C0659">
        <w:rPr>
          <w:rFonts w:ascii="Times New Roman" w:hAnsi="Times New Roman" w:cs="Times New Roman"/>
          <w:sz w:val="24"/>
          <w:szCs w:val="24"/>
        </w:rPr>
        <w:t>sayings in different dimensions</w:t>
      </w:r>
      <w:r w:rsidR="00DC7287" w:rsidRPr="009C0659">
        <w:rPr>
          <w:rFonts w:ascii="Times New Roman" w:hAnsi="Times New Roman" w:cs="Times New Roman"/>
          <w:sz w:val="24"/>
          <w:szCs w:val="24"/>
        </w:rPr>
        <w:t>.</w:t>
      </w:r>
    </w:p>
    <w:p w14:paraId="051E2244" w14:textId="0BB10F45" w:rsidR="00B523EA" w:rsidRPr="00CC2519" w:rsidRDefault="00940E46" w:rsidP="00CC2519">
      <w:pPr>
        <w:tabs>
          <w:tab w:val="right" w:pos="180"/>
        </w:tabs>
        <w:spacing w:line="360" w:lineRule="auto"/>
        <w:ind w:firstLine="540"/>
        <w:jc w:val="both"/>
        <w:rPr>
          <w:rFonts w:ascii="Times New Roman" w:hAnsi="Times New Roman" w:cs="Times New Roman"/>
          <w:sz w:val="24"/>
          <w:szCs w:val="24"/>
        </w:rPr>
      </w:pPr>
      <w:r>
        <w:rPr>
          <w:rFonts w:ascii="Times New Roman" w:hAnsi="Times New Roman" w:cs="Times New Roman"/>
          <w:sz w:val="24"/>
          <w:szCs w:val="24"/>
        </w:rPr>
        <w:fldChar w:fldCharType="begin" w:fldLock="1"/>
      </w:r>
      <w:r w:rsidR="00A5717F">
        <w:rPr>
          <w:rFonts w:ascii="Times New Roman" w:hAnsi="Times New Roman" w:cs="Times New Roman"/>
          <w:sz w:val="24"/>
          <w:szCs w:val="24"/>
        </w:rPr>
        <w:instrText>ADDIN CSL_CITATION {"citationItems":[{"id":"ITEM-1","itemData":{"DOI":"10.15640/IJLL.V6N2A13","ISSN":"2334234X","author":[{"dropping-particle":"","family":"Yakub","given":"Mohammed","non-dropping-particle":"","parse-names":false,"suffix":""}],"container-title":"IInternational Journal of Linguistics and Literature","id":"ITEM-1","issue":"2","issued":{"date-parts":[["2018"]]},"page":"112-117","publisher":"American Research Institute for Policy Development","title":"Literary Analysis of Wellerisms in Nzema Proverbs","type":"article-journal","volume":"6"},"uris":["http://www.mendeley.com/documents/?uuid=65a76e8c-343c-3f4a-b5cf-731614ef53b4"]},{"id":"ITEM-2","itemData":{"author":[{"dropping-particle":"","family":"Yakub","given":"Mohammed","non-dropping-particle":"","parse-names":false,"suffix":""}],"container-title":"International Journal of Linguistics and Literature","id":"ITEM-2","issue":"6","issued":{"date-parts":[["2018"]]},"page":"43-56","title":"Unity and Cooperation as Portrayed in Nzema Proverbs","type":"article-journal","volume":"7"},"uris":["http://www.mendeley.com/documents/?uuid=8c889201-2ca9-3c65-bee3-0b674792e80c"]},{"id":"ITEM-3","itemData":{"author":[{"dropping-particle":"","family":"Yakub","given":"Mohammed","non-dropping-particle":"","parse-names":false,"suffix":""}],"container-title":"European Journal of Applied Linguistics Studies","id":"ITEM-3","issue":"1","issued":{"date-parts":[["2019"]]},"page":"175-195","title":"The wisdom of our forefathers: Animal metaphors and imagery in Nzema proverbs","type":"article-journal","volume":"2"},"uris":["http://www.mendeley.com/documents/?uuid=a84247e2-8d12-475d-8ff0-5ebf3d0f1210"]},{"id":"ITEM-4","itemData":{"DOI":"10.3968/11533","ISSN":"1923-1555","abstract":"The paper qualitatively describes the socio-cultural concept of patienceas portrayed in selected proverbs among the people of Nzema. The data were gathered from documented and oral sources. Where necessary, the discussion dwelled on natural and/or social occurrences to highlight the essence of the proverbs, and to enhance a better understanding of the Nzema worldview of patience. The paper revealed that the Nzema perceive patience as a crucial virtue ; and that, it is a potential behavioural trait required in achieving success in all human endeavours. It showed that the Nzema trust the efficacy of patience in mitigating conflicts and promoting peaceful societal co-existence. Interestingly, the study further found a couple of ‘counter-proverbs’ which demonstrate that, though patience is a productive prerequisite in achieving success, certain critical situations rather demand reactions in haste. These patience-related proverbs, as the discussions showcased, are largely cited in appropriate discourse contexts. Although not a comparative study, the paper suggests that the Nzema perception of patience may not largely depart from general conceptions and perceptions of patience.","author":[{"dropping-particle":"","family":"Yakub","given":"Mohammed","non-dropping-particle":"","parse-names":false,"suffix":""}],"container-title":"Studies in Literature and Language","id":"ITEM-4","issue":"1","issued":{"date-parts":[["2020","2","26"]]},"page":"83-89","title":"The Nzema Perception of Abotane ‘Patience’ as Conveyed in Their Proverbial Expressions","type":"article-journal","volume":"20"},"uris":["http://www.mendeley.com/documents/?uuid=f0a4ccae-60ae-34b4-a168-356708d27e7b"]}],"mendeley":{"formattedCitation":"(Yakub, 2018a, 2018b, 2019, 2020)","manualFormatting":"Yakub (2018a, 2018b, 2019; 2020)","plainTextFormattedCitation":"(Yakub, 2018a, 2018b, 2019, 2020)","previouslyFormattedCitation":"(Yakub, 2018a, 2018b, 2019,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Yakub</w:t>
      </w:r>
      <w:r w:rsidRPr="00940E46">
        <w:rPr>
          <w:rFonts w:ascii="Times New Roman" w:hAnsi="Times New Roman" w:cs="Times New Roman"/>
          <w:noProof/>
          <w:sz w:val="24"/>
          <w:szCs w:val="24"/>
        </w:rPr>
        <w:t xml:space="preserve"> </w:t>
      </w:r>
      <w:r>
        <w:rPr>
          <w:rFonts w:ascii="Times New Roman" w:hAnsi="Times New Roman" w:cs="Times New Roman"/>
          <w:noProof/>
          <w:sz w:val="24"/>
          <w:szCs w:val="24"/>
        </w:rPr>
        <w:t>(</w:t>
      </w:r>
      <w:r w:rsidRPr="00940E46">
        <w:rPr>
          <w:rFonts w:ascii="Times New Roman" w:hAnsi="Times New Roman" w:cs="Times New Roman"/>
          <w:noProof/>
          <w:sz w:val="24"/>
          <w:szCs w:val="24"/>
        </w:rPr>
        <w:t>201</w:t>
      </w:r>
      <w:r>
        <w:rPr>
          <w:rFonts w:ascii="Times New Roman" w:hAnsi="Times New Roman" w:cs="Times New Roman"/>
          <w:noProof/>
          <w:sz w:val="24"/>
          <w:szCs w:val="24"/>
        </w:rPr>
        <w:t xml:space="preserve">8a, 2018b, 2019; </w:t>
      </w:r>
      <w:r w:rsidRPr="00940E46">
        <w:rPr>
          <w:rFonts w:ascii="Times New Roman" w:hAnsi="Times New Roman" w:cs="Times New Roman"/>
          <w:noProof/>
          <w:sz w:val="24"/>
          <w:szCs w:val="24"/>
        </w:rPr>
        <w:t>2020)</w:t>
      </w:r>
      <w:r>
        <w:rPr>
          <w:rFonts w:ascii="Times New Roman" w:hAnsi="Times New Roman" w:cs="Times New Roman"/>
          <w:sz w:val="24"/>
          <w:szCs w:val="24"/>
        </w:rPr>
        <w:fldChar w:fldCharType="end"/>
      </w:r>
      <w:r w:rsidR="00BC6160" w:rsidRPr="009C0659">
        <w:rPr>
          <w:rFonts w:ascii="Times New Roman" w:hAnsi="Times New Roman" w:cs="Times New Roman"/>
          <w:sz w:val="24"/>
          <w:szCs w:val="24"/>
        </w:rPr>
        <w:t xml:space="preserve"> looked at various aspects, use and function of </w:t>
      </w:r>
      <w:proofErr w:type="spellStart"/>
      <w:r w:rsidR="00BC6160" w:rsidRPr="009C0659">
        <w:rPr>
          <w:rFonts w:ascii="Times New Roman" w:hAnsi="Times New Roman" w:cs="Times New Roman"/>
          <w:sz w:val="24"/>
          <w:szCs w:val="24"/>
        </w:rPr>
        <w:t>Nzema</w:t>
      </w:r>
      <w:proofErr w:type="spellEnd"/>
      <w:r w:rsidR="00BC6160" w:rsidRPr="009C0659">
        <w:rPr>
          <w:rFonts w:ascii="Times New Roman" w:hAnsi="Times New Roman" w:cs="Times New Roman"/>
          <w:sz w:val="24"/>
          <w:szCs w:val="24"/>
        </w:rPr>
        <w:t xml:space="preserve"> proverb. </w:t>
      </w:r>
      <w:proofErr w:type="spellStart"/>
      <w:r w:rsidR="00BC6160" w:rsidRPr="009C0659">
        <w:rPr>
          <w:rFonts w:ascii="Times New Roman" w:hAnsi="Times New Roman" w:cs="Times New Roman"/>
          <w:sz w:val="24"/>
          <w:szCs w:val="24"/>
        </w:rPr>
        <w:t>Yakub</w:t>
      </w:r>
      <w:proofErr w:type="spellEnd"/>
      <w:r w:rsidR="00BC6160" w:rsidRPr="009C0659">
        <w:rPr>
          <w:rFonts w:ascii="Times New Roman" w:hAnsi="Times New Roman" w:cs="Times New Roman"/>
          <w:sz w:val="24"/>
          <w:szCs w:val="24"/>
        </w:rPr>
        <w:t xml:space="preserve"> (2018a)</w:t>
      </w:r>
      <w:r w:rsidR="00BC6160" w:rsidRPr="00CC2519">
        <w:rPr>
          <w:rFonts w:ascii="Times New Roman" w:hAnsi="Times New Roman" w:cs="Times New Roman"/>
          <w:sz w:val="24"/>
          <w:szCs w:val="24"/>
        </w:rPr>
        <w:t xml:space="preserve"> presents a qualitative literary investigation on </w:t>
      </w:r>
      <w:proofErr w:type="spellStart"/>
      <w:r w:rsidR="00BC6160" w:rsidRPr="00CC2519">
        <w:rPr>
          <w:rFonts w:ascii="Times New Roman" w:hAnsi="Times New Roman" w:cs="Times New Roman"/>
          <w:sz w:val="24"/>
          <w:szCs w:val="24"/>
        </w:rPr>
        <w:t>wellerisms</w:t>
      </w:r>
      <w:proofErr w:type="spellEnd"/>
      <w:r w:rsidR="00BC6160" w:rsidRPr="00CC2519">
        <w:rPr>
          <w:rFonts w:ascii="Times New Roman" w:hAnsi="Times New Roman" w:cs="Times New Roman"/>
          <w:sz w:val="24"/>
          <w:szCs w:val="24"/>
        </w:rPr>
        <w:t xml:space="preserve"> (a subtype of proverb) in </w:t>
      </w:r>
      <w:proofErr w:type="spellStart"/>
      <w:r w:rsidR="00BC6160" w:rsidRPr="00CC2519">
        <w:rPr>
          <w:rFonts w:ascii="Times New Roman" w:hAnsi="Times New Roman" w:cs="Times New Roman"/>
          <w:sz w:val="24"/>
          <w:szCs w:val="24"/>
        </w:rPr>
        <w:t>Nzema</w:t>
      </w:r>
      <w:proofErr w:type="spellEnd"/>
      <w:r w:rsidR="00BC6160" w:rsidRPr="00CC2519">
        <w:rPr>
          <w:rFonts w:ascii="Times New Roman" w:hAnsi="Times New Roman" w:cs="Times New Roman"/>
          <w:sz w:val="24"/>
          <w:szCs w:val="24"/>
        </w:rPr>
        <w:t>. The study aimed at ascertaining w</w:t>
      </w:r>
      <w:r w:rsidR="00BC6160" w:rsidRPr="009C0659">
        <w:rPr>
          <w:rFonts w:ascii="Times New Roman" w:hAnsi="Times New Roman" w:cs="Times New Roman"/>
          <w:sz w:val="24"/>
          <w:szCs w:val="24"/>
        </w:rPr>
        <w:t xml:space="preserve">hether the need to factor </w:t>
      </w:r>
      <w:proofErr w:type="spellStart"/>
      <w:r w:rsidR="00BC6160" w:rsidRPr="009C0659">
        <w:rPr>
          <w:rFonts w:ascii="Times New Roman" w:hAnsi="Times New Roman" w:cs="Times New Roman"/>
          <w:sz w:val="24"/>
          <w:szCs w:val="24"/>
        </w:rPr>
        <w:t>wellerisms</w:t>
      </w:r>
      <w:proofErr w:type="spellEnd"/>
      <w:r w:rsidR="00BC6160" w:rsidRPr="00CC2519">
        <w:rPr>
          <w:rFonts w:ascii="Times New Roman" w:hAnsi="Times New Roman" w:cs="Times New Roman"/>
          <w:sz w:val="24"/>
          <w:szCs w:val="24"/>
        </w:rPr>
        <w:t xml:space="preserve"> in conversation would be based on their context of use. It also investigated as to whether </w:t>
      </w:r>
      <w:proofErr w:type="spellStart"/>
      <w:r w:rsidR="00BC6160" w:rsidRPr="00CC2519">
        <w:rPr>
          <w:rFonts w:ascii="Times New Roman" w:hAnsi="Times New Roman" w:cs="Times New Roman"/>
          <w:sz w:val="24"/>
          <w:szCs w:val="24"/>
        </w:rPr>
        <w:t>wellerisms</w:t>
      </w:r>
      <w:proofErr w:type="spellEnd"/>
      <w:r w:rsidR="00BC6160" w:rsidRPr="00CC2519">
        <w:rPr>
          <w:rFonts w:ascii="Times New Roman" w:hAnsi="Times New Roman" w:cs="Times New Roman"/>
          <w:sz w:val="24"/>
          <w:szCs w:val="24"/>
        </w:rPr>
        <w:t xml:space="preserve"> in </w:t>
      </w:r>
      <w:proofErr w:type="spellStart"/>
      <w:r w:rsidR="00BC6160" w:rsidRPr="00CC2519">
        <w:rPr>
          <w:rFonts w:ascii="Times New Roman" w:hAnsi="Times New Roman" w:cs="Times New Roman"/>
          <w:sz w:val="24"/>
          <w:szCs w:val="24"/>
        </w:rPr>
        <w:t>Nzema</w:t>
      </w:r>
      <w:proofErr w:type="spellEnd"/>
      <w:r w:rsidR="00BC6160" w:rsidRPr="00CC2519">
        <w:rPr>
          <w:rFonts w:ascii="Times New Roman" w:hAnsi="Times New Roman" w:cs="Times New Roman"/>
          <w:sz w:val="24"/>
          <w:szCs w:val="24"/>
        </w:rPr>
        <w:t xml:space="preserve"> proverbs had metaphorical messages and implications which would transcend beyond their literal meaning. The paper also argues that, </w:t>
      </w:r>
      <w:proofErr w:type="spellStart"/>
      <w:r w:rsidR="00BC6160" w:rsidRPr="00CC2519">
        <w:rPr>
          <w:rFonts w:ascii="Times New Roman" w:hAnsi="Times New Roman" w:cs="Times New Roman"/>
          <w:sz w:val="24"/>
          <w:szCs w:val="24"/>
        </w:rPr>
        <w:t>wellerisms</w:t>
      </w:r>
      <w:proofErr w:type="spellEnd"/>
      <w:r w:rsidR="00BC6160" w:rsidRPr="00CC2519">
        <w:rPr>
          <w:rFonts w:ascii="Times New Roman" w:hAnsi="Times New Roman" w:cs="Times New Roman"/>
          <w:sz w:val="24"/>
          <w:szCs w:val="24"/>
        </w:rPr>
        <w:t xml:space="preserve"> in </w:t>
      </w:r>
      <w:proofErr w:type="spellStart"/>
      <w:r w:rsidR="00BC6160" w:rsidRPr="00CC2519">
        <w:rPr>
          <w:rFonts w:ascii="Times New Roman" w:hAnsi="Times New Roman" w:cs="Times New Roman"/>
          <w:sz w:val="24"/>
          <w:szCs w:val="24"/>
        </w:rPr>
        <w:t>Nzema</w:t>
      </w:r>
      <w:proofErr w:type="spellEnd"/>
      <w:r w:rsidR="00BC6160" w:rsidRPr="00CC2519">
        <w:rPr>
          <w:rFonts w:ascii="Times New Roman" w:hAnsi="Times New Roman" w:cs="Times New Roman"/>
          <w:sz w:val="24"/>
          <w:szCs w:val="24"/>
        </w:rPr>
        <w:t xml:space="preserve"> are interwoven with literary featu</w:t>
      </w:r>
      <w:r w:rsidR="008B4724" w:rsidRPr="009C0659">
        <w:rPr>
          <w:rFonts w:ascii="Times New Roman" w:hAnsi="Times New Roman" w:cs="Times New Roman"/>
          <w:sz w:val="24"/>
          <w:szCs w:val="24"/>
        </w:rPr>
        <w:t xml:space="preserve">res and </w:t>
      </w:r>
      <w:proofErr w:type="spellStart"/>
      <w:r w:rsidR="008B4724" w:rsidRPr="009C0659">
        <w:rPr>
          <w:rFonts w:ascii="Times New Roman" w:hAnsi="Times New Roman" w:cs="Times New Roman"/>
          <w:sz w:val="24"/>
          <w:szCs w:val="24"/>
        </w:rPr>
        <w:t>behaviours</w:t>
      </w:r>
      <w:proofErr w:type="spellEnd"/>
      <w:r w:rsidR="008B4724" w:rsidRPr="009C0659">
        <w:rPr>
          <w:rFonts w:ascii="Times New Roman" w:hAnsi="Times New Roman" w:cs="Times New Roman"/>
          <w:sz w:val="24"/>
          <w:szCs w:val="24"/>
        </w:rPr>
        <w:t>, especially metaphor</w:t>
      </w:r>
      <w:r w:rsidR="00BC6160" w:rsidRPr="00CC2519">
        <w:rPr>
          <w:rFonts w:ascii="Times New Roman" w:hAnsi="Times New Roman" w:cs="Times New Roman"/>
          <w:sz w:val="24"/>
          <w:szCs w:val="24"/>
        </w:rPr>
        <w:t xml:space="preserve">. They were found to perform didactic functions (teach morals) and discourage human attitudes which societies frown upon. Structurally, </w:t>
      </w:r>
      <w:proofErr w:type="spellStart"/>
      <w:r w:rsidR="00BC6160" w:rsidRPr="00CC2519">
        <w:rPr>
          <w:rFonts w:ascii="Times New Roman" w:hAnsi="Times New Roman" w:cs="Times New Roman"/>
          <w:sz w:val="24"/>
          <w:szCs w:val="24"/>
        </w:rPr>
        <w:t>wellerisms</w:t>
      </w:r>
      <w:proofErr w:type="spellEnd"/>
      <w:r w:rsidR="00BC6160" w:rsidRPr="00CC2519">
        <w:rPr>
          <w:rFonts w:ascii="Times New Roman" w:hAnsi="Times New Roman" w:cs="Times New Roman"/>
          <w:sz w:val="24"/>
          <w:szCs w:val="24"/>
        </w:rPr>
        <w:t xml:space="preserve"> in </w:t>
      </w:r>
      <w:proofErr w:type="spellStart"/>
      <w:r w:rsidR="00BC6160" w:rsidRPr="00CC2519">
        <w:rPr>
          <w:rFonts w:ascii="Times New Roman" w:hAnsi="Times New Roman" w:cs="Times New Roman"/>
          <w:sz w:val="24"/>
          <w:szCs w:val="24"/>
        </w:rPr>
        <w:t>Nzema</w:t>
      </w:r>
      <w:proofErr w:type="spellEnd"/>
      <w:r w:rsidR="00BC6160" w:rsidRPr="00CC2519">
        <w:rPr>
          <w:rFonts w:ascii="Times New Roman" w:hAnsi="Times New Roman" w:cs="Times New Roman"/>
          <w:sz w:val="24"/>
          <w:szCs w:val="24"/>
        </w:rPr>
        <w:t xml:space="preserve"> were noted to be short and pithy but retained their central messages and </w:t>
      </w:r>
      <w:proofErr w:type="spellStart"/>
      <w:r w:rsidR="00BC6160" w:rsidRPr="00CC2519">
        <w:rPr>
          <w:rFonts w:ascii="Times New Roman" w:hAnsi="Times New Roman" w:cs="Times New Roman"/>
          <w:sz w:val="24"/>
          <w:szCs w:val="24"/>
        </w:rPr>
        <w:t>mplications</w:t>
      </w:r>
      <w:proofErr w:type="spellEnd"/>
      <w:r w:rsidR="00BC6160" w:rsidRPr="00CC2519">
        <w:rPr>
          <w:rFonts w:ascii="Times New Roman" w:hAnsi="Times New Roman" w:cs="Times New Roman"/>
          <w:sz w:val="24"/>
          <w:szCs w:val="24"/>
        </w:rPr>
        <w:t xml:space="preserve"> even from generation to generation.</w:t>
      </w:r>
      <w:r w:rsidR="008B4724" w:rsidRPr="009C0659">
        <w:rPr>
          <w:rFonts w:ascii="Times New Roman" w:hAnsi="Times New Roman" w:cs="Times New Roman"/>
          <w:sz w:val="24"/>
          <w:szCs w:val="24"/>
        </w:rPr>
        <w:t xml:space="preserve"> </w:t>
      </w:r>
      <w:proofErr w:type="spellStart"/>
      <w:r w:rsidR="00DC2BFD" w:rsidRPr="009C0659">
        <w:rPr>
          <w:rFonts w:ascii="Times New Roman" w:hAnsi="Times New Roman" w:cs="Times New Roman"/>
          <w:sz w:val="24"/>
          <w:szCs w:val="24"/>
        </w:rPr>
        <w:t>Yakub</w:t>
      </w:r>
      <w:proofErr w:type="spellEnd"/>
      <w:r w:rsidR="00DC2BFD" w:rsidRPr="009C0659">
        <w:rPr>
          <w:rFonts w:ascii="Times New Roman" w:hAnsi="Times New Roman" w:cs="Times New Roman"/>
          <w:sz w:val="24"/>
          <w:szCs w:val="24"/>
        </w:rPr>
        <w:t xml:space="preserve"> (2018b)</w:t>
      </w:r>
      <w:r w:rsidR="00DC2BFD" w:rsidRPr="00CC2519">
        <w:rPr>
          <w:rFonts w:ascii="Times New Roman" w:hAnsi="Times New Roman" w:cs="Times New Roman"/>
          <w:sz w:val="24"/>
          <w:szCs w:val="24"/>
        </w:rPr>
        <w:t xml:space="preserve"> seeks to examine an important aspect of the numerous themes under which </w:t>
      </w:r>
      <w:proofErr w:type="spellStart"/>
      <w:r w:rsidR="00DC2BFD" w:rsidRPr="00CC2519">
        <w:rPr>
          <w:rFonts w:ascii="Times New Roman" w:hAnsi="Times New Roman" w:cs="Times New Roman"/>
          <w:sz w:val="24"/>
          <w:szCs w:val="24"/>
        </w:rPr>
        <w:t>Nzema</w:t>
      </w:r>
      <w:proofErr w:type="spellEnd"/>
      <w:r w:rsidR="00DC2BFD" w:rsidRPr="00CC2519">
        <w:rPr>
          <w:rFonts w:ascii="Times New Roman" w:hAnsi="Times New Roman" w:cs="Times New Roman"/>
          <w:sz w:val="24"/>
          <w:szCs w:val="24"/>
        </w:rPr>
        <w:t xml:space="preserve"> proverbs may be classified. It is a descriptive study on unity, togetherness, and cooperation as portrayed in </w:t>
      </w:r>
      <w:proofErr w:type="spellStart"/>
      <w:r w:rsidR="00DC2BFD" w:rsidRPr="00CC2519">
        <w:rPr>
          <w:rFonts w:ascii="Times New Roman" w:hAnsi="Times New Roman" w:cs="Times New Roman"/>
          <w:sz w:val="24"/>
          <w:szCs w:val="24"/>
        </w:rPr>
        <w:t>Nzema</w:t>
      </w:r>
      <w:proofErr w:type="spellEnd"/>
      <w:r w:rsidR="00DC2BFD" w:rsidRPr="00CC2519">
        <w:rPr>
          <w:rFonts w:ascii="Times New Roman" w:hAnsi="Times New Roman" w:cs="Times New Roman"/>
          <w:sz w:val="24"/>
          <w:szCs w:val="24"/>
        </w:rPr>
        <w:t xml:space="preserve"> proverbs. The paper establishes the fact that most </w:t>
      </w:r>
      <w:proofErr w:type="spellStart"/>
      <w:r w:rsidR="00DC2BFD" w:rsidRPr="00CC2519">
        <w:rPr>
          <w:rFonts w:ascii="Times New Roman" w:hAnsi="Times New Roman" w:cs="Times New Roman"/>
          <w:sz w:val="24"/>
          <w:szCs w:val="24"/>
        </w:rPr>
        <w:t>Nzema</w:t>
      </w:r>
      <w:proofErr w:type="spellEnd"/>
      <w:r w:rsidR="00DC2BFD" w:rsidRPr="00CC2519">
        <w:rPr>
          <w:rFonts w:ascii="Times New Roman" w:hAnsi="Times New Roman" w:cs="Times New Roman"/>
          <w:sz w:val="24"/>
          <w:szCs w:val="24"/>
        </w:rPr>
        <w:t xml:space="preserve"> proverbs encourage the positive attitude of being united and working in collaboration to achieve success in all human endeavors.</w:t>
      </w:r>
      <w:r w:rsidR="00DC2BFD" w:rsidRPr="009C0659">
        <w:rPr>
          <w:rFonts w:ascii="Times New Roman" w:hAnsi="Times New Roman" w:cs="Times New Roman"/>
          <w:sz w:val="24"/>
          <w:szCs w:val="24"/>
        </w:rPr>
        <w:t xml:space="preserve"> </w:t>
      </w:r>
      <w:r w:rsidR="009B2F31" w:rsidRPr="00CC2519">
        <w:rPr>
          <w:rFonts w:ascii="Times New Roman" w:hAnsi="Times New Roman" w:cs="Times New Roman"/>
          <w:sz w:val="24"/>
          <w:szCs w:val="24"/>
        </w:rPr>
        <w:t>Interestingly, the paper further explores and examines some proverbs in the language that counter the core of the study. In other words, these proverbs tend to be contrary to the fact that people need to unite, come together, work collectively and tolerate others’ view and opinion for the betterment of life.</w:t>
      </w:r>
      <w:r w:rsidR="00B523EA" w:rsidRPr="009C0659">
        <w:rPr>
          <w:rFonts w:ascii="Times New Roman" w:hAnsi="Times New Roman" w:cs="Times New Roman"/>
          <w:sz w:val="24"/>
          <w:szCs w:val="24"/>
        </w:rPr>
        <w:t xml:space="preserve"> </w:t>
      </w:r>
      <w:proofErr w:type="spellStart"/>
      <w:r w:rsidR="00B523EA" w:rsidRPr="009C0659">
        <w:rPr>
          <w:rFonts w:ascii="Times New Roman" w:hAnsi="Times New Roman" w:cs="Times New Roman"/>
          <w:sz w:val="24"/>
          <w:szCs w:val="24"/>
        </w:rPr>
        <w:t>Yakub</w:t>
      </w:r>
      <w:proofErr w:type="spellEnd"/>
      <w:r w:rsidR="00B523EA" w:rsidRPr="009C0659">
        <w:rPr>
          <w:rFonts w:ascii="Times New Roman" w:hAnsi="Times New Roman" w:cs="Times New Roman"/>
          <w:sz w:val="24"/>
          <w:szCs w:val="24"/>
        </w:rPr>
        <w:t xml:space="preserve"> (2019)</w:t>
      </w:r>
      <w:r w:rsidR="00B523EA" w:rsidRPr="00CC2519">
        <w:rPr>
          <w:rFonts w:ascii="Times New Roman" w:hAnsi="Times New Roman" w:cs="Times New Roman"/>
          <w:sz w:val="24"/>
          <w:szCs w:val="24"/>
          <w:shd w:val="clear" w:color="auto" w:fill="FFFFFF"/>
        </w:rPr>
        <w:t xml:space="preserve"> presents a cognitive-conceptual metaphorical analysis of animal proverbs in </w:t>
      </w:r>
      <w:proofErr w:type="spellStart"/>
      <w:r w:rsidR="00B523EA" w:rsidRPr="00CC2519">
        <w:rPr>
          <w:rFonts w:ascii="Times New Roman" w:hAnsi="Times New Roman" w:cs="Times New Roman"/>
          <w:sz w:val="24"/>
          <w:szCs w:val="24"/>
          <w:shd w:val="clear" w:color="auto" w:fill="FFFFFF"/>
        </w:rPr>
        <w:t>Nzema</w:t>
      </w:r>
      <w:proofErr w:type="spellEnd"/>
      <w:r w:rsidR="00B523EA" w:rsidRPr="00CC2519">
        <w:rPr>
          <w:rFonts w:ascii="Times New Roman" w:hAnsi="Times New Roman" w:cs="Times New Roman"/>
          <w:sz w:val="24"/>
          <w:szCs w:val="24"/>
          <w:shd w:val="clear" w:color="auto" w:fill="FFFFFF"/>
        </w:rPr>
        <w:t xml:space="preserve">. The paper looks at the way certain animals are used in </w:t>
      </w:r>
      <w:proofErr w:type="spellStart"/>
      <w:r w:rsidR="00B523EA" w:rsidRPr="00CC2519">
        <w:rPr>
          <w:rFonts w:ascii="Times New Roman" w:hAnsi="Times New Roman" w:cs="Times New Roman"/>
          <w:sz w:val="24"/>
          <w:szCs w:val="24"/>
          <w:shd w:val="clear" w:color="auto" w:fill="FFFFFF"/>
        </w:rPr>
        <w:t>Nzema</w:t>
      </w:r>
      <w:proofErr w:type="spellEnd"/>
      <w:r w:rsidR="00B523EA" w:rsidRPr="00CC2519">
        <w:rPr>
          <w:rFonts w:ascii="Times New Roman" w:hAnsi="Times New Roman" w:cs="Times New Roman"/>
          <w:sz w:val="24"/>
          <w:szCs w:val="24"/>
          <w:shd w:val="clear" w:color="auto" w:fill="FFFFFF"/>
        </w:rPr>
        <w:t xml:space="preserve"> proverbs to depict various human experiences, </w:t>
      </w:r>
      <w:proofErr w:type="spellStart"/>
      <w:r w:rsidR="00B523EA" w:rsidRPr="00CC2519">
        <w:rPr>
          <w:rFonts w:ascii="Times New Roman" w:hAnsi="Times New Roman" w:cs="Times New Roman"/>
          <w:sz w:val="24"/>
          <w:szCs w:val="24"/>
          <w:shd w:val="clear" w:color="auto" w:fill="FFFFFF"/>
        </w:rPr>
        <w:t>behaviours</w:t>
      </w:r>
      <w:proofErr w:type="spellEnd"/>
      <w:r w:rsidR="00B523EA" w:rsidRPr="00CC2519">
        <w:rPr>
          <w:rFonts w:ascii="Times New Roman" w:hAnsi="Times New Roman" w:cs="Times New Roman"/>
          <w:sz w:val="24"/>
          <w:szCs w:val="24"/>
          <w:shd w:val="clear" w:color="auto" w:fill="FFFFFF"/>
        </w:rPr>
        <w:t xml:space="preserve"> and attributions; based on the socio-traditional values, beliefs and general worldview of the people of </w:t>
      </w:r>
      <w:proofErr w:type="spellStart"/>
      <w:r w:rsidR="00B523EA" w:rsidRPr="00CC2519">
        <w:rPr>
          <w:rFonts w:ascii="Times New Roman" w:hAnsi="Times New Roman" w:cs="Times New Roman"/>
          <w:sz w:val="24"/>
          <w:szCs w:val="24"/>
          <w:shd w:val="clear" w:color="auto" w:fill="FFFFFF"/>
        </w:rPr>
        <w:t>Nzema</w:t>
      </w:r>
      <w:proofErr w:type="spellEnd"/>
      <w:r w:rsidR="00B523EA" w:rsidRPr="00CC2519">
        <w:rPr>
          <w:rFonts w:ascii="Times New Roman" w:hAnsi="Times New Roman" w:cs="Times New Roman"/>
          <w:sz w:val="24"/>
          <w:szCs w:val="24"/>
          <w:shd w:val="clear" w:color="auto" w:fill="FFFFFF"/>
        </w:rPr>
        <w:t xml:space="preserve">. Adopting the Conceptual Metaphor Theory (CMT), he demonstrated the metaphorical ‘mapping’ across conceptual domains; where the animals represent the source domain through which other human experiences are </w:t>
      </w:r>
      <w:proofErr w:type="spellStart"/>
      <w:r w:rsidR="00B523EA" w:rsidRPr="00CC2519">
        <w:rPr>
          <w:rFonts w:ascii="Times New Roman" w:hAnsi="Times New Roman" w:cs="Times New Roman"/>
          <w:sz w:val="24"/>
          <w:szCs w:val="24"/>
          <w:shd w:val="clear" w:color="auto" w:fill="FFFFFF"/>
        </w:rPr>
        <w:t>conceptualised</w:t>
      </w:r>
      <w:proofErr w:type="spellEnd"/>
      <w:r w:rsidR="00B523EA" w:rsidRPr="00CC2519">
        <w:rPr>
          <w:rFonts w:ascii="Times New Roman" w:hAnsi="Times New Roman" w:cs="Times New Roman"/>
          <w:sz w:val="24"/>
          <w:szCs w:val="24"/>
          <w:shd w:val="clear" w:color="auto" w:fill="FFFFFF"/>
        </w:rPr>
        <w:t xml:space="preserve"> as target domain. </w:t>
      </w:r>
      <w:proofErr w:type="spellStart"/>
      <w:r w:rsidR="00B523EA" w:rsidRPr="00CC2519">
        <w:rPr>
          <w:rFonts w:ascii="Times New Roman" w:hAnsi="Times New Roman" w:cs="Times New Roman"/>
          <w:sz w:val="24"/>
          <w:szCs w:val="24"/>
          <w:shd w:val="clear" w:color="auto" w:fill="FFFFFF"/>
        </w:rPr>
        <w:t>Yakub</w:t>
      </w:r>
      <w:proofErr w:type="spellEnd"/>
      <w:r w:rsidR="00B523EA" w:rsidRPr="00CC2519">
        <w:rPr>
          <w:rFonts w:ascii="Times New Roman" w:hAnsi="Times New Roman" w:cs="Times New Roman"/>
          <w:sz w:val="24"/>
          <w:szCs w:val="24"/>
          <w:shd w:val="clear" w:color="auto" w:fill="FFFFFF"/>
        </w:rPr>
        <w:t xml:space="preserve"> (2020) describes the socio-cultural concept of patience as portrayed in selected proverbs among the people of </w:t>
      </w:r>
      <w:proofErr w:type="spellStart"/>
      <w:r w:rsidR="00B523EA" w:rsidRPr="00CC2519">
        <w:rPr>
          <w:rFonts w:ascii="Times New Roman" w:hAnsi="Times New Roman" w:cs="Times New Roman"/>
          <w:sz w:val="24"/>
          <w:szCs w:val="24"/>
          <w:shd w:val="clear" w:color="auto" w:fill="FFFFFF"/>
        </w:rPr>
        <w:t>Nzema</w:t>
      </w:r>
      <w:proofErr w:type="spellEnd"/>
      <w:r w:rsidR="00B523EA" w:rsidRPr="00CC2519">
        <w:rPr>
          <w:rFonts w:ascii="Times New Roman" w:hAnsi="Times New Roman" w:cs="Times New Roman"/>
          <w:sz w:val="24"/>
          <w:szCs w:val="24"/>
          <w:shd w:val="clear" w:color="auto" w:fill="FFFFFF"/>
        </w:rPr>
        <w:t xml:space="preserve">. The paper revealed that the </w:t>
      </w:r>
      <w:proofErr w:type="spellStart"/>
      <w:r w:rsidR="00B523EA" w:rsidRPr="00CC2519">
        <w:rPr>
          <w:rFonts w:ascii="Times New Roman" w:hAnsi="Times New Roman" w:cs="Times New Roman"/>
          <w:sz w:val="24"/>
          <w:szCs w:val="24"/>
          <w:shd w:val="clear" w:color="auto" w:fill="FFFFFF"/>
        </w:rPr>
        <w:t>Nzema</w:t>
      </w:r>
      <w:proofErr w:type="spellEnd"/>
      <w:r w:rsidR="00B523EA" w:rsidRPr="00CC2519">
        <w:rPr>
          <w:rFonts w:ascii="Times New Roman" w:hAnsi="Times New Roman" w:cs="Times New Roman"/>
          <w:sz w:val="24"/>
          <w:szCs w:val="24"/>
          <w:shd w:val="clear" w:color="auto" w:fill="FFFFFF"/>
        </w:rPr>
        <w:t xml:space="preserve"> perceive patience as a </w:t>
      </w:r>
      <w:r w:rsidR="00B523EA" w:rsidRPr="00CC2519">
        <w:rPr>
          <w:rStyle w:val="Strong"/>
          <w:rFonts w:ascii="Times New Roman" w:hAnsi="Times New Roman" w:cs="Times New Roman"/>
          <w:b w:val="0"/>
          <w:sz w:val="24"/>
          <w:szCs w:val="24"/>
          <w:shd w:val="clear" w:color="auto" w:fill="FFFFFF"/>
        </w:rPr>
        <w:t>crucial virtue</w:t>
      </w:r>
      <w:r w:rsidR="00B523EA" w:rsidRPr="00CC2519">
        <w:rPr>
          <w:rFonts w:ascii="Times New Roman" w:hAnsi="Times New Roman" w:cs="Times New Roman"/>
          <w:sz w:val="24"/>
          <w:szCs w:val="24"/>
          <w:shd w:val="clear" w:color="auto" w:fill="FFFFFF"/>
        </w:rPr>
        <w:t xml:space="preserve">; and that, it is a potential </w:t>
      </w:r>
      <w:proofErr w:type="spellStart"/>
      <w:r w:rsidR="00B523EA" w:rsidRPr="00CC2519">
        <w:rPr>
          <w:rFonts w:ascii="Times New Roman" w:hAnsi="Times New Roman" w:cs="Times New Roman"/>
          <w:sz w:val="24"/>
          <w:szCs w:val="24"/>
          <w:shd w:val="clear" w:color="auto" w:fill="FFFFFF"/>
        </w:rPr>
        <w:t>behavioural</w:t>
      </w:r>
      <w:proofErr w:type="spellEnd"/>
      <w:r w:rsidR="00B523EA" w:rsidRPr="00CC2519">
        <w:rPr>
          <w:rFonts w:ascii="Times New Roman" w:hAnsi="Times New Roman" w:cs="Times New Roman"/>
          <w:sz w:val="24"/>
          <w:szCs w:val="24"/>
          <w:shd w:val="clear" w:color="auto" w:fill="FFFFFF"/>
        </w:rPr>
        <w:t xml:space="preserve"> trait required in achieving success in all human </w:t>
      </w:r>
      <w:proofErr w:type="spellStart"/>
      <w:r w:rsidR="00B523EA" w:rsidRPr="00CC2519">
        <w:rPr>
          <w:rFonts w:ascii="Times New Roman" w:hAnsi="Times New Roman" w:cs="Times New Roman"/>
          <w:sz w:val="24"/>
          <w:szCs w:val="24"/>
          <w:shd w:val="clear" w:color="auto" w:fill="FFFFFF"/>
        </w:rPr>
        <w:t>endeavours</w:t>
      </w:r>
      <w:proofErr w:type="spellEnd"/>
      <w:r w:rsidR="00B523EA" w:rsidRPr="00CC2519">
        <w:rPr>
          <w:rFonts w:ascii="Times New Roman" w:hAnsi="Times New Roman" w:cs="Times New Roman"/>
          <w:sz w:val="24"/>
          <w:szCs w:val="24"/>
          <w:shd w:val="clear" w:color="auto" w:fill="FFFFFF"/>
        </w:rPr>
        <w:t xml:space="preserve">. It showed that the </w:t>
      </w:r>
      <w:proofErr w:type="spellStart"/>
      <w:r w:rsidR="00B523EA" w:rsidRPr="00CC2519">
        <w:rPr>
          <w:rFonts w:ascii="Times New Roman" w:hAnsi="Times New Roman" w:cs="Times New Roman"/>
          <w:sz w:val="24"/>
          <w:szCs w:val="24"/>
          <w:shd w:val="clear" w:color="auto" w:fill="FFFFFF"/>
        </w:rPr>
        <w:t>Nzema</w:t>
      </w:r>
      <w:proofErr w:type="spellEnd"/>
      <w:r w:rsidR="00B523EA" w:rsidRPr="00CC2519">
        <w:rPr>
          <w:rFonts w:ascii="Times New Roman" w:hAnsi="Times New Roman" w:cs="Times New Roman"/>
          <w:sz w:val="24"/>
          <w:szCs w:val="24"/>
          <w:shd w:val="clear" w:color="auto" w:fill="FFFFFF"/>
        </w:rPr>
        <w:t xml:space="preserve"> trust the efficacy of patience in mitigating conflicts and promoting peaceful societal co-existence. Interestingly, the study further found a couple of ‘counter-proverbs’ which demonstrate that, </w:t>
      </w:r>
      <w:r w:rsidR="00B523EA" w:rsidRPr="00CC2519">
        <w:rPr>
          <w:rFonts w:ascii="Times New Roman" w:hAnsi="Times New Roman" w:cs="Times New Roman"/>
          <w:sz w:val="24"/>
          <w:szCs w:val="24"/>
          <w:shd w:val="clear" w:color="auto" w:fill="FFFFFF"/>
        </w:rPr>
        <w:lastRenderedPageBreak/>
        <w:t>though patience is a productive prerequisite in achieving success, certain critical situations rather demand reactions in haste. </w:t>
      </w:r>
    </w:p>
    <w:p w14:paraId="0A03E557" w14:textId="52EB6DE2" w:rsidR="00135DB4" w:rsidRPr="009C0659" w:rsidRDefault="00940E46" w:rsidP="00CC2519">
      <w:pPr>
        <w:tabs>
          <w:tab w:val="right" w:pos="180"/>
        </w:tabs>
        <w:spacing w:line="360" w:lineRule="auto"/>
        <w:ind w:firstLine="540"/>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{"citationItems":[{"id":"ITEM-1","itemData":{"DOI":"10.3968/11708","ISSN":"1923-1555","abstract":"In many African socio-cultural setting, people cherish the incorporation of proverbs in discourse; partly because speakers use proverbs as a ‘vehicle’ to conveniently convey their messages to targeted audience. Since proverbs are concealed with a lot of didactics and wisdom, speakers often depend on them to advise people against vices, while most acceptable behaviours are encouraged through proverbs. Among the Nzema, proverbs permeate almost every communicative interaction. This paper presents a qualitative descriptive analysis of Nzema proverbial expressions that advocate the virtue and essence of hard work and perseverance. It aims at examining the role of the Nzema proverb in ‘empowering’ people to work hard and to highlight the implications for ensuring a peaceful society. The paper fetches data from both oral and documented sources, as well as the researchers’ intuitive knowledge as indigenous speakers of Nzema. It found that the Nzema detest people who entertain the spirit of laziness/idleness, since this could result in indigence and could sometimes compel people to indulge in several immoral acts. The Nzema rather believe that hard work and mobility could place people at the pinnacle of the pedestal with regard to achievements in life. The implication, as the discussions showcased, is that industriousness is a necessary tool for ensuring self-sufficiency; thereby promoting a peaceful, cohesive and harmonious traditional society among the Nzema. The paper, thus, calls on all categories of people to be hard-working, so as to live independently to avoid undesirable attitudes like robbery, envy, jealousy, and hatred etc. to ensure the prevalence of peace and societal co-existence at all times.","author":[{"dropping-particle":"","family":"Yakub","given":"Mohammed","non-dropping-particle":"","parse-names":false,"suffix":""},{"dropping-particle":"","family":"Osei","given":"William Appiagyei","non-dropping-particle":"","parse-names":false,"suffix":""}],"container-title":"Studies in Literature and Language","id":"ITEM-1","issue":"2","issued":{"date-parts":[["2020","4","26"]]},"page":"21-28","title":"Nzema Proverbs and Sayings About Hard-Work, Perseverance and Self-Reliance","type":"article-journal","volume":"20"},"uris":["http://www.mendeley.com/documents/?uuid=26197f7b-132e-3519-be0d-5cbc50e7c8e9"]}],"mendeley":{"formattedCitation":"(Yakub &amp; Osei, 2020)","manualFormatting":"Yakub &amp; Osei (2020)","plainTextFormattedCitation":"(Yakub &amp; Osei, 2020)","previouslyFormattedCitation":"(Yakub &amp; Osei,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Yakub &amp; Osei</w:t>
      </w:r>
      <w:r w:rsidRPr="00940E46">
        <w:rPr>
          <w:rFonts w:ascii="Times New Roman" w:hAnsi="Times New Roman" w:cs="Times New Roman"/>
          <w:noProof/>
          <w:sz w:val="24"/>
          <w:szCs w:val="24"/>
        </w:rPr>
        <w:t xml:space="preserve"> </w:t>
      </w:r>
      <w:r>
        <w:rPr>
          <w:rFonts w:ascii="Times New Roman" w:hAnsi="Times New Roman" w:cs="Times New Roman"/>
          <w:noProof/>
          <w:sz w:val="24"/>
          <w:szCs w:val="24"/>
        </w:rPr>
        <w:t>(</w:t>
      </w:r>
      <w:r w:rsidRPr="00940E46">
        <w:rPr>
          <w:rFonts w:ascii="Times New Roman" w:hAnsi="Times New Roman" w:cs="Times New Roman"/>
          <w:noProof/>
          <w:sz w:val="24"/>
          <w:szCs w:val="24"/>
        </w:rPr>
        <w:t>2020)</w:t>
      </w:r>
      <w:r>
        <w:rPr>
          <w:rFonts w:ascii="Times New Roman" w:hAnsi="Times New Roman" w:cs="Times New Roman"/>
          <w:sz w:val="24"/>
          <w:szCs w:val="24"/>
        </w:rPr>
        <w:fldChar w:fldCharType="end"/>
      </w:r>
      <w:r w:rsidR="00F64197" w:rsidRPr="009C0659">
        <w:rPr>
          <w:rFonts w:ascii="Times New Roman" w:hAnsi="Times New Roman" w:cs="Times New Roman"/>
          <w:sz w:val="24"/>
          <w:szCs w:val="24"/>
        </w:rPr>
        <w:t xml:space="preserve"> looked at</w:t>
      </w:r>
      <w:r w:rsidR="00592DCB" w:rsidRPr="00263EC5">
        <w:rPr>
          <w:rFonts w:ascii="Times New Roman" w:hAnsi="Times New Roman" w:cs="Times New Roman"/>
          <w:sz w:val="24"/>
          <w:szCs w:val="24"/>
        </w:rPr>
        <w:t xml:space="preserve"> </w:t>
      </w:r>
      <w:proofErr w:type="spellStart"/>
      <w:r w:rsidR="00592DCB" w:rsidRPr="00263EC5">
        <w:rPr>
          <w:rFonts w:ascii="Times New Roman" w:hAnsi="Times New Roman" w:cs="Times New Roman"/>
          <w:sz w:val="24"/>
          <w:szCs w:val="24"/>
        </w:rPr>
        <w:t>Nzema</w:t>
      </w:r>
      <w:proofErr w:type="spellEnd"/>
      <w:r w:rsidR="00592DCB" w:rsidRPr="00263EC5">
        <w:rPr>
          <w:rFonts w:ascii="Times New Roman" w:hAnsi="Times New Roman" w:cs="Times New Roman"/>
          <w:sz w:val="24"/>
          <w:szCs w:val="24"/>
        </w:rPr>
        <w:t xml:space="preserve"> </w:t>
      </w:r>
      <w:r w:rsidR="00F64197" w:rsidRPr="00263EC5">
        <w:rPr>
          <w:rFonts w:ascii="Times New Roman" w:hAnsi="Times New Roman" w:cs="Times New Roman"/>
          <w:sz w:val="24"/>
          <w:szCs w:val="24"/>
        </w:rPr>
        <w:t>p</w:t>
      </w:r>
      <w:r w:rsidR="00592DCB" w:rsidRPr="009C0659">
        <w:rPr>
          <w:rFonts w:ascii="Times New Roman" w:hAnsi="Times New Roman" w:cs="Times New Roman"/>
          <w:sz w:val="24"/>
          <w:szCs w:val="24"/>
        </w:rPr>
        <w:t xml:space="preserve">roverbs and </w:t>
      </w:r>
      <w:r w:rsidR="00F64197" w:rsidRPr="009C0659">
        <w:rPr>
          <w:rFonts w:ascii="Times New Roman" w:hAnsi="Times New Roman" w:cs="Times New Roman"/>
          <w:sz w:val="24"/>
          <w:szCs w:val="24"/>
        </w:rPr>
        <w:t>s</w:t>
      </w:r>
      <w:r w:rsidR="00592DCB" w:rsidRPr="009C0659">
        <w:rPr>
          <w:rFonts w:ascii="Times New Roman" w:hAnsi="Times New Roman" w:cs="Times New Roman"/>
          <w:sz w:val="24"/>
          <w:szCs w:val="24"/>
        </w:rPr>
        <w:t xml:space="preserve">ayings </w:t>
      </w:r>
      <w:r w:rsidR="00F64197" w:rsidRPr="009C0659">
        <w:rPr>
          <w:rFonts w:ascii="Times New Roman" w:hAnsi="Times New Roman" w:cs="Times New Roman"/>
          <w:sz w:val="24"/>
          <w:szCs w:val="24"/>
        </w:rPr>
        <w:t>a</w:t>
      </w:r>
      <w:r w:rsidR="00592DCB" w:rsidRPr="009C0659">
        <w:rPr>
          <w:rFonts w:ascii="Times New Roman" w:hAnsi="Times New Roman" w:cs="Times New Roman"/>
          <w:sz w:val="24"/>
          <w:szCs w:val="24"/>
        </w:rPr>
        <w:t xml:space="preserve">bout </w:t>
      </w:r>
      <w:r w:rsidR="00F64197" w:rsidRPr="009C0659">
        <w:rPr>
          <w:rFonts w:ascii="Times New Roman" w:hAnsi="Times New Roman" w:cs="Times New Roman"/>
          <w:sz w:val="24"/>
          <w:szCs w:val="24"/>
        </w:rPr>
        <w:t>h</w:t>
      </w:r>
      <w:r w:rsidR="00592DCB" w:rsidRPr="009C0659">
        <w:rPr>
          <w:rFonts w:ascii="Times New Roman" w:hAnsi="Times New Roman" w:cs="Times New Roman"/>
          <w:sz w:val="24"/>
          <w:szCs w:val="24"/>
        </w:rPr>
        <w:t>ard-</w:t>
      </w:r>
      <w:r w:rsidR="00F64197" w:rsidRPr="009C0659">
        <w:rPr>
          <w:rFonts w:ascii="Times New Roman" w:hAnsi="Times New Roman" w:cs="Times New Roman"/>
          <w:sz w:val="24"/>
          <w:szCs w:val="24"/>
        </w:rPr>
        <w:t>w</w:t>
      </w:r>
      <w:r w:rsidR="00592DCB" w:rsidRPr="009C0659">
        <w:rPr>
          <w:rFonts w:ascii="Times New Roman" w:hAnsi="Times New Roman" w:cs="Times New Roman"/>
          <w:sz w:val="24"/>
          <w:szCs w:val="24"/>
        </w:rPr>
        <w:t xml:space="preserve">ork, </w:t>
      </w:r>
      <w:r w:rsidR="00F64197" w:rsidRPr="009C0659">
        <w:rPr>
          <w:rFonts w:ascii="Times New Roman" w:hAnsi="Times New Roman" w:cs="Times New Roman"/>
          <w:sz w:val="24"/>
          <w:szCs w:val="24"/>
        </w:rPr>
        <w:t>p</w:t>
      </w:r>
      <w:r w:rsidR="00592DCB" w:rsidRPr="009C0659">
        <w:rPr>
          <w:rFonts w:ascii="Times New Roman" w:hAnsi="Times New Roman" w:cs="Times New Roman"/>
          <w:sz w:val="24"/>
          <w:szCs w:val="24"/>
        </w:rPr>
        <w:t xml:space="preserve">erseverance and </w:t>
      </w:r>
      <w:r w:rsidR="00F64197" w:rsidRPr="009C0659">
        <w:rPr>
          <w:rFonts w:ascii="Times New Roman" w:hAnsi="Times New Roman" w:cs="Times New Roman"/>
          <w:sz w:val="24"/>
          <w:szCs w:val="24"/>
        </w:rPr>
        <w:t>s</w:t>
      </w:r>
      <w:r w:rsidR="00592DCB" w:rsidRPr="009C0659">
        <w:rPr>
          <w:rFonts w:ascii="Times New Roman" w:hAnsi="Times New Roman" w:cs="Times New Roman"/>
          <w:sz w:val="24"/>
          <w:szCs w:val="24"/>
        </w:rPr>
        <w:t>elf-</w:t>
      </w:r>
      <w:r w:rsidR="00F64197" w:rsidRPr="009C0659">
        <w:rPr>
          <w:rFonts w:ascii="Times New Roman" w:hAnsi="Times New Roman" w:cs="Times New Roman"/>
          <w:sz w:val="24"/>
          <w:szCs w:val="24"/>
        </w:rPr>
        <w:t>r</w:t>
      </w:r>
      <w:r w:rsidR="00592DCB" w:rsidRPr="009C0659">
        <w:rPr>
          <w:rFonts w:ascii="Times New Roman" w:hAnsi="Times New Roman" w:cs="Times New Roman"/>
          <w:sz w:val="24"/>
          <w:szCs w:val="24"/>
        </w:rPr>
        <w:t>eliance</w:t>
      </w:r>
      <w:r w:rsidR="00F64197" w:rsidRPr="009C0659">
        <w:rPr>
          <w:rFonts w:ascii="Times New Roman" w:hAnsi="Times New Roman" w:cs="Times New Roman"/>
          <w:sz w:val="24"/>
          <w:szCs w:val="24"/>
        </w:rPr>
        <w:t>.</w:t>
      </w:r>
      <w:r w:rsidR="00215438" w:rsidRPr="009C0659">
        <w:rPr>
          <w:rFonts w:ascii="Times New Roman" w:hAnsi="Times New Roman" w:cs="Times New Roman"/>
          <w:sz w:val="24"/>
          <w:szCs w:val="24"/>
        </w:rPr>
        <w:t xml:space="preserve"> This paper present</w:t>
      </w:r>
      <w:r w:rsidR="00A604C3" w:rsidRPr="009C0659">
        <w:rPr>
          <w:rFonts w:ascii="Times New Roman" w:hAnsi="Times New Roman" w:cs="Times New Roman"/>
          <w:sz w:val="24"/>
          <w:szCs w:val="24"/>
        </w:rPr>
        <w:t>ed</w:t>
      </w:r>
      <w:r w:rsidR="00215438" w:rsidRPr="009C0659">
        <w:rPr>
          <w:rFonts w:ascii="Times New Roman" w:hAnsi="Times New Roman" w:cs="Times New Roman"/>
          <w:sz w:val="24"/>
          <w:szCs w:val="24"/>
        </w:rPr>
        <w:t xml:space="preserve"> a qualitative descriptive analysis of </w:t>
      </w:r>
      <w:proofErr w:type="spellStart"/>
      <w:r w:rsidR="00215438" w:rsidRPr="009C0659">
        <w:rPr>
          <w:rFonts w:ascii="Times New Roman" w:hAnsi="Times New Roman" w:cs="Times New Roman"/>
          <w:sz w:val="24"/>
          <w:szCs w:val="24"/>
        </w:rPr>
        <w:t>Nzema</w:t>
      </w:r>
      <w:proofErr w:type="spellEnd"/>
      <w:r w:rsidR="00215438" w:rsidRPr="009C0659">
        <w:rPr>
          <w:rFonts w:ascii="Times New Roman" w:hAnsi="Times New Roman" w:cs="Times New Roman"/>
          <w:sz w:val="24"/>
          <w:szCs w:val="24"/>
        </w:rPr>
        <w:t xml:space="preserve"> proverbial expressions that advocate the virtue</w:t>
      </w:r>
      <w:r w:rsidR="00526AB7" w:rsidRPr="009C0659">
        <w:rPr>
          <w:rFonts w:ascii="Times New Roman" w:hAnsi="Times New Roman" w:cs="Times New Roman"/>
          <w:sz w:val="24"/>
          <w:szCs w:val="24"/>
        </w:rPr>
        <w:t xml:space="preserve"> </w:t>
      </w:r>
      <w:r w:rsidR="00215438" w:rsidRPr="009C0659">
        <w:rPr>
          <w:rFonts w:ascii="Times New Roman" w:hAnsi="Times New Roman" w:cs="Times New Roman"/>
          <w:sz w:val="24"/>
          <w:szCs w:val="24"/>
        </w:rPr>
        <w:t>and essence of hard work and perseverance. It aims at</w:t>
      </w:r>
      <w:r w:rsidR="00DC7287" w:rsidRPr="009C0659">
        <w:rPr>
          <w:rFonts w:ascii="Times New Roman" w:hAnsi="Times New Roman" w:cs="Times New Roman"/>
          <w:sz w:val="24"/>
          <w:szCs w:val="24"/>
        </w:rPr>
        <w:t xml:space="preserve"> </w:t>
      </w:r>
      <w:r w:rsidR="00215438" w:rsidRPr="009C0659">
        <w:rPr>
          <w:rFonts w:ascii="Times New Roman" w:hAnsi="Times New Roman" w:cs="Times New Roman"/>
          <w:sz w:val="24"/>
          <w:szCs w:val="24"/>
        </w:rPr>
        <w:t xml:space="preserve">examining the role of the </w:t>
      </w:r>
      <w:proofErr w:type="spellStart"/>
      <w:r w:rsidR="00215438" w:rsidRPr="009C0659">
        <w:rPr>
          <w:rFonts w:ascii="Times New Roman" w:hAnsi="Times New Roman" w:cs="Times New Roman"/>
          <w:sz w:val="24"/>
          <w:szCs w:val="24"/>
        </w:rPr>
        <w:t>Nzema</w:t>
      </w:r>
      <w:proofErr w:type="spellEnd"/>
      <w:r w:rsidR="00215438" w:rsidRPr="009C0659">
        <w:rPr>
          <w:rFonts w:ascii="Times New Roman" w:hAnsi="Times New Roman" w:cs="Times New Roman"/>
          <w:sz w:val="24"/>
          <w:szCs w:val="24"/>
        </w:rPr>
        <w:t xml:space="preserve"> proverb in ‘empowering’</w:t>
      </w:r>
      <w:r w:rsidR="00526AB7" w:rsidRPr="009C0659">
        <w:rPr>
          <w:rFonts w:ascii="Times New Roman" w:hAnsi="Times New Roman" w:cs="Times New Roman"/>
          <w:sz w:val="24"/>
          <w:szCs w:val="24"/>
        </w:rPr>
        <w:t xml:space="preserve"> </w:t>
      </w:r>
      <w:r w:rsidR="00215438" w:rsidRPr="009C0659">
        <w:rPr>
          <w:rFonts w:ascii="Times New Roman" w:hAnsi="Times New Roman" w:cs="Times New Roman"/>
          <w:sz w:val="24"/>
          <w:szCs w:val="24"/>
        </w:rPr>
        <w:t>people to work hard and to highlight the implications</w:t>
      </w:r>
      <w:r w:rsidR="00526AB7" w:rsidRPr="009C0659">
        <w:rPr>
          <w:rFonts w:ascii="Times New Roman" w:hAnsi="Times New Roman" w:cs="Times New Roman"/>
          <w:sz w:val="24"/>
          <w:szCs w:val="24"/>
        </w:rPr>
        <w:t xml:space="preserve"> </w:t>
      </w:r>
      <w:r w:rsidR="00215438" w:rsidRPr="009C0659">
        <w:rPr>
          <w:rFonts w:ascii="Times New Roman" w:hAnsi="Times New Roman" w:cs="Times New Roman"/>
          <w:sz w:val="24"/>
          <w:szCs w:val="24"/>
        </w:rPr>
        <w:t>for ensuring a peaceful society.</w:t>
      </w:r>
      <w:r w:rsidR="00A604C3" w:rsidRPr="009C0659">
        <w:rPr>
          <w:rFonts w:ascii="Times New Roman" w:hAnsi="Times New Roman" w:cs="Times New Roman"/>
          <w:sz w:val="24"/>
          <w:szCs w:val="24"/>
        </w:rPr>
        <w:t xml:space="preserve"> </w:t>
      </w:r>
      <w:r w:rsidR="00E967B7" w:rsidRPr="009C0659">
        <w:rPr>
          <w:rFonts w:ascii="Times New Roman" w:hAnsi="Times New Roman" w:cs="Times New Roman"/>
          <w:sz w:val="24"/>
          <w:szCs w:val="24"/>
        </w:rPr>
        <w:t xml:space="preserve">The study brought </w:t>
      </w:r>
      <w:r w:rsidR="00A604C3" w:rsidRPr="009C0659">
        <w:rPr>
          <w:rFonts w:ascii="Times New Roman" w:hAnsi="Times New Roman" w:cs="Times New Roman"/>
          <w:sz w:val="24"/>
          <w:szCs w:val="24"/>
        </w:rPr>
        <w:t xml:space="preserve">to light </w:t>
      </w:r>
      <w:r w:rsidR="00215438" w:rsidRPr="009C0659">
        <w:rPr>
          <w:rFonts w:ascii="Times New Roman" w:hAnsi="Times New Roman" w:cs="Times New Roman"/>
          <w:sz w:val="24"/>
          <w:szCs w:val="24"/>
        </w:rPr>
        <w:t xml:space="preserve">that the </w:t>
      </w:r>
      <w:proofErr w:type="spellStart"/>
      <w:r w:rsidR="00215438" w:rsidRPr="009C0659">
        <w:rPr>
          <w:rFonts w:ascii="Times New Roman" w:hAnsi="Times New Roman" w:cs="Times New Roman"/>
          <w:sz w:val="24"/>
          <w:szCs w:val="24"/>
        </w:rPr>
        <w:t>Nzema</w:t>
      </w:r>
      <w:proofErr w:type="spellEnd"/>
      <w:r w:rsidR="00215438" w:rsidRPr="009C0659">
        <w:rPr>
          <w:rFonts w:ascii="Times New Roman" w:hAnsi="Times New Roman" w:cs="Times New Roman"/>
          <w:sz w:val="24"/>
          <w:szCs w:val="24"/>
        </w:rPr>
        <w:t xml:space="preserve"> detest people who</w:t>
      </w:r>
      <w:r w:rsidR="00526AB7" w:rsidRPr="009C0659">
        <w:rPr>
          <w:rFonts w:ascii="Times New Roman" w:hAnsi="Times New Roman" w:cs="Times New Roman"/>
          <w:sz w:val="24"/>
          <w:szCs w:val="24"/>
        </w:rPr>
        <w:t xml:space="preserve"> </w:t>
      </w:r>
      <w:r w:rsidR="00215438" w:rsidRPr="009C0659">
        <w:rPr>
          <w:rFonts w:ascii="Times New Roman" w:hAnsi="Times New Roman" w:cs="Times New Roman"/>
          <w:sz w:val="24"/>
          <w:szCs w:val="24"/>
        </w:rPr>
        <w:t>entertain the spirit of laziness/idleness, since this could</w:t>
      </w:r>
      <w:r w:rsidR="00526AB7" w:rsidRPr="009C0659">
        <w:rPr>
          <w:rFonts w:ascii="Times New Roman" w:hAnsi="Times New Roman" w:cs="Times New Roman"/>
          <w:sz w:val="24"/>
          <w:szCs w:val="24"/>
        </w:rPr>
        <w:t xml:space="preserve"> </w:t>
      </w:r>
      <w:r w:rsidR="00215438" w:rsidRPr="009C0659">
        <w:rPr>
          <w:rFonts w:ascii="Times New Roman" w:hAnsi="Times New Roman" w:cs="Times New Roman"/>
          <w:sz w:val="24"/>
          <w:szCs w:val="24"/>
        </w:rPr>
        <w:t>result in indigence indulg</w:t>
      </w:r>
      <w:r w:rsidR="00E967B7" w:rsidRPr="009C0659">
        <w:rPr>
          <w:rFonts w:ascii="Times New Roman" w:hAnsi="Times New Roman" w:cs="Times New Roman"/>
          <w:sz w:val="24"/>
          <w:szCs w:val="24"/>
        </w:rPr>
        <w:t>ing</w:t>
      </w:r>
      <w:r w:rsidR="00215438" w:rsidRPr="009C0659">
        <w:rPr>
          <w:rFonts w:ascii="Times New Roman" w:hAnsi="Times New Roman" w:cs="Times New Roman"/>
          <w:sz w:val="24"/>
          <w:szCs w:val="24"/>
        </w:rPr>
        <w:t xml:space="preserve"> in several immoral acts. The </w:t>
      </w:r>
      <w:proofErr w:type="spellStart"/>
      <w:r w:rsidR="00215438" w:rsidRPr="009C0659">
        <w:rPr>
          <w:rFonts w:ascii="Times New Roman" w:hAnsi="Times New Roman" w:cs="Times New Roman"/>
          <w:sz w:val="24"/>
          <w:szCs w:val="24"/>
        </w:rPr>
        <w:t>Nzema</w:t>
      </w:r>
      <w:proofErr w:type="spellEnd"/>
      <w:r w:rsidR="00215438" w:rsidRPr="009C0659">
        <w:rPr>
          <w:rFonts w:ascii="Times New Roman" w:hAnsi="Times New Roman" w:cs="Times New Roman"/>
          <w:sz w:val="24"/>
          <w:szCs w:val="24"/>
        </w:rPr>
        <w:t xml:space="preserve"> rather</w:t>
      </w:r>
      <w:r w:rsidR="00526AB7" w:rsidRPr="009C0659">
        <w:rPr>
          <w:rFonts w:ascii="Times New Roman" w:hAnsi="Times New Roman" w:cs="Times New Roman"/>
          <w:sz w:val="24"/>
          <w:szCs w:val="24"/>
        </w:rPr>
        <w:t xml:space="preserve"> </w:t>
      </w:r>
      <w:r w:rsidR="00215438" w:rsidRPr="009C0659">
        <w:rPr>
          <w:rFonts w:ascii="Times New Roman" w:hAnsi="Times New Roman" w:cs="Times New Roman"/>
          <w:sz w:val="24"/>
          <w:szCs w:val="24"/>
        </w:rPr>
        <w:t>believe that hard work and mobility could place people at</w:t>
      </w:r>
      <w:r w:rsidR="004C70A5" w:rsidRPr="009C0659">
        <w:rPr>
          <w:rFonts w:ascii="Times New Roman" w:hAnsi="Times New Roman" w:cs="Times New Roman"/>
          <w:sz w:val="24"/>
          <w:szCs w:val="24"/>
        </w:rPr>
        <w:t xml:space="preserve"> </w:t>
      </w:r>
      <w:r w:rsidR="00215438" w:rsidRPr="009C0659">
        <w:rPr>
          <w:rFonts w:ascii="Times New Roman" w:hAnsi="Times New Roman" w:cs="Times New Roman"/>
          <w:sz w:val="24"/>
          <w:szCs w:val="24"/>
        </w:rPr>
        <w:t>the pinnacle of the pedestal with regard to achievements</w:t>
      </w:r>
      <w:r w:rsidR="00526AB7" w:rsidRPr="009C0659">
        <w:rPr>
          <w:rFonts w:ascii="Times New Roman" w:hAnsi="Times New Roman" w:cs="Times New Roman"/>
          <w:sz w:val="24"/>
          <w:szCs w:val="24"/>
        </w:rPr>
        <w:t xml:space="preserve"> </w:t>
      </w:r>
      <w:r w:rsidR="00215438" w:rsidRPr="009C0659">
        <w:rPr>
          <w:rFonts w:ascii="Times New Roman" w:hAnsi="Times New Roman" w:cs="Times New Roman"/>
          <w:sz w:val="24"/>
          <w:szCs w:val="24"/>
        </w:rPr>
        <w:t>in life.</w:t>
      </w:r>
      <w:r w:rsidR="00092F96" w:rsidRPr="009C0659">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{"citationItems":[{"id":"ITEM-1","itemData":{"DOI":"10.22425/JUL.2021.22.2.145","author":[{"dropping-particle":"","family":"Yakub","given":"Mohammed","non-dropping-particle":"","parse-names":false,"suffix":""},{"dropping-particle":"","family":"Ollennu","given":"Yvonne A. A.","non-dropping-particle":"","parse-names":false,"suffix":""},{"dropping-particle":"","family":"Delalorm","given":"Cephas","non-dropping-particle":"","parse-names":false,"suffix":""}],"container-title":"Journal of Universal Language","id":"ITEM-1","issue":"2","issued":{"date-parts":[["2021","9"]]},"page":"145-180","publisher":"Sejong University Language Research Institute","title":"The Pragmatic Functions of Some Morphological Structures in Nzema Proverbs","type":"article-journal","volume":"22"},"uris":["http://www.mendeley.com/documents/?uuid=25ad3ecb-e176-3e6d-b07a-4ec79335a97d"]}],"mendeley":{"formattedCitation":"(Yakub et al., 2021)","manualFormatting":"Yakub et al. (2021)","plainTextFormattedCitation":"(Yakub et al., 2021)","previouslyFormattedCitation":"(Yakub et al., 2021)"},"properties":{"noteIndex":0},"schema":"https://github.com/citation-style-language/schema/raw/master/csl-citation.json"}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Yakub et al.</w:t>
      </w:r>
      <w:r w:rsidRPr="00940E46">
        <w:rPr>
          <w:rFonts w:ascii="Times New Roman" w:hAnsi="Times New Roman" w:cs="Times New Roman"/>
          <w:noProof/>
          <w:sz w:val="24"/>
          <w:szCs w:val="24"/>
        </w:rPr>
        <w:t xml:space="preserve"> </w:t>
      </w:r>
      <w:r>
        <w:rPr>
          <w:rFonts w:ascii="Times New Roman" w:hAnsi="Times New Roman" w:cs="Times New Roman"/>
          <w:noProof/>
          <w:sz w:val="24"/>
          <w:szCs w:val="24"/>
        </w:rPr>
        <w:t>(</w:t>
      </w:r>
      <w:r w:rsidRPr="00940E46">
        <w:rPr>
          <w:rFonts w:ascii="Times New Roman" w:hAnsi="Times New Roman" w:cs="Times New Roman"/>
          <w:noProof/>
          <w:sz w:val="24"/>
          <w:szCs w:val="24"/>
        </w:rPr>
        <w:t>2021)</w:t>
      </w:r>
      <w:r>
        <w:rPr>
          <w:rFonts w:ascii="Times New Roman" w:hAnsi="Times New Roman" w:cs="Times New Roman"/>
          <w:sz w:val="24"/>
          <w:szCs w:val="24"/>
        </w:rPr>
        <w:fldChar w:fldCharType="end"/>
      </w:r>
      <w:r w:rsidR="00092F96" w:rsidRPr="009C0659">
        <w:rPr>
          <w:rFonts w:ascii="Times New Roman" w:hAnsi="Times New Roman" w:cs="Times New Roman"/>
          <w:sz w:val="24"/>
          <w:szCs w:val="24"/>
        </w:rPr>
        <w:t xml:space="preserve"> </w:t>
      </w:r>
      <w:r w:rsidR="00092F96" w:rsidRPr="00CC2519">
        <w:rPr>
          <w:rFonts w:ascii="Times New Roman" w:hAnsi="Times New Roman" w:cs="Times New Roman"/>
          <w:sz w:val="24"/>
          <w:szCs w:val="24"/>
        </w:rPr>
        <w:t>examined some morphological processes in the syntactic</w:t>
      </w:r>
      <w:r w:rsidR="00092F96" w:rsidRPr="009C0659">
        <w:rPr>
          <w:rFonts w:ascii="Times New Roman" w:hAnsi="Times New Roman" w:cs="Times New Roman"/>
          <w:sz w:val="24"/>
          <w:szCs w:val="24"/>
        </w:rPr>
        <w:t xml:space="preserve"> structure of proverbs in </w:t>
      </w:r>
      <w:proofErr w:type="spellStart"/>
      <w:r w:rsidR="00092F96" w:rsidRPr="009C0659">
        <w:rPr>
          <w:rFonts w:ascii="Times New Roman" w:hAnsi="Times New Roman" w:cs="Times New Roman"/>
          <w:sz w:val="24"/>
          <w:szCs w:val="24"/>
        </w:rPr>
        <w:t>Nzema</w:t>
      </w:r>
      <w:proofErr w:type="spellEnd"/>
      <w:r w:rsidR="00092F96" w:rsidRPr="00CC2519">
        <w:rPr>
          <w:rFonts w:ascii="Times New Roman" w:hAnsi="Times New Roman" w:cs="Times New Roman"/>
          <w:sz w:val="24"/>
          <w:szCs w:val="24"/>
        </w:rPr>
        <w:t xml:space="preserve">. The paper focuses </w:t>
      </w:r>
      <w:r w:rsidR="00092F96" w:rsidRPr="009C0659">
        <w:rPr>
          <w:rFonts w:ascii="Times New Roman" w:hAnsi="Times New Roman" w:cs="Times New Roman"/>
          <w:sz w:val="24"/>
          <w:szCs w:val="24"/>
        </w:rPr>
        <w:t>on the pragmatic imports of some</w:t>
      </w:r>
      <w:r w:rsidR="00092F96" w:rsidRPr="00CC2519">
        <w:rPr>
          <w:rFonts w:ascii="Times New Roman" w:hAnsi="Times New Roman" w:cs="Times New Roman"/>
          <w:sz w:val="24"/>
          <w:szCs w:val="24"/>
        </w:rPr>
        <w:t xml:space="preserve"> word formation processes in relation to how they contribute significantly to the understanding of the proverbs. The paper shows the prevalence of word formation processes, such as reduplication, inflections, derivations, lexical borrowing, and compounding in the construction of </w:t>
      </w:r>
      <w:proofErr w:type="spellStart"/>
      <w:r w:rsidR="00092F96" w:rsidRPr="00CC2519">
        <w:rPr>
          <w:rFonts w:ascii="Times New Roman" w:hAnsi="Times New Roman" w:cs="Times New Roman"/>
          <w:sz w:val="24"/>
          <w:szCs w:val="24"/>
        </w:rPr>
        <w:t>Nzema</w:t>
      </w:r>
      <w:proofErr w:type="spellEnd"/>
      <w:r w:rsidR="00092F96" w:rsidRPr="00CC2519">
        <w:rPr>
          <w:rFonts w:ascii="Times New Roman" w:hAnsi="Times New Roman" w:cs="Times New Roman"/>
          <w:sz w:val="24"/>
          <w:szCs w:val="24"/>
        </w:rPr>
        <w:t xml:space="preserve"> proverbs, which essentially help to </w:t>
      </w:r>
      <w:proofErr w:type="spellStart"/>
      <w:r w:rsidR="00092F96" w:rsidRPr="00CC2519">
        <w:rPr>
          <w:rFonts w:ascii="Times New Roman" w:hAnsi="Times New Roman" w:cs="Times New Roman"/>
          <w:sz w:val="24"/>
          <w:szCs w:val="24"/>
        </w:rPr>
        <w:t>conceptualise</w:t>
      </w:r>
      <w:proofErr w:type="spellEnd"/>
      <w:r w:rsidR="00092F96" w:rsidRPr="00CC2519">
        <w:rPr>
          <w:rFonts w:ascii="Times New Roman" w:hAnsi="Times New Roman" w:cs="Times New Roman"/>
          <w:sz w:val="24"/>
          <w:szCs w:val="24"/>
        </w:rPr>
        <w:t xml:space="preserve"> and infer the didactic messages that are</w:t>
      </w:r>
      <w:r w:rsidR="00092F96" w:rsidRPr="009C0659">
        <w:rPr>
          <w:rFonts w:ascii="Times New Roman" w:hAnsi="Times New Roman" w:cs="Times New Roman"/>
          <w:sz w:val="24"/>
          <w:szCs w:val="24"/>
        </w:rPr>
        <w:t xml:space="preserve"> communicated via the proverbs. </w:t>
      </w:r>
      <w:r w:rsidR="00092F96" w:rsidRPr="00CC2519">
        <w:rPr>
          <w:rFonts w:ascii="Times New Roman" w:hAnsi="Times New Roman" w:cs="Times New Roman"/>
          <w:sz w:val="24"/>
          <w:szCs w:val="24"/>
        </w:rPr>
        <w:t xml:space="preserve">The paper integrates the assumptions of Goddard’s </w:t>
      </w:r>
      <w:proofErr w:type="spellStart"/>
      <w:r w:rsidR="00092F96" w:rsidRPr="00CC2519">
        <w:rPr>
          <w:rFonts w:ascii="Times New Roman" w:hAnsi="Times New Roman" w:cs="Times New Roman"/>
          <w:sz w:val="24"/>
          <w:szCs w:val="24"/>
        </w:rPr>
        <w:t>Ethnopragmatic</w:t>
      </w:r>
      <w:proofErr w:type="spellEnd"/>
      <w:r w:rsidR="00092F96" w:rsidRPr="00CC2519">
        <w:rPr>
          <w:rFonts w:ascii="Times New Roman" w:hAnsi="Times New Roman" w:cs="Times New Roman"/>
          <w:sz w:val="24"/>
          <w:szCs w:val="24"/>
        </w:rPr>
        <w:t xml:space="preserve"> Paradigm and </w:t>
      </w:r>
      <w:proofErr w:type="spellStart"/>
      <w:r w:rsidR="00092F96" w:rsidRPr="00CC2519">
        <w:rPr>
          <w:rFonts w:ascii="Times New Roman" w:hAnsi="Times New Roman" w:cs="Times New Roman"/>
          <w:sz w:val="24"/>
          <w:szCs w:val="24"/>
        </w:rPr>
        <w:t>Hockett’s</w:t>
      </w:r>
      <w:proofErr w:type="spellEnd"/>
      <w:r w:rsidR="00092F96" w:rsidRPr="00CC2519">
        <w:rPr>
          <w:rFonts w:ascii="Times New Roman" w:hAnsi="Times New Roman" w:cs="Times New Roman"/>
          <w:sz w:val="24"/>
          <w:szCs w:val="24"/>
        </w:rPr>
        <w:t xml:space="preserve"> Item-and-Arrangement and Item-and-Process Models as theoretical underpinning.</w:t>
      </w:r>
    </w:p>
    <w:p w14:paraId="4AA6E6D0" w14:textId="475E39B2" w:rsidR="004C70A5" w:rsidRPr="009C0659" w:rsidRDefault="004C70A5" w:rsidP="00CC2519">
      <w:pPr>
        <w:tabs>
          <w:tab w:val="right" w:pos="180"/>
        </w:tabs>
        <w:spacing w:line="360" w:lineRule="auto"/>
        <w:ind w:firstLine="540"/>
        <w:jc w:val="both"/>
        <w:rPr>
          <w:rFonts w:ascii="Times New Roman" w:hAnsi="Times New Roman" w:cs="Times New Roman"/>
          <w:sz w:val="24"/>
          <w:szCs w:val="24"/>
        </w:rPr>
      </w:pPr>
      <w:r w:rsidRPr="009C0659">
        <w:rPr>
          <w:rFonts w:ascii="Times New Roman" w:hAnsi="Times New Roman" w:cs="Times New Roman"/>
          <w:sz w:val="24"/>
          <w:szCs w:val="24"/>
        </w:rPr>
        <w:t>Though many researches ha</w:t>
      </w:r>
      <w:r w:rsidR="008D56F0" w:rsidRPr="009C0659">
        <w:rPr>
          <w:rFonts w:ascii="Times New Roman" w:hAnsi="Times New Roman" w:cs="Times New Roman"/>
          <w:sz w:val="24"/>
          <w:szCs w:val="24"/>
        </w:rPr>
        <w:t>ve</w:t>
      </w:r>
      <w:r w:rsidRPr="009C0659">
        <w:rPr>
          <w:rFonts w:ascii="Times New Roman" w:hAnsi="Times New Roman" w:cs="Times New Roman"/>
          <w:sz w:val="24"/>
          <w:szCs w:val="24"/>
        </w:rPr>
        <w:t xml:space="preserve"> been conducted on the </w:t>
      </w:r>
      <w:proofErr w:type="spellStart"/>
      <w:r w:rsidR="00B92738" w:rsidRPr="009C0659">
        <w:rPr>
          <w:rFonts w:ascii="Times New Roman" w:hAnsi="Times New Roman" w:cs="Times New Roman"/>
          <w:sz w:val="24"/>
          <w:szCs w:val="24"/>
        </w:rPr>
        <w:t>Nzema</w:t>
      </w:r>
      <w:proofErr w:type="spellEnd"/>
      <w:r w:rsidR="00B92738" w:rsidRPr="009C0659">
        <w:rPr>
          <w:rFonts w:ascii="Times New Roman" w:hAnsi="Times New Roman" w:cs="Times New Roman"/>
          <w:sz w:val="24"/>
          <w:szCs w:val="24"/>
        </w:rPr>
        <w:t xml:space="preserve"> proverbs, </w:t>
      </w:r>
      <w:r w:rsidR="0065207D" w:rsidRPr="009C0659">
        <w:rPr>
          <w:rFonts w:ascii="Times New Roman" w:hAnsi="Times New Roman" w:cs="Times New Roman"/>
          <w:sz w:val="24"/>
          <w:szCs w:val="24"/>
        </w:rPr>
        <w:t xml:space="preserve">the numerous importance of proverbs </w:t>
      </w:r>
      <w:r w:rsidR="00E967B7" w:rsidRPr="009C0659">
        <w:rPr>
          <w:rFonts w:ascii="Times New Roman" w:hAnsi="Times New Roman" w:cs="Times New Roman"/>
          <w:sz w:val="24"/>
          <w:szCs w:val="24"/>
        </w:rPr>
        <w:t xml:space="preserve">provide </w:t>
      </w:r>
      <w:r w:rsidR="001D60D3">
        <w:rPr>
          <w:rFonts w:ascii="Times New Roman" w:hAnsi="Times New Roman" w:cs="Times New Roman"/>
          <w:sz w:val="24"/>
          <w:szCs w:val="24"/>
        </w:rPr>
        <w:t xml:space="preserve">merits </w:t>
      </w:r>
      <w:r w:rsidR="00E967B7" w:rsidRPr="009C0659">
        <w:rPr>
          <w:rFonts w:ascii="Times New Roman" w:hAnsi="Times New Roman" w:cs="Times New Roman"/>
          <w:sz w:val="24"/>
          <w:szCs w:val="24"/>
        </w:rPr>
        <w:t>further</w:t>
      </w:r>
      <w:r w:rsidR="0065207D" w:rsidRPr="009C0659">
        <w:rPr>
          <w:rFonts w:ascii="Times New Roman" w:hAnsi="Times New Roman" w:cs="Times New Roman"/>
          <w:sz w:val="24"/>
          <w:szCs w:val="24"/>
        </w:rPr>
        <w:t xml:space="preserve"> stud</w:t>
      </w:r>
      <w:r w:rsidR="00E967B7" w:rsidRPr="009C0659">
        <w:rPr>
          <w:rFonts w:ascii="Times New Roman" w:hAnsi="Times New Roman" w:cs="Times New Roman"/>
          <w:sz w:val="24"/>
          <w:szCs w:val="24"/>
        </w:rPr>
        <w:t>ies</w:t>
      </w:r>
      <w:r w:rsidR="0065207D" w:rsidRPr="009C0659">
        <w:rPr>
          <w:rFonts w:ascii="Times New Roman" w:hAnsi="Times New Roman" w:cs="Times New Roman"/>
          <w:sz w:val="24"/>
          <w:szCs w:val="24"/>
        </w:rPr>
        <w:t xml:space="preserve"> to be carried out</w:t>
      </w:r>
      <w:r w:rsidR="008D56F0" w:rsidRPr="009C0659">
        <w:rPr>
          <w:rFonts w:ascii="Times New Roman" w:hAnsi="Times New Roman" w:cs="Times New Roman"/>
          <w:sz w:val="24"/>
          <w:szCs w:val="24"/>
        </w:rPr>
        <w:t xml:space="preserve">. This paper seeks to unearth how the concept of ageism is exhibited among the </w:t>
      </w:r>
      <w:proofErr w:type="spellStart"/>
      <w:r w:rsidR="008D56F0" w:rsidRPr="009C0659">
        <w:rPr>
          <w:rFonts w:ascii="Times New Roman" w:hAnsi="Times New Roman" w:cs="Times New Roman"/>
          <w:sz w:val="24"/>
          <w:szCs w:val="24"/>
        </w:rPr>
        <w:t>Nzema</w:t>
      </w:r>
      <w:proofErr w:type="spellEnd"/>
      <w:r w:rsidR="008D56F0" w:rsidRPr="009C0659">
        <w:rPr>
          <w:rFonts w:ascii="Times New Roman" w:hAnsi="Times New Roman" w:cs="Times New Roman"/>
          <w:sz w:val="24"/>
          <w:szCs w:val="24"/>
        </w:rPr>
        <w:t xml:space="preserve"> through the use of proverbs.</w:t>
      </w:r>
    </w:p>
    <w:p w14:paraId="06D1B2F5" w14:textId="77777777" w:rsidR="004C70A5" w:rsidRPr="009C0659" w:rsidRDefault="004C70A5" w:rsidP="00CC2519">
      <w:pPr>
        <w:autoSpaceDE w:val="0"/>
        <w:autoSpaceDN w:val="0"/>
        <w:adjustRightInd w:val="0"/>
        <w:spacing w:after="0" w:line="360" w:lineRule="auto"/>
        <w:jc w:val="both"/>
        <w:rPr>
          <w:rFonts w:ascii="Times New Roman" w:hAnsi="Times New Roman" w:cs="Times New Roman"/>
          <w:sz w:val="24"/>
          <w:szCs w:val="24"/>
        </w:rPr>
      </w:pPr>
    </w:p>
    <w:p w14:paraId="09323982" w14:textId="75B15CB4" w:rsidR="000F7C41" w:rsidRPr="00A611ED" w:rsidRDefault="000964C4" w:rsidP="00CC2519">
      <w:pPr>
        <w:pStyle w:val="Heading2"/>
        <w:rPr>
          <w:b w:val="0"/>
          <w:i/>
        </w:rPr>
      </w:pPr>
      <w:r w:rsidRPr="00A611ED">
        <w:rPr>
          <w:i/>
        </w:rPr>
        <w:t>2.</w:t>
      </w:r>
      <w:r w:rsidR="009640F8" w:rsidRPr="00A611ED">
        <w:rPr>
          <w:i/>
        </w:rPr>
        <w:t>3</w:t>
      </w:r>
      <w:r w:rsidR="009640F8" w:rsidRPr="00A611ED">
        <w:rPr>
          <w:i/>
        </w:rPr>
        <w:tab/>
      </w:r>
      <w:r w:rsidR="008D56F0" w:rsidRPr="00A611ED">
        <w:rPr>
          <w:i/>
        </w:rPr>
        <w:t>The concept of ageism</w:t>
      </w:r>
    </w:p>
    <w:p w14:paraId="10E839CA" w14:textId="06D6D9C2" w:rsidR="000F7C41" w:rsidRPr="009C0659" w:rsidRDefault="00530125" w:rsidP="00CC2519">
      <w:pPr>
        <w:spacing w:line="360" w:lineRule="auto"/>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{"citationItems":[{"id":"ITEM-1","itemData":{"author":[{"dropping-particle":"","family":"Wagland","given":"Richard","non-dropping-particle":"","parse-names":false,"suffix":""}],"id":"ITEM-1","issued":{"date-parts":[["2004"]]},"publisher":"Brunel University","title":"Age, equality, and cultural oppression: An argument against ageism","type":"thesis"},"uris":["http://www.mendeley.com/documents/?uuid=7a838645-7834-3d43-838b-185f0d916947"]}],"mendeley":{"formattedCitation":"(Wagland, 2004)","manualFormatting":"Wagland (2004)","plainTextFormattedCitation":"(Wagland, 2004)","previouslyFormattedCitation":"(Wagland, 2004)"},"properties":{"noteIndex":0},"schema":"https://github.com/citation-style-language/schema/raw/master/csl-citation.json"}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Wagland</w:t>
      </w:r>
      <w:r w:rsidRPr="00530125">
        <w:rPr>
          <w:rFonts w:ascii="Times New Roman" w:hAnsi="Times New Roman" w:cs="Times New Roman"/>
          <w:noProof/>
          <w:sz w:val="24"/>
          <w:szCs w:val="24"/>
        </w:rPr>
        <w:t xml:space="preserve"> </w:t>
      </w:r>
      <w:r>
        <w:rPr>
          <w:rFonts w:ascii="Times New Roman" w:hAnsi="Times New Roman" w:cs="Times New Roman"/>
          <w:noProof/>
          <w:sz w:val="24"/>
          <w:szCs w:val="24"/>
        </w:rPr>
        <w:t>(</w:t>
      </w:r>
      <w:r w:rsidRPr="00530125">
        <w:rPr>
          <w:rFonts w:ascii="Times New Roman" w:hAnsi="Times New Roman" w:cs="Times New Roman"/>
          <w:noProof/>
          <w:sz w:val="24"/>
          <w:szCs w:val="24"/>
        </w:rPr>
        <w:t>2004)</w:t>
      </w:r>
      <w:r>
        <w:rPr>
          <w:rFonts w:ascii="Times New Roman" w:hAnsi="Times New Roman" w:cs="Times New Roman"/>
          <w:sz w:val="24"/>
          <w:szCs w:val="24"/>
        </w:rPr>
        <w:fldChar w:fldCharType="end"/>
      </w:r>
      <w:r w:rsidR="000F7C41" w:rsidRPr="009C0659">
        <w:rPr>
          <w:rFonts w:ascii="Times New Roman" w:hAnsi="Times New Roman" w:cs="Times New Roman"/>
          <w:sz w:val="24"/>
          <w:szCs w:val="24"/>
        </w:rPr>
        <w:t xml:space="preserve"> </w:t>
      </w:r>
      <w:r w:rsidR="00263EC5">
        <w:rPr>
          <w:rFonts w:ascii="Times New Roman" w:hAnsi="Times New Roman" w:cs="Times New Roman"/>
          <w:sz w:val="24"/>
          <w:szCs w:val="24"/>
        </w:rPr>
        <w:t>states</w:t>
      </w:r>
      <w:r w:rsidR="00263EC5" w:rsidRPr="009C0659">
        <w:rPr>
          <w:rFonts w:ascii="Times New Roman" w:hAnsi="Times New Roman" w:cs="Times New Roman"/>
          <w:sz w:val="24"/>
          <w:szCs w:val="24"/>
        </w:rPr>
        <w:t xml:space="preserve"> </w:t>
      </w:r>
      <w:r w:rsidR="000F7C41" w:rsidRPr="009C0659">
        <w:rPr>
          <w:rFonts w:ascii="Times New Roman" w:hAnsi="Times New Roman" w:cs="Times New Roman"/>
          <w:sz w:val="24"/>
          <w:szCs w:val="24"/>
        </w:rPr>
        <w:t xml:space="preserve">that, the earliest use of the concept of ageism was by the psychiatrist Robert Butler </w:t>
      </w:r>
      <w:r w:rsidR="00B75F52">
        <w:rPr>
          <w:rFonts w:ascii="Times New Roman" w:hAnsi="Times New Roman" w:cs="Times New Roman"/>
          <w:sz w:val="24"/>
          <w:szCs w:val="24"/>
        </w:rPr>
        <w:t>who</w:t>
      </w:r>
      <w:r w:rsidR="00263EC5">
        <w:rPr>
          <w:rFonts w:ascii="Times New Roman" w:hAnsi="Times New Roman" w:cs="Times New Roman"/>
          <w:sz w:val="24"/>
          <w:szCs w:val="24"/>
        </w:rPr>
        <w:t xml:space="preserve"> show</w:t>
      </w:r>
      <w:r w:rsidR="00B75F52">
        <w:rPr>
          <w:rFonts w:ascii="Times New Roman" w:hAnsi="Times New Roman" w:cs="Times New Roman"/>
          <w:sz w:val="24"/>
          <w:szCs w:val="24"/>
        </w:rPr>
        <w:t>ed</w:t>
      </w:r>
      <w:r w:rsidR="000F7C41" w:rsidRPr="009C0659">
        <w:rPr>
          <w:rFonts w:ascii="Times New Roman" w:hAnsi="Times New Roman" w:cs="Times New Roman"/>
          <w:sz w:val="24"/>
          <w:szCs w:val="24"/>
        </w:rPr>
        <w:t xml:space="preserve"> parallels between the generational conflict between students and police on American campuses in the 1960s with those between the middle aged and the elderly in residential housing projects. Ageism was seen by Butler to have close parallels with racism and sexism, and he defined the former 'as a process of systematic stereotyping of and discrimination against people due to their age</w:t>
      </w:r>
      <w:r w:rsidR="00263EC5">
        <w:rPr>
          <w:rFonts w:ascii="Times New Roman" w:hAnsi="Times New Roman" w:cs="Times New Roman"/>
          <w:sz w:val="24"/>
          <w:szCs w:val="24"/>
        </w:rPr>
        <w:t>’</w:t>
      </w:r>
      <w:r w:rsidR="000F7C41" w:rsidRPr="009C0659">
        <w:rPr>
          <w:rFonts w:ascii="Times New Roman" w:hAnsi="Times New Roman" w:cs="Times New Roman"/>
          <w:sz w:val="24"/>
          <w:szCs w:val="24"/>
        </w:rPr>
        <w:t xml:space="preserve">, just as racism and sexism accomplish this for skin </w:t>
      </w:r>
      <w:proofErr w:type="spellStart"/>
      <w:r w:rsidR="000F7C41" w:rsidRPr="009C0659">
        <w:rPr>
          <w:rFonts w:ascii="Times New Roman" w:hAnsi="Times New Roman" w:cs="Times New Roman"/>
          <w:sz w:val="24"/>
          <w:szCs w:val="24"/>
        </w:rPr>
        <w:t>colour</w:t>
      </w:r>
      <w:proofErr w:type="spellEnd"/>
      <w:r w:rsidR="000F7C41" w:rsidRPr="009C0659">
        <w:rPr>
          <w:rFonts w:ascii="Times New Roman" w:hAnsi="Times New Roman" w:cs="Times New Roman"/>
          <w:sz w:val="24"/>
          <w:szCs w:val="24"/>
        </w:rPr>
        <w:t xml:space="preserve"> and gender</w:t>
      </w:r>
      <w:r w:rsidR="007B131A">
        <w:rPr>
          <w:rFonts w:ascii="Times New Roman" w:hAnsi="Times New Roman" w:cs="Times New Roman"/>
          <w:sz w:val="24"/>
          <w:szCs w:val="24"/>
        </w:rPr>
        <w:t xml:space="preserve"> respectively</w:t>
      </w:r>
      <w:r w:rsidR="000F7C41" w:rsidRPr="009C0659">
        <w:rPr>
          <w:rFonts w:ascii="Times New Roman" w:hAnsi="Times New Roman" w:cs="Times New Roman"/>
          <w:sz w:val="24"/>
          <w:szCs w:val="24"/>
        </w:rPr>
        <w:t>.</w:t>
      </w:r>
      <w:r w:rsidR="00825826">
        <w:rPr>
          <w:rFonts w:ascii="Times New Roman" w:hAnsi="Times New Roman" w:cs="Times New Roman"/>
          <w:sz w:val="24"/>
          <w:szCs w:val="24"/>
        </w:rPr>
        <w:t xml:space="preserve"> </w:t>
      </w:r>
    </w:p>
    <w:p w14:paraId="4652A0F1" w14:textId="691DB217" w:rsidR="00445156" w:rsidRPr="00E15D69" w:rsidRDefault="000F7C41" w:rsidP="00CC2519">
      <w:pPr>
        <w:spacing w:line="360" w:lineRule="auto"/>
        <w:ind w:firstLine="540"/>
        <w:jc w:val="both"/>
        <w:rPr>
          <w:rFonts w:ascii="Times New Roman" w:hAnsi="Times New Roman" w:cs="Times New Roman"/>
          <w:sz w:val="24"/>
          <w:szCs w:val="24"/>
        </w:rPr>
      </w:pPr>
      <w:r w:rsidRPr="009C0659">
        <w:rPr>
          <w:rFonts w:ascii="Times New Roman" w:hAnsi="Times New Roman" w:cs="Times New Roman"/>
          <w:sz w:val="24"/>
          <w:szCs w:val="24"/>
        </w:rPr>
        <w:lastRenderedPageBreak/>
        <w:t xml:space="preserve">From </w:t>
      </w:r>
      <w:r w:rsidR="00530125">
        <w:rPr>
          <w:rFonts w:ascii="Times New Roman" w:hAnsi="Times New Roman" w:cs="Times New Roman"/>
          <w:sz w:val="24"/>
          <w:szCs w:val="24"/>
        </w:rPr>
        <w:fldChar w:fldCharType="begin" w:fldLock="1"/>
      </w:r>
      <w:r w:rsidR="00F57398">
        <w:rPr>
          <w:rFonts w:ascii="Times New Roman" w:hAnsi="Times New Roman" w:cs="Times New Roman"/>
          <w:sz w:val="24"/>
          <w:szCs w:val="24"/>
        </w:rPr>
        <w:instrText>ADDIN CSL_CITATION {"citationItems":[{"id":"ITEM-1","itemData":{"author":[{"dropping-particle":"","family":"Butler","given":"R. N.","non-dropping-particle":"","parse-names":false,"suffix":""}],"container-title":"The Gerontologist","id":"ITEM-1","issued":{"date-parts":[["1968"]]},"page":"243–246","title":"Age-ism: Another form of bigotry","type":"article-journal","volume":"9"},"uris":["http://www.mendeley.com/documents/?uuid=5b871169-9777-4e32-81eb-38f4e1784850"]}],"mendeley":{"formattedCitation":"(Butler, 1968)","manualFormatting":"Butler (1968)","plainTextFormattedCitation":"(Butler, 1968)","previouslyFormattedCitation":"(Butler, 1968)"},"properties":{"noteIndex":0},"schema":"https://github.com/citation-style-language/schema/raw/master/csl-citation.json"}</w:instrText>
      </w:r>
      <w:r w:rsidR="00530125">
        <w:rPr>
          <w:rFonts w:ascii="Times New Roman" w:hAnsi="Times New Roman" w:cs="Times New Roman"/>
          <w:sz w:val="24"/>
          <w:szCs w:val="24"/>
        </w:rPr>
        <w:fldChar w:fldCharType="separate"/>
      </w:r>
      <w:r w:rsidR="00530125">
        <w:rPr>
          <w:rFonts w:ascii="Times New Roman" w:hAnsi="Times New Roman" w:cs="Times New Roman"/>
          <w:noProof/>
          <w:sz w:val="24"/>
          <w:szCs w:val="24"/>
        </w:rPr>
        <w:t>Butler</w:t>
      </w:r>
      <w:r w:rsidR="00530125" w:rsidRPr="00530125">
        <w:rPr>
          <w:rFonts w:ascii="Times New Roman" w:hAnsi="Times New Roman" w:cs="Times New Roman"/>
          <w:noProof/>
          <w:sz w:val="24"/>
          <w:szCs w:val="24"/>
        </w:rPr>
        <w:t xml:space="preserve"> </w:t>
      </w:r>
      <w:r w:rsidR="00530125">
        <w:rPr>
          <w:rFonts w:ascii="Times New Roman" w:hAnsi="Times New Roman" w:cs="Times New Roman"/>
          <w:noProof/>
          <w:sz w:val="24"/>
          <w:szCs w:val="24"/>
        </w:rPr>
        <w:t>(</w:t>
      </w:r>
      <w:r w:rsidR="00530125" w:rsidRPr="00530125">
        <w:rPr>
          <w:rFonts w:ascii="Times New Roman" w:hAnsi="Times New Roman" w:cs="Times New Roman"/>
          <w:noProof/>
          <w:sz w:val="24"/>
          <w:szCs w:val="24"/>
        </w:rPr>
        <w:t>1968)</w:t>
      </w:r>
      <w:r w:rsidR="00530125">
        <w:rPr>
          <w:rFonts w:ascii="Times New Roman" w:hAnsi="Times New Roman" w:cs="Times New Roman"/>
          <w:sz w:val="24"/>
          <w:szCs w:val="24"/>
        </w:rPr>
        <w:fldChar w:fldCharType="end"/>
      </w:r>
      <w:r w:rsidR="00B75F52">
        <w:rPr>
          <w:rFonts w:ascii="Times New Roman" w:hAnsi="Times New Roman" w:cs="Times New Roman"/>
          <w:sz w:val="24"/>
          <w:szCs w:val="24"/>
        </w:rPr>
        <w:t>,</w:t>
      </w:r>
      <w:r w:rsidRPr="009C0659">
        <w:rPr>
          <w:rFonts w:ascii="Times New Roman" w:hAnsi="Times New Roman" w:cs="Times New Roman"/>
          <w:sz w:val="24"/>
          <w:szCs w:val="24"/>
        </w:rPr>
        <w:t xml:space="preserve"> it is therefore clear that age just as race and sex is used by the society as bases to discriminate or stereotype people negatively. </w:t>
      </w:r>
      <w:r w:rsidRPr="00100054">
        <w:rPr>
          <w:rFonts w:ascii="Times New Roman" w:hAnsi="Times New Roman" w:cs="Times New Roman"/>
          <w:sz w:val="24"/>
          <w:szCs w:val="24"/>
        </w:rPr>
        <w:t xml:space="preserve">According to a social survey conducted in United Kingdom </w:t>
      </w:r>
      <w:r w:rsidR="00F57398">
        <w:rPr>
          <w:rFonts w:ascii="Times New Roman" w:hAnsi="Times New Roman" w:cs="Times New Roman"/>
          <w:sz w:val="24"/>
          <w:szCs w:val="24"/>
        </w:rPr>
        <w:fldChar w:fldCharType="begin" w:fldLock="1"/>
      </w:r>
      <w:r w:rsidR="00F57398">
        <w:rPr>
          <w:rFonts w:ascii="Times New Roman" w:hAnsi="Times New Roman" w:cs="Times New Roman"/>
          <w:sz w:val="24"/>
          <w:szCs w:val="24"/>
        </w:rPr>
        <w:instrText>ADDIN CSL_CITATION {"citationItems":[{"id":"ITEM-1","itemData":{"ISBN":"978-0-9568731-0-1","abstract":"With more people needing our services than ever before, Age Concern and Help the Aged have joined forces, combining almost 120 years of experience. Together, we are Age UK. The Age UK family includes Age Scotland, Age Cymru and Age NI and, additionally, many local Age Concerns are changing their name to Age UK. We are the new voice for millions of people in later life. We believe that by combining our time and our talents, our services and our solutions, and with your help, we can do more to enrich the lives of many, both at home and abroad. By joining forces, we will ensure that more of our funds go where they are needed. We are now one of the most powerful and influential organisations in the UK.","author":[{"dropping-particle":"","family":"Abrams","given":"Dominic","non-dropping-particle":"","parse-names":false,"suffix":""},{"dropping-particle":"","family":"Russell","given":"Pascale Sophieke","non-dropping-particle":"","parse-names":false,"suffix":""},{"dropping-particle":"","family":"Vauclair","given":"Christin-Melanie","non-dropping-particle":"","parse-names":false,"suffix":""},{"dropping-particle":"","family":"Swift","given":"Hannah","non-dropping-particle":"","parse-names":false,"suffix":""}],"id":"ITEM-1","issued":{"date-parts":[["2011"]]},"title":"About Age UK A Report from EURAGE (European Research Group on Attitudes to Age) commissioned by Age UK","type":"report"},"uris":["http://www.mendeley.com/documents/?uuid=f59fb429-4f78-3d8d-9e0b-b2ac87dce202"]}],"mendeley":{"formattedCitation":"(Abrams et al., 2011)","plainTextFormattedCitation":"(Abrams et al., 2011)","previouslyFormattedCitation":"(Abrams et al., 2011)"},"properties":{"noteIndex":0},"schema":"https://github.com/citation-style-language/schema/raw/master/csl-citation.json"}</w:instrText>
      </w:r>
      <w:r w:rsidR="00F57398">
        <w:rPr>
          <w:rFonts w:ascii="Times New Roman" w:hAnsi="Times New Roman" w:cs="Times New Roman"/>
          <w:sz w:val="24"/>
          <w:szCs w:val="24"/>
        </w:rPr>
        <w:fldChar w:fldCharType="separate"/>
      </w:r>
      <w:r w:rsidR="00F57398" w:rsidRPr="00F57398">
        <w:rPr>
          <w:rFonts w:ascii="Times New Roman" w:hAnsi="Times New Roman" w:cs="Times New Roman"/>
          <w:noProof/>
          <w:sz w:val="24"/>
          <w:szCs w:val="24"/>
        </w:rPr>
        <w:t>(Abrams et al., 2011)</w:t>
      </w:r>
      <w:r w:rsidR="00F57398">
        <w:rPr>
          <w:rFonts w:ascii="Times New Roman" w:hAnsi="Times New Roman" w:cs="Times New Roman"/>
          <w:sz w:val="24"/>
          <w:szCs w:val="24"/>
        </w:rPr>
        <w:fldChar w:fldCharType="end"/>
      </w:r>
      <w:r w:rsidRPr="009C0659">
        <w:rPr>
          <w:rFonts w:ascii="Times New Roman" w:hAnsi="Times New Roman" w:cs="Times New Roman"/>
          <w:sz w:val="24"/>
          <w:szCs w:val="24"/>
        </w:rPr>
        <w:t xml:space="preserve">, older people face subtle discrimination such as disrespect, being ignored or patronized, more often than obvious discrimination such as insults or abuse. </w:t>
      </w:r>
      <w:r w:rsidR="00CE3296" w:rsidRPr="009C0659">
        <w:rPr>
          <w:rFonts w:ascii="Times New Roman" w:hAnsi="Times New Roman" w:cs="Times New Roman"/>
          <w:sz w:val="24"/>
          <w:szCs w:val="24"/>
        </w:rPr>
        <w:t>Studies reveal that young people generally tend to rate older adults with more negatives as compared to the positives. Discrimination and underestimation of potentials in the work place are common occurrences, by the hands of young employees of the old, exhibiting age-related biases. They tend to forget the benefits of experience, knowledge and insight as can be provided by the older adults</w:t>
      </w:r>
      <w:r w:rsidR="00D66246" w:rsidRPr="00CC2519">
        <w:rPr>
          <w:rFonts w:ascii="Times New Roman" w:hAnsi="Times New Roman" w:cs="Times New Roman"/>
          <w:sz w:val="24"/>
          <w:szCs w:val="24"/>
        </w:rPr>
        <w:t xml:space="preserve">. </w:t>
      </w:r>
      <w:r w:rsidRPr="009C0659">
        <w:rPr>
          <w:rFonts w:ascii="Times New Roman" w:hAnsi="Times New Roman" w:cs="Times New Roman"/>
          <w:sz w:val="24"/>
          <w:szCs w:val="24"/>
        </w:rPr>
        <w:t xml:space="preserve">The rarefied nature of this type of judgment makes it more difficult to determine but it still has an impact on self-esteem, wellbeing and the ability to make the most of life’s opportunities. </w:t>
      </w:r>
      <w:r w:rsidR="00445156">
        <w:rPr>
          <w:rFonts w:ascii="Times New Roman" w:hAnsi="Times New Roman" w:cs="Times New Roman"/>
          <w:sz w:val="24"/>
          <w:szCs w:val="24"/>
        </w:rPr>
        <w:t>Another</w:t>
      </w:r>
      <w:r w:rsidR="00445156" w:rsidRPr="00E15D69">
        <w:rPr>
          <w:rFonts w:ascii="Times New Roman" w:hAnsi="Times New Roman" w:cs="Times New Roman"/>
          <w:sz w:val="24"/>
          <w:szCs w:val="24"/>
        </w:rPr>
        <w:t xml:space="preserve"> </w:t>
      </w:r>
      <w:r w:rsidR="00445156">
        <w:rPr>
          <w:rFonts w:ascii="Times New Roman" w:hAnsi="Times New Roman" w:cs="Times New Roman"/>
          <w:sz w:val="24"/>
          <w:szCs w:val="24"/>
        </w:rPr>
        <w:t>study</w:t>
      </w:r>
      <w:r w:rsidR="00445156" w:rsidRPr="00E15D69">
        <w:rPr>
          <w:rFonts w:ascii="Times New Roman" w:hAnsi="Times New Roman" w:cs="Times New Roman"/>
          <w:sz w:val="24"/>
          <w:szCs w:val="24"/>
        </w:rPr>
        <w:t xml:space="preserve"> conducted on patterns of ageism in different age groups by </w:t>
      </w:r>
      <w:r w:rsidR="00F57398">
        <w:rPr>
          <w:rFonts w:ascii="Times New Roman" w:hAnsi="Times New Roman" w:cs="Times New Roman"/>
          <w:sz w:val="24"/>
          <w:szCs w:val="24"/>
        </w:rPr>
        <w:fldChar w:fldCharType="begin" w:fldLock="1"/>
      </w:r>
      <w:r w:rsidR="00F94923">
        <w:rPr>
          <w:rFonts w:ascii="Times New Roman" w:hAnsi="Times New Roman" w:cs="Times New Roman"/>
          <w:sz w:val="24"/>
          <w:szCs w:val="24"/>
        </w:rPr>
        <w:instrText>ADDIN CSL_CITATION {"citationItems":[{"id":"ITEM-1","itemData":{"DOI":"10.5334/JEPS.AW","ISSN":"2222-6931","abstract":"This paper examines age-based stereotypes in accordance with the Stereotype Content Model in four different age groups: schoolchildren, adolescents, adults and the elderly. Participants were asked to rank graphic portraits of both genders of four age clusters in terms of warmth and competence. The hypothesis that age groups, besides a positive evaluation of their own age cluster, would rate old people in an increasingly negative way as they themselves get older, was not confirmed. On the contrary, young children seem to have the most extreme prejudice against older people. Interestingly, adults and elderly appear to evaluate their own age cluster rather negatively too. Other relations between age groups indicate that ageism does not only affect old people and that it can include positive stereotypes as well. It is also argued, that ageism may have a changing pattern throughout the lifespan.","author":[{"dropping-particle":"","family":"John","given":"Balázs","non-dropping-particle":"","parse-names":false,"suffix":""}],"container-title":"Journal of European Psychology Students","id":"ITEM-1","issue":"1","issued":{"date-parts":[["2013","8","1"]]},"page":"16-36","publisher":"EFPSA","title":"Patterns of Ageism in Different Age Groups","type":"article-journal","volume":"4"},"uris":["http://www.mendeley.com/documents/?uuid=cee56671-ae62-3aca-b9f9-a29f397ad807"]}],"mendeley":{"formattedCitation":"(John, 2013)","manualFormatting":"John (2013)","plainTextFormattedCitation":"(John, 2013)","previouslyFormattedCitation":"(John, 2013)"},"properties":{"noteIndex":0},"schema":"https://github.com/citation-style-language/schema/raw/master/csl-citation.json"}</w:instrText>
      </w:r>
      <w:r w:rsidR="00F57398">
        <w:rPr>
          <w:rFonts w:ascii="Times New Roman" w:hAnsi="Times New Roman" w:cs="Times New Roman"/>
          <w:sz w:val="24"/>
          <w:szCs w:val="24"/>
        </w:rPr>
        <w:fldChar w:fldCharType="separate"/>
      </w:r>
      <w:r w:rsidR="00F57398">
        <w:rPr>
          <w:rFonts w:ascii="Times New Roman" w:hAnsi="Times New Roman" w:cs="Times New Roman"/>
          <w:noProof/>
          <w:sz w:val="24"/>
          <w:szCs w:val="24"/>
        </w:rPr>
        <w:t>John</w:t>
      </w:r>
      <w:r w:rsidR="00F57398" w:rsidRPr="00F57398">
        <w:rPr>
          <w:rFonts w:ascii="Times New Roman" w:hAnsi="Times New Roman" w:cs="Times New Roman"/>
          <w:noProof/>
          <w:sz w:val="24"/>
          <w:szCs w:val="24"/>
        </w:rPr>
        <w:t xml:space="preserve"> </w:t>
      </w:r>
      <w:r w:rsidR="00F57398">
        <w:rPr>
          <w:rFonts w:ascii="Times New Roman" w:hAnsi="Times New Roman" w:cs="Times New Roman"/>
          <w:noProof/>
          <w:sz w:val="24"/>
          <w:szCs w:val="24"/>
        </w:rPr>
        <w:t>(</w:t>
      </w:r>
      <w:r w:rsidR="00F57398" w:rsidRPr="00F57398">
        <w:rPr>
          <w:rFonts w:ascii="Times New Roman" w:hAnsi="Times New Roman" w:cs="Times New Roman"/>
          <w:noProof/>
          <w:sz w:val="24"/>
          <w:szCs w:val="24"/>
        </w:rPr>
        <w:t>2013)</w:t>
      </w:r>
      <w:r w:rsidR="00F57398">
        <w:rPr>
          <w:rFonts w:ascii="Times New Roman" w:hAnsi="Times New Roman" w:cs="Times New Roman"/>
          <w:sz w:val="24"/>
          <w:szCs w:val="24"/>
        </w:rPr>
        <w:fldChar w:fldCharType="end"/>
      </w:r>
      <w:r w:rsidR="00445156">
        <w:rPr>
          <w:rFonts w:ascii="Times New Roman" w:hAnsi="Times New Roman" w:cs="Times New Roman"/>
          <w:sz w:val="24"/>
          <w:szCs w:val="24"/>
        </w:rPr>
        <w:t xml:space="preserve"> </w:t>
      </w:r>
      <w:r w:rsidR="00445156" w:rsidRPr="00E15D69">
        <w:rPr>
          <w:rFonts w:ascii="Times New Roman" w:hAnsi="Times New Roman" w:cs="Times New Roman"/>
          <w:sz w:val="24"/>
          <w:szCs w:val="24"/>
        </w:rPr>
        <w:t>hypothesis that age groups, besides a positive evaluation of their own age cluster, would rate old people in an increasingly negative way as they themselves get older.  Young children seem to have high prejudice against older people which makes them wish to grow faster. Interestingly, adults and elderly seem to compute their own age cluster rather more negatively.</w:t>
      </w:r>
    </w:p>
    <w:p w14:paraId="1A8523D1" w14:textId="11A4F5D6" w:rsidR="004D2120" w:rsidRPr="009C0659" w:rsidRDefault="00F94923" w:rsidP="00113BD9">
      <w:pPr>
        <w:autoSpaceDE w:val="0"/>
        <w:autoSpaceDN w:val="0"/>
        <w:adjustRightInd w:val="0"/>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{"citationItems":[{"id":"ITEM-1","itemData":{"author":[{"dropping-particle":"","family":"Butler","given":"R. N.","non-dropping-particle":"","parse-names":false,"suffix":""}],"container-title":"The Gerontologist","id":"ITEM-1","issued":{"date-parts":[["1968"]]},"page":"243–246","title":"Age-ism: Another form of bigotry","type":"article-journal","volume":"9"},"uris":["http://www.mendeley.com/documents/?uuid=5b871169-9777-4e32-81eb-38f4e1784850"]}],"mendeley":{"formattedCitation":"(Butler, 1968)","manualFormatting":"Butler (1968)","plainTextFormattedCitation":"(Butler, 1968)","previouslyFormattedCitation":"(Butler, 1968)"},"properties":{"noteIndex":0},"schema":"https://github.com/citation-style-language/schema/raw/master/csl-citation.json"}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Butler</w:t>
      </w:r>
      <w:r w:rsidRPr="00F94923">
        <w:rPr>
          <w:rFonts w:ascii="Times New Roman" w:hAnsi="Times New Roman" w:cs="Times New Roman"/>
          <w:noProof/>
          <w:sz w:val="24"/>
          <w:szCs w:val="24"/>
        </w:rPr>
        <w:t xml:space="preserve"> </w:t>
      </w:r>
      <w:r>
        <w:rPr>
          <w:rFonts w:ascii="Times New Roman" w:hAnsi="Times New Roman" w:cs="Times New Roman"/>
          <w:noProof/>
          <w:sz w:val="24"/>
          <w:szCs w:val="24"/>
        </w:rPr>
        <w:t>(</w:t>
      </w:r>
      <w:r w:rsidRPr="00F94923">
        <w:rPr>
          <w:rFonts w:ascii="Times New Roman" w:hAnsi="Times New Roman" w:cs="Times New Roman"/>
          <w:noProof/>
          <w:sz w:val="24"/>
          <w:szCs w:val="24"/>
        </w:rPr>
        <w:t>1968)</w:t>
      </w:r>
      <w:r>
        <w:rPr>
          <w:rFonts w:ascii="Times New Roman" w:hAnsi="Times New Roman" w:cs="Times New Roman"/>
          <w:sz w:val="24"/>
          <w:szCs w:val="24"/>
        </w:rPr>
        <w:fldChar w:fldCharType="end"/>
      </w:r>
      <w:r w:rsidR="000F7C41" w:rsidRPr="009C0659">
        <w:rPr>
          <w:rFonts w:ascii="Times New Roman" w:hAnsi="Times New Roman" w:cs="Times New Roman"/>
          <w:sz w:val="24"/>
          <w:szCs w:val="24"/>
        </w:rPr>
        <w:t>, young people suffer less discrimination than the older ones.</w:t>
      </w:r>
      <w:r w:rsidR="00D66246" w:rsidRPr="009C0659">
        <w:rPr>
          <w:rFonts w:ascii="Times New Roman" w:hAnsi="Times New Roman" w:cs="Times New Roman"/>
          <w:sz w:val="24"/>
          <w:szCs w:val="24"/>
        </w:rPr>
        <w:t xml:space="preserve"> </w:t>
      </w:r>
      <w:r w:rsidR="0003040D">
        <w:rPr>
          <w:rFonts w:ascii="Times New Roman" w:hAnsi="Times New Roman" w:cs="Times New Roman"/>
          <w:sz w:val="24"/>
          <w:szCs w:val="24"/>
        </w:rPr>
        <w:t>However,</w:t>
      </w:r>
      <w:r w:rsidR="000F7C41" w:rsidRPr="009C0659">
        <w:rPr>
          <w:rFonts w:ascii="Times New Roman" w:hAnsi="Times New Roman" w:cs="Times New Roman"/>
          <w:sz w:val="24"/>
          <w:szCs w:val="24"/>
        </w:rPr>
        <w:t xml:space="preserve"> a study conducted by </w:t>
      </w:r>
      <w:r>
        <w:rPr>
          <w:rFonts w:ascii="Times New Roman" w:hAnsi="Times New Roman" w:cs="Times New Roman"/>
          <w:sz w:val="24"/>
          <w:szCs w:val="24"/>
        </w:rPr>
        <w:fldChar w:fldCharType="begin" w:fldLock="1"/>
      </w:r>
      <w:r w:rsidR="00A848F0">
        <w:rPr>
          <w:rFonts w:ascii="Times New Roman" w:hAnsi="Times New Roman" w:cs="Times New Roman"/>
          <w:sz w:val="24"/>
          <w:szCs w:val="24"/>
        </w:rPr>
        <w:instrText>ADDIN CSL_CITATION {"citationItems":[{"id":"ITEM-1","itemData":{"DOI":"10.1100/TSW.2007.171","ISSN":"1537744X","PMID":"17660884","abstract":"Ageism is stereotyping and prejudice against individuals or groups because of their age. Robert Butler first used it in 1969, to express a systematic stereotyping and discrimination against elderly people. Available data appears to confirm that attitudes of children to the old age differ from that of adults. The study population consisted of 162 subjects (56 school children, 48 nurses and 58 elderly patients). Each subject in the survey was asked to respond to the following three questions: Question #1: \"Is the old age unattractive?\"; Question #2: \"How old is an old man?\"; Question #3: \"What should you do to have a long life (what is good for longevity)? The majority of polled children (33) gave positive statements about ageing in their responses to the first item, while most of the nurses gave condition answers, like: \"It is not unattractive if you are healthy\". Elderly subjects made up a group with the majority of negative responses (in percentage), as only 33% of them answered that old age is not unattractive. All three groups of subjects demonstrated a good knowledge of what is considered good for longevity, and had a generally positive health attitude. Our results indicate that majority of children have positive perception and attitude about old age, which leads us to conclusion that ageism is adopted later in life. ©2007 with author. Published by TheScientificWorld.","author":[{"dropping-particle":"","family":"Davidovic","given":"Mladen","non-dropping-particle":"","parse-names":false,"suffix":""},{"dropping-particle":"","family":"Djordjevic","given":"Zorana","non-dropping-particle":"","parse-names":false,"suffix":""},{"dropping-particle":"","family":"Erceg","given":"Predrag","non-dropping-particle":"","parse-names":false,"suffix":""},{"dropping-particle":"","family":"Despotovic","given":"Nebojsa","non-dropping-particle":"","parse-names":false,"suffix":""},{"dropping-particle":"","family":"Milosevic","given":"Dragoslav P.","non-dropping-particle":"","parse-names":false,"suffix":""}],"container-title":"The Scientific World Journal","id":"ITEM-1","issued":{"date-parts":[["2007","7","27"]]},"page":"1134-1139","title":"Ageism: Does it exist among children?","type":"article-journal","volume":"7"},"uris":["http://www.mendeley.com/documents/?uuid=cef624db-12ce-3e08-9b1b-5b8b87c282d6"]}],"mendeley":{"formattedCitation":"(Davidovic et al., 2007)","manualFormatting":"Davidovic et al. (2007)","plainTextFormattedCitation":"(Davidovic et al., 2007)","previouslyFormattedCitation":"(Davidovic et al., 2007)"},"properties":{"noteIndex":0},"schema":"https://github.com/citation-style-language/schema/raw/master/csl-citation.json"}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Davidovic et al.</w:t>
      </w:r>
      <w:r w:rsidRPr="00F94923">
        <w:rPr>
          <w:rFonts w:ascii="Times New Roman" w:hAnsi="Times New Roman" w:cs="Times New Roman"/>
          <w:noProof/>
          <w:sz w:val="24"/>
          <w:szCs w:val="24"/>
        </w:rPr>
        <w:t xml:space="preserve"> </w:t>
      </w:r>
      <w:r>
        <w:rPr>
          <w:rFonts w:ascii="Times New Roman" w:hAnsi="Times New Roman" w:cs="Times New Roman"/>
          <w:noProof/>
          <w:sz w:val="24"/>
          <w:szCs w:val="24"/>
        </w:rPr>
        <w:t>(</w:t>
      </w:r>
      <w:r w:rsidRPr="00F94923">
        <w:rPr>
          <w:rFonts w:ascii="Times New Roman" w:hAnsi="Times New Roman" w:cs="Times New Roman"/>
          <w:noProof/>
          <w:sz w:val="24"/>
          <w:szCs w:val="24"/>
        </w:rPr>
        <w:t>2007)</w:t>
      </w:r>
      <w:r>
        <w:rPr>
          <w:rFonts w:ascii="Times New Roman" w:hAnsi="Times New Roman" w:cs="Times New Roman"/>
          <w:sz w:val="24"/>
          <w:szCs w:val="24"/>
        </w:rPr>
        <w:fldChar w:fldCharType="end"/>
      </w:r>
      <w:r w:rsidR="000F7C41" w:rsidRPr="009C0659">
        <w:rPr>
          <w:rFonts w:ascii="Times New Roman" w:hAnsi="Times New Roman" w:cs="Times New Roman"/>
          <w:sz w:val="24"/>
          <w:szCs w:val="24"/>
        </w:rPr>
        <w:t xml:space="preserve">, </w:t>
      </w:r>
      <w:r w:rsidR="0003040D">
        <w:rPr>
          <w:rFonts w:ascii="Times New Roman" w:hAnsi="Times New Roman" w:cs="Times New Roman"/>
          <w:sz w:val="24"/>
          <w:szCs w:val="24"/>
        </w:rPr>
        <w:t>argued that</w:t>
      </w:r>
      <w:r w:rsidR="000F7C41" w:rsidRPr="009C0659">
        <w:rPr>
          <w:rFonts w:ascii="Times New Roman" w:hAnsi="Times New Roman" w:cs="Times New Roman"/>
          <w:sz w:val="24"/>
          <w:szCs w:val="24"/>
        </w:rPr>
        <w:t xml:space="preserve"> attitudes of </w:t>
      </w:r>
      <w:r w:rsidR="0003040D">
        <w:rPr>
          <w:rFonts w:ascii="Times New Roman" w:hAnsi="Times New Roman" w:cs="Times New Roman"/>
          <w:sz w:val="24"/>
          <w:szCs w:val="24"/>
        </w:rPr>
        <w:t xml:space="preserve">the </w:t>
      </w:r>
      <w:r w:rsidR="000F7C41" w:rsidRPr="009C0659">
        <w:rPr>
          <w:rFonts w:ascii="Times New Roman" w:hAnsi="Times New Roman" w:cs="Times New Roman"/>
          <w:sz w:val="24"/>
          <w:szCs w:val="24"/>
        </w:rPr>
        <w:t xml:space="preserve">elderly towards the young showed contradictory results. While most </w:t>
      </w:r>
      <w:r w:rsidR="00D7644F">
        <w:rPr>
          <w:rFonts w:ascii="Times New Roman" w:hAnsi="Times New Roman" w:cs="Times New Roman"/>
          <w:sz w:val="24"/>
          <w:szCs w:val="24"/>
        </w:rPr>
        <w:t>research</w:t>
      </w:r>
      <w:r w:rsidR="000F7C41" w:rsidRPr="009C0659">
        <w:rPr>
          <w:rFonts w:ascii="Times New Roman" w:hAnsi="Times New Roman" w:cs="Times New Roman"/>
          <w:sz w:val="24"/>
          <w:szCs w:val="24"/>
        </w:rPr>
        <w:t xml:space="preserve"> report that children’s perception of older adults tended to be </w:t>
      </w:r>
      <w:r w:rsidR="00012FB1" w:rsidRPr="009C0659">
        <w:rPr>
          <w:rFonts w:ascii="Times New Roman" w:hAnsi="Times New Roman" w:cs="Times New Roman"/>
          <w:sz w:val="24"/>
          <w:szCs w:val="24"/>
        </w:rPr>
        <w:t>negative,</w:t>
      </w:r>
      <w:r w:rsidR="000F7C41" w:rsidRPr="009C0659">
        <w:rPr>
          <w:rFonts w:ascii="Times New Roman" w:hAnsi="Times New Roman" w:cs="Times New Roman"/>
          <w:sz w:val="24"/>
          <w:szCs w:val="24"/>
        </w:rPr>
        <w:t xml:space="preserve"> they found out that the elderly </w:t>
      </w:r>
      <w:r w:rsidR="00012FB1" w:rsidRPr="009C0659">
        <w:rPr>
          <w:rFonts w:ascii="Times New Roman" w:hAnsi="Times New Roman" w:cs="Times New Roman"/>
          <w:sz w:val="24"/>
          <w:szCs w:val="24"/>
        </w:rPr>
        <w:t>tends</w:t>
      </w:r>
      <w:r w:rsidR="000F7C41" w:rsidRPr="009C0659">
        <w:rPr>
          <w:rFonts w:ascii="Times New Roman" w:hAnsi="Times New Roman" w:cs="Times New Roman"/>
          <w:sz w:val="24"/>
          <w:szCs w:val="24"/>
        </w:rPr>
        <w:t xml:space="preserve"> to segregate the young in many situations which have an adverse effect on developing their potentials and building personality.</w:t>
      </w:r>
      <w:r w:rsidR="00FA6787">
        <w:rPr>
          <w:rFonts w:ascii="Times New Roman" w:hAnsi="Times New Roman" w:cs="Times New Roman"/>
          <w:sz w:val="24"/>
          <w:szCs w:val="24"/>
        </w:rPr>
        <w:t xml:space="preserve"> </w:t>
      </w:r>
      <w:r w:rsidR="004E70E8" w:rsidRPr="009C0659">
        <w:rPr>
          <w:rFonts w:ascii="Times New Roman" w:hAnsi="Times New Roman" w:cs="Times New Roman"/>
          <w:sz w:val="24"/>
          <w:szCs w:val="24"/>
        </w:rPr>
        <w:t xml:space="preserve">Though many people consider ageism to have negative effect only on the elderly, based on many of the findings from scholarly studies discussed above, </w:t>
      </w:r>
      <w:r w:rsidR="006F45CC" w:rsidRPr="009C0659">
        <w:rPr>
          <w:rFonts w:ascii="Times New Roman" w:hAnsi="Times New Roman" w:cs="Times New Roman"/>
          <w:sz w:val="24"/>
          <w:szCs w:val="24"/>
        </w:rPr>
        <w:t>it</w:t>
      </w:r>
      <w:r w:rsidR="004E70E8" w:rsidRPr="009C0659">
        <w:rPr>
          <w:rFonts w:ascii="Times New Roman" w:hAnsi="Times New Roman" w:cs="Times New Roman"/>
          <w:sz w:val="24"/>
          <w:szCs w:val="24"/>
        </w:rPr>
        <w:t xml:space="preserve"> is equally important to find out</w:t>
      </w:r>
      <w:r w:rsidR="00654242" w:rsidRPr="009C0659">
        <w:rPr>
          <w:rFonts w:ascii="Times New Roman" w:hAnsi="Times New Roman" w:cs="Times New Roman"/>
          <w:sz w:val="24"/>
          <w:szCs w:val="24"/>
        </w:rPr>
        <w:t xml:space="preserve"> if</w:t>
      </w:r>
      <w:r w:rsidR="004E70E8" w:rsidRPr="009C0659">
        <w:rPr>
          <w:rFonts w:ascii="Times New Roman" w:hAnsi="Times New Roman" w:cs="Times New Roman"/>
          <w:sz w:val="24"/>
          <w:szCs w:val="24"/>
        </w:rPr>
        <w:t xml:space="preserve"> ageism affect </w:t>
      </w:r>
      <w:r w:rsidR="00FA6787">
        <w:rPr>
          <w:rFonts w:ascii="Times New Roman" w:hAnsi="Times New Roman" w:cs="Times New Roman"/>
          <w:sz w:val="24"/>
          <w:szCs w:val="24"/>
        </w:rPr>
        <w:t>the</w:t>
      </w:r>
      <w:r w:rsidR="004E70E8" w:rsidRPr="009C0659">
        <w:rPr>
          <w:rFonts w:ascii="Times New Roman" w:hAnsi="Times New Roman" w:cs="Times New Roman"/>
          <w:sz w:val="24"/>
          <w:szCs w:val="24"/>
        </w:rPr>
        <w:t xml:space="preserve"> young</w:t>
      </w:r>
      <w:r w:rsidR="00654242" w:rsidRPr="009C0659">
        <w:rPr>
          <w:rFonts w:ascii="Times New Roman" w:hAnsi="Times New Roman" w:cs="Times New Roman"/>
          <w:sz w:val="24"/>
          <w:szCs w:val="24"/>
        </w:rPr>
        <w:t xml:space="preserve"> ones</w:t>
      </w:r>
      <w:r w:rsidR="00FA6787">
        <w:rPr>
          <w:rFonts w:ascii="Times New Roman" w:hAnsi="Times New Roman" w:cs="Times New Roman"/>
          <w:sz w:val="24"/>
          <w:szCs w:val="24"/>
        </w:rPr>
        <w:t xml:space="preserve"> too.</w:t>
      </w:r>
      <w:r w:rsidR="004E70E8" w:rsidRPr="009C0659">
        <w:rPr>
          <w:rFonts w:ascii="Times New Roman" w:hAnsi="Times New Roman" w:cs="Times New Roman"/>
          <w:sz w:val="24"/>
          <w:szCs w:val="24"/>
        </w:rPr>
        <w:t xml:space="preserve"> </w:t>
      </w:r>
      <w:r w:rsidR="00FA6787">
        <w:rPr>
          <w:rFonts w:ascii="Times New Roman" w:hAnsi="Times New Roman" w:cs="Times New Roman"/>
          <w:sz w:val="24"/>
          <w:szCs w:val="24"/>
        </w:rPr>
        <w:t>It is equally important to find out</w:t>
      </w:r>
      <w:r w:rsidR="004E70E8" w:rsidRPr="009C0659">
        <w:rPr>
          <w:rFonts w:ascii="Times New Roman" w:hAnsi="Times New Roman" w:cs="Times New Roman"/>
          <w:sz w:val="24"/>
          <w:szCs w:val="24"/>
        </w:rPr>
        <w:t xml:space="preserve"> </w:t>
      </w:r>
      <w:r w:rsidR="00654242" w:rsidRPr="009C0659">
        <w:rPr>
          <w:rFonts w:ascii="Times New Roman" w:hAnsi="Times New Roman" w:cs="Times New Roman"/>
          <w:sz w:val="24"/>
          <w:szCs w:val="24"/>
        </w:rPr>
        <w:t>if it</w:t>
      </w:r>
      <w:r w:rsidR="004E70E8" w:rsidRPr="009C0659">
        <w:rPr>
          <w:rFonts w:ascii="Times New Roman" w:hAnsi="Times New Roman" w:cs="Times New Roman"/>
          <w:sz w:val="24"/>
          <w:szCs w:val="24"/>
        </w:rPr>
        <w:t xml:space="preserve"> can </w:t>
      </w:r>
      <w:r w:rsidR="003B5281" w:rsidRPr="009C0659">
        <w:rPr>
          <w:rFonts w:ascii="Times New Roman" w:hAnsi="Times New Roman" w:cs="Times New Roman"/>
          <w:sz w:val="24"/>
          <w:szCs w:val="24"/>
        </w:rPr>
        <w:t>have</w:t>
      </w:r>
      <w:r w:rsidR="004E70E8" w:rsidRPr="009C0659">
        <w:rPr>
          <w:rFonts w:ascii="Times New Roman" w:hAnsi="Times New Roman" w:cs="Times New Roman"/>
          <w:sz w:val="24"/>
          <w:szCs w:val="24"/>
        </w:rPr>
        <w:t xml:space="preserve"> positive </w:t>
      </w:r>
      <w:r w:rsidR="003B5281" w:rsidRPr="009C0659">
        <w:rPr>
          <w:rFonts w:ascii="Times New Roman" w:hAnsi="Times New Roman" w:cs="Times New Roman"/>
          <w:sz w:val="24"/>
          <w:szCs w:val="24"/>
        </w:rPr>
        <w:t xml:space="preserve">impact on the life </w:t>
      </w:r>
      <w:r w:rsidR="00FA6787">
        <w:rPr>
          <w:rFonts w:ascii="Times New Roman" w:hAnsi="Times New Roman" w:cs="Times New Roman"/>
          <w:sz w:val="24"/>
          <w:szCs w:val="24"/>
        </w:rPr>
        <w:t xml:space="preserve">of </w:t>
      </w:r>
      <w:r w:rsidR="003B5281" w:rsidRPr="009C0659">
        <w:rPr>
          <w:rFonts w:ascii="Times New Roman" w:hAnsi="Times New Roman" w:cs="Times New Roman"/>
          <w:sz w:val="24"/>
          <w:szCs w:val="24"/>
        </w:rPr>
        <w:t xml:space="preserve">both </w:t>
      </w:r>
      <w:r w:rsidR="00FA6787">
        <w:rPr>
          <w:rFonts w:ascii="Times New Roman" w:hAnsi="Times New Roman" w:cs="Times New Roman"/>
          <w:sz w:val="24"/>
          <w:szCs w:val="24"/>
        </w:rPr>
        <w:t xml:space="preserve">the </w:t>
      </w:r>
      <w:r w:rsidR="003B5281" w:rsidRPr="009C0659">
        <w:rPr>
          <w:rFonts w:ascii="Times New Roman" w:hAnsi="Times New Roman" w:cs="Times New Roman"/>
          <w:sz w:val="24"/>
          <w:szCs w:val="24"/>
        </w:rPr>
        <w:t xml:space="preserve">young and </w:t>
      </w:r>
      <w:r w:rsidR="00FA6787">
        <w:rPr>
          <w:rFonts w:ascii="Times New Roman" w:hAnsi="Times New Roman" w:cs="Times New Roman"/>
          <w:sz w:val="24"/>
          <w:szCs w:val="24"/>
        </w:rPr>
        <w:t xml:space="preserve">the </w:t>
      </w:r>
      <w:r w:rsidR="00B75F52">
        <w:rPr>
          <w:rFonts w:ascii="Times New Roman" w:hAnsi="Times New Roman" w:cs="Times New Roman"/>
          <w:sz w:val="24"/>
          <w:szCs w:val="24"/>
        </w:rPr>
        <w:t>aged</w:t>
      </w:r>
      <w:r w:rsidR="004E70E8" w:rsidRPr="009C0659">
        <w:rPr>
          <w:rFonts w:ascii="Times New Roman" w:hAnsi="Times New Roman" w:cs="Times New Roman"/>
          <w:sz w:val="24"/>
          <w:szCs w:val="24"/>
        </w:rPr>
        <w:t>.</w:t>
      </w:r>
    </w:p>
    <w:p w14:paraId="6D96A253" w14:textId="19002A6F" w:rsidR="000F7C41" w:rsidRPr="009C0659" w:rsidRDefault="000F7C41" w:rsidP="00113BD9">
      <w:pPr>
        <w:spacing w:line="360" w:lineRule="auto"/>
        <w:jc w:val="both"/>
        <w:rPr>
          <w:rFonts w:ascii="Times New Roman" w:hAnsi="Times New Roman" w:cs="Times New Roman"/>
          <w:sz w:val="24"/>
          <w:szCs w:val="24"/>
        </w:rPr>
      </w:pPr>
    </w:p>
    <w:p w14:paraId="46DE2B8F" w14:textId="785D854F" w:rsidR="000F7C41" w:rsidRPr="00CC2519" w:rsidRDefault="00AE0296" w:rsidP="00113BD9">
      <w:pPr>
        <w:pStyle w:val="Heading2"/>
        <w:spacing w:line="360" w:lineRule="auto"/>
        <w:rPr>
          <w:b w:val="0"/>
        </w:rPr>
      </w:pPr>
      <w:r>
        <w:t>3</w:t>
      </w:r>
      <w:r w:rsidR="00BE0B9C">
        <w:tab/>
      </w:r>
      <w:r w:rsidR="006F45CC" w:rsidRPr="00CC2519">
        <w:t>Methodology</w:t>
      </w:r>
      <w:r w:rsidR="000F7C41" w:rsidRPr="00CC2519">
        <w:t xml:space="preserve"> </w:t>
      </w:r>
    </w:p>
    <w:p w14:paraId="68AACBAC" w14:textId="3353ACEC" w:rsidR="00B77A61" w:rsidRPr="00482F26" w:rsidRDefault="000F7C41" w:rsidP="00113BD9">
      <w:pPr>
        <w:spacing w:line="360" w:lineRule="auto"/>
        <w:jc w:val="both"/>
        <w:rPr>
          <w:rFonts w:ascii="Arial" w:hAnsi="Arial" w:cs="Arial"/>
          <w:sz w:val="30"/>
          <w:szCs w:val="30"/>
        </w:rPr>
      </w:pPr>
      <w:r w:rsidRPr="009C0659">
        <w:rPr>
          <w:rFonts w:ascii="Times New Roman" w:hAnsi="Times New Roman" w:cs="Times New Roman"/>
          <w:sz w:val="24"/>
          <w:szCs w:val="24"/>
        </w:rPr>
        <w:t xml:space="preserve">This research is an ethnographic qualitative study </w:t>
      </w:r>
      <w:r w:rsidR="00BE0B9C">
        <w:rPr>
          <w:rFonts w:ascii="Times New Roman" w:hAnsi="Times New Roman" w:cs="Times New Roman"/>
          <w:sz w:val="24"/>
          <w:szCs w:val="24"/>
        </w:rPr>
        <w:t xml:space="preserve">based on </w:t>
      </w:r>
      <w:proofErr w:type="spellStart"/>
      <w:r w:rsidR="00BE0B9C">
        <w:rPr>
          <w:rFonts w:ascii="Times New Roman" w:hAnsi="Times New Roman" w:cs="Times New Roman"/>
          <w:sz w:val="24"/>
          <w:szCs w:val="24"/>
        </w:rPr>
        <w:t>Nzema</w:t>
      </w:r>
      <w:proofErr w:type="spellEnd"/>
      <w:r w:rsidRPr="009C0659">
        <w:rPr>
          <w:rFonts w:ascii="Times New Roman" w:hAnsi="Times New Roman" w:cs="Times New Roman"/>
          <w:sz w:val="24"/>
          <w:szCs w:val="24"/>
        </w:rPr>
        <w:t xml:space="preserve"> proverbs and their usage. The study is</w:t>
      </w:r>
      <w:r w:rsidR="00BE0B9C">
        <w:rPr>
          <w:rFonts w:ascii="Times New Roman" w:hAnsi="Times New Roman" w:cs="Times New Roman"/>
          <w:sz w:val="24"/>
          <w:szCs w:val="24"/>
        </w:rPr>
        <w:t xml:space="preserve"> </w:t>
      </w:r>
      <w:r w:rsidRPr="009C0659">
        <w:rPr>
          <w:rFonts w:ascii="Times New Roman" w:hAnsi="Times New Roman" w:cs="Times New Roman"/>
          <w:sz w:val="24"/>
          <w:szCs w:val="24"/>
        </w:rPr>
        <w:t>descriptive</w:t>
      </w:r>
      <w:r w:rsidR="00BE0B9C">
        <w:rPr>
          <w:rFonts w:ascii="Times New Roman" w:hAnsi="Times New Roman" w:cs="Times New Roman"/>
          <w:sz w:val="24"/>
          <w:szCs w:val="24"/>
        </w:rPr>
        <w:t xml:space="preserve"> </w:t>
      </w:r>
      <w:r w:rsidRPr="009C0659">
        <w:rPr>
          <w:rFonts w:ascii="Times New Roman" w:hAnsi="Times New Roman" w:cs="Times New Roman"/>
          <w:sz w:val="24"/>
          <w:szCs w:val="24"/>
        </w:rPr>
        <w:t xml:space="preserve">with data obtained from both primary and secondary sources. </w:t>
      </w:r>
      <w:r w:rsidR="002559AE">
        <w:rPr>
          <w:rFonts w:ascii="Times New Roman" w:hAnsi="Times New Roman" w:cs="Times New Roman"/>
          <w:sz w:val="24"/>
          <w:szCs w:val="24"/>
        </w:rPr>
        <w:t>Primary data were collected from</w:t>
      </w:r>
      <w:r w:rsidRPr="009C0659">
        <w:rPr>
          <w:rFonts w:ascii="Times New Roman" w:hAnsi="Times New Roman" w:cs="Times New Roman"/>
          <w:sz w:val="24"/>
          <w:szCs w:val="24"/>
        </w:rPr>
        <w:t xml:space="preserve"> two different focus </w:t>
      </w:r>
      <w:r w:rsidR="002559AE">
        <w:rPr>
          <w:rFonts w:ascii="Times New Roman" w:hAnsi="Times New Roman" w:cs="Times New Roman"/>
          <w:sz w:val="24"/>
          <w:szCs w:val="24"/>
        </w:rPr>
        <w:t xml:space="preserve">elderly </w:t>
      </w:r>
      <w:r w:rsidRPr="009C0659">
        <w:rPr>
          <w:rFonts w:ascii="Times New Roman" w:hAnsi="Times New Roman" w:cs="Times New Roman"/>
          <w:sz w:val="24"/>
          <w:szCs w:val="24"/>
        </w:rPr>
        <w:t xml:space="preserve">groups </w:t>
      </w:r>
      <w:r w:rsidR="002559AE">
        <w:rPr>
          <w:rFonts w:ascii="Times New Roman" w:hAnsi="Times New Roman" w:cs="Times New Roman"/>
          <w:sz w:val="24"/>
          <w:szCs w:val="24"/>
        </w:rPr>
        <w:t>comprising of seven men and five women respectively</w:t>
      </w:r>
      <w:r w:rsidRPr="009C0659">
        <w:rPr>
          <w:rFonts w:ascii="Times New Roman" w:hAnsi="Times New Roman" w:cs="Times New Roman"/>
          <w:sz w:val="24"/>
          <w:szCs w:val="24"/>
        </w:rPr>
        <w:t xml:space="preserve">, </w:t>
      </w:r>
      <w:r w:rsidR="002559AE">
        <w:rPr>
          <w:rFonts w:ascii="Times New Roman" w:hAnsi="Times New Roman" w:cs="Times New Roman"/>
          <w:sz w:val="24"/>
          <w:szCs w:val="24"/>
        </w:rPr>
        <w:t>who</w:t>
      </w:r>
      <w:r w:rsidRPr="009C0659">
        <w:rPr>
          <w:rFonts w:ascii="Times New Roman" w:hAnsi="Times New Roman" w:cs="Times New Roman"/>
          <w:sz w:val="24"/>
          <w:szCs w:val="24"/>
        </w:rPr>
        <w:t xml:space="preserve"> provided the researcher</w:t>
      </w:r>
      <w:r w:rsidR="002559AE">
        <w:rPr>
          <w:rFonts w:ascii="Times New Roman" w:hAnsi="Times New Roman" w:cs="Times New Roman"/>
          <w:sz w:val="24"/>
          <w:szCs w:val="24"/>
        </w:rPr>
        <w:t>s</w:t>
      </w:r>
      <w:r w:rsidRPr="009C0659">
        <w:rPr>
          <w:rFonts w:ascii="Times New Roman" w:hAnsi="Times New Roman" w:cs="Times New Roman"/>
          <w:sz w:val="24"/>
          <w:szCs w:val="24"/>
        </w:rPr>
        <w:t xml:space="preserve"> with some proverbs commonly used in </w:t>
      </w:r>
      <w:proofErr w:type="spellStart"/>
      <w:r w:rsidRPr="009C0659">
        <w:rPr>
          <w:rFonts w:ascii="Times New Roman" w:hAnsi="Times New Roman" w:cs="Times New Roman"/>
          <w:sz w:val="24"/>
          <w:szCs w:val="24"/>
        </w:rPr>
        <w:t>Nzema</w:t>
      </w:r>
      <w:proofErr w:type="spellEnd"/>
      <w:r w:rsidRPr="009C0659">
        <w:rPr>
          <w:rFonts w:ascii="Times New Roman" w:hAnsi="Times New Roman" w:cs="Times New Roman"/>
          <w:sz w:val="24"/>
          <w:szCs w:val="24"/>
        </w:rPr>
        <w:t xml:space="preserve"> </w:t>
      </w:r>
      <w:r w:rsidRPr="009C0659">
        <w:rPr>
          <w:rFonts w:ascii="Times New Roman" w:hAnsi="Times New Roman" w:cs="Times New Roman"/>
          <w:sz w:val="24"/>
          <w:szCs w:val="24"/>
        </w:rPr>
        <w:lastRenderedPageBreak/>
        <w:t xml:space="preserve">societies. </w:t>
      </w:r>
      <w:r w:rsidR="00AA3480">
        <w:rPr>
          <w:rFonts w:ascii="Times New Roman" w:hAnsi="Times New Roman" w:cs="Times New Roman"/>
          <w:sz w:val="24"/>
          <w:szCs w:val="24"/>
        </w:rPr>
        <w:t xml:space="preserve">The data was collected in a Muslim dominated area, resulting in gender separation. </w:t>
      </w:r>
      <w:r w:rsidR="002559AE">
        <w:rPr>
          <w:rFonts w:ascii="Times New Roman" w:hAnsi="Times New Roman" w:cs="Times New Roman"/>
          <w:sz w:val="24"/>
          <w:szCs w:val="24"/>
        </w:rPr>
        <w:t xml:space="preserve">Attempt to collect data from </w:t>
      </w:r>
      <w:r w:rsidR="00BA5F8E">
        <w:rPr>
          <w:rFonts w:ascii="Times New Roman" w:hAnsi="Times New Roman" w:cs="Times New Roman"/>
          <w:sz w:val="24"/>
          <w:szCs w:val="24"/>
        </w:rPr>
        <w:t>the young prove futile because they seem t</w:t>
      </w:r>
      <w:r w:rsidR="00AA3480">
        <w:rPr>
          <w:rFonts w:ascii="Times New Roman" w:hAnsi="Times New Roman" w:cs="Times New Roman"/>
          <w:sz w:val="24"/>
          <w:szCs w:val="24"/>
        </w:rPr>
        <w:t>o have little or no knowledge of</w:t>
      </w:r>
      <w:r w:rsidR="00BA5F8E">
        <w:rPr>
          <w:rFonts w:ascii="Times New Roman" w:hAnsi="Times New Roman" w:cs="Times New Roman"/>
          <w:sz w:val="24"/>
          <w:szCs w:val="24"/>
        </w:rPr>
        <w:t xml:space="preserve"> </w:t>
      </w:r>
      <w:proofErr w:type="spellStart"/>
      <w:r w:rsidR="00BA5F8E">
        <w:rPr>
          <w:rFonts w:ascii="Times New Roman" w:hAnsi="Times New Roman" w:cs="Times New Roman"/>
          <w:sz w:val="24"/>
          <w:szCs w:val="24"/>
        </w:rPr>
        <w:t>Nzema</w:t>
      </w:r>
      <w:proofErr w:type="spellEnd"/>
      <w:r w:rsidR="00BA5F8E">
        <w:rPr>
          <w:rFonts w:ascii="Times New Roman" w:hAnsi="Times New Roman" w:cs="Times New Roman"/>
          <w:sz w:val="24"/>
          <w:szCs w:val="24"/>
        </w:rPr>
        <w:t xml:space="preserve"> proverbs. </w:t>
      </w:r>
      <w:r w:rsidR="003F4179">
        <w:rPr>
          <w:rFonts w:ascii="Times New Roman" w:hAnsi="Times New Roman" w:cs="Times New Roman"/>
          <w:sz w:val="24"/>
          <w:szCs w:val="24"/>
        </w:rPr>
        <w:t>Tw</w:t>
      </w:r>
      <w:r w:rsidRPr="009C0659">
        <w:rPr>
          <w:rFonts w:ascii="Times New Roman" w:hAnsi="Times New Roman" w:cs="Times New Roman"/>
          <w:sz w:val="24"/>
          <w:szCs w:val="24"/>
        </w:rPr>
        <w:t xml:space="preserve">o respondents who </w:t>
      </w:r>
      <w:r w:rsidR="003F4179">
        <w:rPr>
          <w:rFonts w:ascii="Times New Roman" w:hAnsi="Times New Roman" w:cs="Times New Roman"/>
          <w:sz w:val="24"/>
          <w:szCs w:val="24"/>
        </w:rPr>
        <w:t>are</w:t>
      </w:r>
      <w:r w:rsidRPr="009C0659">
        <w:rPr>
          <w:rFonts w:ascii="Times New Roman" w:hAnsi="Times New Roman" w:cs="Times New Roman"/>
          <w:sz w:val="24"/>
          <w:szCs w:val="24"/>
        </w:rPr>
        <w:t xml:space="preserve"> spokespersons to the Paramount Chiefs of </w:t>
      </w:r>
      <w:proofErr w:type="spellStart"/>
      <w:r w:rsidRPr="009C0659">
        <w:rPr>
          <w:rFonts w:ascii="Times New Roman" w:hAnsi="Times New Roman" w:cs="Times New Roman"/>
          <w:sz w:val="24"/>
          <w:szCs w:val="24"/>
        </w:rPr>
        <w:t>Bamiako</w:t>
      </w:r>
      <w:proofErr w:type="spellEnd"/>
      <w:r w:rsidRPr="009C0659">
        <w:rPr>
          <w:rFonts w:ascii="Times New Roman" w:hAnsi="Times New Roman" w:cs="Times New Roman"/>
          <w:sz w:val="24"/>
          <w:szCs w:val="24"/>
        </w:rPr>
        <w:t xml:space="preserve"> Traditional Council (both lower and upper divisions) in the Western Region of Ghana</w:t>
      </w:r>
      <w:r w:rsidR="003F4179">
        <w:rPr>
          <w:rFonts w:ascii="Times New Roman" w:hAnsi="Times New Roman" w:cs="Times New Roman"/>
          <w:sz w:val="24"/>
          <w:szCs w:val="24"/>
        </w:rPr>
        <w:t xml:space="preserve"> were also consulted</w:t>
      </w:r>
      <w:r w:rsidRPr="009C0659">
        <w:rPr>
          <w:rFonts w:ascii="Times New Roman" w:hAnsi="Times New Roman" w:cs="Times New Roman"/>
          <w:sz w:val="24"/>
          <w:szCs w:val="24"/>
        </w:rPr>
        <w:t xml:space="preserve">. </w:t>
      </w:r>
      <w:r w:rsidR="00AA3480">
        <w:rPr>
          <w:rFonts w:ascii="Times New Roman" w:hAnsi="Times New Roman" w:cs="Times New Roman"/>
          <w:sz w:val="24"/>
          <w:szCs w:val="24"/>
        </w:rPr>
        <w:t>T</w:t>
      </w:r>
      <w:r w:rsidRPr="009C0659">
        <w:rPr>
          <w:rFonts w:ascii="Times New Roman" w:hAnsi="Times New Roman" w:cs="Times New Roman"/>
          <w:sz w:val="24"/>
          <w:szCs w:val="24"/>
        </w:rPr>
        <w:t xml:space="preserve">he researcher believed that the spokespersons </w:t>
      </w:r>
      <w:r w:rsidR="00113BD9">
        <w:rPr>
          <w:rFonts w:ascii="Times New Roman" w:hAnsi="Times New Roman" w:cs="Times New Roman"/>
          <w:sz w:val="24"/>
          <w:szCs w:val="24"/>
        </w:rPr>
        <w:t>may be</w:t>
      </w:r>
      <w:r w:rsidR="003A0A34">
        <w:rPr>
          <w:rFonts w:ascii="Times New Roman" w:hAnsi="Times New Roman" w:cs="Times New Roman"/>
          <w:sz w:val="24"/>
          <w:szCs w:val="24"/>
        </w:rPr>
        <w:t xml:space="preserve"> exposed to the use of proverbs at the chief’s court in the performance of their duties especially during</w:t>
      </w:r>
      <w:r w:rsidRPr="009C0659">
        <w:rPr>
          <w:rFonts w:ascii="Times New Roman" w:hAnsi="Times New Roman" w:cs="Times New Roman"/>
          <w:sz w:val="24"/>
          <w:szCs w:val="24"/>
        </w:rPr>
        <w:t xml:space="preserve"> </w:t>
      </w:r>
      <w:r w:rsidR="00046491">
        <w:rPr>
          <w:rFonts w:ascii="Times New Roman" w:hAnsi="Times New Roman" w:cs="Times New Roman"/>
          <w:sz w:val="24"/>
          <w:szCs w:val="24"/>
        </w:rPr>
        <w:t xml:space="preserve">performance of rites, </w:t>
      </w:r>
      <w:r w:rsidRPr="009C0659">
        <w:rPr>
          <w:rFonts w:ascii="Times New Roman" w:hAnsi="Times New Roman" w:cs="Times New Roman"/>
          <w:sz w:val="24"/>
          <w:szCs w:val="24"/>
        </w:rPr>
        <w:t>durbars and arbitrations</w:t>
      </w:r>
      <w:r w:rsidR="003A0A34">
        <w:rPr>
          <w:rFonts w:ascii="Times New Roman" w:hAnsi="Times New Roman" w:cs="Times New Roman"/>
          <w:sz w:val="24"/>
          <w:szCs w:val="24"/>
        </w:rPr>
        <w:t>.</w:t>
      </w:r>
      <w:r w:rsidRPr="009C0659">
        <w:rPr>
          <w:rFonts w:ascii="Times New Roman" w:hAnsi="Times New Roman" w:cs="Times New Roman"/>
          <w:sz w:val="24"/>
          <w:szCs w:val="24"/>
        </w:rPr>
        <w:t xml:space="preserve"> </w:t>
      </w:r>
      <w:r w:rsidR="003A0A34">
        <w:rPr>
          <w:rFonts w:ascii="Times New Roman" w:hAnsi="Times New Roman" w:cs="Times New Roman"/>
          <w:sz w:val="24"/>
          <w:szCs w:val="24"/>
        </w:rPr>
        <w:t>They</w:t>
      </w:r>
      <w:r w:rsidRPr="009C0659">
        <w:rPr>
          <w:rFonts w:ascii="Times New Roman" w:hAnsi="Times New Roman" w:cs="Times New Roman"/>
          <w:sz w:val="24"/>
          <w:szCs w:val="24"/>
        </w:rPr>
        <w:t xml:space="preserve"> might have accumulated a reasonable number of </w:t>
      </w:r>
      <w:proofErr w:type="spellStart"/>
      <w:r w:rsidRPr="009C0659">
        <w:rPr>
          <w:rFonts w:ascii="Times New Roman" w:hAnsi="Times New Roman" w:cs="Times New Roman"/>
          <w:sz w:val="24"/>
          <w:szCs w:val="24"/>
        </w:rPr>
        <w:t>Nzema</w:t>
      </w:r>
      <w:proofErr w:type="spellEnd"/>
      <w:r w:rsidRPr="009C0659">
        <w:rPr>
          <w:rFonts w:ascii="Times New Roman" w:hAnsi="Times New Roman" w:cs="Times New Roman"/>
          <w:sz w:val="24"/>
          <w:szCs w:val="24"/>
        </w:rPr>
        <w:t xml:space="preserve"> proverbs in </w:t>
      </w:r>
      <w:r w:rsidR="003A0A34">
        <w:rPr>
          <w:rFonts w:ascii="Times New Roman" w:hAnsi="Times New Roman" w:cs="Times New Roman"/>
          <w:sz w:val="24"/>
          <w:szCs w:val="24"/>
        </w:rPr>
        <w:t>these process</w:t>
      </w:r>
      <w:r w:rsidR="00046491">
        <w:rPr>
          <w:rFonts w:ascii="Times New Roman" w:hAnsi="Times New Roman" w:cs="Times New Roman"/>
          <w:sz w:val="24"/>
          <w:szCs w:val="24"/>
        </w:rPr>
        <w:t>es</w:t>
      </w:r>
      <w:r w:rsidRPr="009C0659">
        <w:rPr>
          <w:rFonts w:ascii="Times New Roman" w:hAnsi="Times New Roman" w:cs="Times New Roman"/>
          <w:sz w:val="24"/>
          <w:szCs w:val="24"/>
        </w:rPr>
        <w:t xml:space="preserve">. Therefore, the sampling technique was purposive. </w:t>
      </w:r>
      <w:r w:rsidR="00113BD9">
        <w:rPr>
          <w:rFonts w:ascii="Times New Roman" w:hAnsi="Times New Roman" w:cs="Times New Roman"/>
          <w:sz w:val="24"/>
          <w:szCs w:val="24"/>
        </w:rPr>
        <w:t>The proverbs were later administered to some speakers</w:t>
      </w:r>
      <w:r w:rsidR="00113BD9">
        <w:rPr>
          <w:rStyle w:val="markedcontent"/>
          <w:rFonts w:ascii="Times New Roman" w:hAnsi="Times New Roman" w:cs="Times New Roman"/>
          <w:sz w:val="24"/>
          <w:szCs w:val="24"/>
        </w:rPr>
        <w:t xml:space="preserve"> through</w:t>
      </w:r>
      <w:r w:rsidR="0076496D" w:rsidRPr="00D82107">
        <w:rPr>
          <w:rStyle w:val="markedcontent"/>
          <w:rFonts w:ascii="Times New Roman" w:hAnsi="Times New Roman" w:cs="Times New Roman"/>
          <w:sz w:val="24"/>
          <w:szCs w:val="24"/>
        </w:rPr>
        <w:t xml:space="preserve"> natural</w:t>
      </w:r>
      <w:r w:rsidR="00482F26" w:rsidRPr="00D82107">
        <w:rPr>
          <w:rStyle w:val="markedcontent"/>
          <w:rFonts w:ascii="Times New Roman" w:hAnsi="Times New Roman" w:cs="Times New Roman"/>
          <w:sz w:val="24"/>
          <w:szCs w:val="24"/>
        </w:rPr>
        <w:t xml:space="preserve"> </w:t>
      </w:r>
      <w:r w:rsidR="0076496D" w:rsidRPr="00D82107">
        <w:rPr>
          <w:rStyle w:val="markedcontent"/>
          <w:rFonts w:ascii="Times New Roman" w:hAnsi="Times New Roman" w:cs="Times New Roman"/>
          <w:sz w:val="24"/>
          <w:szCs w:val="24"/>
        </w:rPr>
        <w:t>conversations</w:t>
      </w:r>
      <w:r w:rsidR="0076496D" w:rsidRPr="00D82107">
        <w:rPr>
          <w:rFonts w:ascii="Times New Roman" w:hAnsi="Times New Roman" w:cs="Times New Roman"/>
          <w:sz w:val="24"/>
          <w:szCs w:val="24"/>
        </w:rPr>
        <w:t xml:space="preserve"> </w:t>
      </w:r>
      <w:r w:rsidR="00113BD9">
        <w:rPr>
          <w:rStyle w:val="markedcontent"/>
          <w:rFonts w:ascii="Times New Roman" w:hAnsi="Times New Roman" w:cs="Times New Roman"/>
          <w:sz w:val="24"/>
          <w:szCs w:val="24"/>
        </w:rPr>
        <w:t>to assess their knowledge</w:t>
      </w:r>
      <w:r w:rsidR="0031584E">
        <w:rPr>
          <w:rStyle w:val="markedcontent"/>
          <w:rFonts w:ascii="Times New Roman" w:hAnsi="Times New Roman" w:cs="Times New Roman"/>
          <w:sz w:val="24"/>
          <w:szCs w:val="24"/>
        </w:rPr>
        <w:t xml:space="preserve"> and usage</w:t>
      </w:r>
      <w:r w:rsidR="0076496D" w:rsidRPr="00D82107">
        <w:rPr>
          <w:rStyle w:val="markedcontent"/>
          <w:rFonts w:ascii="Times New Roman" w:hAnsi="Times New Roman" w:cs="Times New Roman"/>
          <w:sz w:val="24"/>
          <w:szCs w:val="24"/>
        </w:rPr>
        <w:t>. With the use of this</w:t>
      </w:r>
      <w:r w:rsidR="0076496D" w:rsidRPr="00D82107">
        <w:rPr>
          <w:rFonts w:ascii="Times New Roman" w:hAnsi="Times New Roman" w:cs="Times New Roman"/>
          <w:sz w:val="24"/>
          <w:szCs w:val="24"/>
        </w:rPr>
        <w:t xml:space="preserve"> </w:t>
      </w:r>
      <w:r w:rsidR="0076496D" w:rsidRPr="00D82107">
        <w:rPr>
          <w:rStyle w:val="markedcontent"/>
          <w:rFonts w:ascii="Times New Roman" w:hAnsi="Times New Roman" w:cs="Times New Roman"/>
          <w:sz w:val="24"/>
          <w:szCs w:val="24"/>
        </w:rPr>
        <w:t>technique, the</w:t>
      </w:r>
      <w:r w:rsidR="00D82107">
        <w:rPr>
          <w:rStyle w:val="markedcontent"/>
          <w:rFonts w:ascii="Times New Roman" w:hAnsi="Times New Roman" w:cs="Times New Roman"/>
          <w:sz w:val="24"/>
          <w:szCs w:val="24"/>
        </w:rPr>
        <w:t xml:space="preserve"> </w:t>
      </w:r>
      <w:r w:rsidR="0076496D" w:rsidRPr="00D82107">
        <w:rPr>
          <w:rStyle w:val="markedcontent"/>
          <w:rFonts w:ascii="Times New Roman" w:hAnsi="Times New Roman" w:cs="Times New Roman"/>
          <w:sz w:val="24"/>
          <w:szCs w:val="24"/>
        </w:rPr>
        <w:t>participants and their language</w:t>
      </w:r>
      <w:r w:rsidR="0076496D" w:rsidRPr="00D82107">
        <w:rPr>
          <w:rFonts w:ascii="Times New Roman" w:hAnsi="Times New Roman" w:cs="Times New Roman"/>
          <w:sz w:val="24"/>
          <w:szCs w:val="24"/>
        </w:rPr>
        <w:t xml:space="preserve"> </w:t>
      </w:r>
      <w:proofErr w:type="spellStart"/>
      <w:r w:rsidR="0076496D" w:rsidRPr="00D82107">
        <w:rPr>
          <w:rStyle w:val="markedcontent"/>
          <w:rFonts w:ascii="Times New Roman" w:hAnsi="Times New Roman" w:cs="Times New Roman"/>
          <w:sz w:val="24"/>
          <w:szCs w:val="24"/>
        </w:rPr>
        <w:t>behaviour</w:t>
      </w:r>
      <w:proofErr w:type="spellEnd"/>
      <w:r w:rsidR="0076496D" w:rsidRPr="00D82107">
        <w:rPr>
          <w:rStyle w:val="markedcontent"/>
          <w:rFonts w:ascii="Times New Roman" w:hAnsi="Times New Roman" w:cs="Times New Roman"/>
          <w:sz w:val="24"/>
          <w:szCs w:val="24"/>
        </w:rPr>
        <w:t xml:space="preserve"> were observe</w:t>
      </w:r>
      <w:r w:rsidR="00E87222">
        <w:rPr>
          <w:rStyle w:val="markedcontent"/>
          <w:rFonts w:ascii="Times New Roman" w:hAnsi="Times New Roman" w:cs="Times New Roman"/>
          <w:sz w:val="24"/>
          <w:szCs w:val="24"/>
        </w:rPr>
        <w:t>d</w:t>
      </w:r>
      <w:r w:rsidR="0076496D" w:rsidRPr="00D82107">
        <w:rPr>
          <w:rStyle w:val="markedcontent"/>
          <w:rFonts w:ascii="Times New Roman" w:hAnsi="Times New Roman" w:cs="Times New Roman"/>
          <w:sz w:val="24"/>
          <w:szCs w:val="24"/>
        </w:rPr>
        <w:t>,</w:t>
      </w:r>
      <w:r w:rsidR="00482F26" w:rsidRPr="00D82107">
        <w:rPr>
          <w:rFonts w:ascii="Times New Roman" w:hAnsi="Times New Roman" w:cs="Times New Roman"/>
          <w:sz w:val="24"/>
          <w:szCs w:val="24"/>
        </w:rPr>
        <w:t xml:space="preserve"> </w:t>
      </w:r>
      <w:r w:rsidR="0031584E">
        <w:rPr>
          <w:rStyle w:val="markedcontent"/>
          <w:rFonts w:ascii="Times New Roman" w:hAnsi="Times New Roman" w:cs="Times New Roman"/>
          <w:sz w:val="24"/>
          <w:szCs w:val="24"/>
        </w:rPr>
        <w:t>and</w:t>
      </w:r>
      <w:r w:rsidR="00E87222">
        <w:rPr>
          <w:rStyle w:val="markedcontent"/>
          <w:rFonts w:ascii="Times New Roman" w:hAnsi="Times New Roman" w:cs="Times New Roman"/>
          <w:sz w:val="24"/>
          <w:szCs w:val="24"/>
        </w:rPr>
        <w:t xml:space="preserve"> </w:t>
      </w:r>
      <w:r w:rsidR="0076496D" w:rsidRPr="00D82107">
        <w:rPr>
          <w:rStyle w:val="markedcontent"/>
          <w:rFonts w:ascii="Times New Roman" w:hAnsi="Times New Roman" w:cs="Times New Roman"/>
          <w:sz w:val="24"/>
          <w:szCs w:val="24"/>
        </w:rPr>
        <w:t>the reliability of the data</w:t>
      </w:r>
      <w:r w:rsidR="001605BF">
        <w:rPr>
          <w:rStyle w:val="markedcontent"/>
          <w:rFonts w:ascii="Times New Roman" w:hAnsi="Times New Roman" w:cs="Times New Roman"/>
          <w:sz w:val="24"/>
          <w:szCs w:val="24"/>
        </w:rPr>
        <w:t xml:space="preserve"> was achieved.</w:t>
      </w:r>
      <w:r w:rsidR="00E87222">
        <w:rPr>
          <w:rFonts w:ascii="Times New Roman" w:hAnsi="Times New Roman" w:cs="Times New Roman"/>
          <w:sz w:val="24"/>
          <w:szCs w:val="24"/>
        </w:rPr>
        <w:t xml:space="preserve"> </w:t>
      </w:r>
      <w:r w:rsidR="00747106">
        <w:rPr>
          <w:rFonts w:ascii="Times New Roman" w:hAnsi="Times New Roman" w:cs="Times New Roman"/>
          <w:sz w:val="24"/>
          <w:szCs w:val="24"/>
        </w:rPr>
        <w:t>A descriptive analysis of selected proverbs was conducted and provided in section 4 below.</w:t>
      </w:r>
    </w:p>
    <w:p w14:paraId="299FD8AD" w14:textId="77777777" w:rsidR="009C6903" w:rsidRPr="00CC2519" w:rsidRDefault="009C6903" w:rsidP="00CC2519"/>
    <w:p w14:paraId="206E34B5" w14:textId="68C5EF9D" w:rsidR="000F7C41" w:rsidRPr="00CC2519" w:rsidRDefault="00AE0296" w:rsidP="00CC2519">
      <w:pPr>
        <w:pStyle w:val="Heading2"/>
        <w:rPr>
          <w:b w:val="0"/>
        </w:rPr>
      </w:pPr>
      <w:r>
        <w:t>4</w:t>
      </w:r>
      <w:r w:rsidR="009C6903">
        <w:tab/>
      </w:r>
      <w:r w:rsidR="00E57E36" w:rsidRPr="00CC2519">
        <w:t xml:space="preserve">Data presentation, discussion and analysis  </w:t>
      </w:r>
    </w:p>
    <w:p w14:paraId="0050F9DD" w14:textId="2E7BEFF6" w:rsidR="00C833ED" w:rsidRDefault="00153709" w:rsidP="00CC2519">
      <w:pPr>
        <w:spacing w:line="360" w:lineRule="auto"/>
        <w:jc w:val="both"/>
        <w:rPr>
          <w:rFonts w:ascii="Times New Roman" w:hAnsi="Times New Roman" w:cs="Times New Roman"/>
          <w:sz w:val="24"/>
          <w:szCs w:val="24"/>
        </w:rPr>
      </w:pPr>
      <w:r>
        <w:rPr>
          <w:rFonts w:ascii="Times New Roman" w:hAnsi="Times New Roman" w:cs="Times New Roman"/>
          <w:sz w:val="24"/>
          <w:szCs w:val="24"/>
        </w:rPr>
        <w:t>This section</w:t>
      </w:r>
      <w:r w:rsidR="000F7C41" w:rsidRPr="009C0659">
        <w:rPr>
          <w:rFonts w:ascii="Times New Roman" w:hAnsi="Times New Roman" w:cs="Times New Roman"/>
          <w:sz w:val="24"/>
          <w:szCs w:val="24"/>
        </w:rPr>
        <w:t xml:space="preserve"> intend</w:t>
      </w:r>
      <w:r w:rsidR="00E57E36" w:rsidRPr="009C0659">
        <w:rPr>
          <w:rFonts w:ascii="Times New Roman" w:hAnsi="Times New Roman" w:cs="Times New Roman"/>
          <w:sz w:val="24"/>
          <w:szCs w:val="24"/>
        </w:rPr>
        <w:t>s</w:t>
      </w:r>
      <w:r w:rsidR="000F7C41" w:rsidRPr="009C0659">
        <w:rPr>
          <w:rFonts w:ascii="Times New Roman" w:hAnsi="Times New Roman" w:cs="Times New Roman"/>
          <w:sz w:val="24"/>
          <w:szCs w:val="24"/>
        </w:rPr>
        <w:t xml:space="preserve"> to consider the main purpose of the paper </w:t>
      </w:r>
      <w:r>
        <w:rPr>
          <w:rFonts w:ascii="Times New Roman" w:hAnsi="Times New Roman" w:cs="Times New Roman"/>
          <w:sz w:val="24"/>
          <w:szCs w:val="24"/>
        </w:rPr>
        <w:t>by</w:t>
      </w:r>
      <w:r w:rsidR="000F7C41" w:rsidRPr="009C0659">
        <w:rPr>
          <w:rFonts w:ascii="Times New Roman" w:hAnsi="Times New Roman" w:cs="Times New Roman"/>
          <w:sz w:val="24"/>
          <w:szCs w:val="24"/>
        </w:rPr>
        <w:t xml:space="preserve"> </w:t>
      </w:r>
      <w:r>
        <w:rPr>
          <w:rFonts w:ascii="Times New Roman" w:hAnsi="Times New Roman" w:cs="Times New Roman"/>
          <w:sz w:val="24"/>
          <w:szCs w:val="24"/>
        </w:rPr>
        <w:t>analyzing</w:t>
      </w:r>
      <w:r w:rsidR="000F7C41" w:rsidRPr="009C0659">
        <w:rPr>
          <w:rFonts w:ascii="Times New Roman" w:hAnsi="Times New Roman" w:cs="Times New Roman"/>
          <w:sz w:val="24"/>
          <w:szCs w:val="24"/>
        </w:rPr>
        <w:t xml:space="preserve"> </w:t>
      </w:r>
      <w:proofErr w:type="spellStart"/>
      <w:r w:rsidR="000F7C41" w:rsidRPr="009C0659">
        <w:rPr>
          <w:rFonts w:ascii="Times New Roman" w:hAnsi="Times New Roman" w:cs="Times New Roman"/>
          <w:sz w:val="24"/>
          <w:szCs w:val="24"/>
        </w:rPr>
        <w:t>Nzema</w:t>
      </w:r>
      <w:proofErr w:type="spellEnd"/>
      <w:r w:rsidR="000F7C41" w:rsidRPr="009C0659">
        <w:rPr>
          <w:rFonts w:ascii="Times New Roman" w:hAnsi="Times New Roman" w:cs="Times New Roman"/>
          <w:sz w:val="24"/>
          <w:szCs w:val="24"/>
        </w:rPr>
        <w:t xml:space="preserve"> proverbs that depict ageism. </w:t>
      </w:r>
      <w:r>
        <w:rPr>
          <w:rFonts w:ascii="Times New Roman" w:hAnsi="Times New Roman" w:cs="Times New Roman"/>
          <w:sz w:val="24"/>
          <w:szCs w:val="24"/>
        </w:rPr>
        <w:t>A</w:t>
      </w:r>
      <w:r w:rsidR="000F7C41" w:rsidRPr="009C0659">
        <w:rPr>
          <w:rFonts w:ascii="Times New Roman" w:hAnsi="Times New Roman" w:cs="Times New Roman"/>
          <w:sz w:val="24"/>
          <w:szCs w:val="24"/>
        </w:rPr>
        <w:t>ppropriate proverbs that fit our discussion</w:t>
      </w:r>
      <w:r>
        <w:rPr>
          <w:rFonts w:ascii="Times New Roman" w:hAnsi="Times New Roman" w:cs="Times New Roman"/>
          <w:sz w:val="24"/>
          <w:szCs w:val="24"/>
        </w:rPr>
        <w:t xml:space="preserve"> have been selected</w:t>
      </w:r>
      <w:r w:rsidR="000F7C41" w:rsidRPr="009C0659">
        <w:rPr>
          <w:rFonts w:ascii="Times New Roman" w:hAnsi="Times New Roman" w:cs="Times New Roman"/>
          <w:sz w:val="24"/>
          <w:szCs w:val="24"/>
        </w:rPr>
        <w:t xml:space="preserve"> from the lots which were gathered. The format would include stating the proverb and providing the context or situation where these proverbs would be significantly and intelligibly incorporated in discourse among the people of </w:t>
      </w:r>
      <w:proofErr w:type="spellStart"/>
      <w:r w:rsidR="000F7C41" w:rsidRPr="009C0659">
        <w:rPr>
          <w:rFonts w:ascii="Times New Roman" w:hAnsi="Times New Roman" w:cs="Times New Roman"/>
          <w:sz w:val="24"/>
          <w:szCs w:val="24"/>
        </w:rPr>
        <w:t>Nzema</w:t>
      </w:r>
      <w:proofErr w:type="spellEnd"/>
      <w:r w:rsidR="000F7C41" w:rsidRPr="009C0659">
        <w:rPr>
          <w:rFonts w:ascii="Times New Roman" w:hAnsi="Times New Roman" w:cs="Times New Roman"/>
          <w:sz w:val="24"/>
          <w:szCs w:val="24"/>
        </w:rPr>
        <w:t xml:space="preserve">. </w:t>
      </w:r>
    </w:p>
    <w:p w14:paraId="63B18170" w14:textId="77777777" w:rsidR="00113BD9" w:rsidRPr="009C0659" w:rsidRDefault="00113BD9" w:rsidP="00CC2519">
      <w:pPr>
        <w:spacing w:line="360" w:lineRule="auto"/>
        <w:jc w:val="both"/>
        <w:rPr>
          <w:rFonts w:ascii="Times New Roman" w:hAnsi="Times New Roman" w:cs="Times New Roman"/>
          <w:sz w:val="24"/>
          <w:szCs w:val="24"/>
        </w:rPr>
      </w:pPr>
    </w:p>
    <w:p w14:paraId="501260BF" w14:textId="2E4872F4" w:rsidR="000F7C41" w:rsidRPr="00A611ED" w:rsidRDefault="00CB1289" w:rsidP="00CC2519">
      <w:pPr>
        <w:pStyle w:val="Heading2"/>
        <w:rPr>
          <w:rStyle w:val="Heading2Char"/>
          <w:b/>
          <w:i/>
        </w:rPr>
      </w:pPr>
      <w:r w:rsidRPr="00A611ED">
        <w:rPr>
          <w:i/>
        </w:rPr>
        <w:t>4.1</w:t>
      </w:r>
      <w:r w:rsidRPr="00A611ED">
        <w:rPr>
          <w:i/>
        </w:rPr>
        <w:tab/>
      </w:r>
      <w:r w:rsidR="00C833ED" w:rsidRPr="00A611ED">
        <w:rPr>
          <w:rStyle w:val="Heading2Char"/>
          <w:b/>
          <w:i/>
        </w:rPr>
        <w:t xml:space="preserve">Proverbs that </w:t>
      </w:r>
      <w:r w:rsidR="005B416B" w:rsidRPr="00A611ED">
        <w:rPr>
          <w:rStyle w:val="Heading2Char"/>
          <w:b/>
          <w:i/>
        </w:rPr>
        <w:t>depict</w:t>
      </w:r>
      <w:r w:rsidR="00C833ED" w:rsidRPr="00A611ED">
        <w:rPr>
          <w:rStyle w:val="Heading2Char"/>
          <w:b/>
          <w:i/>
        </w:rPr>
        <w:t xml:space="preserve"> negative notion </w:t>
      </w:r>
      <w:r w:rsidR="005B416B" w:rsidRPr="00A611ED">
        <w:rPr>
          <w:rStyle w:val="Heading2Char"/>
          <w:b/>
          <w:i/>
        </w:rPr>
        <w:t>about</w:t>
      </w:r>
      <w:r w:rsidR="00C833ED" w:rsidRPr="00A611ED">
        <w:rPr>
          <w:rStyle w:val="Heading2Char"/>
          <w:b/>
          <w:i/>
        </w:rPr>
        <w:t xml:space="preserve"> old age</w:t>
      </w:r>
    </w:p>
    <w:p w14:paraId="1CB8CFFA" w14:textId="220C901D" w:rsidR="00CC251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It might be </w:t>
      </w:r>
      <w:r w:rsidR="00E64C89">
        <w:rPr>
          <w:rFonts w:ascii="Times New Roman" w:hAnsi="Times New Roman" w:cs="Times New Roman"/>
          <w:sz w:val="24"/>
          <w:szCs w:val="24"/>
        </w:rPr>
        <w:t xml:space="preserve">widely </w:t>
      </w:r>
      <w:r w:rsidRPr="009C0659">
        <w:rPr>
          <w:rFonts w:ascii="Times New Roman" w:hAnsi="Times New Roman" w:cs="Times New Roman"/>
          <w:sz w:val="24"/>
          <w:szCs w:val="24"/>
        </w:rPr>
        <w:t xml:space="preserve">suggested that age serve as grounds for adverse discrimination. </w:t>
      </w:r>
      <w:r w:rsidR="00E64C89">
        <w:rPr>
          <w:rFonts w:ascii="Times New Roman" w:hAnsi="Times New Roman" w:cs="Times New Roman"/>
          <w:sz w:val="24"/>
          <w:szCs w:val="24"/>
        </w:rPr>
        <w:t xml:space="preserve">When one </w:t>
      </w:r>
      <w:r w:rsidRPr="009C0659">
        <w:rPr>
          <w:rFonts w:ascii="Times New Roman" w:hAnsi="Times New Roman" w:cs="Times New Roman"/>
          <w:sz w:val="24"/>
          <w:szCs w:val="24"/>
        </w:rPr>
        <w:t>look</w:t>
      </w:r>
      <w:r w:rsidR="00E64C89">
        <w:rPr>
          <w:rFonts w:ascii="Times New Roman" w:hAnsi="Times New Roman" w:cs="Times New Roman"/>
          <w:sz w:val="24"/>
          <w:szCs w:val="24"/>
        </w:rPr>
        <w:t>s</w:t>
      </w:r>
      <w:r w:rsidRPr="009C0659">
        <w:rPr>
          <w:rFonts w:ascii="Times New Roman" w:hAnsi="Times New Roman" w:cs="Times New Roman"/>
          <w:sz w:val="24"/>
          <w:szCs w:val="24"/>
        </w:rPr>
        <w:t xml:space="preserve"> at the cultural and socio-economic position of the individuals </w:t>
      </w:r>
      <w:r w:rsidR="00E64C89">
        <w:rPr>
          <w:rFonts w:ascii="Times New Roman" w:hAnsi="Times New Roman" w:cs="Times New Roman"/>
          <w:sz w:val="24"/>
          <w:szCs w:val="24"/>
        </w:rPr>
        <w:t>of</w:t>
      </w:r>
      <w:r w:rsidRPr="009C0659">
        <w:rPr>
          <w:rFonts w:ascii="Times New Roman" w:hAnsi="Times New Roman" w:cs="Times New Roman"/>
          <w:sz w:val="24"/>
          <w:szCs w:val="24"/>
        </w:rPr>
        <w:t xml:space="preserve"> the social groups, older people are </w:t>
      </w:r>
      <w:r w:rsidR="00E64C89">
        <w:rPr>
          <w:rFonts w:ascii="Times New Roman" w:hAnsi="Times New Roman" w:cs="Times New Roman"/>
          <w:sz w:val="24"/>
          <w:szCs w:val="24"/>
        </w:rPr>
        <w:t xml:space="preserve">considered to be </w:t>
      </w:r>
      <w:r w:rsidRPr="009C0659">
        <w:rPr>
          <w:rFonts w:ascii="Times New Roman" w:hAnsi="Times New Roman" w:cs="Times New Roman"/>
          <w:sz w:val="24"/>
          <w:szCs w:val="24"/>
        </w:rPr>
        <w:t>in an inevitable process of progressive physical and intellectual decline</w:t>
      </w:r>
      <w:r w:rsidR="00E64C89">
        <w:rPr>
          <w:rFonts w:ascii="Times New Roman" w:hAnsi="Times New Roman" w:cs="Times New Roman"/>
          <w:sz w:val="24"/>
          <w:szCs w:val="24"/>
        </w:rPr>
        <w:t>.</w:t>
      </w:r>
      <w:r w:rsidRPr="009C0659">
        <w:rPr>
          <w:rFonts w:ascii="Times New Roman" w:hAnsi="Times New Roman" w:cs="Times New Roman"/>
          <w:sz w:val="24"/>
          <w:szCs w:val="24"/>
        </w:rPr>
        <w:t xml:space="preserve"> </w:t>
      </w:r>
      <w:r w:rsidR="00E64C89" w:rsidRPr="009C0659">
        <w:rPr>
          <w:rFonts w:ascii="Times New Roman" w:hAnsi="Times New Roman" w:cs="Times New Roman"/>
          <w:sz w:val="24"/>
          <w:szCs w:val="24"/>
        </w:rPr>
        <w:t>They are cultural</w:t>
      </w:r>
      <w:r w:rsidR="00E64C89">
        <w:rPr>
          <w:rFonts w:ascii="Times New Roman" w:hAnsi="Times New Roman" w:cs="Times New Roman"/>
          <w:sz w:val="24"/>
          <w:szCs w:val="24"/>
        </w:rPr>
        <w:t>ly</w:t>
      </w:r>
      <w:r w:rsidR="00E64C89" w:rsidRPr="009C0659">
        <w:rPr>
          <w:rFonts w:ascii="Times New Roman" w:hAnsi="Times New Roman" w:cs="Times New Roman"/>
          <w:sz w:val="24"/>
          <w:szCs w:val="24"/>
        </w:rPr>
        <w:t xml:space="preserve"> stereotyped as burden </w:t>
      </w:r>
      <w:r w:rsidR="00E64C89">
        <w:rPr>
          <w:rFonts w:ascii="Times New Roman" w:hAnsi="Times New Roman" w:cs="Times New Roman"/>
          <w:sz w:val="24"/>
          <w:szCs w:val="24"/>
        </w:rPr>
        <w:t>to society due to the fact that</w:t>
      </w:r>
      <w:r w:rsidRPr="009C0659">
        <w:rPr>
          <w:rFonts w:ascii="Times New Roman" w:hAnsi="Times New Roman" w:cs="Times New Roman"/>
          <w:sz w:val="24"/>
          <w:szCs w:val="24"/>
        </w:rPr>
        <w:t xml:space="preserve"> the</w:t>
      </w:r>
      <w:r w:rsidR="00E64C89">
        <w:rPr>
          <w:rFonts w:ascii="Times New Roman" w:hAnsi="Times New Roman" w:cs="Times New Roman"/>
          <w:sz w:val="24"/>
          <w:szCs w:val="24"/>
        </w:rPr>
        <w:t>y are</w:t>
      </w:r>
      <w:r w:rsidRPr="009C0659">
        <w:rPr>
          <w:rFonts w:ascii="Times New Roman" w:hAnsi="Times New Roman" w:cs="Times New Roman"/>
          <w:sz w:val="24"/>
          <w:szCs w:val="24"/>
        </w:rPr>
        <w:t xml:space="preserve"> less adaptable and </w:t>
      </w:r>
      <w:r w:rsidR="00E64C89">
        <w:rPr>
          <w:rFonts w:ascii="Times New Roman" w:hAnsi="Times New Roman" w:cs="Times New Roman"/>
          <w:sz w:val="24"/>
          <w:szCs w:val="24"/>
        </w:rPr>
        <w:t>in</w:t>
      </w:r>
      <w:r w:rsidRPr="009C0659">
        <w:rPr>
          <w:rFonts w:ascii="Times New Roman" w:hAnsi="Times New Roman" w:cs="Times New Roman"/>
          <w:sz w:val="24"/>
          <w:szCs w:val="24"/>
        </w:rPr>
        <w:t xml:space="preserve">capable </w:t>
      </w:r>
      <w:r w:rsidR="00E64C89">
        <w:rPr>
          <w:rFonts w:ascii="Times New Roman" w:hAnsi="Times New Roman" w:cs="Times New Roman"/>
          <w:sz w:val="24"/>
          <w:szCs w:val="24"/>
        </w:rPr>
        <w:t xml:space="preserve">of performing communal work that require heavy force </w:t>
      </w:r>
      <w:proofErr w:type="spellStart"/>
      <w:r w:rsidR="00E64C89">
        <w:rPr>
          <w:rFonts w:ascii="Times New Roman" w:hAnsi="Times New Roman" w:cs="Times New Roman"/>
          <w:sz w:val="24"/>
          <w:szCs w:val="24"/>
        </w:rPr>
        <w:t>labour</w:t>
      </w:r>
      <w:proofErr w:type="spellEnd"/>
      <w:r w:rsidR="00E64C89">
        <w:rPr>
          <w:rFonts w:ascii="Times New Roman" w:hAnsi="Times New Roman" w:cs="Times New Roman"/>
          <w:sz w:val="24"/>
          <w:szCs w:val="24"/>
        </w:rPr>
        <w:t xml:space="preserve">. </w:t>
      </w:r>
      <w:r w:rsidR="00E64C89" w:rsidRPr="009C0659">
        <w:rPr>
          <w:rFonts w:ascii="Times New Roman" w:hAnsi="Times New Roman" w:cs="Times New Roman"/>
          <w:sz w:val="24"/>
          <w:szCs w:val="24"/>
        </w:rPr>
        <w:t>T</w:t>
      </w:r>
      <w:r w:rsidRPr="009C0659">
        <w:rPr>
          <w:rFonts w:ascii="Times New Roman" w:hAnsi="Times New Roman" w:cs="Times New Roman"/>
          <w:sz w:val="24"/>
          <w:szCs w:val="24"/>
        </w:rPr>
        <w:t xml:space="preserve">hey are </w:t>
      </w:r>
      <w:r w:rsidR="00E64C89">
        <w:rPr>
          <w:rFonts w:ascii="Times New Roman" w:hAnsi="Times New Roman" w:cs="Times New Roman"/>
          <w:sz w:val="24"/>
          <w:szCs w:val="24"/>
        </w:rPr>
        <w:t xml:space="preserve">therefore </w:t>
      </w:r>
      <w:r w:rsidRPr="009C0659">
        <w:rPr>
          <w:rFonts w:ascii="Times New Roman" w:hAnsi="Times New Roman" w:cs="Times New Roman"/>
          <w:sz w:val="24"/>
          <w:szCs w:val="24"/>
        </w:rPr>
        <w:t>marginalized</w:t>
      </w:r>
      <w:r w:rsidR="00E64C89">
        <w:rPr>
          <w:rFonts w:ascii="Times New Roman" w:hAnsi="Times New Roman" w:cs="Times New Roman"/>
          <w:sz w:val="24"/>
          <w:szCs w:val="24"/>
        </w:rPr>
        <w:t xml:space="preserve"> </w:t>
      </w:r>
      <w:r w:rsidRPr="009C0659">
        <w:rPr>
          <w:rFonts w:ascii="Times New Roman" w:hAnsi="Times New Roman" w:cs="Times New Roman"/>
          <w:sz w:val="24"/>
          <w:szCs w:val="24"/>
        </w:rPr>
        <w:t xml:space="preserve">as weak and incapable of doing anything useful </w:t>
      </w:r>
      <w:r w:rsidR="00E64C89">
        <w:rPr>
          <w:rFonts w:ascii="Times New Roman" w:hAnsi="Times New Roman" w:cs="Times New Roman"/>
          <w:sz w:val="24"/>
          <w:szCs w:val="24"/>
        </w:rPr>
        <w:t xml:space="preserve">including offering assistance to the young </w:t>
      </w:r>
      <w:r w:rsidRPr="009C0659">
        <w:rPr>
          <w:rFonts w:ascii="Times New Roman" w:hAnsi="Times New Roman" w:cs="Times New Roman"/>
          <w:sz w:val="24"/>
          <w:szCs w:val="24"/>
        </w:rPr>
        <w:t>as in</w:t>
      </w:r>
      <w:r w:rsidR="00E64C89">
        <w:rPr>
          <w:rFonts w:ascii="Times New Roman" w:hAnsi="Times New Roman" w:cs="Times New Roman"/>
          <w:sz w:val="24"/>
          <w:szCs w:val="24"/>
        </w:rPr>
        <w:t>:</w:t>
      </w:r>
    </w:p>
    <w:p w14:paraId="57CE82A8" w14:textId="77777777" w:rsidR="00F823E6" w:rsidRPr="004E2153" w:rsidRDefault="00F823E6" w:rsidP="00CC2519">
      <w:pPr>
        <w:spacing w:line="360" w:lineRule="auto"/>
        <w:jc w:val="both"/>
        <w:rPr>
          <w:rFonts w:ascii="Times New Roman" w:hAnsi="Times New Roman" w:cs="Times New Roman"/>
          <w:sz w:val="24"/>
          <w:szCs w:val="24"/>
        </w:rPr>
      </w:pPr>
      <w:bookmarkStart w:id="0" w:name="_GoBack"/>
      <w:bookmarkEnd w:id="0"/>
    </w:p>
    <w:p w14:paraId="448D4ADB" w14:textId="4994D2CB" w:rsidR="000F2978" w:rsidRPr="004E2153" w:rsidRDefault="00CC2519" w:rsidP="004E2153">
      <w:pPr>
        <w:pStyle w:val="ListParagraph"/>
        <w:numPr>
          <w:ilvl w:val="0"/>
          <w:numId w:val="1"/>
        </w:numPr>
        <w:spacing w:line="360" w:lineRule="auto"/>
        <w:jc w:val="both"/>
        <w:rPr>
          <w:rFonts w:ascii="Times New Roman" w:hAnsi="Times New Roman" w:cs="Times New Roman"/>
          <w:sz w:val="24"/>
          <w:szCs w:val="24"/>
        </w:rPr>
      </w:pPr>
      <w:proofErr w:type="spellStart"/>
      <w:r w:rsidRPr="004E2153">
        <w:rPr>
          <w:rFonts w:ascii="Times New Roman" w:hAnsi="Times New Roman" w:cs="Times New Roman"/>
          <w:b/>
          <w:sz w:val="24"/>
          <w:szCs w:val="24"/>
        </w:rPr>
        <w:lastRenderedPageBreak/>
        <w:t>ℇrelera</w:t>
      </w:r>
      <w:proofErr w:type="spellEnd"/>
      <w:r w:rsidRPr="004E2153">
        <w:rPr>
          <w:rFonts w:ascii="Times New Roman" w:hAnsi="Times New Roman" w:cs="Times New Roman"/>
          <w:b/>
          <w:sz w:val="24"/>
          <w:szCs w:val="24"/>
        </w:rPr>
        <w:t xml:space="preserve"> </w:t>
      </w:r>
      <w:proofErr w:type="spellStart"/>
      <w:r w:rsidRPr="004E2153">
        <w:rPr>
          <w:rFonts w:ascii="Times New Roman" w:hAnsi="Times New Roman" w:cs="Times New Roman"/>
          <w:b/>
          <w:sz w:val="24"/>
          <w:szCs w:val="24"/>
        </w:rPr>
        <w:t>kpɔma</w:t>
      </w:r>
      <w:proofErr w:type="spellEnd"/>
      <w:r w:rsidRPr="004E2153">
        <w:rPr>
          <w:rFonts w:ascii="Times New Roman" w:hAnsi="Times New Roman" w:cs="Times New Roman"/>
          <w:b/>
          <w:sz w:val="24"/>
          <w:szCs w:val="24"/>
        </w:rPr>
        <w:t xml:space="preserve"> </w:t>
      </w:r>
      <w:proofErr w:type="spellStart"/>
      <w:r w:rsidRPr="004E2153">
        <w:rPr>
          <w:rFonts w:ascii="Times New Roman" w:hAnsi="Times New Roman" w:cs="Times New Roman"/>
          <w:b/>
          <w:sz w:val="24"/>
          <w:szCs w:val="24"/>
        </w:rPr>
        <w:t>εngu</w:t>
      </w:r>
      <w:proofErr w:type="spellEnd"/>
      <w:r w:rsidRPr="004E2153">
        <w:rPr>
          <w:rFonts w:ascii="Times New Roman" w:hAnsi="Times New Roman" w:cs="Times New Roman"/>
          <w:b/>
          <w:sz w:val="24"/>
          <w:szCs w:val="24"/>
        </w:rPr>
        <w:t xml:space="preserve"> </w:t>
      </w:r>
      <w:proofErr w:type="spellStart"/>
      <w:r w:rsidRPr="004E2153">
        <w:rPr>
          <w:rFonts w:ascii="Times New Roman" w:hAnsi="Times New Roman" w:cs="Times New Roman"/>
          <w:b/>
          <w:sz w:val="24"/>
          <w:szCs w:val="24"/>
        </w:rPr>
        <w:t>kila</w:t>
      </w:r>
      <w:proofErr w:type="spellEnd"/>
      <w:r w:rsidR="00C20B6A" w:rsidRPr="004E2153">
        <w:rPr>
          <w:rFonts w:ascii="Times New Roman" w:hAnsi="Times New Roman" w:cs="Times New Roman"/>
          <w:b/>
          <w:sz w:val="24"/>
          <w:szCs w:val="24"/>
        </w:rPr>
        <w:t xml:space="preserve"> </w:t>
      </w:r>
    </w:p>
    <w:p w14:paraId="7DF48223" w14:textId="6B2A0711" w:rsidR="00C20B6A" w:rsidRPr="009C0659" w:rsidRDefault="006F45CC" w:rsidP="00CC2519">
      <w:pPr>
        <w:spacing w:line="360" w:lineRule="auto"/>
        <w:jc w:val="both"/>
        <w:rPr>
          <w:rFonts w:ascii="Times New Roman" w:hAnsi="Times New Roman" w:cs="Times New Roman"/>
          <w:sz w:val="24"/>
          <w:szCs w:val="24"/>
        </w:rPr>
      </w:pPr>
      <w:proofErr w:type="gramStart"/>
      <w:r w:rsidRPr="009C0659">
        <w:rPr>
          <w:rFonts w:ascii="Times New Roman" w:hAnsi="Times New Roman" w:cs="Times New Roman"/>
          <w:sz w:val="24"/>
          <w:szCs w:val="24"/>
        </w:rPr>
        <w:t>l</w:t>
      </w:r>
      <w:r w:rsidR="000F2978" w:rsidRPr="009C0659">
        <w:rPr>
          <w:rFonts w:ascii="Times New Roman" w:hAnsi="Times New Roman" w:cs="Times New Roman"/>
          <w:sz w:val="24"/>
          <w:szCs w:val="24"/>
        </w:rPr>
        <w:t>itera</w:t>
      </w:r>
      <w:r w:rsidR="00D65811" w:rsidRPr="009C0659">
        <w:rPr>
          <w:rFonts w:ascii="Times New Roman" w:hAnsi="Times New Roman" w:cs="Times New Roman"/>
          <w:sz w:val="24"/>
          <w:szCs w:val="24"/>
        </w:rPr>
        <w:t>lly</w:t>
      </w:r>
      <w:proofErr w:type="gramEnd"/>
      <w:r w:rsidR="00C20B6A" w:rsidRPr="009C0659">
        <w:rPr>
          <w:rFonts w:ascii="Times New Roman" w:hAnsi="Times New Roman" w:cs="Times New Roman"/>
          <w:sz w:val="24"/>
          <w:szCs w:val="24"/>
        </w:rPr>
        <w:t xml:space="preserve">  </w:t>
      </w:r>
      <w:r w:rsidR="000F7C41" w:rsidRPr="009C0659">
        <w:rPr>
          <w:rFonts w:ascii="Times New Roman" w:hAnsi="Times New Roman" w:cs="Times New Roman"/>
          <w:sz w:val="24"/>
          <w:szCs w:val="24"/>
        </w:rPr>
        <w:t xml:space="preserve"> </w:t>
      </w:r>
      <w:r w:rsidR="00C37EC6">
        <w:rPr>
          <w:rFonts w:ascii="Times New Roman" w:hAnsi="Times New Roman" w:cs="Times New Roman"/>
          <w:sz w:val="24"/>
          <w:szCs w:val="24"/>
        </w:rPr>
        <w:t xml:space="preserve">  </w:t>
      </w:r>
      <w:r w:rsidR="004E2153">
        <w:rPr>
          <w:rFonts w:ascii="Times New Roman" w:hAnsi="Times New Roman" w:cs="Times New Roman"/>
          <w:sz w:val="24"/>
          <w:szCs w:val="24"/>
        </w:rPr>
        <w:t>‘</w:t>
      </w:r>
      <w:r w:rsidR="00976453">
        <w:rPr>
          <w:rFonts w:ascii="Times New Roman" w:hAnsi="Times New Roman" w:cs="Times New Roman"/>
          <w:i/>
          <w:sz w:val="24"/>
          <w:szCs w:val="24"/>
        </w:rPr>
        <w:t>T</w:t>
      </w:r>
      <w:r w:rsidR="000F7C41" w:rsidRPr="009C0659">
        <w:rPr>
          <w:rFonts w:ascii="Times New Roman" w:hAnsi="Times New Roman" w:cs="Times New Roman"/>
          <w:i/>
          <w:sz w:val="24"/>
          <w:szCs w:val="24"/>
        </w:rPr>
        <w:t>he walking stick of the aged cannot kill even a mouse</w:t>
      </w:r>
      <w:r w:rsidR="004E2153">
        <w:rPr>
          <w:rFonts w:ascii="Times New Roman" w:hAnsi="Times New Roman" w:cs="Times New Roman"/>
          <w:i/>
          <w:sz w:val="24"/>
          <w:szCs w:val="24"/>
        </w:rPr>
        <w:t>’</w:t>
      </w:r>
      <w:r w:rsidR="000F7C41" w:rsidRPr="009C0659">
        <w:rPr>
          <w:rFonts w:ascii="Times New Roman" w:hAnsi="Times New Roman" w:cs="Times New Roman"/>
          <w:sz w:val="24"/>
          <w:szCs w:val="24"/>
        </w:rPr>
        <w:t>.</w:t>
      </w:r>
    </w:p>
    <w:p w14:paraId="70F5EB58" w14:textId="0E3F0CD8" w:rsidR="00A52D89" w:rsidRPr="004E2153" w:rsidRDefault="000F7C41" w:rsidP="004E2153">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This</w:t>
      </w:r>
      <w:r w:rsidR="003C6C1C">
        <w:rPr>
          <w:rFonts w:ascii="Times New Roman" w:hAnsi="Times New Roman" w:cs="Times New Roman"/>
          <w:sz w:val="24"/>
          <w:szCs w:val="24"/>
        </w:rPr>
        <w:t xml:space="preserve"> proverb</w:t>
      </w:r>
      <w:r w:rsidRPr="009C0659">
        <w:rPr>
          <w:rFonts w:ascii="Times New Roman" w:hAnsi="Times New Roman" w:cs="Times New Roman"/>
          <w:sz w:val="24"/>
          <w:szCs w:val="24"/>
        </w:rPr>
        <w:t xml:space="preserve"> is used when one is f</w:t>
      </w:r>
      <w:r w:rsidR="00C20B6A" w:rsidRPr="009C0659">
        <w:rPr>
          <w:rFonts w:ascii="Times New Roman" w:hAnsi="Times New Roman" w:cs="Times New Roman"/>
          <w:sz w:val="24"/>
          <w:szCs w:val="24"/>
        </w:rPr>
        <w:t>ound</w:t>
      </w:r>
      <w:r w:rsidRPr="009C0659">
        <w:rPr>
          <w:rFonts w:ascii="Times New Roman" w:hAnsi="Times New Roman" w:cs="Times New Roman"/>
          <w:sz w:val="24"/>
          <w:szCs w:val="24"/>
        </w:rPr>
        <w:t xml:space="preserve"> out or heard seeking assistance from an elderly person to let </w:t>
      </w:r>
      <w:r w:rsidR="00E64C89">
        <w:rPr>
          <w:rFonts w:ascii="Times New Roman" w:hAnsi="Times New Roman" w:cs="Times New Roman"/>
          <w:sz w:val="24"/>
          <w:szCs w:val="24"/>
        </w:rPr>
        <w:t>them</w:t>
      </w:r>
      <w:r w:rsidRPr="009C0659">
        <w:rPr>
          <w:rFonts w:ascii="Times New Roman" w:hAnsi="Times New Roman" w:cs="Times New Roman"/>
          <w:sz w:val="24"/>
          <w:szCs w:val="24"/>
        </w:rPr>
        <w:t xml:space="preserve"> know </w:t>
      </w:r>
      <w:r w:rsidR="003C6C1C">
        <w:rPr>
          <w:rFonts w:ascii="Times New Roman" w:hAnsi="Times New Roman" w:cs="Times New Roman"/>
          <w:sz w:val="24"/>
          <w:szCs w:val="24"/>
        </w:rPr>
        <w:t xml:space="preserve">that </w:t>
      </w:r>
      <w:r w:rsidRPr="009C0659">
        <w:rPr>
          <w:rFonts w:ascii="Times New Roman" w:hAnsi="Times New Roman" w:cs="Times New Roman"/>
          <w:sz w:val="24"/>
          <w:szCs w:val="24"/>
        </w:rPr>
        <w:t xml:space="preserve">nothing good will come out of what </w:t>
      </w:r>
      <w:r w:rsidR="00E64C89">
        <w:rPr>
          <w:rFonts w:ascii="Times New Roman" w:hAnsi="Times New Roman" w:cs="Times New Roman"/>
          <w:sz w:val="24"/>
          <w:szCs w:val="24"/>
        </w:rPr>
        <w:t>the elderly person</w:t>
      </w:r>
      <w:r w:rsidRPr="009C0659">
        <w:rPr>
          <w:rFonts w:ascii="Times New Roman" w:hAnsi="Times New Roman" w:cs="Times New Roman"/>
          <w:sz w:val="24"/>
          <w:szCs w:val="24"/>
        </w:rPr>
        <w:t xml:space="preserve"> will offer </w:t>
      </w:r>
      <w:r w:rsidR="00E64C89">
        <w:rPr>
          <w:rFonts w:ascii="Times New Roman" w:hAnsi="Times New Roman" w:cs="Times New Roman"/>
          <w:sz w:val="24"/>
          <w:szCs w:val="24"/>
        </w:rPr>
        <w:t>them</w:t>
      </w:r>
      <w:r w:rsidRPr="009C0659">
        <w:rPr>
          <w:rFonts w:ascii="Times New Roman" w:hAnsi="Times New Roman" w:cs="Times New Roman"/>
          <w:sz w:val="24"/>
          <w:szCs w:val="24"/>
        </w:rPr>
        <w:t xml:space="preserve">. </w:t>
      </w:r>
      <w:r w:rsidR="00E64C89">
        <w:rPr>
          <w:rFonts w:ascii="Times New Roman" w:hAnsi="Times New Roman" w:cs="Times New Roman"/>
          <w:sz w:val="24"/>
          <w:szCs w:val="24"/>
        </w:rPr>
        <w:t>What is intriguing is the fact that</w:t>
      </w:r>
      <w:r w:rsidRPr="009C0659">
        <w:rPr>
          <w:rFonts w:ascii="Times New Roman" w:hAnsi="Times New Roman" w:cs="Times New Roman"/>
          <w:sz w:val="24"/>
          <w:szCs w:val="24"/>
        </w:rPr>
        <w:t xml:space="preserve"> the aged themselves </w:t>
      </w:r>
      <w:r w:rsidR="00E64C89" w:rsidRPr="009C0659">
        <w:rPr>
          <w:rFonts w:ascii="Times New Roman" w:hAnsi="Times New Roman" w:cs="Times New Roman"/>
          <w:sz w:val="24"/>
          <w:szCs w:val="24"/>
        </w:rPr>
        <w:t>sometime</w:t>
      </w:r>
      <w:r w:rsidR="00E64C89">
        <w:rPr>
          <w:rFonts w:ascii="Times New Roman" w:hAnsi="Times New Roman" w:cs="Times New Roman"/>
          <w:sz w:val="24"/>
          <w:szCs w:val="24"/>
        </w:rPr>
        <w:t>s</w:t>
      </w:r>
      <w:r w:rsidR="00E64C89" w:rsidRPr="009C0659">
        <w:rPr>
          <w:rFonts w:ascii="Times New Roman" w:hAnsi="Times New Roman" w:cs="Times New Roman"/>
          <w:sz w:val="24"/>
          <w:szCs w:val="24"/>
        </w:rPr>
        <w:t xml:space="preserve"> say that </w:t>
      </w:r>
      <w:r w:rsidRPr="009C0659">
        <w:rPr>
          <w:rFonts w:ascii="Times New Roman" w:hAnsi="Times New Roman" w:cs="Times New Roman"/>
          <w:sz w:val="24"/>
          <w:szCs w:val="24"/>
        </w:rPr>
        <w:t xml:space="preserve">to discourage people from seeking help </w:t>
      </w:r>
      <w:r w:rsidR="00E64C89">
        <w:rPr>
          <w:rFonts w:ascii="Times New Roman" w:hAnsi="Times New Roman" w:cs="Times New Roman"/>
          <w:sz w:val="24"/>
          <w:szCs w:val="24"/>
        </w:rPr>
        <w:t>from them</w:t>
      </w:r>
      <w:r w:rsidRPr="009C0659">
        <w:rPr>
          <w:rFonts w:ascii="Times New Roman" w:hAnsi="Times New Roman" w:cs="Times New Roman"/>
          <w:sz w:val="24"/>
          <w:szCs w:val="24"/>
        </w:rPr>
        <w:t xml:space="preserve">. </w:t>
      </w:r>
      <w:r w:rsidR="00E64C89">
        <w:rPr>
          <w:rFonts w:ascii="Times New Roman" w:hAnsi="Times New Roman" w:cs="Times New Roman"/>
          <w:sz w:val="24"/>
          <w:szCs w:val="24"/>
        </w:rPr>
        <w:t>An</w:t>
      </w:r>
      <w:r w:rsidRPr="009C0659">
        <w:rPr>
          <w:rFonts w:ascii="Times New Roman" w:hAnsi="Times New Roman" w:cs="Times New Roman"/>
          <w:sz w:val="24"/>
          <w:szCs w:val="24"/>
        </w:rPr>
        <w:t xml:space="preserve"> elderly person </w:t>
      </w:r>
      <w:r w:rsidR="00E64C89">
        <w:rPr>
          <w:rFonts w:ascii="Times New Roman" w:hAnsi="Times New Roman" w:cs="Times New Roman"/>
          <w:sz w:val="24"/>
          <w:szCs w:val="24"/>
        </w:rPr>
        <w:t>may use this proverb to disassociate themselves from a task especially</w:t>
      </w:r>
      <w:r w:rsidR="00DF21A5">
        <w:rPr>
          <w:rFonts w:ascii="Times New Roman" w:hAnsi="Times New Roman" w:cs="Times New Roman"/>
          <w:sz w:val="24"/>
          <w:szCs w:val="24"/>
        </w:rPr>
        <w:t xml:space="preserve"> when</w:t>
      </w:r>
      <w:r w:rsidR="00E64C89">
        <w:rPr>
          <w:rFonts w:ascii="Times New Roman" w:hAnsi="Times New Roman" w:cs="Times New Roman"/>
          <w:sz w:val="24"/>
          <w:szCs w:val="24"/>
        </w:rPr>
        <w:t xml:space="preserve"> they </w:t>
      </w:r>
      <w:r w:rsidRPr="009C0659">
        <w:rPr>
          <w:rFonts w:ascii="Times New Roman" w:hAnsi="Times New Roman" w:cs="Times New Roman"/>
          <w:sz w:val="24"/>
          <w:szCs w:val="24"/>
        </w:rPr>
        <w:t xml:space="preserve">seem to have notice </w:t>
      </w:r>
      <w:r w:rsidR="00DF21A5">
        <w:rPr>
          <w:rFonts w:ascii="Times New Roman" w:hAnsi="Times New Roman" w:cs="Times New Roman"/>
          <w:sz w:val="24"/>
          <w:szCs w:val="24"/>
        </w:rPr>
        <w:t xml:space="preserve">a </w:t>
      </w:r>
      <w:r w:rsidRPr="009C0659">
        <w:rPr>
          <w:rFonts w:ascii="Times New Roman" w:hAnsi="Times New Roman" w:cs="Times New Roman"/>
          <w:sz w:val="24"/>
          <w:szCs w:val="24"/>
        </w:rPr>
        <w:t>negative result from the action, with the fear of been blame</w:t>
      </w:r>
      <w:r w:rsidR="00E64C89">
        <w:rPr>
          <w:rFonts w:ascii="Times New Roman" w:hAnsi="Times New Roman" w:cs="Times New Roman"/>
          <w:sz w:val="24"/>
          <w:szCs w:val="24"/>
        </w:rPr>
        <w:t>.</w:t>
      </w:r>
      <w:r w:rsidRPr="009C0659">
        <w:rPr>
          <w:rFonts w:ascii="Times New Roman" w:hAnsi="Times New Roman" w:cs="Times New Roman"/>
          <w:sz w:val="24"/>
          <w:szCs w:val="24"/>
        </w:rPr>
        <w:t xml:space="preserve"> </w:t>
      </w:r>
      <w:r w:rsidR="00E64C89">
        <w:rPr>
          <w:rFonts w:ascii="Times New Roman" w:hAnsi="Times New Roman" w:cs="Times New Roman"/>
          <w:sz w:val="24"/>
          <w:szCs w:val="24"/>
        </w:rPr>
        <w:t>T</w:t>
      </w:r>
      <w:r w:rsidRPr="009C0659">
        <w:rPr>
          <w:rFonts w:ascii="Times New Roman" w:hAnsi="Times New Roman" w:cs="Times New Roman"/>
          <w:sz w:val="24"/>
          <w:szCs w:val="24"/>
        </w:rPr>
        <w:t xml:space="preserve">hey also use this proverb to accuse others for intentionally assigning them </w:t>
      </w:r>
      <w:r w:rsidR="003C6C1C">
        <w:rPr>
          <w:rFonts w:ascii="Times New Roman" w:hAnsi="Times New Roman" w:cs="Times New Roman"/>
          <w:sz w:val="24"/>
          <w:szCs w:val="24"/>
        </w:rPr>
        <w:t>a</w:t>
      </w:r>
      <w:r w:rsidRPr="009C0659">
        <w:rPr>
          <w:rFonts w:ascii="Times New Roman" w:hAnsi="Times New Roman" w:cs="Times New Roman"/>
          <w:sz w:val="24"/>
          <w:szCs w:val="24"/>
        </w:rPr>
        <w:t xml:space="preserve"> task to embarrass them. </w:t>
      </w:r>
      <w:r w:rsidR="00FC07E3">
        <w:rPr>
          <w:rFonts w:ascii="Times New Roman" w:hAnsi="Times New Roman" w:cs="Times New Roman"/>
          <w:sz w:val="24"/>
          <w:szCs w:val="24"/>
        </w:rPr>
        <w:t xml:space="preserve">Contrary to popular notion </w:t>
      </w:r>
      <w:r w:rsidR="003C6C1C">
        <w:rPr>
          <w:rFonts w:ascii="Times New Roman" w:hAnsi="Times New Roman" w:cs="Times New Roman"/>
          <w:sz w:val="24"/>
          <w:szCs w:val="24"/>
        </w:rPr>
        <w:t>that</w:t>
      </w:r>
      <w:r w:rsidR="00FC07E3">
        <w:rPr>
          <w:rFonts w:ascii="Times New Roman" w:hAnsi="Times New Roman" w:cs="Times New Roman"/>
          <w:sz w:val="24"/>
          <w:szCs w:val="24"/>
        </w:rPr>
        <w:t xml:space="preserve"> knowledge and experience exist with the aged, t</w:t>
      </w:r>
      <w:r w:rsidRPr="009C0659">
        <w:rPr>
          <w:rFonts w:ascii="Times New Roman" w:hAnsi="Times New Roman" w:cs="Times New Roman"/>
          <w:sz w:val="24"/>
          <w:szCs w:val="24"/>
        </w:rPr>
        <w:t xml:space="preserve">he </w:t>
      </w:r>
      <w:proofErr w:type="spellStart"/>
      <w:r w:rsidRPr="009C0659">
        <w:rPr>
          <w:rFonts w:ascii="Times New Roman" w:hAnsi="Times New Roman" w:cs="Times New Roman"/>
          <w:sz w:val="24"/>
          <w:szCs w:val="24"/>
        </w:rPr>
        <w:t>Nzema</w:t>
      </w:r>
      <w:proofErr w:type="spellEnd"/>
      <w:r w:rsidRPr="009C0659">
        <w:rPr>
          <w:rFonts w:ascii="Times New Roman" w:hAnsi="Times New Roman" w:cs="Times New Roman"/>
          <w:sz w:val="24"/>
          <w:szCs w:val="24"/>
        </w:rPr>
        <w:t xml:space="preserve"> argue that </w:t>
      </w:r>
      <w:r w:rsidR="003C6C1C">
        <w:rPr>
          <w:rFonts w:ascii="Times New Roman" w:hAnsi="Times New Roman" w:cs="Times New Roman"/>
          <w:sz w:val="24"/>
          <w:szCs w:val="24"/>
        </w:rPr>
        <w:t xml:space="preserve">absolute </w:t>
      </w:r>
      <w:r w:rsidRPr="009C0659">
        <w:rPr>
          <w:rFonts w:ascii="Times New Roman" w:hAnsi="Times New Roman" w:cs="Times New Roman"/>
          <w:sz w:val="24"/>
          <w:szCs w:val="24"/>
        </w:rPr>
        <w:t>knowledge doesn’t reside in the aged</w:t>
      </w:r>
      <w:r w:rsidR="00FC07E3">
        <w:rPr>
          <w:rFonts w:ascii="Times New Roman" w:hAnsi="Times New Roman" w:cs="Times New Roman"/>
          <w:sz w:val="24"/>
          <w:szCs w:val="24"/>
        </w:rPr>
        <w:t>.</w:t>
      </w:r>
      <w:r w:rsidRPr="009C0659">
        <w:rPr>
          <w:rFonts w:ascii="Times New Roman" w:hAnsi="Times New Roman" w:cs="Times New Roman"/>
          <w:sz w:val="24"/>
          <w:szCs w:val="24"/>
        </w:rPr>
        <w:t xml:space="preserve"> </w:t>
      </w:r>
      <w:r w:rsidR="00FC07E3" w:rsidRPr="009C0659">
        <w:rPr>
          <w:rFonts w:ascii="Times New Roman" w:hAnsi="Times New Roman" w:cs="Times New Roman"/>
          <w:sz w:val="24"/>
          <w:szCs w:val="24"/>
        </w:rPr>
        <w:t>M</w:t>
      </w:r>
      <w:r w:rsidRPr="009C0659">
        <w:rPr>
          <w:rFonts w:ascii="Times New Roman" w:hAnsi="Times New Roman" w:cs="Times New Roman"/>
          <w:sz w:val="24"/>
          <w:szCs w:val="24"/>
        </w:rPr>
        <w:t xml:space="preserve">any are of the view that the aged have </w:t>
      </w:r>
      <w:r w:rsidR="00A52D89" w:rsidRPr="009C0659">
        <w:rPr>
          <w:rFonts w:ascii="Times New Roman" w:hAnsi="Times New Roman" w:cs="Times New Roman"/>
          <w:sz w:val="24"/>
          <w:szCs w:val="24"/>
        </w:rPr>
        <w:t xml:space="preserve">little or no </w:t>
      </w:r>
      <w:r w:rsidRPr="009C0659">
        <w:rPr>
          <w:rFonts w:ascii="Times New Roman" w:hAnsi="Times New Roman" w:cs="Times New Roman"/>
          <w:sz w:val="24"/>
          <w:szCs w:val="24"/>
        </w:rPr>
        <w:t xml:space="preserve">knowledge about </w:t>
      </w:r>
      <w:r w:rsidR="00FC07E3">
        <w:rPr>
          <w:rFonts w:ascii="Times New Roman" w:hAnsi="Times New Roman" w:cs="Times New Roman"/>
          <w:sz w:val="24"/>
          <w:szCs w:val="24"/>
        </w:rPr>
        <w:t>current</w:t>
      </w:r>
      <w:r w:rsidRPr="009C0659">
        <w:rPr>
          <w:rFonts w:ascii="Times New Roman" w:hAnsi="Times New Roman" w:cs="Times New Roman"/>
          <w:sz w:val="24"/>
          <w:szCs w:val="24"/>
        </w:rPr>
        <w:t xml:space="preserve"> happens </w:t>
      </w:r>
      <w:r w:rsidR="00FC07E3">
        <w:rPr>
          <w:rFonts w:ascii="Times New Roman" w:hAnsi="Times New Roman" w:cs="Times New Roman"/>
          <w:sz w:val="24"/>
          <w:szCs w:val="24"/>
        </w:rPr>
        <w:t xml:space="preserve">amidst </w:t>
      </w:r>
      <w:r w:rsidRPr="009C0659">
        <w:rPr>
          <w:rFonts w:ascii="Times New Roman" w:hAnsi="Times New Roman" w:cs="Times New Roman"/>
          <w:sz w:val="24"/>
          <w:szCs w:val="24"/>
        </w:rPr>
        <w:t xml:space="preserve">their several life experiences. </w:t>
      </w:r>
      <w:r w:rsidR="00FC07E3">
        <w:rPr>
          <w:rFonts w:ascii="Times New Roman" w:hAnsi="Times New Roman" w:cs="Times New Roman"/>
          <w:sz w:val="24"/>
          <w:szCs w:val="24"/>
        </w:rPr>
        <w:t>This is an issue of generational gap</w:t>
      </w:r>
      <w:r w:rsidR="00976453">
        <w:rPr>
          <w:rFonts w:ascii="Times New Roman" w:hAnsi="Times New Roman" w:cs="Times New Roman"/>
          <w:sz w:val="24"/>
          <w:szCs w:val="24"/>
        </w:rPr>
        <w:t xml:space="preserve"> and changing tren</w:t>
      </w:r>
      <w:r w:rsidR="00E13806">
        <w:rPr>
          <w:rFonts w:ascii="Times New Roman" w:hAnsi="Times New Roman" w:cs="Times New Roman"/>
          <w:sz w:val="24"/>
          <w:szCs w:val="24"/>
        </w:rPr>
        <w:t>ds</w:t>
      </w:r>
      <w:r w:rsidR="00FC07E3">
        <w:rPr>
          <w:rFonts w:ascii="Times New Roman" w:hAnsi="Times New Roman" w:cs="Times New Roman"/>
          <w:sz w:val="24"/>
          <w:szCs w:val="24"/>
        </w:rPr>
        <w:t>.</w:t>
      </w:r>
      <w:r w:rsidR="00E13806">
        <w:rPr>
          <w:rFonts w:ascii="Times New Roman" w:hAnsi="Times New Roman" w:cs="Times New Roman"/>
          <w:sz w:val="24"/>
          <w:szCs w:val="24"/>
        </w:rPr>
        <w:t xml:space="preserve"> </w:t>
      </w:r>
      <w:r w:rsidRPr="009C0659">
        <w:rPr>
          <w:rFonts w:ascii="Times New Roman" w:hAnsi="Times New Roman" w:cs="Times New Roman"/>
          <w:sz w:val="24"/>
          <w:szCs w:val="24"/>
        </w:rPr>
        <w:t>This idea is argued by the saying</w:t>
      </w:r>
      <w:r w:rsidR="00E13806">
        <w:rPr>
          <w:rFonts w:ascii="Times New Roman" w:hAnsi="Times New Roman" w:cs="Times New Roman"/>
          <w:sz w:val="24"/>
          <w:szCs w:val="24"/>
        </w:rPr>
        <w:t>:</w:t>
      </w:r>
      <w:r w:rsidRPr="009C0659">
        <w:rPr>
          <w:rFonts w:ascii="Times New Roman" w:hAnsi="Times New Roman" w:cs="Times New Roman"/>
          <w:sz w:val="24"/>
          <w:szCs w:val="24"/>
        </w:rPr>
        <w:t xml:space="preserve"> </w:t>
      </w:r>
    </w:p>
    <w:p w14:paraId="726A0668" w14:textId="1CFAE28B" w:rsidR="00CC2519" w:rsidRPr="004E2153" w:rsidRDefault="00CC2519" w:rsidP="004E2153">
      <w:pPr>
        <w:pStyle w:val="ListParagraph"/>
        <w:numPr>
          <w:ilvl w:val="0"/>
          <w:numId w:val="1"/>
        </w:numPr>
        <w:spacing w:line="360" w:lineRule="auto"/>
        <w:jc w:val="both"/>
        <w:rPr>
          <w:rFonts w:ascii="Times New Roman" w:hAnsi="Times New Roman" w:cs="Times New Roman"/>
          <w:b/>
          <w:sz w:val="24"/>
          <w:szCs w:val="24"/>
        </w:rPr>
      </w:pPr>
      <w:proofErr w:type="spellStart"/>
      <w:r w:rsidRPr="004E2153">
        <w:rPr>
          <w:rFonts w:ascii="Times New Roman" w:hAnsi="Times New Roman" w:cs="Times New Roman"/>
          <w:b/>
          <w:sz w:val="24"/>
          <w:szCs w:val="24"/>
        </w:rPr>
        <w:t>Tε</w:t>
      </w:r>
      <w:proofErr w:type="spellEnd"/>
      <w:r w:rsidRPr="004E2153">
        <w:rPr>
          <w:rFonts w:ascii="Times New Roman" w:hAnsi="Times New Roman" w:cs="Times New Roman"/>
          <w:b/>
          <w:sz w:val="24"/>
          <w:szCs w:val="24"/>
        </w:rPr>
        <w:t xml:space="preserve"> </w:t>
      </w:r>
      <w:proofErr w:type="spellStart"/>
      <w:r w:rsidRPr="004E2153">
        <w:rPr>
          <w:rFonts w:ascii="Times New Roman" w:hAnsi="Times New Roman" w:cs="Times New Roman"/>
          <w:b/>
          <w:sz w:val="24"/>
          <w:szCs w:val="24"/>
        </w:rPr>
        <w:t>mɔɔ</w:t>
      </w:r>
      <w:proofErr w:type="spellEnd"/>
      <w:r w:rsidRPr="004E2153">
        <w:rPr>
          <w:rFonts w:ascii="Times New Roman" w:hAnsi="Times New Roman" w:cs="Times New Roman"/>
          <w:b/>
          <w:sz w:val="24"/>
          <w:szCs w:val="24"/>
        </w:rPr>
        <w:t xml:space="preserve"> </w:t>
      </w:r>
      <w:proofErr w:type="spellStart"/>
      <w:r w:rsidRPr="004E2153">
        <w:rPr>
          <w:rFonts w:ascii="Times New Roman" w:hAnsi="Times New Roman" w:cs="Times New Roman"/>
          <w:b/>
          <w:sz w:val="24"/>
          <w:szCs w:val="24"/>
        </w:rPr>
        <w:t>εnyi</w:t>
      </w:r>
      <w:proofErr w:type="spellEnd"/>
      <w:r w:rsidRPr="004E2153">
        <w:rPr>
          <w:rFonts w:ascii="Times New Roman" w:hAnsi="Times New Roman" w:cs="Times New Roman"/>
          <w:b/>
          <w:sz w:val="24"/>
          <w:szCs w:val="24"/>
        </w:rPr>
        <w:t xml:space="preserve"> la a </w:t>
      </w:r>
      <w:proofErr w:type="spellStart"/>
      <w:r w:rsidRPr="004E2153">
        <w:rPr>
          <w:rFonts w:ascii="Times New Roman" w:hAnsi="Times New Roman" w:cs="Times New Roman"/>
          <w:b/>
          <w:sz w:val="24"/>
          <w:szCs w:val="24"/>
        </w:rPr>
        <w:t>ze</w:t>
      </w:r>
      <w:proofErr w:type="spellEnd"/>
      <w:r w:rsidRPr="004E2153">
        <w:rPr>
          <w:rFonts w:ascii="Times New Roman" w:hAnsi="Times New Roman" w:cs="Times New Roman"/>
          <w:b/>
          <w:sz w:val="24"/>
          <w:szCs w:val="24"/>
        </w:rPr>
        <w:t xml:space="preserve"> </w:t>
      </w:r>
      <w:proofErr w:type="spellStart"/>
      <w:r w:rsidRPr="004E2153">
        <w:rPr>
          <w:rFonts w:ascii="Times New Roman" w:hAnsi="Times New Roman" w:cs="Times New Roman"/>
          <w:b/>
          <w:sz w:val="24"/>
          <w:szCs w:val="24"/>
        </w:rPr>
        <w:t>deε</w:t>
      </w:r>
      <w:proofErr w:type="spellEnd"/>
      <w:r w:rsidRPr="004E2153">
        <w:rPr>
          <w:rFonts w:ascii="Times New Roman" w:hAnsi="Times New Roman" w:cs="Times New Roman"/>
          <w:b/>
          <w:sz w:val="24"/>
          <w:szCs w:val="24"/>
        </w:rPr>
        <w:t xml:space="preserve"> a </w:t>
      </w:r>
      <w:proofErr w:type="spellStart"/>
      <w:r w:rsidRPr="004E2153">
        <w:rPr>
          <w:rFonts w:ascii="Times New Roman" w:hAnsi="Times New Roman" w:cs="Times New Roman"/>
          <w:b/>
          <w:sz w:val="24"/>
          <w:szCs w:val="24"/>
        </w:rPr>
        <w:t>na</w:t>
      </w:r>
      <w:proofErr w:type="spellEnd"/>
      <w:r w:rsidRPr="004E2153">
        <w:rPr>
          <w:rFonts w:ascii="Times New Roman" w:hAnsi="Times New Roman" w:cs="Times New Roman"/>
          <w:b/>
          <w:sz w:val="24"/>
          <w:szCs w:val="24"/>
        </w:rPr>
        <w:t xml:space="preserve"> </w:t>
      </w:r>
      <w:proofErr w:type="spellStart"/>
      <w:r w:rsidRPr="004E2153">
        <w:rPr>
          <w:rFonts w:ascii="Times New Roman" w:hAnsi="Times New Roman" w:cs="Times New Roman"/>
          <w:b/>
          <w:sz w:val="24"/>
          <w:szCs w:val="24"/>
        </w:rPr>
        <w:t>mɔɔ</w:t>
      </w:r>
      <w:proofErr w:type="spellEnd"/>
      <w:r w:rsidRPr="004E2153">
        <w:rPr>
          <w:rFonts w:ascii="Times New Roman" w:hAnsi="Times New Roman" w:cs="Times New Roman"/>
          <w:b/>
          <w:sz w:val="24"/>
          <w:szCs w:val="24"/>
        </w:rPr>
        <w:t xml:space="preserve"> kola </w:t>
      </w:r>
      <w:proofErr w:type="spellStart"/>
      <w:r w:rsidRPr="004E2153">
        <w:rPr>
          <w:rFonts w:ascii="Times New Roman" w:hAnsi="Times New Roman" w:cs="Times New Roman"/>
          <w:b/>
          <w:sz w:val="24"/>
          <w:szCs w:val="24"/>
        </w:rPr>
        <w:t>nwɔnla</w:t>
      </w:r>
      <w:proofErr w:type="spellEnd"/>
      <w:r w:rsidRPr="004E2153">
        <w:rPr>
          <w:rFonts w:ascii="Times New Roman" w:hAnsi="Times New Roman" w:cs="Times New Roman"/>
          <w:b/>
          <w:sz w:val="24"/>
          <w:szCs w:val="24"/>
        </w:rPr>
        <w:t xml:space="preserve"> la ɔ</w:t>
      </w:r>
    </w:p>
    <w:p w14:paraId="56963427" w14:textId="2EA42B9E" w:rsidR="00A52D89"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  </w:t>
      </w:r>
      <w:r w:rsidR="004E2153" w:rsidRPr="009C0659">
        <w:rPr>
          <w:rFonts w:ascii="Times New Roman" w:hAnsi="Times New Roman" w:cs="Times New Roman"/>
          <w:sz w:val="24"/>
          <w:szCs w:val="24"/>
        </w:rPr>
        <w:t>L</w:t>
      </w:r>
      <w:r w:rsidRPr="009C0659">
        <w:rPr>
          <w:rFonts w:ascii="Times New Roman" w:hAnsi="Times New Roman" w:cs="Times New Roman"/>
          <w:sz w:val="24"/>
          <w:szCs w:val="24"/>
        </w:rPr>
        <w:t>iterally</w:t>
      </w:r>
      <w:r w:rsidR="00C37EC6">
        <w:rPr>
          <w:rFonts w:ascii="Times New Roman" w:hAnsi="Times New Roman" w:cs="Times New Roman"/>
          <w:sz w:val="24"/>
          <w:szCs w:val="24"/>
        </w:rPr>
        <w:t xml:space="preserve">   </w:t>
      </w:r>
      <w:r w:rsidR="004E2153">
        <w:rPr>
          <w:rFonts w:ascii="Times New Roman" w:hAnsi="Times New Roman" w:cs="Times New Roman"/>
          <w:sz w:val="24"/>
          <w:szCs w:val="24"/>
        </w:rPr>
        <w:t>‘</w:t>
      </w:r>
      <w:r w:rsidR="00976453">
        <w:rPr>
          <w:rFonts w:ascii="Times New Roman" w:hAnsi="Times New Roman" w:cs="Times New Roman"/>
          <w:i/>
          <w:sz w:val="24"/>
          <w:szCs w:val="24"/>
        </w:rPr>
        <w:t>It i</w:t>
      </w:r>
      <w:r w:rsidRPr="009C0659">
        <w:rPr>
          <w:rFonts w:ascii="Times New Roman" w:hAnsi="Times New Roman" w:cs="Times New Roman"/>
          <w:i/>
          <w:sz w:val="24"/>
          <w:szCs w:val="24"/>
        </w:rPr>
        <w:t>s not the grown up that know much but the one that hustle</w:t>
      </w:r>
      <w:r w:rsidR="003B603E" w:rsidRPr="009C0659">
        <w:rPr>
          <w:rFonts w:ascii="Times New Roman" w:hAnsi="Times New Roman" w:cs="Times New Roman"/>
          <w:i/>
          <w:sz w:val="24"/>
          <w:szCs w:val="24"/>
        </w:rPr>
        <w:t>s</w:t>
      </w:r>
      <w:r w:rsidR="004E2153">
        <w:rPr>
          <w:rFonts w:ascii="Times New Roman" w:hAnsi="Times New Roman" w:cs="Times New Roman"/>
          <w:i/>
          <w:sz w:val="24"/>
          <w:szCs w:val="24"/>
        </w:rPr>
        <w:t>’</w:t>
      </w:r>
      <w:r w:rsidRPr="009C0659">
        <w:rPr>
          <w:rFonts w:ascii="Times New Roman" w:hAnsi="Times New Roman" w:cs="Times New Roman"/>
          <w:i/>
          <w:sz w:val="24"/>
          <w:szCs w:val="24"/>
        </w:rPr>
        <w:t>.</w:t>
      </w:r>
      <w:r w:rsidRPr="009C0659">
        <w:rPr>
          <w:rFonts w:ascii="Times New Roman" w:hAnsi="Times New Roman" w:cs="Times New Roman"/>
          <w:sz w:val="24"/>
          <w:szCs w:val="24"/>
        </w:rPr>
        <w:t xml:space="preserve"> </w:t>
      </w:r>
    </w:p>
    <w:p w14:paraId="60F44F43" w14:textId="4C8F0AE9" w:rsidR="000F7C41"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This is normally used to mock the aged when they try to </w:t>
      </w:r>
      <w:r w:rsidR="00976453">
        <w:rPr>
          <w:rFonts w:ascii="Times New Roman" w:hAnsi="Times New Roman" w:cs="Times New Roman"/>
          <w:sz w:val="24"/>
          <w:szCs w:val="24"/>
        </w:rPr>
        <w:t>express their knowledge on current trends</w:t>
      </w:r>
      <w:r w:rsidRPr="009C0659">
        <w:rPr>
          <w:rFonts w:ascii="Times New Roman" w:hAnsi="Times New Roman" w:cs="Times New Roman"/>
          <w:sz w:val="24"/>
          <w:szCs w:val="24"/>
        </w:rPr>
        <w:t xml:space="preserve">, </w:t>
      </w:r>
      <w:r w:rsidR="0004306C">
        <w:rPr>
          <w:rFonts w:ascii="Times New Roman" w:hAnsi="Times New Roman" w:cs="Times New Roman"/>
          <w:sz w:val="24"/>
          <w:szCs w:val="24"/>
        </w:rPr>
        <w:t>especially when</w:t>
      </w:r>
      <w:r w:rsidRPr="009C0659">
        <w:rPr>
          <w:rFonts w:ascii="Times New Roman" w:hAnsi="Times New Roman" w:cs="Times New Roman"/>
          <w:sz w:val="24"/>
          <w:szCs w:val="24"/>
        </w:rPr>
        <w:t xml:space="preserve"> society expect </w:t>
      </w:r>
      <w:r w:rsidR="0004306C">
        <w:rPr>
          <w:rFonts w:ascii="Times New Roman" w:hAnsi="Times New Roman" w:cs="Times New Roman"/>
          <w:sz w:val="24"/>
          <w:szCs w:val="24"/>
        </w:rPr>
        <w:t>better opinion of an issue</w:t>
      </w:r>
      <w:r w:rsidR="00241FF3" w:rsidRPr="009C0659">
        <w:rPr>
          <w:rFonts w:ascii="Times New Roman" w:hAnsi="Times New Roman" w:cs="Times New Roman"/>
          <w:sz w:val="24"/>
          <w:szCs w:val="24"/>
        </w:rPr>
        <w:t xml:space="preserve"> from them</w:t>
      </w:r>
      <w:r w:rsidRPr="009C0659">
        <w:rPr>
          <w:rFonts w:ascii="Times New Roman" w:hAnsi="Times New Roman" w:cs="Times New Roman"/>
          <w:sz w:val="24"/>
          <w:szCs w:val="24"/>
        </w:rPr>
        <w:t xml:space="preserve"> due to their age. </w:t>
      </w:r>
      <w:r w:rsidR="000B1EC8">
        <w:rPr>
          <w:rFonts w:ascii="Times New Roman" w:hAnsi="Times New Roman" w:cs="Times New Roman"/>
          <w:sz w:val="24"/>
          <w:szCs w:val="24"/>
        </w:rPr>
        <w:t>Contrary, the youth are said to be abreast with knowledge of current trends. The above proverb</w:t>
      </w:r>
      <w:r w:rsidRPr="009C0659">
        <w:rPr>
          <w:rFonts w:ascii="Times New Roman" w:hAnsi="Times New Roman" w:cs="Times New Roman"/>
          <w:sz w:val="24"/>
          <w:szCs w:val="24"/>
        </w:rPr>
        <w:t xml:space="preserve"> i</w:t>
      </w:r>
      <w:r w:rsidR="000B1EC8">
        <w:rPr>
          <w:rFonts w:ascii="Times New Roman" w:hAnsi="Times New Roman" w:cs="Times New Roman"/>
          <w:sz w:val="24"/>
          <w:szCs w:val="24"/>
        </w:rPr>
        <w:t>s also</w:t>
      </w:r>
      <w:r w:rsidRPr="009C0659">
        <w:rPr>
          <w:rFonts w:ascii="Times New Roman" w:hAnsi="Times New Roman" w:cs="Times New Roman"/>
          <w:sz w:val="24"/>
          <w:szCs w:val="24"/>
        </w:rPr>
        <w:t xml:space="preserve"> used to c</w:t>
      </w:r>
      <w:r w:rsidR="000B1EC8">
        <w:rPr>
          <w:rFonts w:ascii="Times New Roman" w:hAnsi="Times New Roman" w:cs="Times New Roman"/>
          <w:sz w:val="24"/>
          <w:szCs w:val="24"/>
        </w:rPr>
        <w:t>hallenge</w:t>
      </w:r>
      <w:r w:rsidRPr="009C0659">
        <w:rPr>
          <w:rFonts w:ascii="Times New Roman" w:hAnsi="Times New Roman" w:cs="Times New Roman"/>
          <w:sz w:val="24"/>
          <w:szCs w:val="24"/>
        </w:rPr>
        <w:t xml:space="preserve"> the decision of the elderly when the wish of the young is felt threaten by the elderly.</w:t>
      </w:r>
      <w:r w:rsidR="00704B5D" w:rsidRPr="009C0659">
        <w:rPr>
          <w:rFonts w:ascii="Times New Roman" w:hAnsi="Times New Roman" w:cs="Times New Roman"/>
          <w:sz w:val="24"/>
          <w:szCs w:val="24"/>
        </w:rPr>
        <w:t xml:space="preserve"> </w:t>
      </w:r>
    </w:p>
    <w:p w14:paraId="57E0E549" w14:textId="5310A0D6" w:rsidR="00E64C89" w:rsidRPr="009C0659" w:rsidRDefault="00095475" w:rsidP="00CC2519">
      <w:pPr>
        <w:spacing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In most African cultures, the young </w:t>
      </w:r>
      <w:r w:rsidR="003D737F">
        <w:rPr>
          <w:rFonts w:ascii="Times New Roman" w:hAnsi="Times New Roman" w:cs="Times New Roman"/>
          <w:sz w:val="24"/>
          <w:szCs w:val="24"/>
        </w:rPr>
        <w:t xml:space="preserve">prejudice </w:t>
      </w:r>
      <w:r w:rsidR="004E2153">
        <w:rPr>
          <w:rFonts w:ascii="Times New Roman" w:hAnsi="Times New Roman" w:cs="Times New Roman"/>
          <w:sz w:val="24"/>
          <w:szCs w:val="24"/>
        </w:rPr>
        <w:t>on the aged as</w:t>
      </w:r>
      <w:r w:rsidR="003D737F">
        <w:rPr>
          <w:rFonts w:ascii="Times New Roman" w:hAnsi="Times New Roman" w:cs="Times New Roman"/>
          <w:sz w:val="24"/>
          <w:szCs w:val="24"/>
        </w:rPr>
        <w:t xml:space="preserve"> possess</w:t>
      </w:r>
      <w:r w:rsidR="004E2153">
        <w:rPr>
          <w:rFonts w:ascii="Times New Roman" w:hAnsi="Times New Roman" w:cs="Times New Roman"/>
          <w:sz w:val="24"/>
          <w:szCs w:val="24"/>
        </w:rPr>
        <w:t>ing</w:t>
      </w:r>
      <w:r w:rsidR="003D737F">
        <w:rPr>
          <w:rFonts w:ascii="Times New Roman" w:hAnsi="Times New Roman" w:cs="Times New Roman"/>
          <w:sz w:val="24"/>
          <w:szCs w:val="24"/>
        </w:rPr>
        <w:t xml:space="preserve"> psychic powers which may be allegedly used to harm them. </w:t>
      </w:r>
      <w:r w:rsidR="00E64C89">
        <w:rPr>
          <w:rFonts w:ascii="Times New Roman" w:hAnsi="Times New Roman" w:cs="Times New Roman"/>
          <w:sz w:val="24"/>
          <w:szCs w:val="24"/>
        </w:rPr>
        <w:t>In the</w:t>
      </w:r>
      <w:r w:rsidR="00E64C89" w:rsidRPr="009C0659">
        <w:rPr>
          <w:rFonts w:ascii="Times New Roman" w:hAnsi="Times New Roman" w:cs="Times New Roman"/>
          <w:sz w:val="24"/>
          <w:szCs w:val="24"/>
        </w:rPr>
        <w:t xml:space="preserve"> Northern part </w:t>
      </w:r>
      <w:r w:rsidR="00E64C89">
        <w:rPr>
          <w:rFonts w:ascii="Times New Roman" w:hAnsi="Times New Roman" w:cs="Times New Roman"/>
          <w:sz w:val="24"/>
          <w:szCs w:val="24"/>
        </w:rPr>
        <w:t>of</w:t>
      </w:r>
      <w:r w:rsidR="00E64C89" w:rsidRPr="009C0659">
        <w:rPr>
          <w:rFonts w:ascii="Times New Roman" w:hAnsi="Times New Roman" w:cs="Times New Roman"/>
          <w:sz w:val="24"/>
          <w:szCs w:val="24"/>
        </w:rPr>
        <w:t xml:space="preserve"> Ghana</w:t>
      </w:r>
      <w:r w:rsidR="00E64C89">
        <w:rPr>
          <w:rFonts w:ascii="Times New Roman" w:hAnsi="Times New Roman" w:cs="Times New Roman"/>
          <w:sz w:val="24"/>
          <w:szCs w:val="24"/>
        </w:rPr>
        <w:t>,</w:t>
      </w:r>
      <w:r w:rsidR="00E64C89" w:rsidRPr="009C0659">
        <w:rPr>
          <w:rFonts w:ascii="Times New Roman" w:hAnsi="Times New Roman" w:cs="Times New Roman"/>
          <w:sz w:val="24"/>
          <w:szCs w:val="24"/>
        </w:rPr>
        <w:t xml:space="preserve"> old women are considered witches and being segregated from their comfortable abode </w:t>
      </w:r>
      <w:r w:rsidR="00A848F0">
        <w:rPr>
          <w:rFonts w:ascii="Times New Roman" w:hAnsi="Times New Roman" w:cs="Times New Roman"/>
          <w:sz w:val="24"/>
          <w:szCs w:val="24"/>
        </w:rPr>
        <w:fldChar w:fldCharType="begin" w:fldLock="1"/>
      </w:r>
      <w:r w:rsidR="002262BC">
        <w:rPr>
          <w:rFonts w:ascii="Times New Roman" w:hAnsi="Times New Roman" w:cs="Times New Roman"/>
          <w:sz w:val="24"/>
          <w:szCs w:val="24"/>
        </w:rPr>
        <w:instrText>ADDIN CSL_CITATION {"citationItems":[{"id":"ITEM-1","itemData":{"author":[{"dropping-particle":"","family":"Anning","given":"J.","non-dropping-particle":"","parse-names":false,"suffix":""}],"id":"ITEM-1","issued":{"date-parts":[["2012"]]},"publisher":"Kwame Nkrumah University of science and technology","title":"The emerging problems of the aged in Ghana: Issues of the housing and basic case study of some selected districts in Asante region","type":"thesis"},"uris":["http://www.mendeley.com/documents/?uuid=4bf57b0f-423e-477c-b729-9c1628d1e893"]}],"mendeley":{"formattedCitation":"(Anning, 2012)","plainTextFormattedCitation":"(Anning, 2012)","previouslyFormattedCitation":"(Anning, 2012)"},"properties":{"noteIndex":0},"schema":"https://github.com/citation-style-language/schema/raw/master/csl-citation.json"}</w:instrText>
      </w:r>
      <w:r w:rsidR="00A848F0">
        <w:rPr>
          <w:rFonts w:ascii="Times New Roman" w:hAnsi="Times New Roman" w:cs="Times New Roman"/>
          <w:sz w:val="24"/>
          <w:szCs w:val="24"/>
        </w:rPr>
        <w:fldChar w:fldCharType="separate"/>
      </w:r>
      <w:r w:rsidR="00A848F0" w:rsidRPr="00A848F0">
        <w:rPr>
          <w:rFonts w:ascii="Times New Roman" w:hAnsi="Times New Roman" w:cs="Times New Roman"/>
          <w:noProof/>
          <w:sz w:val="24"/>
          <w:szCs w:val="24"/>
        </w:rPr>
        <w:t>(Anning, 2012)</w:t>
      </w:r>
      <w:r w:rsidR="00A848F0">
        <w:rPr>
          <w:rFonts w:ascii="Times New Roman" w:hAnsi="Times New Roman" w:cs="Times New Roman"/>
          <w:sz w:val="24"/>
          <w:szCs w:val="24"/>
        </w:rPr>
        <w:fldChar w:fldCharType="end"/>
      </w:r>
      <w:r w:rsidR="00E64C89" w:rsidRPr="009C0659">
        <w:rPr>
          <w:rFonts w:ascii="Times New Roman" w:hAnsi="Times New Roman" w:cs="Times New Roman"/>
          <w:sz w:val="24"/>
          <w:szCs w:val="24"/>
        </w:rPr>
        <w:t xml:space="preserve">. Though </w:t>
      </w:r>
      <w:r w:rsidR="003D737F">
        <w:rPr>
          <w:rFonts w:ascii="Times New Roman" w:hAnsi="Times New Roman" w:cs="Times New Roman"/>
          <w:sz w:val="24"/>
          <w:szCs w:val="24"/>
        </w:rPr>
        <w:t xml:space="preserve">the </w:t>
      </w:r>
      <w:proofErr w:type="spellStart"/>
      <w:r w:rsidR="003D737F">
        <w:rPr>
          <w:rFonts w:ascii="Times New Roman" w:hAnsi="Times New Roman" w:cs="Times New Roman"/>
          <w:sz w:val="24"/>
          <w:szCs w:val="24"/>
        </w:rPr>
        <w:t>Nzema</w:t>
      </w:r>
      <w:proofErr w:type="spellEnd"/>
      <w:r w:rsidR="003D737F">
        <w:rPr>
          <w:rFonts w:ascii="Times New Roman" w:hAnsi="Times New Roman" w:cs="Times New Roman"/>
          <w:sz w:val="24"/>
          <w:szCs w:val="24"/>
        </w:rPr>
        <w:t xml:space="preserve"> do not have a separate</w:t>
      </w:r>
      <w:r w:rsidR="00E64C89" w:rsidRPr="009C0659">
        <w:rPr>
          <w:rFonts w:ascii="Times New Roman" w:hAnsi="Times New Roman" w:cs="Times New Roman"/>
          <w:sz w:val="24"/>
          <w:szCs w:val="24"/>
        </w:rPr>
        <w:t xml:space="preserve"> home for them</w:t>
      </w:r>
      <w:r w:rsidR="00E64C89">
        <w:rPr>
          <w:rFonts w:ascii="Times New Roman" w:hAnsi="Times New Roman" w:cs="Times New Roman"/>
          <w:sz w:val="24"/>
          <w:szCs w:val="24"/>
        </w:rPr>
        <w:t>,</w:t>
      </w:r>
      <w:r w:rsidR="00E64C89" w:rsidRPr="009C0659">
        <w:rPr>
          <w:rFonts w:ascii="Times New Roman" w:hAnsi="Times New Roman" w:cs="Times New Roman"/>
          <w:sz w:val="24"/>
          <w:szCs w:val="24"/>
        </w:rPr>
        <w:t xml:space="preserve"> in many situations, they are being segregated psychologically</w:t>
      </w:r>
      <w:r w:rsidR="00E64C89">
        <w:rPr>
          <w:rFonts w:ascii="Times New Roman" w:hAnsi="Times New Roman" w:cs="Times New Roman"/>
          <w:sz w:val="24"/>
          <w:szCs w:val="24"/>
        </w:rPr>
        <w:t>. There are some proverbs that are used to depi</w:t>
      </w:r>
      <w:r w:rsidR="003D737F">
        <w:rPr>
          <w:rFonts w:ascii="Times New Roman" w:hAnsi="Times New Roman" w:cs="Times New Roman"/>
          <w:sz w:val="24"/>
          <w:szCs w:val="24"/>
        </w:rPr>
        <w:t>ct bewitchment of the elderly, as in:</w:t>
      </w:r>
      <w:r w:rsidR="00E64C89" w:rsidRPr="009C0659">
        <w:rPr>
          <w:rFonts w:ascii="Times New Roman" w:hAnsi="Times New Roman" w:cs="Times New Roman"/>
          <w:sz w:val="24"/>
          <w:szCs w:val="24"/>
        </w:rPr>
        <w:t xml:space="preserve"> </w:t>
      </w:r>
    </w:p>
    <w:p w14:paraId="69C90971" w14:textId="363EA803" w:rsidR="00E64C89" w:rsidRPr="004E2153" w:rsidRDefault="00CC2519" w:rsidP="00574D9A">
      <w:pPr>
        <w:pStyle w:val="ListParagraph"/>
        <w:keepNext/>
        <w:keepLines/>
        <w:numPr>
          <w:ilvl w:val="0"/>
          <w:numId w:val="1"/>
        </w:numPr>
        <w:spacing w:line="360" w:lineRule="auto"/>
        <w:jc w:val="both"/>
        <w:rPr>
          <w:rFonts w:ascii="Times New Roman" w:hAnsi="Times New Roman" w:cs="Times New Roman"/>
          <w:sz w:val="24"/>
          <w:szCs w:val="24"/>
        </w:rPr>
      </w:pPr>
      <w:proofErr w:type="spellStart"/>
      <w:r w:rsidRPr="004E2153">
        <w:rPr>
          <w:rFonts w:ascii="Times New Roman" w:hAnsi="Times New Roman" w:cs="Times New Roman"/>
          <w:b/>
          <w:sz w:val="24"/>
          <w:szCs w:val="24"/>
        </w:rPr>
        <w:t>ℇ</w:t>
      </w:r>
      <w:r w:rsidR="00E64C89" w:rsidRPr="004E2153">
        <w:rPr>
          <w:rFonts w:ascii="Times New Roman" w:hAnsi="Times New Roman" w:cs="Times New Roman"/>
          <w:b/>
          <w:sz w:val="24"/>
          <w:szCs w:val="24"/>
        </w:rPr>
        <w:t>relera</w:t>
      </w:r>
      <w:proofErr w:type="spellEnd"/>
      <w:r w:rsidR="00E64C89" w:rsidRPr="004E2153">
        <w:rPr>
          <w:rFonts w:ascii="Times New Roman" w:hAnsi="Times New Roman" w:cs="Times New Roman"/>
          <w:b/>
          <w:sz w:val="24"/>
          <w:szCs w:val="24"/>
        </w:rPr>
        <w:t xml:space="preserve"> </w:t>
      </w:r>
      <w:proofErr w:type="spellStart"/>
      <w:r w:rsidRPr="004E2153">
        <w:rPr>
          <w:rFonts w:ascii="Times New Roman" w:hAnsi="Times New Roman" w:cs="Times New Roman"/>
          <w:b/>
          <w:sz w:val="24"/>
          <w:szCs w:val="24"/>
        </w:rPr>
        <w:t>ε</w:t>
      </w:r>
      <w:r w:rsidR="00E64C89" w:rsidRPr="004E2153">
        <w:rPr>
          <w:rFonts w:ascii="Times New Roman" w:hAnsi="Times New Roman" w:cs="Times New Roman"/>
          <w:b/>
          <w:sz w:val="24"/>
          <w:szCs w:val="24"/>
        </w:rPr>
        <w:t>nlea</w:t>
      </w:r>
      <w:proofErr w:type="spellEnd"/>
      <w:r w:rsidR="00E64C89" w:rsidRPr="004E2153">
        <w:rPr>
          <w:rFonts w:ascii="Times New Roman" w:hAnsi="Times New Roman" w:cs="Times New Roman"/>
          <w:b/>
          <w:sz w:val="24"/>
          <w:szCs w:val="24"/>
        </w:rPr>
        <w:t xml:space="preserve"> </w:t>
      </w:r>
      <w:proofErr w:type="spellStart"/>
      <w:r w:rsidR="00E64C89" w:rsidRPr="004E2153">
        <w:rPr>
          <w:rFonts w:ascii="Times New Roman" w:hAnsi="Times New Roman" w:cs="Times New Roman"/>
          <w:b/>
          <w:sz w:val="24"/>
          <w:szCs w:val="24"/>
        </w:rPr>
        <w:t>w</w:t>
      </w:r>
      <w:r w:rsidRPr="004E2153">
        <w:rPr>
          <w:rFonts w:ascii="Times New Roman" w:hAnsi="Times New Roman" w:cs="Times New Roman"/>
          <w:b/>
          <w:sz w:val="24"/>
          <w:szCs w:val="24"/>
        </w:rPr>
        <w:t>ɔ</w:t>
      </w:r>
      <w:proofErr w:type="spellEnd"/>
      <w:r w:rsidRPr="004E2153">
        <w:rPr>
          <w:rFonts w:ascii="Times New Roman" w:hAnsi="Times New Roman" w:cs="Times New Roman"/>
          <w:b/>
          <w:sz w:val="24"/>
          <w:szCs w:val="24"/>
        </w:rPr>
        <w:t xml:space="preserve"> </w:t>
      </w:r>
      <w:proofErr w:type="spellStart"/>
      <w:r w:rsidRPr="004E2153">
        <w:rPr>
          <w:rFonts w:ascii="Times New Roman" w:hAnsi="Times New Roman" w:cs="Times New Roman"/>
          <w:b/>
          <w:sz w:val="24"/>
          <w:szCs w:val="24"/>
        </w:rPr>
        <w:t>ε</w:t>
      </w:r>
      <w:r w:rsidR="00E64C89" w:rsidRPr="004E2153">
        <w:rPr>
          <w:rFonts w:ascii="Times New Roman" w:hAnsi="Times New Roman" w:cs="Times New Roman"/>
          <w:b/>
          <w:sz w:val="24"/>
          <w:szCs w:val="24"/>
        </w:rPr>
        <w:t>b</w:t>
      </w:r>
      <w:r w:rsidRPr="004E2153">
        <w:rPr>
          <w:rFonts w:ascii="Times New Roman" w:hAnsi="Times New Roman" w:cs="Times New Roman"/>
          <w:b/>
          <w:sz w:val="24"/>
          <w:szCs w:val="24"/>
        </w:rPr>
        <w:t>ε</w:t>
      </w:r>
      <w:r w:rsidR="00E64C89" w:rsidRPr="004E2153">
        <w:rPr>
          <w:rFonts w:ascii="Times New Roman" w:hAnsi="Times New Roman" w:cs="Times New Roman"/>
          <w:b/>
          <w:sz w:val="24"/>
          <w:szCs w:val="24"/>
        </w:rPr>
        <w:t>lab</w:t>
      </w:r>
      <w:r w:rsidRPr="004E2153">
        <w:rPr>
          <w:rFonts w:ascii="Times New Roman" w:hAnsi="Times New Roman" w:cs="Times New Roman"/>
          <w:b/>
          <w:sz w:val="24"/>
          <w:szCs w:val="24"/>
        </w:rPr>
        <w:t>ɔ</w:t>
      </w:r>
      <w:r w:rsidR="00E64C89" w:rsidRPr="004E2153">
        <w:rPr>
          <w:rFonts w:ascii="Times New Roman" w:hAnsi="Times New Roman" w:cs="Times New Roman"/>
          <w:b/>
          <w:sz w:val="24"/>
          <w:szCs w:val="24"/>
        </w:rPr>
        <w:t>l</w:t>
      </w:r>
      <w:r w:rsidRPr="004E2153">
        <w:rPr>
          <w:rFonts w:ascii="Times New Roman" w:hAnsi="Times New Roman" w:cs="Times New Roman"/>
          <w:b/>
          <w:sz w:val="24"/>
          <w:szCs w:val="24"/>
        </w:rPr>
        <w:t>ε</w:t>
      </w:r>
      <w:proofErr w:type="spellEnd"/>
      <w:r w:rsidR="00E64C89" w:rsidRPr="004E2153">
        <w:rPr>
          <w:rFonts w:ascii="Times New Roman" w:hAnsi="Times New Roman" w:cs="Times New Roman"/>
          <w:b/>
          <w:sz w:val="24"/>
          <w:szCs w:val="24"/>
        </w:rPr>
        <w:t xml:space="preserve"> nu</w:t>
      </w:r>
      <w:r w:rsidR="00E64C89" w:rsidRPr="004E2153">
        <w:rPr>
          <w:rFonts w:ascii="Times New Roman" w:hAnsi="Times New Roman" w:cs="Times New Roman"/>
          <w:sz w:val="24"/>
          <w:szCs w:val="24"/>
        </w:rPr>
        <w:t xml:space="preserve">. </w:t>
      </w:r>
    </w:p>
    <w:p w14:paraId="607C31C7" w14:textId="3E7856B9" w:rsidR="00E64C89" w:rsidRPr="009C0659" w:rsidRDefault="00E64C89" w:rsidP="00E64C89">
      <w:pPr>
        <w:spacing w:line="360" w:lineRule="auto"/>
        <w:jc w:val="both"/>
        <w:rPr>
          <w:rFonts w:ascii="Times New Roman" w:hAnsi="Times New Roman" w:cs="Times New Roman"/>
          <w:sz w:val="24"/>
          <w:szCs w:val="24"/>
        </w:rPr>
      </w:pPr>
      <w:proofErr w:type="gramStart"/>
      <w:r w:rsidRPr="009C0659">
        <w:rPr>
          <w:rFonts w:ascii="Times New Roman" w:hAnsi="Times New Roman" w:cs="Times New Roman"/>
          <w:sz w:val="24"/>
          <w:szCs w:val="24"/>
        </w:rPr>
        <w:t>literally</w:t>
      </w:r>
      <w:proofErr w:type="gramEnd"/>
      <w:r w:rsidRPr="009C0659">
        <w:rPr>
          <w:rFonts w:ascii="Times New Roman" w:hAnsi="Times New Roman" w:cs="Times New Roman"/>
          <w:sz w:val="24"/>
          <w:szCs w:val="24"/>
        </w:rPr>
        <w:t xml:space="preserve">     </w:t>
      </w:r>
      <w:r w:rsidR="004E2153">
        <w:rPr>
          <w:rFonts w:ascii="Times New Roman" w:hAnsi="Times New Roman" w:cs="Times New Roman"/>
          <w:sz w:val="24"/>
          <w:szCs w:val="24"/>
        </w:rPr>
        <w:t>‘</w:t>
      </w:r>
      <w:r w:rsidR="00976453">
        <w:rPr>
          <w:rFonts w:ascii="Times New Roman" w:hAnsi="Times New Roman" w:cs="Times New Roman"/>
          <w:i/>
          <w:sz w:val="24"/>
          <w:szCs w:val="24"/>
        </w:rPr>
        <w:t>A</w:t>
      </w:r>
      <w:r w:rsidRPr="009C0659">
        <w:rPr>
          <w:rFonts w:ascii="Times New Roman" w:hAnsi="Times New Roman" w:cs="Times New Roman"/>
          <w:i/>
          <w:sz w:val="24"/>
          <w:szCs w:val="24"/>
        </w:rPr>
        <w:t xml:space="preserve">n aged person has put </w:t>
      </w:r>
      <w:r>
        <w:rPr>
          <w:rFonts w:ascii="Times New Roman" w:hAnsi="Times New Roman" w:cs="Times New Roman"/>
          <w:i/>
          <w:sz w:val="24"/>
          <w:szCs w:val="24"/>
        </w:rPr>
        <w:t>t</w:t>
      </w:r>
      <w:r w:rsidRPr="009C0659">
        <w:rPr>
          <w:rFonts w:ascii="Times New Roman" w:hAnsi="Times New Roman" w:cs="Times New Roman"/>
          <w:i/>
          <w:sz w:val="24"/>
          <w:szCs w:val="24"/>
        </w:rPr>
        <w:t>he</w:t>
      </w:r>
      <w:r>
        <w:rPr>
          <w:rFonts w:ascii="Times New Roman" w:hAnsi="Times New Roman" w:cs="Times New Roman"/>
          <w:i/>
          <w:sz w:val="24"/>
          <w:szCs w:val="24"/>
        </w:rPr>
        <w:t>i</w:t>
      </w:r>
      <w:r w:rsidRPr="009C0659">
        <w:rPr>
          <w:rFonts w:ascii="Times New Roman" w:hAnsi="Times New Roman" w:cs="Times New Roman"/>
          <w:i/>
          <w:sz w:val="24"/>
          <w:szCs w:val="24"/>
        </w:rPr>
        <w:t xml:space="preserve">r hand </w:t>
      </w:r>
      <w:r>
        <w:rPr>
          <w:rFonts w:ascii="Times New Roman" w:hAnsi="Times New Roman" w:cs="Times New Roman"/>
          <w:i/>
          <w:sz w:val="24"/>
          <w:szCs w:val="24"/>
        </w:rPr>
        <w:t>o</w:t>
      </w:r>
      <w:r w:rsidRPr="009C0659">
        <w:rPr>
          <w:rFonts w:ascii="Times New Roman" w:hAnsi="Times New Roman" w:cs="Times New Roman"/>
          <w:i/>
          <w:sz w:val="24"/>
          <w:szCs w:val="24"/>
        </w:rPr>
        <w:t>n your life</w:t>
      </w:r>
      <w:r w:rsidR="004E2153">
        <w:rPr>
          <w:rFonts w:ascii="Times New Roman" w:hAnsi="Times New Roman" w:cs="Times New Roman"/>
          <w:i/>
          <w:sz w:val="24"/>
          <w:szCs w:val="24"/>
        </w:rPr>
        <w:t>’</w:t>
      </w:r>
      <w:r w:rsidRPr="009C0659">
        <w:rPr>
          <w:rFonts w:ascii="Times New Roman" w:hAnsi="Times New Roman" w:cs="Times New Roman"/>
          <w:i/>
          <w:sz w:val="24"/>
          <w:szCs w:val="24"/>
        </w:rPr>
        <w:t>.</w:t>
      </w:r>
      <w:r w:rsidRPr="009C0659">
        <w:rPr>
          <w:rFonts w:ascii="Times New Roman" w:hAnsi="Times New Roman" w:cs="Times New Roman"/>
          <w:sz w:val="24"/>
          <w:szCs w:val="24"/>
        </w:rPr>
        <w:t xml:space="preserve"> </w:t>
      </w:r>
    </w:p>
    <w:p w14:paraId="5458EA84" w14:textId="21BDD248" w:rsidR="00E64C89" w:rsidRDefault="00E64C89"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This </w:t>
      </w:r>
      <w:r w:rsidR="00367075">
        <w:rPr>
          <w:rFonts w:ascii="Times New Roman" w:hAnsi="Times New Roman" w:cs="Times New Roman"/>
          <w:sz w:val="24"/>
          <w:szCs w:val="24"/>
        </w:rPr>
        <w:t>proverb is usually uttered</w:t>
      </w:r>
      <w:r w:rsidRPr="009C0659">
        <w:rPr>
          <w:rFonts w:ascii="Times New Roman" w:hAnsi="Times New Roman" w:cs="Times New Roman"/>
          <w:sz w:val="24"/>
          <w:szCs w:val="24"/>
        </w:rPr>
        <w:t xml:space="preserve"> when someone is seemed to be str</w:t>
      </w:r>
      <w:r>
        <w:rPr>
          <w:rFonts w:ascii="Times New Roman" w:hAnsi="Times New Roman" w:cs="Times New Roman"/>
          <w:sz w:val="24"/>
          <w:szCs w:val="24"/>
        </w:rPr>
        <w:t>u</w:t>
      </w:r>
      <w:r w:rsidRPr="009C0659">
        <w:rPr>
          <w:rFonts w:ascii="Times New Roman" w:hAnsi="Times New Roman" w:cs="Times New Roman"/>
          <w:sz w:val="24"/>
          <w:szCs w:val="24"/>
        </w:rPr>
        <w:t>g</w:t>
      </w:r>
      <w:r>
        <w:rPr>
          <w:rFonts w:ascii="Times New Roman" w:hAnsi="Times New Roman" w:cs="Times New Roman"/>
          <w:sz w:val="24"/>
          <w:szCs w:val="24"/>
        </w:rPr>
        <w:t>gl</w:t>
      </w:r>
      <w:r w:rsidRPr="009C0659">
        <w:rPr>
          <w:rFonts w:ascii="Times New Roman" w:hAnsi="Times New Roman" w:cs="Times New Roman"/>
          <w:sz w:val="24"/>
          <w:szCs w:val="24"/>
        </w:rPr>
        <w:t xml:space="preserve">ing in vain to succeed in life. </w:t>
      </w:r>
      <w:r>
        <w:rPr>
          <w:rFonts w:ascii="Times New Roman" w:hAnsi="Times New Roman" w:cs="Times New Roman"/>
          <w:sz w:val="24"/>
          <w:szCs w:val="24"/>
        </w:rPr>
        <w:t>According to</w:t>
      </w:r>
      <w:r w:rsidRPr="009C0659">
        <w:rPr>
          <w:rFonts w:ascii="Times New Roman" w:hAnsi="Times New Roman" w:cs="Times New Roman"/>
          <w:sz w:val="24"/>
          <w:szCs w:val="24"/>
        </w:rPr>
        <w:t xml:space="preserve"> the </w:t>
      </w:r>
      <w:proofErr w:type="spellStart"/>
      <w:r w:rsidRPr="009C0659">
        <w:rPr>
          <w:rFonts w:ascii="Times New Roman" w:hAnsi="Times New Roman" w:cs="Times New Roman"/>
          <w:sz w:val="24"/>
          <w:szCs w:val="24"/>
        </w:rPr>
        <w:t>Nzema</w:t>
      </w:r>
      <w:proofErr w:type="spellEnd"/>
      <w:r>
        <w:rPr>
          <w:rFonts w:ascii="Times New Roman" w:hAnsi="Times New Roman" w:cs="Times New Roman"/>
          <w:sz w:val="24"/>
          <w:szCs w:val="24"/>
        </w:rPr>
        <w:t>,</w:t>
      </w:r>
      <w:r w:rsidRPr="009C0659">
        <w:rPr>
          <w:rFonts w:ascii="Times New Roman" w:hAnsi="Times New Roman" w:cs="Times New Roman"/>
          <w:sz w:val="24"/>
          <w:szCs w:val="24"/>
        </w:rPr>
        <w:t xml:space="preserve"> the aged </w:t>
      </w:r>
      <w:r>
        <w:rPr>
          <w:rFonts w:ascii="Times New Roman" w:hAnsi="Times New Roman" w:cs="Times New Roman"/>
          <w:sz w:val="24"/>
          <w:szCs w:val="24"/>
        </w:rPr>
        <w:t xml:space="preserve">are </w:t>
      </w:r>
      <w:r w:rsidRPr="009C0659">
        <w:rPr>
          <w:rFonts w:ascii="Times New Roman" w:hAnsi="Times New Roman" w:cs="Times New Roman"/>
          <w:sz w:val="24"/>
          <w:szCs w:val="24"/>
        </w:rPr>
        <w:t xml:space="preserve">easily </w:t>
      </w:r>
      <w:r>
        <w:rPr>
          <w:rFonts w:ascii="Times New Roman" w:hAnsi="Times New Roman" w:cs="Times New Roman"/>
          <w:sz w:val="24"/>
          <w:szCs w:val="24"/>
        </w:rPr>
        <w:t>subtle</w:t>
      </w:r>
      <w:r w:rsidRPr="009C0659">
        <w:rPr>
          <w:rFonts w:ascii="Times New Roman" w:hAnsi="Times New Roman" w:cs="Times New Roman"/>
          <w:sz w:val="24"/>
          <w:szCs w:val="24"/>
        </w:rPr>
        <w:t xml:space="preserve"> </w:t>
      </w:r>
      <w:r>
        <w:rPr>
          <w:rFonts w:ascii="Times New Roman" w:hAnsi="Times New Roman" w:cs="Times New Roman"/>
          <w:sz w:val="24"/>
          <w:szCs w:val="24"/>
        </w:rPr>
        <w:t xml:space="preserve">to </w:t>
      </w:r>
      <w:r w:rsidRPr="009C0659">
        <w:rPr>
          <w:rFonts w:ascii="Times New Roman" w:hAnsi="Times New Roman" w:cs="Times New Roman"/>
          <w:sz w:val="24"/>
          <w:szCs w:val="24"/>
        </w:rPr>
        <w:t>be possessed by evil spirit</w:t>
      </w:r>
      <w:r>
        <w:rPr>
          <w:rFonts w:ascii="Times New Roman" w:hAnsi="Times New Roman" w:cs="Times New Roman"/>
          <w:sz w:val="24"/>
          <w:szCs w:val="24"/>
        </w:rPr>
        <w:t>s</w:t>
      </w:r>
      <w:r w:rsidR="00367075">
        <w:rPr>
          <w:rFonts w:ascii="Times New Roman" w:hAnsi="Times New Roman" w:cs="Times New Roman"/>
          <w:sz w:val="24"/>
          <w:szCs w:val="24"/>
        </w:rPr>
        <w:t xml:space="preserve">. In this regard, </w:t>
      </w:r>
      <w:r w:rsidRPr="009C0659">
        <w:rPr>
          <w:rFonts w:ascii="Times New Roman" w:hAnsi="Times New Roman" w:cs="Times New Roman"/>
          <w:sz w:val="24"/>
          <w:szCs w:val="24"/>
        </w:rPr>
        <w:lastRenderedPageBreak/>
        <w:t xml:space="preserve">whatever good the aged touches can easily get affected by a bad omen. Therefore, in some </w:t>
      </w:r>
      <w:r>
        <w:rPr>
          <w:rFonts w:ascii="Times New Roman" w:hAnsi="Times New Roman" w:cs="Times New Roman"/>
          <w:sz w:val="24"/>
          <w:szCs w:val="24"/>
        </w:rPr>
        <w:t>events,</w:t>
      </w:r>
      <w:r w:rsidRPr="009C0659">
        <w:rPr>
          <w:rFonts w:ascii="Times New Roman" w:hAnsi="Times New Roman" w:cs="Times New Roman"/>
          <w:sz w:val="24"/>
          <w:szCs w:val="24"/>
        </w:rPr>
        <w:t xml:space="preserve"> old people are deprived </w:t>
      </w:r>
      <w:r>
        <w:rPr>
          <w:rFonts w:ascii="Times New Roman" w:hAnsi="Times New Roman" w:cs="Times New Roman"/>
          <w:sz w:val="24"/>
          <w:szCs w:val="24"/>
        </w:rPr>
        <w:t>from being present. For</w:t>
      </w:r>
      <w:r w:rsidRPr="009C0659">
        <w:rPr>
          <w:rFonts w:ascii="Times New Roman" w:hAnsi="Times New Roman" w:cs="Times New Roman"/>
          <w:sz w:val="24"/>
          <w:szCs w:val="24"/>
        </w:rPr>
        <w:t xml:space="preserve"> example</w:t>
      </w:r>
      <w:r>
        <w:rPr>
          <w:rFonts w:ascii="Times New Roman" w:hAnsi="Times New Roman" w:cs="Times New Roman"/>
          <w:sz w:val="24"/>
          <w:szCs w:val="24"/>
        </w:rPr>
        <w:t>,</w:t>
      </w:r>
      <w:r w:rsidRPr="009C0659">
        <w:rPr>
          <w:rFonts w:ascii="Times New Roman" w:hAnsi="Times New Roman" w:cs="Times New Roman"/>
          <w:sz w:val="24"/>
          <w:szCs w:val="24"/>
        </w:rPr>
        <w:t xml:space="preserve"> </w:t>
      </w:r>
      <w:r w:rsidR="00367075">
        <w:rPr>
          <w:rFonts w:ascii="Times New Roman" w:hAnsi="Times New Roman" w:cs="Times New Roman"/>
          <w:sz w:val="24"/>
          <w:szCs w:val="24"/>
        </w:rPr>
        <w:t xml:space="preserve">they are not </w:t>
      </w:r>
      <w:r w:rsidR="00F761FD">
        <w:rPr>
          <w:rFonts w:ascii="Times New Roman" w:hAnsi="Times New Roman" w:cs="Times New Roman"/>
          <w:sz w:val="24"/>
          <w:szCs w:val="24"/>
        </w:rPr>
        <w:t>allowed</w:t>
      </w:r>
      <w:r w:rsidR="00367075">
        <w:rPr>
          <w:rFonts w:ascii="Times New Roman" w:hAnsi="Times New Roman" w:cs="Times New Roman"/>
          <w:sz w:val="24"/>
          <w:szCs w:val="24"/>
        </w:rPr>
        <w:t xml:space="preserve"> to visit</w:t>
      </w:r>
      <w:r w:rsidRPr="009C0659">
        <w:rPr>
          <w:rFonts w:ascii="Times New Roman" w:hAnsi="Times New Roman" w:cs="Times New Roman"/>
          <w:sz w:val="24"/>
          <w:szCs w:val="24"/>
        </w:rPr>
        <w:t xml:space="preserve"> a newly born baby </w:t>
      </w:r>
      <w:r>
        <w:rPr>
          <w:rFonts w:ascii="Times New Roman" w:hAnsi="Times New Roman" w:cs="Times New Roman"/>
          <w:sz w:val="24"/>
          <w:szCs w:val="24"/>
        </w:rPr>
        <w:t xml:space="preserve">or </w:t>
      </w:r>
      <w:r w:rsidRPr="009C0659">
        <w:rPr>
          <w:rFonts w:ascii="Times New Roman" w:hAnsi="Times New Roman" w:cs="Times New Roman"/>
          <w:sz w:val="24"/>
          <w:szCs w:val="24"/>
        </w:rPr>
        <w:t xml:space="preserve">when one is </w:t>
      </w:r>
      <w:r>
        <w:rPr>
          <w:rFonts w:ascii="Times New Roman" w:hAnsi="Times New Roman" w:cs="Times New Roman"/>
          <w:sz w:val="24"/>
          <w:szCs w:val="24"/>
        </w:rPr>
        <w:t>i</w:t>
      </w:r>
      <w:r w:rsidRPr="009C0659">
        <w:rPr>
          <w:rFonts w:ascii="Times New Roman" w:hAnsi="Times New Roman" w:cs="Times New Roman"/>
          <w:sz w:val="24"/>
          <w:szCs w:val="24"/>
        </w:rPr>
        <w:t>n labor</w:t>
      </w:r>
      <w:r w:rsidR="00367075">
        <w:rPr>
          <w:rFonts w:ascii="Times New Roman" w:hAnsi="Times New Roman" w:cs="Times New Roman"/>
          <w:sz w:val="24"/>
          <w:szCs w:val="24"/>
        </w:rPr>
        <w:t xml:space="preserve"> except a trusted and close relation</w:t>
      </w:r>
      <w:r w:rsidRPr="009C0659">
        <w:rPr>
          <w:rFonts w:ascii="Times New Roman" w:hAnsi="Times New Roman" w:cs="Times New Roman"/>
          <w:sz w:val="24"/>
          <w:szCs w:val="24"/>
        </w:rPr>
        <w:t xml:space="preserve">. They </w:t>
      </w:r>
      <w:r>
        <w:rPr>
          <w:rFonts w:ascii="Times New Roman" w:hAnsi="Times New Roman" w:cs="Times New Roman"/>
          <w:sz w:val="24"/>
          <w:szCs w:val="24"/>
        </w:rPr>
        <w:t>are also deprived of</w:t>
      </w:r>
      <w:r w:rsidRPr="009C0659">
        <w:rPr>
          <w:rFonts w:ascii="Times New Roman" w:hAnsi="Times New Roman" w:cs="Times New Roman"/>
          <w:sz w:val="24"/>
          <w:szCs w:val="24"/>
        </w:rPr>
        <w:t xml:space="preserve"> </w:t>
      </w:r>
      <w:r w:rsidR="00F761FD" w:rsidRPr="009C0659">
        <w:rPr>
          <w:rFonts w:ascii="Times New Roman" w:hAnsi="Times New Roman" w:cs="Times New Roman"/>
          <w:sz w:val="24"/>
          <w:szCs w:val="24"/>
        </w:rPr>
        <w:t xml:space="preserve">some </w:t>
      </w:r>
      <w:r w:rsidR="00F761FD">
        <w:rPr>
          <w:rFonts w:ascii="Times New Roman" w:hAnsi="Times New Roman" w:cs="Times New Roman"/>
          <w:sz w:val="24"/>
          <w:szCs w:val="24"/>
        </w:rPr>
        <w:t>news</w:t>
      </w:r>
      <w:r w:rsidRPr="009C0659">
        <w:rPr>
          <w:rFonts w:ascii="Times New Roman" w:hAnsi="Times New Roman" w:cs="Times New Roman"/>
          <w:sz w:val="24"/>
          <w:szCs w:val="24"/>
        </w:rPr>
        <w:t xml:space="preserve"> such as a relative travelling abroad</w:t>
      </w:r>
      <w:r>
        <w:rPr>
          <w:rFonts w:ascii="Times New Roman" w:hAnsi="Times New Roman" w:cs="Times New Roman"/>
          <w:sz w:val="24"/>
          <w:szCs w:val="24"/>
        </w:rPr>
        <w:t xml:space="preserve"> or</w:t>
      </w:r>
      <w:r w:rsidRPr="009C0659">
        <w:rPr>
          <w:rFonts w:ascii="Times New Roman" w:hAnsi="Times New Roman" w:cs="Times New Roman"/>
          <w:sz w:val="24"/>
          <w:szCs w:val="24"/>
        </w:rPr>
        <w:t xml:space="preserve"> </w:t>
      </w:r>
      <w:r w:rsidR="00367075">
        <w:rPr>
          <w:rFonts w:ascii="Times New Roman" w:hAnsi="Times New Roman" w:cs="Times New Roman"/>
          <w:sz w:val="24"/>
          <w:szCs w:val="24"/>
        </w:rPr>
        <w:t>news of a</w:t>
      </w:r>
      <w:r w:rsidRPr="009C0659">
        <w:rPr>
          <w:rFonts w:ascii="Times New Roman" w:hAnsi="Times New Roman" w:cs="Times New Roman"/>
          <w:sz w:val="24"/>
          <w:szCs w:val="24"/>
        </w:rPr>
        <w:t xml:space="preserve"> newly employed.  All these actions and other</w:t>
      </w:r>
      <w:r>
        <w:rPr>
          <w:rFonts w:ascii="Times New Roman" w:hAnsi="Times New Roman" w:cs="Times New Roman"/>
          <w:sz w:val="24"/>
          <w:szCs w:val="24"/>
        </w:rPr>
        <w:t>s</w:t>
      </w:r>
      <w:r w:rsidRPr="009C0659">
        <w:rPr>
          <w:rFonts w:ascii="Times New Roman" w:hAnsi="Times New Roman" w:cs="Times New Roman"/>
          <w:sz w:val="24"/>
          <w:szCs w:val="24"/>
        </w:rPr>
        <w:t xml:space="preserve"> indirectly depicts th</w:t>
      </w:r>
      <w:r w:rsidR="00367075">
        <w:rPr>
          <w:rFonts w:ascii="Times New Roman" w:hAnsi="Times New Roman" w:cs="Times New Roman"/>
          <w:sz w:val="24"/>
          <w:szCs w:val="24"/>
        </w:rPr>
        <w:t>e</w:t>
      </w:r>
      <w:r w:rsidRPr="009C0659">
        <w:rPr>
          <w:rFonts w:ascii="Times New Roman" w:hAnsi="Times New Roman" w:cs="Times New Roman"/>
          <w:sz w:val="24"/>
          <w:szCs w:val="24"/>
        </w:rPr>
        <w:t xml:space="preserve"> perception that they are considered witches with only negative omen.</w:t>
      </w:r>
      <w:r w:rsidR="00DB59EC">
        <w:rPr>
          <w:rFonts w:ascii="Times New Roman" w:hAnsi="Times New Roman" w:cs="Times New Roman"/>
          <w:sz w:val="24"/>
          <w:szCs w:val="24"/>
        </w:rPr>
        <w:t xml:space="preserve"> </w:t>
      </w:r>
    </w:p>
    <w:p w14:paraId="6C9F69F9" w14:textId="77777777" w:rsidR="00DB59EC" w:rsidRPr="009C0659" w:rsidRDefault="00DB59EC" w:rsidP="00CC2519">
      <w:pPr>
        <w:spacing w:line="360" w:lineRule="auto"/>
        <w:jc w:val="both"/>
        <w:rPr>
          <w:rFonts w:ascii="Times New Roman" w:hAnsi="Times New Roman" w:cs="Times New Roman"/>
          <w:sz w:val="24"/>
          <w:szCs w:val="24"/>
        </w:rPr>
      </w:pPr>
    </w:p>
    <w:p w14:paraId="17919DA0" w14:textId="30CB2C0C" w:rsidR="000F7C41" w:rsidRPr="00A611ED" w:rsidRDefault="00A611ED" w:rsidP="00CC2519">
      <w:pPr>
        <w:pStyle w:val="Heading2"/>
        <w:rPr>
          <w:i/>
        </w:rPr>
      </w:pPr>
      <w:r w:rsidRPr="00A611ED">
        <w:rPr>
          <w:i/>
        </w:rPr>
        <w:t>4.2</w:t>
      </w:r>
      <w:r w:rsidR="00CB1289" w:rsidRPr="00A611ED">
        <w:rPr>
          <w:i/>
        </w:rPr>
        <w:t xml:space="preserve"> </w:t>
      </w:r>
      <w:r w:rsidR="005B416B" w:rsidRPr="00A611ED">
        <w:rPr>
          <w:i/>
        </w:rPr>
        <w:tab/>
      </w:r>
      <w:r w:rsidR="006B17EB" w:rsidRPr="00A611ED">
        <w:rPr>
          <w:i/>
        </w:rPr>
        <w:t xml:space="preserve">Proverbs that </w:t>
      </w:r>
      <w:r w:rsidR="005B416B" w:rsidRPr="00A611ED">
        <w:rPr>
          <w:i/>
        </w:rPr>
        <w:t>depict</w:t>
      </w:r>
      <w:r w:rsidR="006B17EB" w:rsidRPr="00A611ED">
        <w:rPr>
          <w:i/>
        </w:rPr>
        <w:t xml:space="preserve"> positive notion about old age</w:t>
      </w:r>
    </w:p>
    <w:p w14:paraId="4858C643" w14:textId="31F966B1" w:rsidR="000F7C41" w:rsidRPr="009C0659" w:rsidRDefault="00E14896" w:rsidP="00CC2519">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Nzema</w:t>
      </w:r>
      <w:proofErr w:type="spellEnd"/>
      <w:r>
        <w:rPr>
          <w:rFonts w:ascii="Times New Roman" w:hAnsi="Times New Roman" w:cs="Times New Roman"/>
          <w:sz w:val="24"/>
          <w:szCs w:val="24"/>
        </w:rPr>
        <w:t xml:space="preserve"> has a range of proverbs use to depict positive notion on ageism. </w:t>
      </w:r>
      <w:r w:rsidR="000F7C41" w:rsidRPr="009C0659">
        <w:rPr>
          <w:rFonts w:ascii="Times New Roman" w:hAnsi="Times New Roman" w:cs="Times New Roman"/>
          <w:sz w:val="24"/>
          <w:szCs w:val="24"/>
        </w:rPr>
        <w:t>Age groups are associated with different roles, status, power and social responsibilities</w:t>
      </w:r>
      <w:r w:rsidR="005B416B">
        <w:rPr>
          <w:rFonts w:ascii="Times New Roman" w:hAnsi="Times New Roman" w:cs="Times New Roman"/>
          <w:sz w:val="24"/>
          <w:szCs w:val="24"/>
        </w:rPr>
        <w:t xml:space="preserve">. </w:t>
      </w:r>
      <w:r w:rsidR="005B416B" w:rsidRPr="009C0659">
        <w:rPr>
          <w:rFonts w:ascii="Times New Roman" w:hAnsi="Times New Roman" w:cs="Times New Roman"/>
          <w:sz w:val="24"/>
          <w:szCs w:val="24"/>
        </w:rPr>
        <w:t xml:space="preserve">People </w:t>
      </w:r>
      <w:r w:rsidR="000F7C41" w:rsidRPr="009C0659">
        <w:rPr>
          <w:rFonts w:ascii="Times New Roman" w:hAnsi="Times New Roman" w:cs="Times New Roman"/>
          <w:sz w:val="24"/>
          <w:szCs w:val="24"/>
        </w:rPr>
        <w:t xml:space="preserve">demonstrate different perception on social status according to age. Culturally, older people seem to hold more power than the youth, for instance when </w:t>
      </w:r>
      <w:r w:rsidR="005B416B">
        <w:rPr>
          <w:rFonts w:ascii="Times New Roman" w:hAnsi="Times New Roman" w:cs="Times New Roman"/>
          <w:sz w:val="24"/>
          <w:szCs w:val="24"/>
        </w:rPr>
        <w:t>one</w:t>
      </w:r>
      <w:r w:rsidR="000F7C41" w:rsidRPr="009C0659">
        <w:rPr>
          <w:rFonts w:ascii="Times New Roman" w:hAnsi="Times New Roman" w:cs="Times New Roman"/>
          <w:sz w:val="24"/>
          <w:szCs w:val="24"/>
        </w:rPr>
        <w:t xml:space="preserve"> consider</w:t>
      </w:r>
      <w:r w:rsidR="00F761FD">
        <w:rPr>
          <w:rFonts w:ascii="Times New Roman" w:hAnsi="Times New Roman" w:cs="Times New Roman"/>
          <w:sz w:val="24"/>
          <w:szCs w:val="24"/>
        </w:rPr>
        <w:t>s</w:t>
      </w:r>
      <w:r w:rsidR="000F7C41" w:rsidRPr="009C0659">
        <w:rPr>
          <w:rFonts w:ascii="Times New Roman" w:hAnsi="Times New Roman" w:cs="Times New Roman"/>
          <w:sz w:val="24"/>
          <w:szCs w:val="24"/>
        </w:rPr>
        <w:t xml:space="preserve"> </w:t>
      </w:r>
      <w:r>
        <w:rPr>
          <w:rFonts w:ascii="Times New Roman" w:hAnsi="Times New Roman" w:cs="Times New Roman"/>
          <w:sz w:val="24"/>
          <w:szCs w:val="24"/>
        </w:rPr>
        <w:t>age group of</w:t>
      </w:r>
      <w:r w:rsidRPr="009C0659">
        <w:rPr>
          <w:rFonts w:ascii="Times New Roman" w:hAnsi="Times New Roman" w:cs="Times New Roman"/>
          <w:sz w:val="24"/>
          <w:szCs w:val="24"/>
        </w:rPr>
        <w:t xml:space="preserve"> </w:t>
      </w:r>
      <w:r w:rsidR="000F7C41" w:rsidRPr="009C0659">
        <w:rPr>
          <w:rFonts w:ascii="Times New Roman" w:hAnsi="Times New Roman" w:cs="Times New Roman"/>
          <w:sz w:val="24"/>
          <w:szCs w:val="24"/>
        </w:rPr>
        <w:t>king</w:t>
      </w:r>
      <w:r>
        <w:rPr>
          <w:rFonts w:ascii="Times New Roman" w:hAnsi="Times New Roman" w:cs="Times New Roman"/>
          <w:sz w:val="24"/>
          <w:szCs w:val="24"/>
        </w:rPr>
        <w:t>s</w:t>
      </w:r>
      <w:r w:rsidR="000F7C41" w:rsidRPr="009C0659">
        <w:rPr>
          <w:rFonts w:ascii="Times New Roman" w:hAnsi="Times New Roman" w:cs="Times New Roman"/>
          <w:sz w:val="24"/>
          <w:szCs w:val="24"/>
        </w:rPr>
        <w:t xml:space="preserve"> and paramount chiefs in our Ghanaian society. In Ghanaian societies</w:t>
      </w:r>
      <w:r w:rsidR="005B416B">
        <w:rPr>
          <w:rFonts w:ascii="Times New Roman" w:hAnsi="Times New Roman" w:cs="Times New Roman"/>
          <w:sz w:val="24"/>
          <w:szCs w:val="24"/>
        </w:rPr>
        <w:t>,</w:t>
      </w:r>
      <w:r w:rsidR="000F7C41" w:rsidRPr="009C0659">
        <w:rPr>
          <w:rFonts w:ascii="Times New Roman" w:hAnsi="Times New Roman" w:cs="Times New Roman"/>
          <w:sz w:val="24"/>
          <w:szCs w:val="24"/>
        </w:rPr>
        <w:t xml:space="preserve"> almost 80% of </w:t>
      </w:r>
      <w:r w:rsidR="005B416B" w:rsidRPr="009C0659">
        <w:rPr>
          <w:rFonts w:ascii="Times New Roman" w:hAnsi="Times New Roman" w:cs="Times New Roman"/>
          <w:sz w:val="24"/>
          <w:szCs w:val="24"/>
        </w:rPr>
        <w:t xml:space="preserve">political </w:t>
      </w:r>
      <w:r w:rsidR="000F7C41" w:rsidRPr="009C0659">
        <w:rPr>
          <w:rFonts w:ascii="Times New Roman" w:hAnsi="Times New Roman" w:cs="Times New Roman"/>
          <w:sz w:val="24"/>
          <w:szCs w:val="24"/>
        </w:rPr>
        <w:t>leaders are beyond t</w:t>
      </w:r>
      <w:r w:rsidR="00A848F0">
        <w:rPr>
          <w:rFonts w:ascii="Times New Roman" w:hAnsi="Times New Roman" w:cs="Times New Roman"/>
          <w:sz w:val="24"/>
          <w:szCs w:val="24"/>
        </w:rPr>
        <w:t>he age of fifty which makes them</w:t>
      </w:r>
      <w:r w:rsidR="000F7C41" w:rsidRPr="009C0659">
        <w:rPr>
          <w:rFonts w:ascii="Times New Roman" w:hAnsi="Times New Roman" w:cs="Times New Roman"/>
          <w:sz w:val="24"/>
          <w:szCs w:val="24"/>
        </w:rPr>
        <w:t xml:space="preserve"> fall into the aged or elderly category</w:t>
      </w:r>
      <w:r w:rsidR="005B416B">
        <w:rPr>
          <w:rFonts w:ascii="Times New Roman" w:hAnsi="Times New Roman" w:cs="Times New Roman"/>
          <w:sz w:val="24"/>
          <w:szCs w:val="24"/>
        </w:rPr>
        <w:t>.</w:t>
      </w:r>
      <w:r w:rsidR="000F7C41" w:rsidRPr="009C0659">
        <w:rPr>
          <w:rFonts w:ascii="Times New Roman" w:hAnsi="Times New Roman" w:cs="Times New Roman"/>
          <w:sz w:val="24"/>
          <w:szCs w:val="24"/>
        </w:rPr>
        <w:t xml:space="preserve"> Example</w:t>
      </w:r>
      <w:r w:rsidR="005B416B">
        <w:rPr>
          <w:rFonts w:ascii="Times New Roman" w:hAnsi="Times New Roman" w:cs="Times New Roman"/>
          <w:sz w:val="24"/>
          <w:szCs w:val="24"/>
        </w:rPr>
        <w:t>s</w:t>
      </w:r>
      <w:r w:rsidR="000F7C41" w:rsidRPr="009C0659">
        <w:rPr>
          <w:rFonts w:ascii="Times New Roman" w:hAnsi="Times New Roman" w:cs="Times New Roman"/>
          <w:sz w:val="24"/>
          <w:szCs w:val="24"/>
        </w:rPr>
        <w:t xml:space="preserve"> include the current </w:t>
      </w:r>
      <w:proofErr w:type="spellStart"/>
      <w:r w:rsidR="000F7C41" w:rsidRPr="009C0659">
        <w:rPr>
          <w:rFonts w:ascii="Times New Roman" w:hAnsi="Times New Roman" w:cs="Times New Roman"/>
          <w:sz w:val="24"/>
          <w:szCs w:val="24"/>
        </w:rPr>
        <w:t>Yaa-naa</w:t>
      </w:r>
      <w:proofErr w:type="spellEnd"/>
      <w:r w:rsidR="000F7C41" w:rsidRPr="009C0659">
        <w:rPr>
          <w:rFonts w:ascii="Times New Roman" w:hAnsi="Times New Roman" w:cs="Times New Roman"/>
          <w:sz w:val="24"/>
          <w:szCs w:val="24"/>
        </w:rPr>
        <w:t xml:space="preserve"> of the </w:t>
      </w:r>
      <w:proofErr w:type="spellStart"/>
      <w:r w:rsidR="000F7C41" w:rsidRPr="009C0659">
        <w:rPr>
          <w:rFonts w:ascii="Times New Roman" w:hAnsi="Times New Roman" w:cs="Times New Roman"/>
          <w:sz w:val="24"/>
          <w:szCs w:val="24"/>
        </w:rPr>
        <w:t>Dagbon</w:t>
      </w:r>
      <w:proofErr w:type="spellEnd"/>
      <w:r w:rsidR="000A16D5">
        <w:rPr>
          <w:rFonts w:ascii="Times New Roman" w:hAnsi="Times New Roman" w:cs="Times New Roman"/>
          <w:sz w:val="24"/>
          <w:szCs w:val="24"/>
        </w:rPr>
        <w:t>,</w:t>
      </w:r>
      <w:r w:rsidR="000F7C41" w:rsidRPr="009C0659">
        <w:rPr>
          <w:rFonts w:ascii="Times New Roman" w:hAnsi="Times New Roman" w:cs="Times New Roman"/>
          <w:sz w:val="24"/>
          <w:szCs w:val="24"/>
        </w:rPr>
        <w:t xml:space="preserve"> </w:t>
      </w:r>
      <w:proofErr w:type="spellStart"/>
      <w:r w:rsidR="000F7C41" w:rsidRPr="009C0659">
        <w:rPr>
          <w:rFonts w:ascii="Times New Roman" w:hAnsi="Times New Roman" w:cs="Times New Roman"/>
          <w:sz w:val="24"/>
          <w:szCs w:val="24"/>
        </w:rPr>
        <w:t>Naa</w:t>
      </w:r>
      <w:proofErr w:type="spellEnd"/>
      <w:r w:rsidR="000F7C41" w:rsidRPr="009C0659">
        <w:rPr>
          <w:rFonts w:ascii="Times New Roman" w:hAnsi="Times New Roman" w:cs="Times New Roman"/>
          <w:sz w:val="24"/>
          <w:szCs w:val="24"/>
        </w:rPr>
        <w:t xml:space="preserve"> </w:t>
      </w:r>
      <w:proofErr w:type="spellStart"/>
      <w:r w:rsidR="000F7C41" w:rsidRPr="009C0659">
        <w:rPr>
          <w:rFonts w:ascii="Times New Roman" w:hAnsi="Times New Roman" w:cs="Times New Roman"/>
          <w:sz w:val="24"/>
          <w:szCs w:val="24"/>
        </w:rPr>
        <w:t>Abukari</w:t>
      </w:r>
      <w:proofErr w:type="spellEnd"/>
      <w:r w:rsidR="000F7C41" w:rsidRPr="009C0659">
        <w:rPr>
          <w:rFonts w:ascii="Times New Roman" w:hAnsi="Times New Roman" w:cs="Times New Roman"/>
          <w:sz w:val="24"/>
          <w:szCs w:val="24"/>
        </w:rPr>
        <w:t xml:space="preserve"> II </w:t>
      </w:r>
      <w:r w:rsidR="00A848F0">
        <w:rPr>
          <w:rFonts w:ascii="Times New Roman" w:hAnsi="Times New Roman" w:cs="Times New Roman"/>
          <w:sz w:val="24"/>
          <w:szCs w:val="24"/>
        </w:rPr>
        <w:t xml:space="preserve">was </w:t>
      </w:r>
      <w:r w:rsidR="000F7C41" w:rsidRPr="009C0659">
        <w:rPr>
          <w:rFonts w:ascii="Times New Roman" w:hAnsi="Times New Roman" w:cs="Times New Roman"/>
          <w:sz w:val="24"/>
          <w:szCs w:val="24"/>
        </w:rPr>
        <w:t>born 1939</w:t>
      </w:r>
      <w:r w:rsidR="00FC22BC" w:rsidRPr="009C0659">
        <w:rPr>
          <w:rFonts w:ascii="Times New Roman" w:hAnsi="Times New Roman" w:cs="Times New Roman"/>
          <w:sz w:val="24"/>
          <w:szCs w:val="24"/>
        </w:rPr>
        <w:t xml:space="preserve"> </w:t>
      </w:r>
      <w:r w:rsidR="00DD40FC">
        <w:rPr>
          <w:rFonts w:ascii="Times New Roman" w:hAnsi="Times New Roman" w:cs="Times New Roman"/>
          <w:sz w:val="24"/>
          <w:szCs w:val="24"/>
        </w:rPr>
        <w:fldChar w:fldCharType="begin" w:fldLock="1"/>
      </w:r>
      <w:r w:rsidR="00DD40FC">
        <w:rPr>
          <w:rFonts w:ascii="Times New Roman" w:hAnsi="Times New Roman" w:cs="Times New Roman"/>
          <w:sz w:val="24"/>
          <w:szCs w:val="24"/>
        </w:rPr>
        <w:instrText>ADDIN CSL_CITATION {"citationItems":[{"id":"ITEM-1","itemData":{"URL":"https://en.wikipedia.org/wiki/List_of_rulers_of_the_Kingdom_of_Dagbon","accessed":{"date-parts":[["2022","3","22"]]},"id":"ITEM-1","issued":{"date-parts":[["0"]]},"title":"List of rulers of the Kingdom of Dagbon","type":"webpage"},"uris":["http://www.mendeley.com/documents/?uuid=67fdb15b-2e96-35f8-8d1d-9e6a48b49e09"]}],"mendeley":{"formattedCitation":"(&lt;i&gt;List of Rulers of the Kingdom of Dagbon&lt;/i&gt;, n.d.)","plainTextFormattedCitation":"(List of Rulers of the Kingdom of Dagbon, n.d.)"},"properties":{"noteIndex":0},"schema":"https://github.com/citation-style-language/schema/raw/master/csl-citation.json"}</w:instrText>
      </w:r>
      <w:r w:rsidR="00DD40FC">
        <w:rPr>
          <w:rFonts w:ascii="Times New Roman" w:hAnsi="Times New Roman" w:cs="Times New Roman"/>
          <w:sz w:val="24"/>
          <w:szCs w:val="24"/>
        </w:rPr>
        <w:fldChar w:fldCharType="separate"/>
      </w:r>
      <w:r w:rsidR="00DD40FC" w:rsidRPr="00DD40FC">
        <w:rPr>
          <w:rFonts w:ascii="Times New Roman" w:hAnsi="Times New Roman" w:cs="Times New Roman"/>
          <w:noProof/>
          <w:sz w:val="24"/>
          <w:szCs w:val="24"/>
        </w:rPr>
        <w:t>(</w:t>
      </w:r>
      <w:r w:rsidR="00DD40FC" w:rsidRPr="00DD40FC">
        <w:rPr>
          <w:rFonts w:ascii="Times New Roman" w:hAnsi="Times New Roman" w:cs="Times New Roman"/>
          <w:i/>
          <w:noProof/>
          <w:sz w:val="24"/>
          <w:szCs w:val="24"/>
        </w:rPr>
        <w:t>List of Rulers of the Kingdom of Dagbon</w:t>
      </w:r>
      <w:r w:rsidR="00DD40FC" w:rsidRPr="00DD40FC">
        <w:rPr>
          <w:rFonts w:ascii="Times New Roman" w:hAnsi="Times New Roman" w:cs="Times New Roman"/>
          <w:noProof/>
          <w:sz w:val="24"/>
          <w:szCs w:val="24"/>
        </w:rPr>
        <w:t>, n.d.)</w:t>
      </w:r>
      <w:r w:rsidR="00DD40FC">
        <w:rPr>
          <w:rFonts w:ascii="Times New Roman" w:hAnsi="Times New Roman" w:cs="Times New Roman"/>
          <w:sz w:val="24"/>
          <w:szCs w:val="24"/>
        </w:rPr>
        <w:fldChar w:fldCharType="end"/>
      </w:r>
      <w:r w:rsidR="000A16D5">
        <w:rPr>
          <w:rFonts w:ascii="Times New Roman" w:hAnsi="Times New Roman" w:cs="Times New Roman"/>
          <w:sz w:val="24"/>
          <w:szCs w:val="24"/>
        </w:rPr>
        <w:t xml:space="preserve">; </w:t>
      </w:r>
      <w:r w:rsidR="000F7C41" w:rsidRPr="009C0659">
        <w:rPr>
          <w:rFonts w:ascii="Times New Roman" w:hAnsi="Times New Roman" w:cs="Times New Roman"/>
          <w:sz w:val="24"/>
          <w:szCs w:val="24"/>
        </w:rPr>
        <w:t>the King of the Asante kingdom</w:t>
      </w:r>
      <w:r w:rsidR="000A16D5">
        <w:rPr>
          <w:rFonts w:ascii="Times New Roman" w:hAnsi="Times New Roman" w:cs="Times New Roman"/>
          <w:sz w:val="24"/>
          <w:szCs w:val="24"/>
        </w:rPr>
        <w:t>,</w:t>
      </w:r>
      <w:r w:rsidR="000F7C41" w:rsidRPr="009C0659">
        <w:rPr>
          <w:rFonts w:ascii="Times New Roman" w:hAnsi="Times New Roman" w:cs="Times New Roman"/>
          <w:sz w:val="24"/>
          <w:szCs w:val="24"/>
        </w:rPr>
        <w:t xml:space="preserve"> </w:t>
      </w:r>
      <w:proofErr w:type="spellStart"/>
      <w:r w:rsidR="000F7C41" w:rsidRPr="009C0659">
        <w:rPr>
          <w:rFonts w:ascii="Times New Roman" w:hAnsi="Times New Roman" w:cs="Times New Roman"/>
          <w:sz w:val="24"/>
          <w:szCs w:val="24"/>
        </w:rPr>
        <w:t>Otumfuo</w:t>
      </w:r>
      <w:proofErr w:type="spellEnd"/>
      <w:r w:rsidR="000F7C41" w:rsidRPr="009C0659">
        <w:rPr>
          <w:rFonts w:ascii="Times New Roman" w:hAnsi="Times New Roman" w:cs="Times New Roman"/>
          <w:sz w:val="24"/>
          <w:szCs w:val="24"/>
        </w:rPr>
        <w:t xml:space="preserve"> </w:t>
      </w:r>
      <w:proofErr w:type="spellStart"/>
      <w:r w:rsidR="000F7C41" w:rsidRPr="009C0659">
        <w:rPr>
          <w:rFonts w:ascii="Times New Roman" w:hAnsi="Times New Roman" w:cs="Times New Roman"/>
          <w:sz w:val="24"/>
          <w:szCs w:val="24"/>
        </w:rPr>
        <w:t>Osei</w:t>
      </w:r>
      <w:proofErr w:type="spellEnd"/>
      <w:r w:rsidR="000F7C41" w:rsidRPr="009C0659">
        <w:rPr>
          <w:rFonts w:ascii="Times New Roman" w:hAnsi="Times New Roman" w:cs="Times New Roman"/>
          <w:sz w:val="24"/>
          <w:szCs w:val="24"/>
        </w:rPr>
        <w:t xml:space="preserve"> Tutu</w:t>
      </w:r>
      <w:r w:rsidR="00176369" w:rsidRPr="009C0659">
        <w:rPr>
          <w:rFonts w:ascii="Times New Roman" w:hAnsi="Times New Roman" w:cs="Times New Roman"/>
          <w:sz w:val="24"/>
          <w:szCs w:val="24"/>
        </w:rPr>
        <w:t xml:space="preserve"> </w:t>
      </w:r>
      <w:r w:rsidR="000F7C41" w:rsidRPr="009C0659">
        <w:rPr>
          <w:rFonts w:ascii="Times New Roman" w:hAnsi="Times New Roman" w:cs="Times New Roman"/>
          <w:sz w:val="24"/>
          <w:szCs w:val="24"/>
        </w:rPr>
        <w:t>II born in 1950</w:t>
      </w:r>
      <w:r w:rsidR="009B7E2E" w:rsidRPr="009C0659">
        <w:rPr>
          <w:rFonts w:ascii="Times New Roman" w:hAnsi="Times New Roman" w:cs="Times New Roman"/>
          <w:sz w:val="24"/>
          <w:szCs w:val="24"/>
        </w:rPr>
        <w:t xml:space="preserve"> </w:t>
      </w:r>
      <w:r w:rsidR="002262BC">
        <w:rPr>
          <w:rFonts w:ascii="Times New Roman" w:hAnsi="Times New Roman" w:cs="Times New Roman"/>
          <w:sz w:val="24"/>
          <w:szCs w:val="24"/>
        </w:rPr>
        <w:fldChar w:fldCharType="begin" w:fldLock="1"/>
      </w:r>
      <w:r w:rsidR="002262BC">
        <w:rPr>
          <w:rFonts w:ascii="Times New Roman" w:hAnsi="Times New Roman" w:cs="Times New Roman"/>
          <w:sz w:val="24"/>
          <w:szCs w:val="24"/>
        </w:rPr>
        <w:instrText>ADDIN CSL_CITATION {"citationItems":[{"id":"ITEM-1","itemData":{"author":[{"dropping-particle":"","family":"Owusu-Kwarteng","given":"Nana K. W. B.","non-dropping-particle":"","parse-names":false,"suffix":""}],"id":"ITEM-1","issued":{"date-parts":[["2005"]]},"publisher":"Ohio University","title":"Asante Traditional Leadership and the Process of Educational Change","type":"thesis"},"uris":["http://www.mendeley.com/documents/?uuid=97755ddf-90a4-3e52-8ddf-01aed6cdc81d"]}],"mendeley":{"formattedCitation":"(Owusu-Kwarteng, 2005)","plainTextFormattedCitation":"(Owusu-Kwarteng, 2005)","previouslyFormattedCitation":"(Owusu-Kwarteng, 2005)"},"properties":{"noteIndex":0},"schema":"https://github.com/citation-style-language/schema/raw/master/csl-citation.json"}</w:instrText>
      </w:r>
      <w:r w:rsidR="002262BC">
        <w:rPr>
          <w:rFonts w:ascii="Times New Roman" w:hAnsi="Times New Roman" w:cs="Times New Roman"/>
          <w:sz w:val="24"/>
          <w:szCs w:val="24"/>
        </w:rPr>
        <w:fldChar w:fldCharType="separate"/>
      </w:r>
      <w:r w:rsidR="002262BC" w:rsidRPr="002262BC">
        <w:rPr>
          <w:rFonts w:ascii="Times New Roman" w:hAnsi="Times New Roman" w:cs="Times New Roman"/>
          <w:noProof/>
          <w:sz w:val="24"/>
          <w:szCs w:val="24"/>
        </w:rPr>
        <w:t>(Owusu-Kwarteng, 2005)</w:t>
      </w:r>
      <w:r w:rsidR="002262BC">
        <w:rPr>
          <w:rFonts w:ascii="Times New Roman" w:hAnsi="Times New Roman" w:cs="Times New Roman"/>
          <w:sz w:val="24"/>
          <w:szCs w:val="24"/>
        </w:rPr>
        <w:fldChar w:fldCharType="end"/>
      </w:r>
      <w:r w:rsidR="000F7C41" w:rsidRPr="009C0659">
        <w:rPr>
          <w:rFonts w:ascii="Times New Roman" w:hAnsi="Times New Roman" w:cs="Times New Roman"/>
          <w:sz w:val="24"/>
          <w:szCs w:val="24"/>
        </w:rPr>
        <w:t xml:space="preserve"> and </w:t>
      </w:r>
      <w:r w:rsidR="009B2321">
        <w:rPr>
          <w:rFonts w:ascii="Times New Roman" w:hAnsi="Times New Roman" w:cs="Times New Roman"/>
          <w:sz w:val="24"/>
          <w:szCs w:val="24"/>
        </w:rPr>
        <w:t xml:space="preserve">the President of Ghana, </w:t>
      </w:r>
      <w:r w:rsidR="000F7C41" w:rsidRPr="009C0659">
        <w:rPr>
          <w:rFonts w:ascii="Times New Roman" w:hAnsi="Times New Roman" w:cs="Times New Roman"/>
          <w:sz w:val="24"/>
          <w:szCs w:val="24"/>
        </w:rPr>
        <w:t xml:space="preserve">His Excellency Nana </w:t>
      </w:r>
      <w:proofErr w:type="spellStart"/>
      <w:r w:rsidR="000F7C41" w:rsidRPr="009C0659">
        <w:rPr>
          <w:rFonts w:ascii="Times New Roman" w:hAnsi="Times New Roman" w:cs="Times New Roman"/>
          <w:sz w:val="24"/>
          <w:szCs w:val="24"/>
        </w:rPr>
        <w:t>Addo</w:t>
      </w:r>
      <w:proofErr w:type="spellEnd"/>
      <w:r w:rsidR="000F7C41" w:rsidRPr="009C0659">
        <w:rPr>
          <w:rFonts w:ascii="Times New Roman" w:hAnsi="Times New Roman" w:cs="Times New Roman"/>
          <w:sz w:val="24"/>
          <w:szCs w:val="24"/>
        </w:rPr>
        <w:t xml:space="preserve"> </w:t>
      </w:r>
      <w:proofErr w:type="spellStart"/>
      <w:r w:rsidR="000F7C41" w:rsidRPr="009C0659">
        <w:rPr>
          <w:rFonts w:ascii="Times New Roman" w:hAnsi="Times New Roman" w:cs="Times New Roman"/>
          <w:sz w:val="24"/>
          <w:szCs w:val="24"/>
        </w:rPr>
        <w:t>Dankwa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Akufo-Addo</w:t>
      </w:r>
      <w:proofErr w:type="spellEnd"/>
      <w:r w:rsidR="000F7C41" w:rsidRPr="009C0659">
        <w:rPr>
          <w:rFonts w:ascii="Times New Roman" w:hAnsi="Times New Roman" w:cs="Times New Roman"/>
          <w:sz w:val="24"/>
          <w:szCs w:val="24"/>
        </w:rPr>
        <w:t xml:space="preserve"> was born in 1944</w:t>
      </w:r>
      <w:r w:rsidR="00E42B96">
        <w:rPr>
          <w:rFonts w:ascii="Times New Roman" w:hAnsi="Times New Roman" w:cs="Times New Roman"/>
          <w:sz w:val="24"/>
          <w:szCs w:val="24"/>
        </w:rPr>
        <w:t xml:space="preserve"> </w:t>
      </w:r>
      <w:r w:rsidR="002262BC">
        <w:rPr>
          <w:rFonts w:ascii="Times New Roman" w:hAnsi="Times New Roman" w:cs="Times New Roman"/>
          <w:sz w:val="24"/>
          <w:szCs w:val="24"/>
        </w:rPr>
        <w:fldChar w:fldCharType="begin" w:fldLock="1"/>
      </w:r>
      <w:r w:rsidR="00DD40FC">
        <w:rPr>
          <w:rFonts w:ascii="Times New Roman" w:hAnsi="Times New Roman" w:cs="Times New Roman"/>
          <w:sz w:val="24"/>
          <w:szCs w:val="24"/>
        </w:rPr>
        <w:instrText>ADDIN CSL_CITATION {"citationItems":[{"id":"ITEM-1","itemData":{"URL":"https://www.britannica.com/biography/Nana-Addo-Dankwa-Akufo-Addo","accessed":{"date-parts":[["2022","3","22"]]},"author":[{"dropping-particle":"","family":"McKenna","given":"Amy","non-dropping-particle":"","parse-names":false,"suffix":""}],"container-title":"Encyclopedia Britannica","id":"ITEM-1","issued":{"date-parts":[["2021"]]},"title":"Nana Addo Dankwa Akufo-Addo: Biography, Age, &amp; Facts","type":"webpage"},"uris":["http://www.mendeley.com/documents/?uuid=9b4c471e-84d3-3706-b4d0-e5f892e5b5fb"]}],"mendeley":{"formattedCitation":"(McKenna, 2021)","plainTextFormattedCitation":"(McKenna, 2021)","previouslyFormattedCitation":"(McKenna, 2021)"},"properties":{"noteIndex":0},"schema":"https://github.com/citation-style-language/schema/raw/master/csl-citation.json"}</w:instrText>
      </w:r>
      <w:r w:rsidR="002262BC">
        <w:rPr>
          <w:rFonts w:ascii="Times New Roman" w:hAnsi="Times New Roman" w:cs="Times New Roman"/>
          <w:sz w:val="24"/>
          <w:szCs w:val="24"/>
        </w:rPr>
        <w:fldChar w:fldCharType="separate"/>
      </w:r>
      <w:r w:rsidR="002262BC" w:rsidRPr="002262BC">
        <w:rPr>
          <w:rFonts w:ascii="Times New Roman" w:hAnsi="Times New Roman" w:cs="Times New Roman"/>
          <w:noProof/>
          <w:sz w:val="24"/>
          <w:szCs w:val="24"/>
        </w:rPr>
        <w:t>(McKenna, 2021)</w:t>
      </w:r>
      <w:r w:rsidR="002262BC">
        <w:rPr>
          <w:rFonts w:ascii="Times New Roman" w:hAnsi="Times New Roman" w:cs="Times New Roman"/>
          <w:sz w:val="24"/>
          <w:szCs w:val="24"/>
        </w:rPr>
        <w:fldChar w:fldCharType="end"/>
      </w:r>
      <w:r w:rsidR="000F7C41" w:rsidRPr="009C0659">
        <w:rPr>
          <w:rFonts w:ascii="Times New Roman" w:hAnsi="Times New Roman" w:cs="Times New Roman"/>
          <w:sz w:val="24"/>
          <w:szCs w:val="24"/>
        </w:rPr>
        <w:t>.</w:t>
      </w:r>
    </w:p>
    <w:p w14:paraId="44B5DC8D" w14:textId="55A78B3D" w:rsidR="00A74106" w:rsidRPr="009C0659" w:rsidRDefault="000F7C41" w:rsidP="00CC2519">
      <w:pPr>
        <w:spacing w:line="360" w:lineRule="auto"/>
        <w:jc w:val="both"/>
        <w:rPr>
          <w:rFonts w:ascii="Times New Roman" w:hAnsi="Times New Roman" w:cs="Times New Roman"/>
          <w:sz w:val="24"/>
          <w:szCs w:val="24"/>
        </w:rPr>
      </w:pPr>
      <w:proofErr w:type="spellStart"/>
      <w:r w:rsidRPr="009C0659">
        <w:rPr>
          <w:rFonts w:ascii="Times New Roman" w:hAnsi="Times New Roman" w:cs="Times New Roman"/>
          <w:sz w:val="24"/>
          <w:szCs w:val="24"/>
        </w:rPr>
        <w:t>Nzema</w:t>
      </w:r>
      <w:proofErr w:type="spellEnd"/>
      <w:r w:rsidRPr="009C0659">
        <w:rPr>
          <w:rFonts w:ascii="Times New Roman" w:hAnsi="Times New Roman" w:cs="Times New Roman"/>
          <w:sz w:val="24"/>
          <w:szCs w:val="24"/>
        </w:rPr>
        <w:t xml:space="preserve"> as a cultural group is</w:t>
      </w:r>
      <w:r w:rsidR="00176369" w:rsidRPr="009C0659">
        <w:rPr>
          <w:rFonts w:ascii="Times New Roman" w:hAnsi="Times New Roman" w:cs="Times New Roman"/>
          <w:sz w:val="24"/>
          <w:szCs w:val="24"/>
        </w:rPr>
        <w:t xml:space="preserve"> of</w:t>
      </w:r>
      <w:r w:rsidRPr="009C0659">
        <w:rPr>
          <w:rFonts w:ascii="Times New Roman" w:hAnsi="Times New Roman" w:cs="Times New Roman"/>
          <w:sz w:val="24"/>
          <w:szCs w:val="24"/>
        </w:rPr>
        <w:t xml:space="preserve"> </w:t>
      </w:r>
      <w:r w:rsidR="00A74106" w:rsidRPr="009C0659">
        <w:rPr>
          <w:rFonts w:ascii="Times New Roman" w:hAnsi="Times New Roman" w:cs="Times New Roman"/>
          <w:sz w:val="24"/>
          <w:szCs w:val="24"/>
        </w:rPr>
        <w:t>no</w:t>
      </w:r>
      <w:r w:rsidRPr="009C0659">
        <w:rPr>
          <w:rFonts w:ascii="Times New Roman" w:hAnsi="Times New Roman" w:cs="Times New Roman"/>
          <w:sz w:val="24"/>
          <w:szCs w:val="24"/>
        </w:rPr>
        <w:t xml:space="preserve"> exception, traditional authority mostly belongs to the elderly and this </w:t>
      </w:r>
      <w:r w:rsidR="005B416B">
        <w:rPr>
          <w:rFonts w:ascii="Times New Roman" w:hAnsi="Times New Roman" w:cs="Times New Roman"/>
          <w:sz w:val="24"/>
          <w:szCs w:val="24"/>
        </w:rPr>
        <w:t xml:space="preserve">is </w:t>
      </w:r>
      <w:r w:rsidRPr="009C0659">
        <w:rPr>
          <w:rFonts w:ascii="Times New Roman" w:hAnsi="Times New Roman" w:cs="Times New Roman"/>
          <w:sz w:val="24"/>
          <w:szCs w:val="24"/>
        </w:rPr>
        <w:t>perpetuated by some proverbs</w:t>
      </w:r>
      <w:r w:rsidR="009B2321">
        <w:rPr>
          <w:rFonts w:ascii="Times New Roman" w:hAnsi="Times New Roman" w:cs="Times New Roman"/>
          <w:sz w:val="24"/>
          <w:szCs w:val="24"/>
        </w:rPr>
        <w:t xml:space="preserve"> such as:</w:t>
      </w:r>
    </w:p>
    <w:p w14:paraId="5E99A30E" w14:textId="6C8A67AD" w:rsidR="00A74106" w:rsidRPr="0022756C" w:rsidRDefault="000F7C41" w:rsidP="0022756C">
      <w:pPr>
        <w:pStyle w:val="ListParagraph"/>
        <w:numPr>
          <w:ilvl w:val="0"/>
          <w:numId w:val="1"/>
        </w:numPr>
        <w:spacing w:line="360" w:lineRule="auto"/>
        <w:jc w:val="both"/>
        <w:rPr>
          <w:rFonts w:ascii="Times New Roman" w:hAnsi="Times New Roman" w:cs="Times New Roman"/>
          <w:sz w:val="24"/>
          <w:szCs w:val="24"/>
        </w:rPr>
      </w:pPr>
      <w:proofErr w:type="spellStart"/>
      <w:r w:rsidRPr="0022756C">
        <w:rPr>
          <w:rFonts w:ascii="Times New Roman" w:hAnsi="Times New Roman" w:cs="Times New Roman"/>
          <w:b/>
          <w:sz w:val="24"/>
          <w:szCs w:val="24"/>
        </w:rPr>
        <w:t>Saa</w:t>
      </w:r>
      <w:proofErr w:type="spellEnd"/>
      <w:r w:rsidRPr="0022756C">
        <w:rPr>
          <w:rFonts w:ascii="Times New Roman" w:hAnsi="Times New Roman" w:cs="Times New Roman"/>
          <w:b/>
          <w:sz w:val="24"/>
          <w:szCs w:val="24"/>
        </w:rPr>
        <w:t xml:space="preserve"> </w:t>
      </w:r>
      <w:proofErr w:type="spellStart"/>
      <w:r w:rsidR="00CC2519" w:rsidRPr="0022756C">
        <w:rPr>
          <w:rFonts w:ascii="Times New Roman" w:hAnsi="Times New Roman" w:cs="Times New Roman"/>
          <w:b/>
          <w:sz w:val="24"/>
          <w:szCs w:val="24"/>
        </w:rPr>
        <w:t>ε</w:t>
      </w:r>
      <w:r w:rsidRPr="0022756C">
        <w:rPr>
          <w:rFonts w:ascii="Times New Roman" w:hAnsi="Times New Roman" w:cs="Times New Roman"/>
          <w:b/>
          <w:sz w:val="24"/>
          <w:szCs w:val="24"/>
        </w:rPr>
        <w:t>tile</w:t>
      </w:r>
      <w:proofErr w:type="spellEnd"/>
      <w:r w:rsidRPr="0022756C">
        <w:rPr>
          <w:rFonts w:ascii="Times New Roman" w:hAnsi="Times New Roman" w:cs="Times New Roman"/>
          <w:b/>
          <w:sz w:val="24"/>
          <w:szCs w:val="24"/>
        </w:rPr>
        <w:t xml:space="preserve"> de </w:t>
      </w:r>
      <w:proofErr w:type="spellStart"/>
      <w:r w:rsidRPr="0022756C">
        <w:rPr>
          <w:rFonts w:ascii="Times New Roman" w:hAnsi="Times New Roman" w:cs="Times New Roman"/>
          <w:b/>
          <w:sz w:val="24"/>
          <w:szCs w:val="24"/>
        </w:rPr>
        <w:t>aze</w:t>
      </w:r>
      <w:proofErr w:type="spellEnd"/>
      <w:r w:rsidRPr="0022756C">
        <w:rPr>
          <w:rFonts w:ascii="Times New Roman" w:hAnsi="Times New Roman" w:cs="Times New Roman"/>
          <w:b/>
          <w:sz w:val="24"/>
          <w:szCs w:val="24"/>
        </w:rPr>
        <w:t xml:space="preserve"> a  </w:t>
      </w:r>
      <w:proofErr w:type="spellStart"/>
      <w:r w:rsidRPr="0022756C">
        <w:rPr>
          <w:rFonts w:ascii="Times New Roman" w:hAnsi="Times New Roman" w:cs="Times New Roman"/>
          <w:b/>
          <w:sz w:val="24"/>
          <w:szCs w:val="24"/>
        </w:rPr>
        <w:t>nagoloma</w:t>
      </w:r>
      <w:proofErr w:type="spellEnd"/>
      <w:r w:rsidRPr="0022756C">
        <w:rPr>
          <w:rFonts w:ascii="Times New Roman" w:hAnsi="Times New Roman" w:cs="Times New Roman"/>
          <w:b/>
          <w:sz w:val="24"/>
          <w:szCs w:val="24"/>
        </w:rPr>
        <w:t xml:space="preserve"> </w:t>
      </w:r>
      <w:proofErr w:type="spellStart"/>
      <w:r w:rsidR="00CC2519" w:rsidRPr="0022756C">
        <w:rPr>
          <w:rFonts w:ascii="Times New Roman" w:hAnsi="Times New Roman" w:cs="Times New Roman"/>
          <w:b/>
          <w:sz w:val="24"/>
          <w:szCs w:val="24"/>
        </w:rPr>
        <w:t>ε</w:t>
      </w:r>
      <w:r w:rsidRPr="0022756C">
        <w:rPr>
          <w:rFonts w:ascii="Times New Roman" w:hAnsi="Times New Roman" w:cs="Times New Roman"/>
          <w:b/>
          <w:sz w:val="24"/>
          <w:szCs w:val="24"/>
        </w:rPr>
        <w:t>nzoa</w:t>
      </w:r>
      <w:proofErr w:type="spellEnd"/>
      <w:r w:rsidRPr="0022756C">
        <w:rPr>
          <w:rFonts w:ascii="Times New Roman" w:hAnsi="Times New Roman" w:cs="Times New Roman"/>
          <w:b/>
          <w:sz w:val="24"/>
          <w:szCs w:val="24"/>
        </w:rPr>
        <w:t xml:space="preserve"> </w:t>
      </w:r>
      <w:proofErr w:type="spellStart"/>
      <w:r w:rsidRPr="0022756C">
        <w:rPr>
          <w:rFonts w:ascii="Times New Roman" w:hAnsi="Times New Roman" w:cs="Times New Roman"/>
          <w:b/>
          <w:sz w:val="24"/>
          <w:szCs w:val="24"/>
        </w:rPr>
        <w:t>ky</w:t>
      </w:r>
      <w:r w:rsidR="00CC2519" w:rsidRPr="0022756C">
        <w:rPr>
          <w:rFonts w:ascii="Times New Roman" w:hAnsi="Times New Roman" w:cs="Times New Roman"/>
          <w:b/>
          <w:sz w:val="24"/>
          <w:szCs w:val="24"/>
        </w:rPr>
        <w:t>ε</w:t>
      </w:r>
      <w:r w:rsidRPr="0022756C">
        <w:rPr>
          <w:rFonts w:ascii="Times New Roman" w:hAnsi="Times New Roman" w:cs="Times New Roman"/>
          <w:b/>
          <w:sz w:val="24"/>
          <w:szCs w:val="24"/>
        </w:rPr>
        <w:t>l</w:t>
      </w:r>
      <w:r w:rsidR="00CC2519" w:rsidRPr="0022756C">
        <w:rPr>
          <w:rFonts w:ascii="Times New Roman" w:hAnsi="Times New Roman" w:cs="Times New Roman"/>
          <w:b/>
          <w:sz w:val="24"/>
          <w:szCs w:val="24"/>
        </w:rPr>
        <w:t>ε</w:t>
      </w:r>
      <w:proofErr w:type="spellEnd"/>
      <w:r w:rsidRPr="0022756C">
        <w:rPr>
          <w:rFonts w:ascii="Times New Roman" w:hAnsi="Times New Roman" w:cs="Times New Roman"/>
          <w:b/>
          <w:sz w:val="24"/>
          <w:szCs w:val="24"/>
        </w:rPr>
        <w:t xml:space="preserve"> </w:t>
      </w:r>
      <w:r w:rsidRPr="0022756C">
        <w:rPr>
          <w:rFonts w:ascii="Times New Roman" w:hAnsi="Times New Roman" w:cs="Times New Roman"/>
          <w:sz w:val="24"/>
          <w:szCs w:val="24"/>
        </w:rPr>
        <w:t xml:space="preserve"> </w:t>
      </w:r>
    </w:p>
    <w:p w14:paraId="7D98602E" w14:textId="5445F642" w:rsidR="00A74106" w:rsidRPr="009C0659" w:rsidRDefault="0022756C" w:rsidP="00CC2519">
      <w:pPr>
        <w:spacing w:line="360" w:lineRule="auto"/>
        <w:jc w:val="both"/>
        <w:rPr>
          <w:rFonts w:ascii="Times New Roman" w:hAnsi="Times New Roman" w:cs="Times New Roman"/>
          <w:i/>
          <w:sz w:val="24"/>
          <w:szCs w:val="24"/>
        </w:rPr>
      </w:pPr>
      <w:r w:rsidRPr="009C0659">
        <w:rPr>
          <w:rFonts w:ascii="Times New Roman" w:hAnsi="Times New Roman" w:cs="Times New Roman"/>
          <w:sz w:val="24"/>
          <w:szCs w:val="24"/>
        </w:rPr>
        <w:t>L</w:t>
      </w:r>
      <w:r w:rsidR="000F7C41" w:rsidRPr="009C0659">
        <w:rPr>
          <w:rFonts w:ascii="Times New Roman" w:hAnsi="Times New Roman" w:cs="Times New Roman"/>
          <w:sz w:val="24"/>
          <w:szCs w:val="24"/>
        </w:rPr>
        <w:t>iterally</w:t>
      </w:r>
      <w:r w:rsidR="00C37EC6">
        <w:rPr>
          <w:rFonts w:ascii="Times New Roman" w:hAnsi="Times New Roman" w:cs="Times New Roman"/>
          <w:sz w:val="24"/>
          <w:szCs w:val="24"/>
        </w:rPr>
        <w:t xml:space="preserve">     </w:t>
      </w:r>
      <w:r>
        <w:rPr>
          <w:rFonts w:ascii="Times New Roman" w:hAnsi="Times New Roman" w:cs="Times New Roman"/>
          <w:sz w:val="24"/>
          <w:szCs w:val="24"/>
        </w:rPr>
        <w:t>‘</w:t>
      </w:r>
      <w:r w:rsidR="009B2321">
        <w:rPr>
          <w:rFonts w:ascii="Times New Roman" w:hAnsi="Times New Roman" w:cs="Times New Roman"/>
          <w:i/>
          <w:sz w:val="24"/>
          <w:szCs w:val="24"/>
        </w:rPr>
        <w:t>I</w:t>
      </w:r>
      <w:r w:rsidR="000F7C41" w:rsidRPr="009C0659">
        <w:rPr>
          <w:rFonts w:ascii="Times New Roman" w:hAnsi="Times New Roman" w:cs="Times New Roman"/>
          <w:i/>
          <w:sz w:val="24"/>
          <w:szCs w:val="24"/>
        </w:rPr>
        <w:t>n the presence of head</w:t>
      </w:r>
      <w:r w:rsidR="00A74106" w:rsidRPr="009C0659">
        <w:rPr>
          <w:rFonts w:ascii="Times New Roman" w:hAnsi="Times New Roman" w:cs="Times New Roman"/>
          <w:i/>
          <w:sz w:val="24"/>
          <w:szCs w:val="24"/>
        </w:rPr>
        <w:t>,</w:t>
      </w:r>
      <w:r w:rsidR="00CD7270">
        <w:rPr>
          <w:rFonts w:ascii="Times New Roman" w:hAnsi="Times New Roman" w:cs="Times New Roman"/>
          <w:i/>
          <w:sz w:val="24"/>
          <w:szCs w:val="24"/>
        </w:rPr>
        <w:t xml:space="preserve"> </w:t>
      </w:r>
      <w:proofErr w:type="gramStart"/>
      <w:r w:rsidR="00A74106" w:rsidRPr="009C0659">
        <w:rPr>
          <w:rFonts w:ascii="Times New Roman" w:hAnsi="Times New Roman" w:cs="Times New Roman"/>
          <w:i/>
          <w:sz w:val="24"/>
          <w:szCs w:val="24"/>
        </w:rPr>
        <w:t>the</w:t>
      </w:r>
      <w:r w:rsidR="00C37EC6">
        <w:rPr>
          <w:rFonts w:ascii="Times New Roman" w:hAnsi="Times New Roman" w:cs="Times New Roman"/>
          <w:i/>
          <w:sz w:val="24"/>
          <w:szCs w:val="24"/>
        </w:rPr>
        <w:t xml:space="preserve"> </w:t>
      </w:r>
      <w:r w:rsidR="000F7C41" w:rsidRPr="009C0659">
        <w:rPr>
          <w:rFonts w:ascii="Times New Roman" w:hAnsi="Times New Roman" w:cs="Times New Roman"/>
          <w:i/>
          <w:sz w:val="24"/>
          <w:szCs w:val="24"/>
        </w:rPr>
        <w:t>kneel</w:t>
      </w:r>
      <w:proofErr w:type="gramEnd"/>
      <w:r w:rsidR="000F7C41" w:rsidRPr="009C0659">
        <w:rPr>
          <w:rFonts w:ascii="Times New Roman" w:hAnsi="Times New Roman" w:cs="Times New Roman"/>
          <w:i/>
          <w:sz w:val="24"/>
          <w:szCs w:val="24"/>
        </w:rPr>
        <w:t xml:space="preserve"> cannot bear the crown</w:t>
      </w:r>
      <w:r>
        <w:rPr>
          <w:rFonts w:ascii="Times New Roman" w:hAnsi="Times New Roman" w:cs="Times New Roman"/>
          <w:i/>
          <w:sz w:val="24"/>
          <w:szCs w:val="24"/>
        </w:rPr>
        <w:t>’</w:t>
      </w:r>
      <w:r w:rsidR="000F7C41" w:rsidRPr="009C0659">
        <w:rPr>
          <w:rFonts w:ascii="Times New Roman" w:hAnsi="Times New Roman" w:cs="Times New Roman"/>
          <w:i/>
          <w:sz w:val="24"/>
          <w:szCs w:val="24"/>
        </w:rPr>
        <w:t xml:space="preserve">. </w:t>
      </w:r>
    </w:p>
    <w:p w14:paraId="29C82DD7" w14:textId="2CAC9DBA" w:rsidR="00CD26BB"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This proverb is normally </w:t>
      </w:r>
      <w:r w:rsidR="0011234D">
        <w:rPr>
          <w:rFonts w:ascii="Times New Roman" w:hAnsi="Times New Roman" w:cs="Times New Roman"/>
          <w:sz w:val="24"/>
          <w:szCs w:val="24"/>
        </w:rPr>
        <w:t>uttered</w:t>
      </w:r>
      <w:r w:rsidRPr="009C0659">
        <w:rPr>
          <w:rFonts w:ascii="Times New Roman" w:hAnsi="Times New Roman" w:cs="Times New Roman"/>
          <w:sz w:val="24"/>
          <w:szCs w:val="24"/>
        </w:rPr>
        <w:t xml:space="preserve"> when a youth or </w:t>
      </w:r>
      <w:r w:rsidR="0011234D">
        <w:rPr>
          <w:rFonts w:ascii="Times New Roman" w:hAnsi="Times New Roman" w:cs="Times New Roman"/>
          <w:sz w:val="24"/>
          <w:szCs w:val="24"/>
        </w:rPr>
        <w:t xml:space="preserve">a </w:t>
      </w:r>
      <w:r w:rsidRPr="009C0659">
        <w:rPr>
          <w:rFonts w:ascii="Times New Roman" w:hAnsi="Times New Roman" w:cs="Times New Roman"/>
          <w:sz w:val="24"/>
          <w:szCs w:val="24"/>
        </w:rPr>
        <w:t>young</w:t>
      </w:r>
      <w:r w:rsidR="0011234D">
        <w:rPr>
          <w:rFonts w:ascii="Times New Roman" w:hAnsi="Times New Roman" w:cs="Times New Roman"/>
          <w:sz w:val="24"/>
          <w:szCs w:val="24"/>
        </w:rPr>
        <w:t xml:space="preserve"> person</w:t>
      </w:r>
      <w:r w:rsidRPr="009C0659">
        <w:rPr>
          <w:rFonts w:ascii="Times New Roman" w:hAnsi="Times New Roman" w:cs="Times New Roman"/>
          <w:sz w:val="24"/>
          <w:szCs w:val="24"/>
        </w:rPr>
        <w:t xml:space="preserve"> intends to take a position or contest with the elderly. Th</w:t>
      </w:r>
      <w:r w:rsidR="0011234D">
        <w:rPr>
          <w:rFonts w:ascii="Times New Roman" w:hAnsi="Times New Roman" w:cs="Times New Roman"/>
          <w:sz w:val="24"/>
          <w:szCs w:val="24"/>
        </w:rPr>
        <w:t xml:space="preserve">is proverb is used </w:t>
      </w:r>
      <w:r w:rsidRPr="009C0659">
        <w:rPr>
          <w:rFonts w:ascii="Times New Roman" w:hAnsi="Times New Roman" w:cs="Times New Roman"/>
          <w:sz w:val="24"/>
          <w:szCs w:val="24"/>
        </w:rPr>
        <w:t>to demoralize the young ones from competing</w:t>
      </w:r>
      <w:r w:rsidR="00BC2093">
        <w:rPr>
          <w:rFonts w:ascii="Times New Roman" w:hAnsi="Times New Roman" w:cs="Times New Roman"/>
          <w:sz w:val="24"/>
          <w:szCs w:val="24"/>
        </w:rPr>
        <w:t xml:space="preserve"> with</w:t>
      </w:r>
      <w:r w:rsidRPr="009C0659">
        <w:rPr>
          <w:rFonts w:ascii="Times New Roman" w:hAnsi="Times New Roman" w:cs="Times New Roman"/>
          <w:sz w:val="24"/>
          <w:szCs w:val="24"/>
        </w:rPr>
        <w:t xml:space="preserve"> the elderly. </w:t>
      </w:r>
      <w:r w:rsidR="0011234D">
        <w:rPr>
          <w:rFonts w:ascii="Times New Roman" w:hAnsi="Times New Roman" w:cs="Times New Roman"/>
          <w:sz w:val="24"/>
          <w:szCs w:val="24"/>
        </w:rPr>
        <w:t>It</w:t>
      </w:r>
      <w:r w:rsidRPr="009C0659">
        <w:rPr>
          <w:rFonts w:ascii="Times New Roman" w:hAnsi="Times New Roman" w:cs="Times New Roman"/>
          <w:sz w:val="24"/>
          <w:szCs w:val="24"/>
        </w:rPr>
        <w:t xml:space="preserve"> is </w:t>
      </w:r>
      <w:r w:rsidR="00BC2093">
        <w:rPr>
          <w:rFonts w:ascii="Times New Roman" w:hAnsi="Times New Roman" w:cs="Times New Roman"/>
          <w:sz w:val="24"/>
          <w:szCs w:val="24"/>
        </w:rPr>
        <w:t xml:space="preserve">also </w:t>
      </w:r>
      <w:r w:rsidRPr="009C0659">
        <w:rPr>
          <w:rFonts w:ascii="Times New Roman" w:hAnsi="Times New Roman" w:cs="Times New Roman"/>
          <w:sz w:val="24"/>
          <w:szCs w:val="24"/>
        </w:rPr>
        <w:t xml:space="preserve">used </w:t>
      </w:r>
      <w:r w:rsidR="00BC2093">
        <w:rPr>
          <w:rFonts w:ascii="Times New Roman" w:hAnsi="Times New Roman" w:cs="Times New Roman"/>
          <w:sz w:val="24"/>
          <w:szCs w:val="24"/>
        </w:rPr>
        <w:t xml:space="preserve">to </w:t>
      </w:r>
      <w:r w:rsidRPr="009C0659">
        <w:rPr>
          <w:rFonts w:ascii="Times New Roman" w:hAnsi="Times New Roman" w:cs="Times New Roman"/>
          <w:sz w:val="24"/>
          <w:szCs w:val="24"/>
        </w:rPr>
        <w:t xml:space="preserve">favor the </w:t>
      </w:r>
      <w:r w:rsidR="00BC2093">
        <w:rPr>
          <w:rFonts w:ascii="Times New Roman" w:hAnsi="Times New Roman" w:cs="Times New Roman"/>
          <w:sz w:val="24"/>
          <w:szCs w:val="24"/>
        </w:rPr>
        <w:t>elderly</w:t>
      </w:r>
      <w:r w:rsidRPr="009C0659">
        <w:rPr>
          <w:rFonts w:ascii="Times New Roman" w:hAnsi="Times New Roman" w:cs="Times New Roman"/>
          <w:sz w:val="24"/>
          <w:szCs w:val="24"/>
        </w:rPr>
        <w:t xml:space="preserve"> when seeking for service in places like hospital or in a crowd with the young. By using this expression many decisions are taken in favor of the elderly. </w:t>
      </w:r>
      <w:r w:rsidR="00F82370" w:rsidRPr="009C0659">
        <w:rPr>
          <w:rFonts w:ascii="Times New Roman" w:hAnsi="Times New Roman" w:cs="Times New Roman"/>
          <w:sz w:val="24"/>
          <w:szCs w:val="24"/>
        </w:rPr>
        <w:t xml:space="preserve">During </w:t>
      </w:r>
      <w:r w:rsidRPr="009C0659">
        <w:rPr>
          <w:rFonts w:ascii="Times New Roman" w:hAnsi="Times New Roman" w:cs="Times New Roman"/>
          <w:sz w:val="24"/>
          <w:szCs w:val="24"/>
        </w:rPr>
        <w:t xml:space="preserve">family gathering where final decision needs to </w:t>
      </w:r>
      <w:r w:rsidR="0011234D">
        <w:rPr>
          <w:rFonts w:ascii="Times New Roman" w:hAnsi="Times New Roman" w:cs="Times New Roman"/>
          <w:sz w:val="24"/>
          <w:szCs w:val="24"/>
        </w:rPr>
        <w:t xml:space="preserve">be </w:t>
      </w:r>
      <w:r w:rsidRPr="009C0659">
        <w:rPr>
          <w:rFonts w:ascii="Times New Roman" w:hAnsi="Times New Roman" w:cs="Times New Roman"/>
          <w:sz w:val="24"/>
          <w:szCs w:val="24"/>
        </w:rPr>
        <w:t xml:space="preserve">made, the young are usually </w:t>
      </w:r>
      <w:r w:rsidRPr="009C0659">
        <w:rPr>
          <w:rFonts w:ascii="Times New Roman" w:hAnsi="Times New Roman" w:cs="Times New Roman"/>
          <w:sz w:val="24"/>
          <w:szCs w:val="24"/>
        </w:rPr>
        <w:lastRenderedPageBreak/>
        <w:t>ignored considering them as shallow minded and impulsive. This is also catalyzed with proverbs such as</w:t>
      </w:r>
      <w:r w:rsidR="00F82370">
        <w:rPr>
          <w:rFonts w:ascii="Times New Roman" w:hAnsi="Times New Roman" w:cs="Times New Roman"/>
          <w:sz w:val="24"/>
          <w:szCs w:val="24"/>
        </w:rPr>
        <w:t>:</w:t>
      </w:r>
      <w:r w:rsidRPr="009C0659">
        <w:rPr>
          <w:rFonts w:ascii="Times New Roman" w:hAnsi="Times New Roman" w:cs="Times New Roman"/>
          <w:sz w:val="24"/>
          <w:szCs w:val="24"/>
        </w:rPr>
        <w:t xml:space="preserve"> </w:t>
      </w:r>
    </w:p>
    <w:p w14:paraId="62685ED9" w14:textId="6782EE69" w:rsidR="00CD26BB" w:rsidRPr="0022756C" w:rsidRDefault="00CC2519" w:rsidP="0022756C">
      <w:pPr>
        <w:pStyle w:val="ListParagraph"/>
        <w:numPr>
          <w:ilvl w:val="0"/>
          <w:numId w:val="1"/>
        </w:numPr>
        <w:spacing w:line="360" w:lineRule="auto"/>
        <w:jc w:val="both"/>
        <w:rPr>
          <w:rFonts w:ascii="Times New Roman" w:hAnsi="Times New Roman" w:cs="Times New Roman"/>
          <w:sz w:val="24"/>
          <w:szCs w:val="24"/>
        </w:rPr>
      </w:pPr>
      <w:proofErr w:type="spellStart"/>
      <w:r w:rsidRPr="0022756C">
        <w:rPr>
          <w:rFonts w:ascii="Times New Roman" w:hAnsi="Times New Roman" w:cs="Times New Roman"/>
          <w:b/>
          <w:i/>
          <w:sz w:val="24"/>
          <w:szCs w:val="24"/>
        </w:rPr>
        <w:t>ℇ</w:t>
      </w:r>
      <w:r w:rsidR="000F7C41" w:rsidRPr="0022756C">
        <w:rPr>
          <w:rFonts w:ascii="Times New Roman" w:hAnsi="Times New Roman" w:cs="Times New Roman"/>
          <w:b/>
          <w:i/>
          <w:sz w:val="24"/>
          <w:szCs w:val="24"/>
        </w:rPr>
        <w:t>leka</w:t>
      </w:r>
      <w:proofErr w:type="spellEnd"/>
      <w:r w:rsidR="000F7C41" w:rsidRPr="0022756C">
        <w:rPr>
          <w:rFonts w:ascii="Times New Roman" w:hAnsi="Times New Roman" w:cs="Times New Roman"/>
          <w:b/>
          <w:i/>
          <w:sz w:val="24"/>
          <w:szCs w:val="24"/>
        </w:rPr>
        <w:t xml:space="preserve"> </w:t>
      </w:r>
      <w:proofErr w:type="spellStart"/>
      <w:r w:rsidR="000F7C41" w:rsidRPr="0022756C">
        <w:rPr>
          <w:rFonts w:ascii="Times New Roman" w:hAnsi="Times New Roman" w:cs="Times New Roman"/>
          <w:b/>
          <w:i/>
          <w:sz w:val="24"/>
          <w:szCs w:val="24"/>
        </w:rPr>
        <w:t>m</w:t>
      </w:r>
      <w:r w:rsidRPr="0022756C">
        <w:rPr>
          <w:rFonts w:ascii="Times New Roman" w:hAnsi="Times New Roman" w:cs="Times New Roman"/>
          <w:b/>
          <w:i/>
          <w:sz w:val="24"/>
          <w:szCs w:val="24"/>
        </w:rPr>
        <w:t>ɔɔ</w:t>
      </w:r>
      <w:proofErr w:type="spellEnd"/>
      <w:r w:rsidR="000F7C41" w:rsidRPr="0022756C">
        <w:rPr>
          <w:rFonts w:ascii="Times New Roman" w:hAnsi="Times New Roman" w:cs="Times New Roman"/>
          <w:b/>
          <w:i/>
          <w:sz w:val="24"/>
          <w:szCs w:val="24"/>
        </w:rPr>
        <w:t xml:space="preserve"> </w:t>
      </w:r>
      <w:proofErr w:type="spellStart"/>
      <w:r w:rsidR="000F7C41" w:rsidRPr="0022756C">
        <w:rPr>
          <w:rFonts w:ascii="Times New Roman" w:hAnsi="Times New Roman" w:cs="Times New Roman"/>
          <w:b/>
          <w:i/>
          <w:sz w:val="24"/>
          <w:szCs w:val="24"/>
        </w:rPr>
        <w:t>kpanyinli</w:t>
      </w:r>
      <w:proofErr w:type="spellEnd"/>
      <w:r w:rsidR="000F7C41" w:rsidRPr="0022756C">
        <w:rPr>
          <w:rFonts w:ascii="Times New Roman" w:hAnsi="Times New Roman" w:cs="Times New Roman"/>
          <w:b/>
          <w:i/>
          <w:sz w:val="24"/>
          <w:szCs w:val="24"/>
        </w:rPr>
        <w:t xml:space="preserve"> de </w:t>
      </w:r>
      <w:proofErr w:type="spellStart"/>
      <w:r w:rsidR="000F7C41" w:rsidRPr="0022756C">
        <w:rPr>
          <w:rFonts w:ascii="Times New Roman" w:hAnsi="Times New Roman" w:cs="Times New Roman"/>
          <w:b/>
          <w:i/>
          <w:sz w:val="24"/>
          <w:szCs w:val="24"/>
        </w:rPr>
        <w:t>aze</w:t>
      </w:r>
      <w:proofErr w:type="spellEnd"/>
      <w:r w:rsidR="000F7C41" w:rsidRPr="0022756C">
        <w:rPr>
          <w:rFonts w:ascii="Times New Roman" w:hAnsi="Times New Roman" w:cs="Times New Roman"/>
          <w:b/>
          <w:i/>
          <w:sz w:val="24"/>
          <w:szCs w:val="24"/>
        </w:rPr>
        <w:t xml:space="preserve"> </w:t>
      </w:r>
      <w:proofErr w:type="spellStart"/>
      <w:r w:rsidRPr="0022756C">
        <w:rPr>
          <w:rFonts w:ascii="Times New Roman" w:hAnsi="Times New Roman" w:cs="Times New Roman"/>
          <w:b/>
          <w:i/>
          <w:sz w:val="24"/>
          <w:szCs w:val="24"/>
        </w:rPr>
        <w:t>ɔ</w:t>
      </w:r>
      <w:r w:rsidR="000F7C41" w:rsidRPr="0022756C">
        <w:rPr>
          <w:rFonts w:ascii="Times New Roman" w:hAnsi="Times New Roman" w:cs="Times New Roman"/>
          <w:b/>
          <w:i/>
          <w:sz w:val="24"/>
          <w:szCs w:val="24"/>
        </w:rPr>
        <w:t>nwu</w:t>
      </w:r>
      <w:proofErr w:type="spellEnd"/>
      <w:r w:rsidR="000F7C41" w:rsidRPr="0022756C">
        <w:rPr>
          <w:rFonts w:ascii="Times New Roman" w:hAnsi="Times New Roman" w:cs="Times New Roman"/>
          <w:b/>
          <w:i/>
          <w:sz w:val="24"/>
          <w:szCs w:val="24"/>
        </w:rPr>
        <w:t xml:space="preserve"> ye la </w:t>
      </w:r>
      <w:proofErr w:type="spellStart"/>
      <w:r w:rsidR="000F7C41" w:rsidRPr="0022756C">
        <w:rPr>
          <w:rFonts w:ascii="Times New Roman" w:hAnsi="Times New Roman" w:cs="Times New Roman"/>
          <w:b/>
          <w:i/>
          <w:sz w:val="24"/>
          <w:szCs w:val="24"/>
        </w:rPr>
        <w:t>saa</w:t>
      </w:r>
      <w:proofErr w:type="spellEnd"/>
      <w:r w:rsidR="000F7C41" w:rsidRPr="0022756C">
        <w:rPr>
          <w:rFonts w:ascii="Times New Roman" w:hAnsi="Times New Roman" w:cs="Times New Roman"/>
          <w:b/>
          <w:i/>
          <w:sz w:val="24"/>
          <w:szCs w:val="24"/>
        </w:rPr>
        <w:t xml:space="preserve"> </w:t>
      </w:r>
      <w:proofErr w:type="spellStart"/>
      <w:r w:rsidR="000F7C41" w:rsidRPr="0022756C">
        <w:rPr>
          <w:rFonts w:ascii="Times New Roman" w:hAnsi="Times New Roman" w:cs="Times New Roman"/>
          <w:b/>
          <w:i/>
          <w:sz w:val="24"/>
          <w:szCs w:val="24"/>
        </w:rPr>
        <w:t>kakula</w:t>
      </w:r>
      <w:proofErr w:type="spellEnd"/>
      <w:r w:rsidR="000F7C41" w:rsidRPr="0022756C">
        <w:rPr>
          <w:rFonts w:ascii="Times New Roman" w:hAnsi="Times New Roman" w:cs="Times New Roman"/>
          <w:b/>
          <w:i/>
          <w:sz w:val="24"/>
          <w:szCs w:val="24"/>
        </w:rPr>
        <w:t xml:space="preserve"> </w:t>
      </w:r>
      <w:proofErr w:type="spellStart"/>
      <w:proofErr w:type="gramStart"/>
      <w:r w:rsidR="000F7C41" w:rsidRPr="0022756C">
        <w:rPr>
          <w:rFonts w:ascii="Times New Roman" w:hAnsi="Times New Roman" w:cs="Times New Roman"/>
          <w:b/>
          <w:i/>
          <w:sz w:val="24"/>
          <w:szCs w:val="24"/>
        </w:rPr>
        <w:t>fo</w:t>
      </w:r>
      <w:proofErr w:type="spellEnd"/>
      <w:proofErr w:type="gramEnd"/>
      <w:r w:rsidR="000F7C41" w:rsidRPr="0022756C">
        <w:rPr>
          <w:rFonts w:ascii="Times New Roman" w:hAnsi="Times New Roman" w:cs="Times New Roman"/>
          <w:b/>
          <w:i/>
          <w:sz w:val="24"/>
          <w:szCs w:val="24"/>
        </w:rPr>
        <w:t xml:space="preserve"> </w:t>
      </w:r>
      <w:proofErr w:type="spellStart"/>
      <w:r w:rsidR="000F7C41" w:rsidRPr="0022756C">
        <w:rPr>
          <w:rFonts w:ascii="Times New Roman" w:hAnsi="Times New Roman" w:cs="Times New Roman"/>
          <w:b/>
          <w:i/>
          <w:sz w:val="24"/>
          <w:szCs w:val="24"/>
        </w:rPr>
        <w:t>baka</w:t>
      </w:r>
      <w:proofErr w:type="spellEnd"/>
      <w:r w:rsidR="000F7C41" w:rsidRPr="0022756C">
        <w:rPr>
          <w:rFonts w:ascii="Times New Roman" w:hAnsi="Times New Roman" w:cs="Times New Roman"/>
          <w:b/>
          <w:i/>
          <w:sz w:val="24"/>
          <w:szCs w:val="24"/>
        </w:rPr>
        <w:t xml:space="preserve"> </w:t>
      </w:r>
      <w:proofErr w:type="spellStart"/>
      <w:r w:rsidR="000F7C41" w:rsidRPr="0022756C">
        <w:rPr>
          <w:rFonts w:ascii="Times New Roman" w:hAnsi="Times New Roman" w:cs="Times New Roman"/>
          <w:b/>
          <w:i/>
          <w:sz w:val="24"/>
          <w:szCs w:val="24"/>
        </w:rPr>
        <w:t>b</w:t>
      </w:r>
      <w:r w:rsidRPr="0022756C">
        <w:rPr>
          <w:rFonts w:ascii="Times New Roman" w:hAnsi="Times New Roman" w:cs="Times New Roman"/>
          <w:b/>
          <w:i/>
          <w:sz w:val="24"/>
          <w:szCs w:val="24"/>
        </w:rPr>
        <w:t>ɔ</w:t>
      </w:r>
      <w:r w:rsidR="000F7C41" w:rsidRPr="0022756C">
        <w:rPr>
          <w:rFonts w:ascii="Times New Roman" w:hAnsi="Times New Roman" w:cs="Times New Roman"/>
          <w:b/>
          <w:i/>
          <w:sz w:val="24"/>
          <w:szCs w:val="24"/>
        </w:rPr>
        <w:t>b</w:t>
      </w:r>
      <w:r w:rsidRPr="0022756C">
        <w:rPr>
          <w:rFonts w:ascii="Times New Roman" w:hAnsi="Times New Roman" w:cs="Times New Roman"/>
          <w:b/>
          <w:i/>
          <w:sz w:val="24"/>
          <w:szCs w:val="24"/>
        </w:rPr>
        <w:t>ɔ</w:t>
      </w:r>
      <w:proofErr w:type="spellEnd"/>
      <w:r w:rsidR="000F7C41" w:rsidRPr="0022756C">
        <w:rPr>
          <w:rFonts w:ascii="Times New Roman" w:hAnsi="Times New Roman" w:cs="Times New Roman"/>
          <w:b/>
          <w:i/>
          <w:sz w:val="24"/>
          <w:szCs w:val="24"/>
        </w:rPr>
        <w:t xml:space="preserve"> a </w:t>
      </w:r>
      <w:r w:rsidRPr="0022756C">
        <w:rPr>
          <w:rFonts w:ascii="Times New Roman" w:hAnsi="Times New Roman" w:cs="Times New Roman"/>
          <w:b/>
          <w:i/>
          <w:sz w:val="24"/>
          <w:szCs w:val="24"/>
        </w:rPr>
        <w:t>ɔ</w:t>
      </w:r>
      <w:r w:rsidR="000F7C41" w:rsidRPr="0022756C">
        <w:rPr>
          <w:rFonts w:ascii="Times New Roman" w:hAnsi="Times New Roman" w:cs="Times New Roman"/>
          <w:b/>
          <w:i/>
          <w:sz w:val="24"/>
          <w:szCs w:val="24"/>
        </w:rPr>
        <w:t xml:space="preserve"> </w:t>
      </w:r>
      <w:proofErr w:type="spellStart"/>
      <w:r w:rsidR="000F7C41" w:rsidRPr="0022756C">
        <w:rPr>
          <w:rFonts w:ascii="Times New Roman" w:hAnsi="Times New Roman" w:cs="Times New Roman"/>
          <w:b/>
          <w:i/>
          <w:sz w:val="24"/>
          <w:szCs w:val="24"/>
        </w:rPr>
        <w:t>nye</w:t>
      </w:r>
      <w:proofErr w:type="spellEnd"/>
      <w:r w:rsidR="000F7C41" w:rsidRPr="0022756C">
        <w:rPr>
          <w:rFonts w:ascii="Times New Roman" w:hAnsi="Times New Roman" w:cs="Times New Roman"/>
          <w:b/>
          <w:i/>
          <w:sz w:val="24"/>
          <w:szCs w:val="24"/>
        </w:rPr>
        <w:t xml:space="preserve"> </w:t>
      </w:r>
      <w:proofErr w:type="spellStart"/>
      <w:r w:rsidRPr="0022756C">
        <w:rPr>
          <w:rFonts w:ascii="Times New Roman" w:hAnsi="Times New Roman" w:cs="Times New Roman"/>
          <w:b/>
          <w:i/>
          <w:sz w:val="24"/>
          <w:szCs w:val="24"/>
        </w:rPr>
        <w:t>ε</w:t>
      </w:r>
      <w:r w:rsidR="000F7C41" w:rsidRPr="0022756C">
        <w:rPr>
          <w:rFonts w:ascii="Times New Roman" w:hAnsi="Times New Roman" w:cs="Times New Roman"/>
          <w:b/>
          <w:i/>
          <w:sz w:val="24"/>
          <w:szCs w:val="24"/>
        </w:rPr>
        <w:t>nr</w:t>
      </w:r>
      <w:r w:rsidRPr="0022756C">
        <w:rPr>
          <w:rFonts w:ascii="Times New Roman" w:hAnsi="Times New Roman" w:cs="Times New Roman"/>
          <w:b/>
          <w:i/>
          <w:sz w:val="24"/>
          <w:szCs w:val="24"/>
        </w:rPr>
        <w:t>ε</w:t>
      </w:r>
      <w:r w:rsidR="000F7C41" w:rsidRPr="0022756C">
        <w:rPr>
          <w:rFonts w:ascii="Times New Roman" w:hAnsi="Times New Roman" w:cs="Times New Roman"/>
          <w:b/>
          <w:i/>
          <w:sz w:val="24"/>
          <w:szCs w:val="24"/>
        </w:rPr>
        <w:t>do</w:t>
      </w:r>
      <w:proofErr w:type="spellEnd"/>
      <w:r w:rsidR="000F7C41" w:rsidRPr="0022756C">
        <w:rPr>
          <w:rFonts w:ascii="Times New Roman" w:hAnsi="Times New Roman" w:cs="Times New Roman"/>
          <w:sz w:val="24"/>
          <w:szCs w:val="24"/>
        </w:rPr>
        <w:t xml:space="preserve">. </w:t>
      </w:r>
    </w:p>
    <w:p w14:paraId="6E2D9253" w14:textId="38EB5DC5" w:rsidR="00CD26BB" w:rsidRPr="009C0659" w:rsidRDefault="0022756C" w:rsidP="00C37EC6">
      <w:pPr>
        <w:spacing w:line="360" w:lineRule="auto"/>
        <w:ind w:left="1080" w:hanging="1080"/>
        <w:jc w:val="both"/>
        <w:rPr>
          <w:rFonts w:ascii="Times New Roman" w:hAnsi="Times New Roman" w:cs="Times New Roman"/>
          <w:sz w:val="24"/>
          <w:szCs w:val="24"/>
        </w:rPr>
      </w:pPr>
      <w:r w:rsidRPr="009C0659">
        <w:rPr>
          <w:rFonts w:ascii="Times New Roman" w:hAnsi="Times New Roman" w:cs="Times New Roman"/>
          <w:sz w:val="24"/>
          <w:szCs w:val="24"/>
        </w:rPr>
        <w:t>L</w:t>
      </w:r>
      <w:r w:rsidR="000F7C41" w:rsidRPr="009C0659">
        <w:rPr>
          <w:rFonts w:ascii="Times New Roman" w:hAnsi="Times New Roman" w:cs="Times New Roman"/>
          <w:sz w:val="24"/>
          <w:szCs w:val="24"/>
        </w:rPr>
        <w:t>iterally</w:t>
      </w:r>
      <w:r w:rsidR="00C37EC6">
        <w:rPr>
          <w:rFonts w:ascii="Times New Roman" w:hAnsi="Times New Roman" w:cs="Times New Roman"/>
          <w:sz w:val="24"/>
          <w:szCs w:val="24"/>
        </w:rPr>
        <w:t xml:space="preserve">    ‘</w:t>
      </w:r>
      <w:r w:rsidR="00F82370">
        <w:rPr>
          <w:rFonts w:ascii="Times New Roman" w:hAnsi="Times New Roman" w:cs="Times New Roman"/>
          <w:i/>
          <w:sz w:val="24"/>
          <w:szCs w:val="24"/>
        </w:rPr>
        <w:t>A</w:t>
      </w:r>
      <w:r w:rsidR="000F7C41" w:rsidRPr="009C0659">
        <w:rPr>
          <w:rFonts w:ascii="Times New Roman" w:hAnsi="Times New Roman" w:cs="Times New Roman"/>
          <w:i/>
          <w:sz w:val="24"/>
          <w:szCs w:val="24"/>
        </w:rPr>
        <w:t>n adult who sits on the ground can see from a far d</w:t>
      </w:r>
      <w:r w:rsidR="00C37EC6">
        <w:rPr>
          <w:rFonts w:ascii="Times New Roman" w:hAnsi="Times New Roman" w:cs="Times New Roman"/>
          <w:i/>
          <w:sz w:val="24"/>
          <w:szCs w:val="24"/>
        </w:rPr>
        <w:t xml:space="preserve">istance than a child who climbs </w:t>
      </w:r>
      <w:r w:rsidR="000F7C41" w:rsidRPr="009C0659">
        <w:rPr>
          <w:rFonts w:ascii="Times New Roman" w:hAnsi="Times New Roman" w:cs="Times New Roman"/>
          <w:i/>
          <w:sz w:val="24"/>
          <w:szCs w:val="24"/>
        </w:rPr>
        <w:t>a tree</w:t>
      </w:r>
      <w:r w:rsidR="00C37EC6">
        <w:rPr>
          <w:rFonts w:ascii="Times New Roman" w:hAnsi="Times New Roman" w:cs="Times New Roman"/>
          <w:i/>
          <w:sz w:val="24"/>
          <w:szCs w:val="24"/>
        </w:rPr>
        <w:t>’</w:t>
      </w:r>
      <w:r w:rsidR="000F7C41" w:rsidRPr="009C0659">
        <w:rPr>
          <w:rFonts w:ascii="Times New Roman" w:hAnsi="Times New Roman" w:cs="Times New Roman"/>
          <w:sz w:val="24"/>
          <w:szCs w:val="24"/>
        </w:rPr>
        <w:t xml:space="preserve">. </w:t>
      </w:r>
    </w:p>
    <w:p w14:paraId="396ECC58" w14:textId="673FC639" w:rsidR="0025327B"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This proverb clearly underscores the cultural conception among the </w:t>
      </w:r>
      <w:proofErr w:type="spellStart"/>
      <w:r w:rsidRPr="009C0659">
        <w:rPr>
          <w:rFonts w:ascii="Times New Roman" w:hAnsi="Times New Roman" w:cs="Times New Roman"/>
          <w:sz w:val="24"/>
          <w:szCs w:val="24"/>
        </w:rPr>
        <w:t>Nzema</w:t>
      </w:r>
      <w:proofErr w:type="spellEnd"/>
      <w:r w:rsidRPr="009C0659">
        <w:rPr>
          <w:rFonts w:ascii="Times New Roman" w:hAnsi="Times New Roman" w:cs="Times New Roman"/>
          <w:sz w:val="24"/>
          <w:szCs w:val="24"/>
        </w:rPr>
        <w:t xml:space="preserve"> that </w:t>
      </w:r>
      <w:r w:rsidR="00AD5EEE">
        <w:rPr>
          <w:rFonts w:ascii="Times New Roman" w:hAnsi="Times New Roman" w:cs="Times New Roman"/>
          <w:sz w:val="24"/>
          <w:szCs w:val="24"/>
        </w:rPr>
        <w:t>the young</w:t>
      </w:r>
      <w:r w:rsidRPr="009C0659">
        <w:rPr>
          <w:rFonts w:ascii="Times New Roman" w:hAnsi="Times New Roman" w:cs="Times New Roman"/>
          <w:sz w:val="24"/>
          <w:szCs w:val="24"/>
        </w:rPr>
        <w:t xml:space="preserve"> are inexperienced. For what reason should a person</w:t>
      </w:r>
      <w:r w:rsidR="00CD26BB" w:rsidRPr="009C0659">
        <w:rPr>
          <w:rFonts w:ascii="Times New Roman" w:hAnsi="Times New Roman" w:cs="Times New Roman"/>
          <w:sz w:val="24"/>
          <w:szCs w:val="24"/>
        </w:rPr>
        <w:t xml:space="preserve"> seated</w:t>
      </w:r>
      <w:r w:rsidRPr="009C0659">
        <w:rPr>
          <w:rFonts w:ascii="Times New Roman" w:hAnsi="Times New Roman" w:cs="Times New Roman"/>
          <w:sz w:val="24"/>
          <w:szCs w:val="24"/>
        </w:rPr>
        <w:t xml:space="preserve"> on the ground view something from afar than one on top of a tree? The communicative content of this proverb thus implies that, </w:t>
      </w:r>
      <w:r w:rsidR="00AD5EEE">
        <w:rPr>
          <w:rFonts w:ascii="Times New Roman" w:hAnsi="Times New Roman" w:cs="Times New Roman"/>
          <w:sz w:val="24"/>
          <w:szCs w:val="24"/>
        </w:rPr>
        <w:t>the aged</w:t>
      </w:r>
      <w:r w:rsidRPr="009C0659">
        <w:rPr>
          <w:rFonts w:ascii="Times New Roman" w:hAnsi="Times New Roman" w:cs="Times New Roman"/>
          <w:sz w:val="24"/>
          <w:szCs w:val="24"/>
        </w:rPr>
        <w:t xml:space="preserve"> are knowledgeable and more experienced than </w:t>
      </w:r>
      <w:r w:rsidR="00AD5EEE">
        <w:rPr>
          <w:rFonts w:ascii="Times New Roman" w:hAnsi="Times New Roman" w:cs="Times New Roman"/>
          <w:sz w:val="24"/>
          <w:szCs w:val="24"/>
        </w:rPr>
        <w:t>the young</w:t>
      </w:r>
      <w:r w:rsidRPr="009C0659">
        <w:rPr>
          <w:rFonts w:ascii="Times New Roman" w:hAnsi="Times New Roman" w:cs="Times New Roman"/>
          <w:sz w:val="24"/>
          <w:szCs w:val="24"/>
        </w:rPr>
        <w:t xml:space="preserve">. It also indicates that </w:t>
      </w:r>
      <w:r w:rsidR="008F7EF9">
        <w:rPr>
          <w:rFonts w:ascii="Times New Roman" w:hAnsi="Times New Roman" w:cs="Times New Roman"/>
          <w:sz w:val="24"/>
          <w:szCs w:val="24"/>
        </w:rPr>
        <w:t>the aged</w:t>
      </w:r>
      <w:r w:rsidRPr="009C0659">
        <w:rPr>
          <w:rFonts w:ascii="Times New Roman" w:hAnsi="Times New Roman" w:cs="Times New Roman"/>
          <w:sz w:val="24"/>
          <w:szCs w:val="24"/>
        </w:rPr>
        <w:t xml:space="preserve"> have</w:t>
      </w:r>
      <w:r w:rsidR="008F7EF9">
        <w:rPr>
          <w:rFonts w:ascii="Times New Roman" w:hAnsi="Times New Roman" w:cs="Times New Roman"/>
          <w:sz w:val="24"/>
          <w:szCs w:val="24"/>
        </w:rPr>
        <w:t>,</w:t>
      </w:r>
      <w:r w:rsidRPr="009C0659">
        <w:rPr>
          <w:rFonts w:ascii="Times New Roman" w:hAnsi="Times New Roman" w:cs="Times New Roman"/>
          <w:sz w:val="24"/>
          <w:szCs w:val="24"/>
        </w:rPr>
        <w:t xml:space="preserve"> of course</w:t>
      </w:r>
      <w:r w:rsidR="008F7EF9">
        <w:rPr>
          <w:rFonts w:ascii="Times New Roman" w:hAnsi="Times New Roman" w:cs="Times New Roman"/>
          <w:sz w:val="24"/>
          <w:szCs w:val="24"/>
        </w:rPr>
        <w:t>,</w:t>
      </w:r>
      <w:r w:rsidRPr="009C0659">
        <w:rPr>
          <w:rFonts w:ascii="Times New Roman" w:hAnsi="Times New Roman" w:cs="Times New Roman"/>
          <w:sz w:val="24"/>
          <w:szCs w:val="24"/>
        </w:rPr>
        <w:t xml:space="preserve"> attained a formidable level of wisdom, which extremely surpasses the wisdom of </w:t>
      </w:r>
      <w:r w:rsidR="008F7EF9">
        <w:rPr>
          <w:rFonts w:ascii="Times New Roman" w:hAnsi="Times New Roman" w:cs="Times New Roman"/>
          <w:sz w:val="24"/>
          <w:szCs w:val="24"/>
        </w:rPr>
        <w:t>young</w:t>
      </w:r>
      <w:r w:rsidRPr="009C0659">
        <w:rPr>
          <w:rFonts w:ascii="Times New Roman" w:hAnsi="Times New Roman" w:cs="Times New Roman"/>
          <w:sz w:val="24"/>
          <w:szCs w:val="24"/>
        </w:rPr>
        <w:t>. They (</w:t>
      </w:r>
      <w:r w:rsidR="008F7EF9">
        <w:rPr>
          <w:rFonts w:ascii="Times New Roman" w:hAnsi="Times New Roman" w:cs="Times New Roman"/>
          <w:sz w:val="24"/>
          <w:szCs w:val="24"/>
        </w:rPr>
        <w:t>the aged</w:t>
      </w:r>
      <w:r w:rsidRPr="009C0659">
        <w:rPr>
          <w:rFonts w:ascii="Times New Roman" w:hAnsi="Times New Roman" w:cs="Times New Roman"/>
          <w:sz w:val="24"/>
          <w:szCs w:val="24"/>
        </w:rPr>
        <w:t>) can foresee and foretell the outcome of certain current circumstances</w:t>
      </w:r>
      <w:r w:rsidR="0011234D">
        <w:rPr>
          <w:rFonts w:ascii="Times New Roman" w:hAnsi="Times New Roman" w:cs="Times New Roman"/>
          <w:sz w:val="24"/>
          <w:szCs w:val="24"/>
        </w:rPr>
        <w:t>,</w:t>
      </w:r>
      <w:r w:rsidRPr="009C0659">
        <w:rPr>
          <w:rFonts w:ascii="Times New Roman" w:hAnsi="Times New Roman" w:cs="Times New Roman"/>
          <w:sz w:val="24"/>
          <w:szCs w:val="24"/>
        </w:rPr>
        <w:t xml:space="preserve"> partly </w:t>
      </w:r>
      <w:r w:rsidR="0011234D" w:rsidRPr="009C0659">
        <w:rPr>
          <w:rFonts w:ascii="Times New Roman" w:hAnsi="Times New Roman" w:cs="Times New Roman"/>
          <w:sz w:val="24"/>
          <w:szCs w:val="24"/>
        </w:rPr>
        <w:t xml:space="preserve">due </w:t>
      </w:r>
      <w:r w:rsidRPr="009C0659">
        <w:rPr>
          <w:rFonts w:ascii="Times New Roman" w:hAnsi="Times New Roman" w:cs="Times New Roman"/>
          <w:sz w:val="24"/>
          <w:szCs w:val="24"/>
        </w:rPr>
        <w:t>to their previous experiences</w:t>
      </w:r>
      <w:r w:rsidR="0011234D">
        <w:rPr>
          <w:rFonts w:ascii="Times New Roman" w:hAnsi="Times New Roman" w:cs="Times New Roman"/>
          <w:sz w:val="24"/>
          <w:szCs w:val="24"/>
        </w:rPr>
        <w:t>. This</w:t>
      </w:r>
      <w:r w:rsidRPr="009C0659">
        <w:rPr>
          <w:rFonts w:ascii="Times New Roman" w:hAnsi="Times New Roman" w:cs="Times New Roman"/>
          <w:sz w:val="24"/>
          <w:szCs w:val="24"/>
        </w:rPr>
        <w:t xml:space="preserve"> also supports the notion that </w:t>
      </w:r>
      <w:r w:rsidR="008F7EF9">
        <w:rPr>
          <w:rFonts w:ascii="Times New Roman" w:hAnsi="Times New Roman" w:cs="Times New Roman"/>
          <w:sz w:val="24"/>
          <w:szCs w:val="24"/>
        </w:rPr>
        <w:t>the young</w:t>
      </w:r>
      <w:r w:rsidRPr="009C0659">
        <w:rPr>
          <w:rFonts w:ascii="Times New Roman" w:hAnsi="Times New Roman" w:cs="Times New Roman"/>
          <w:sz w:val="24"/>
          <w:szCs w:val="24"/>
        </w:rPr>
        <w:t xml:space="preserve"> fall on </w:t>
      </w:r>
      <w:r w:rsidR="008F7EF9">
        <w:rPr>
          <w:rFonts w:ascii="Times New Roman" w:hAnsi="Times New Roman" w:cs="Times New Roman"/>
          <w:sz w:val="24"/>
          <w:szCs w:val="24"/>
        </w:rPr>
        <w:t>the</w:t>
      </w:r>
      <w:r w:rsidRPr="009C0659">
        <w:rPr>
          <w:rFonts w:ascii="Times New Roman" w:hAnsi="Times New Roman" w:cs="Times New Roman"/>
          <w:sz w:val="24"/>
          <w:szCs w:val="24"/>
        </w:rPr>
        <w:t xml:space="preserve"> </w:t>
      </w:r>
      <w:r w:rsidR="008F7EF9">
        <w:rPr>
          <w:rFonts w:ascii="Times New Roman" w:hAnsi="Times New Roman" w:cs="Times New Roman"/>
          <w:sz w:val="24"/>
          <w:szCs w:val="24"/>
        </w:rPr>
        <w:t xml:space="preserve">aged </w:t>
      </w:r>
      <w:r w:rsidRPr="009C0659">
        <w:rPr>
          <w:rFonts w:ascii="Times New Roman" w:hAnsi="Times New Roman" w:cs="Times New Roman"/>
          <w:sz w:val="24"/>
          <w:szCs w:val="24"/>
        </w:rPr>
        <w:t>for knowledge</w:t>
      </w:r>
      <w:r w:rsidR="0011234D">
        <w:rPr>
          <w:rFonts w:ascii="Times New Roman" w:hAnsi="Times New Roman" w:cs="Times New Roman"/>
          <w:sz w:val="24"/>
          <w:szCs w:val="24"/>
        </w:rPr>
        <w:t xml:space="preserve"> and</w:t>
      </w:r>
      <w:r w:rsidRPr="009C0659">
        <w:rPr>
          <w:rFonts w:ascii="Times New Roman" w:hAnsi="Times New Roman" w:cs="Times New Roman"/>
          <w:sz w:val="24"/>
          <w:szCs w:val="24"/>
        </w:rPr>
        <w:t xml:space="preserve"> wisdom. It is </w:t>
      </w:r>
      <w:r w:rsidR="002466FC">
        <w:rPr>
          <w:rFonts w:ascii="Times New Roman" w:hAnsi="Times New Roman" w:cs="Times New Roman"/>
          <w:sz w:val="24"/>
          <w:szCs w:val="24"/>
        </w:rPr>
        <w:t xml:space="preserve">also </w:t>
      </w:r>
      <w:r w:rsidR="00DA6ECC">
        <w:rPr>
          <w:rFonts w:ascii="Times New Roman" w:hAnsi="Times New Roman" w:cs="Times New Roman"/>
          <w:sz w:val="24"/>
          <w:szCs w:val="24"/>
        </w:rPr>
        <w:t>used</w:t>
      </w:r>
      <w:r w:rsidR="00DA6ECC" w:rsidRPr="009C0659">
        <w:rPr>
          <w:rFonts w:ascii="Times New Roman" w:hAnsi="Times New Roman" w:cs="Times New Roman"/>
          <w:sz w:val="24"/>
          <w:szCs w:val="24"/>
        </w:rPr>
        <w:t xml:space="preserve"> </w:t>
      </w:r>
      <w:r w:rsidRPr="009C0659">
        <w:rPr>
          <w:rFonts w:ascii="Times New Roman" w:hAnsi="Times New Roman" w:cs="Times New Roman"/>
          <w:sz w:val="24"/>
          <w:szCs w:val="24"/>
        </w:rPr>
        <w:t xml:space="preserve">to stop the young </w:t>
      </w:r>
      <w:r w:rsidR="002466FC">
        <w:rPr>
          <w:rFonts w:ascii="Times New Roman" w:hAnsi="Times New Roman" w:cs="Times New Roman"/>
          <w:sz w:val="24"/>
          <w:szCs w:val="24"/>
        </w:rPr>
        <w:t>from</w:t>
      </w:r>
      <w:r w:rsidRPr="009C0659">
        <w:rPr>
          <w:rFonts w:ascii="Times New Roman" w:hAnsi="Times New Roman" w:cs="Times New Roman"/>
          <w:sz w:val="24"/>
          <w:szCs w:val="24"/>
        </w:rPr>
        <w:t xml:space="preserve"> taking particular </w:t>
      </w:r>
      <w:r w:rsidR="002466FC">
        <w:rPr>
          <w:rFonts w:ascii="Times New Roman" w:hAnsi="Times New Roman" w:cs="Times New Roman"/>
          <w:sz w:val="24"/>
          <w:szCs w:val="24"/>
        </w:rPr>
        <w:t>actions</w:t>
      </w:r>
      <w:r w:rsidRPr="009C0659">
        <w:rPr>
          <w:rFonts w:ascii="Times New Roman" w:hAnsi="Times New Roman" w:cs="Times New Roman"/>
          <w:sz w:val="24"/>
          <w:szCs w:val="24"/>
        </w:rPr>
        <w:t xml:space="preserve"> </w:t>
      </w:r>
      <w:r w:rsidR="002466FC">
        <w:rPr>
          <w:rFonts w:ascii="Times New Roman" w:hAnsi="Times New Roman" w:cs="Times New Roman"/>
          <w:sz w:val="24"/>
          <w:szCs w:val="24"/>
        </w:rPr>
        <w:t>that have dare consequence</w:t>
      </w:r>
      <w:r w:rsidRPr="009C0659">
        <w:rPr>
          <w:rFonts w:ascii="Times New Roman" w:hAnsi="Times New Roman" w:cs="Times New Roman"/>
          <w:sz w:val="24"/>
          <w:szCs w:val="24"/>
        </w:rPr>
        <w:t xml:space="preserve"> </w:t>
      </w:r>
      <w:r w:rsidR="002466FC">
        <w:rPr>
          <w:rFonts w:ascii="Times New Roman" w:hAnsi="Times New Roman" w:cs="Times New Roman"/>
          <w:sz w:val="24"/>
          <w:szCs w:val="24"/>
        </w:rPr>
        <w:t>which the aged may have experience before</w:t>
      </w:r>
      <w:r w:rsidRPr="009C0659">
        <w:rPr>
          <w:rFonts w:ascii="Times New Roman" w:hAnsi="Times New Roman" w:cs="Times New Roman"/>
          <w:sz w:val="24"/>
          <w:szCs w:val="24"/>
        </w:rPr>
        <w:t>.</w:t>
      </w:r>
      <w:r w:rsidR="0025327B" w:rsidRPr="009C0659">
        <w:rPr>
          <w:rFonts w:ascii="Times New Roman" w:hAnsi="Times New Roman" w:cs="Times New Roman"/>
          <w:sz w:val="24"/>
          <w:szCs w:val="24"/>
        </w:rPr>
        <w:t xml:space="preserve"> </w:t>
      </w:r>
      <w:r w:rsidR="002466FC">
        <w:rPr>
          <w:rFonts w:ascii="Times New Roman" w:hAnsi="Times New Roman" w:cs="Times New Roman"/>
          <w:sz w:val="24"/>
          <w:szCs w:val="24"/>
        </w:rPr>
        <w:t xml:space="preserve">Another proverb </w:t>
      </w:r>
      <w:r w:rsidR="0091759C">
        <w:rPr>
          <w:rFonts w:ascii="Times New Roman" w:hAnsi="Times New Roman" w:cs="Times New Roman"/>
          <w:sz w:val="24"/>
          <w:szCs w:val="24"/>
        </w:rPr>
        <w:t>that depict</w:t>
      </w:r>
      <w:r w:rsidR="00CC2519">
        <w:rPr>
          <w:rFonts w:ascii="Times New Roman" w:hAnsi="Times New Roman" w:cs="Times New Roman"/>
          <w:sz w:val="24"/>
          <w:szCs w:val="24"/>
        </w:rPr>
        <w:t>s</w:t>
      </w:r>
      <w:r w:rsidR="0091759C">
        <w:rPr>
          <w:rFonts w:ascii="Times New Roman" w:hAnsi="Times New Roman" w:cs="Times New Roman"/>
          <w:sz w:val="24"/>
          <w:szCs w:val="24"/>
        </w:rPr>
        <w:t xml:space="preserve"> the consultative role of the aged is a following:</w:t>
      </w:r>
    </w:p>
    <w:p w14:paraId="68C2512E" w14:textId="486EEBC7" w:rsidR="0025327B" w:rsidRPr="00C37EC6" w:rsidRDefault="000F7C41" w:rsidP="00C37EC6">
      <w:pPr>
        <w:pStyle w:val="ListParagraph"/>
        <w:numPr>
          <w:ilvl w:val="0"/>
          <w:numId w:val="1"/>
        </w:numPr>
        <w:spacing w:line="360" w:lineRule="auto"/>
        <w:jc w:val="both"/>
        <w:rPr>
          <w:rFonts w:ascii="Times New Roman" w:hAnsi="Times New Roman" w:cs="Times New Roman"/>
          <w:sz w:val="24"/>
          <w:szCs w:val="24"/>
        </w:rPr>
      </w:pPr>
      <w:proofErr w:type="spellStart"/>
      <w:r w:rsidRPr="00C37EC6">
        <w:rPr>
          <w:rFonts w:ascii="Times New Roman" w:hAnsi="Times New Roman" w:cs="Times New Roman"/>
          <w:b/>
          <w:sz w:val="24"/>
          <w:szCs w:val="24"/>
        </w:rPr>
        <w:t>b</w:t>
      </w:r>
      <w:r w:rsidR="00CC2519" w:rsidRPr="00C37EC6">
        <w:rPr>
          <w:rFonts w:ascii="Times New Roman" w:hAnsi="Times New Roman" w:cs="Times New Roman"/>
          <w:b/>
          <w:sz w:val="24"/>
          <w:szCs w:val="24"/>
        </w:rPr>
        <w:t>ε</w:t>
      </w:r>
      <w:r w:rsidRPr="00C37EC6">
        <w:rPr>
          <w:rFonts w:ascii="Times New Roman" w:hAnsi="Times New Roman" w:cs="Times New Roman"/>
          <w:b/>
          <w:sz w:val="24"/>
          <w:szCs w:val="24"/>
        </w:rPr>
        <w:t>nzia</w:t>
      </w:r>
      <w:proofErr w:type="spellEnd"/>
      <w:r w:rsidRPr="00C37EC6">
        <w:rPr>
          <w:rFonts w:ascii="Times New Roman" w:hAnsi="Times New Roman" w:cs="Times New Roman"/>
          <w:b/>
          <w:sz w:val="24"/>
          <w:szCs w:val="24"/>
        </w:rPr>
        <w:t xml:space="preserve"> </w:t>
      </w:r>
      <w:proofErr w:type="spellStart"/>
      <w:r w:rsidRPr="00C37EC6">
        <w:rPr>
          <w:rFonts w:ascii="Times New Roman" w:hAnsi="Times New Roman" w:cs="Times New Roman"/>
          <w:b/>
          <w:sz w:val="24"/>
          <w:szCs w:val="24"/>
        </w:rPr>
        <w:t>kokotile</w:t>
      </w:r>
      <w:proofErr w:type="spellEnd"/>
      <w:r w:rsidRPr="00C37EC6">
        <w:rPr>
          <w:rFonts w:ascii="Times New Roman" w:hAnsi="Times New Roman" w:cs="Times New Roman"/>
          <w:b/>
          <w:sz w:val="24"/>
          <w:szCs w:val="24"/>
        </w:rPr>
        <w:t xml:space="preserve"> now </w:t>
      </w:r>
      <w:proofErr w:type="spellStart"/>
      <w:r w:rsidRPr="00C37EC6">
        <w:rPr>
          <w:rFonts w:ascii="Times New Roman" w:hAnsi="Times New Roman" w:cs="Times New Roman"/>
          <w:b/>
          <w:sz w:val="24"/>
          <w:szCs w:val="24"/>
        </w:rPr>
        <w:t>b</w:t>
      </w:r>
      <w:r w:rsidR="00CC2519" w:rsidRPr="00C37EC6">
        <w:rPr>
          <w:rFonts w:ascii="Times New Roman" w:hAnsi="Times New Roman" w:cs="Times New Roman"/>
          <w:b/>
          <w:sz w:val="24"/>
          <w:szCs w:val="24"/>
        </w:rPr>
        <w:t>ɔ</w:t>
      </w:r>
      <w:r w:rsidRPr="00C37EC6">
        <w:rPr>
          <w:rFonts w:ascii="Times New Roman" w:hAnsi="Times New Roman" w:cs="Times New Roman"/>
          <w:b/>
          <w:sz w:val="24"/>
          <w:szCs w:val="24"/>
        </w:rPr>
        <w:t>mbo</w:t>
      </w:r>
      <w:proofErr w:type="spellEnd"/>
      <w:r w:rsidRPr="00C37EC6">
        <w:rPr>
          <w:rFonts w:ascii="Times New Roman" w:hAnsi="Times New Roman" w:cs="Times New Roman"/>
          <w:b/>
          <w:sz w:val="24"/>
          <w:szCs w:val="24"/>
        </w:rPr>
        <w:t xml:space="preserve"> </w:t>
      </w:r>
      <w:proofErr w:type="spellStart"/>
      <w:r w:rsidRPr="00C37EC6">
        <w:rPr>
          <w:rFonts w:ascii="Times New Roman" w:hAnsi="Times New Roman" w:cs="Times New Roman"/>
          <w:b/>
          <w:sz w:val="24"/>
          <w:szCs w:val="24"/>
        </w:rPr>
        <w:t>kp</w:t>
      </w:r>
      <w:r w:rsidR="00CC2519" w:rsidRPr="00C37EC6">
        <w:rPr>
          <w:rFonts w:ascii="Times New Roman" w:hAnsi="Times New Roman" w:cs="Times New Roman"/>
          <w:b/>
          <w:sz w:val="24"/>
          <w:szCs w:val="24"/>
        </w:rPr>
        <w:t>ɔ</w:t>
      </w:r>
      <w:r w:rsidRPr="00C37EC6">
        <w:rPr>
          <w:rFonts w:ascii="Times New Roman" w:hAnsi="Times New Roman" w:cs="Times New Roman"/>
          <w:b/>
          <w:sz w:val="24"/>
          <w:szCs w:val="24"/>
        </w:rPr>
        <w:t>k</w:t>
      </w:r>
      <w:r w:rsidR="00CC2519" w:rsidRPr="00C37EC6">
        <w:rPr>
          <w:rFonts w:ascii="Times New Roman" w:hAnsi="Times New Roman" w:cs="Times New Roman"/>
          <w:b/>
          <w:sz w:val="24"/>
          <w:szCs w:val="24"/>
        </w:rPr>
        <w:t>ε</w:t>
      </w:r>
      <w:proofErr w:type="spellEnd"/>
      <w:r w:rsidRPr="00C37EC6">
        <w:rPr>
          <w:rFonts w:ascii="Times New Roman" w:hAnsi="Times New Roman" w:cs="Times New Roman"/>
          <w:sz w:val="24"/>
          <w:szCs w:val="24"/>
        </w:rPr>
        <w:t xml:space="preserve">  </w:t>
      </w:r>
    </w:p>
    <w:p w14:paraId="180EE322" w14:textId="397FE698" w:rsidR="0025327B" w:rsidRPr="009C0659" w:rsidRDefault="006F45CC" w:rsidP="00CC2519">
      <w:pPr>
        <w:spacing w:line="360" w:lineRule="auto"/>
        <w:jc w:val="both"/>
        <w:rPr>
          <w:rFonts w:ascii="Times New Roman" w:hAnsi="Times New Roman" w:cs="Times New Roman"/>
          <w:sz w:val="24"/>
          <w:szCs w:val="24"/>
        </w:rPr>
      </w:pPr>
      <w:proofErr w:type="gramStart"/>
      <w:r w:rsidRPr="009C0659">
        <w:rPr>
          <w:rFonts w:ascii="Times New Roman" w:hAnsi="Times New Roman" w:cs="Times New Roman"/>
          <w:sz w:val="24"/>
          <w:szCs w:val="24"/>
        </w:rPr>
        <w:t>l</w:t>
      </w:r>
      <w:r w:rsidR="000F7C41" w:rsidRPr="009C0659">
        <w:rPr>
          <w:rFonts w:ascii="Times New Roman" w:hAnsi="Times New Roman" w:cs="Times New Roman"/>
          <w:sz w:val="24"/>
          <w:szCs w:val="24"/>
        </w:rPr>
        <w:t>iterally</w:t>
      </w:r>
      <w:proofErr w:type="gramEnd"/>
      <w:r w:rsidR="00C37EC6">
        <w:rPr>
          <w:rFonts w:ascii="Times New Roman" w:hAnsi="Times New Roman" w:cs="Times New Roman"/>
          <w:sz w:val="24"/>
          <w:szCs w:val="24"/>
        </w:rPr>
        <w:t xml:space="preserve">      ‘</w:t>
      </w:r>
      <w:r w:rsidR="000F7C41" w:rsidRPr="009C0659">
        <w:rPr>
          <w:rFonts w:ascii="Times New Roman" w:hAnsi="Times New Roman" w:cs="Times New Roman"/>
          <w:i/>
          <w:sz w:val="24"/>
          <w:szCs w:val="24"/>
        </w:rPr>
        <w:t>one cannot tie a knot without the thumb</w:t>
      </w:r>
      <w:r w:rsidR="00C37EC6">
        <w:rPr>
          <w:rFonts w:ascii="Times New Roman" w:hAnsi="Times New Roman" w:cs="Times New Roman"/>
          <w:i/>
          <w:sz w:val="24"/>
          <w:szCs w:val="24"/>
        </w:rPr>
        <w:t>’</w:t>
      </w:r>
      <w:r w:rsidR="000F7C41" w:rsidRPr="009C0659">
        <w:rPr>
          <w:rFonts w:ascii="Times New Roman" w:hAnsi="Times New Roman" w:cs="Times New Roman"/>
          <w:sz w:val="24"/>
          <w:szCs w:val="24"/>
        </w:rPr>
        <w:t xml:space="preserve">. </w:t>
      </w:r>
    </w:p>
    <w:p w14:paraId="137BF939" w14:textId="0F7E9407" w:rsidR="0091759C"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This proverb is mostly used </w:t>
      </w:r>
      <w:r w:rsidR="008F7EF9">
        <w:rPr>
          <w:rFonts w:ascii="Times New Roman" w:hAnsi="Times New Roman" w:cs="Times New Roman"/>
          <w:sz w:val="24"/>
          <w:szCs w:val="24"/>
        </w:rPr>
        <w:t xml:space="preserve">to </w:t>
      </w:r>
      <w:r w:rsidRPr="009C0659">
        <w:rPr>
          <w:rFonts w:ascii="Times New Roman" w:hAnsi="Times New Roman" w:cs="Times New Roman"/>
          <w:sz w:val="24"/>
          <w:szCs w:val="24"/>
        </w:rPr>
        <w:t xml:space="preserve">admonish people </w:t>
      </w:r>
      <w:r w:rsidR="008F7EF9">
        <w:rPr>
          <w:rFonts w:ascii="Times New Roman" w:hAnsi="Times New Roman" w:cs="Times New Roman"/>
          <w:sz w:val="24"/>
          <w:szCs w:val="24"/>
        </w:rPr>
        <w:t>to consult</w:t>
      </w:r>
      <w:r w:rsidR="008F7EF9" w:rsidRPr="009C0659">
        <w:rPr>
          <w:rFonts w:ascii="Times New Roman" w:hAnsi="Times New Roman" w:cs="Times New Roman"/>
          <w:sz w:val="24"/>
          <w:szCs w:val="24"/>
        </w:rPr>
        <w:t xml:space="preserve"> their elders </w:t>
      </w:r>
      <w:r w:rsidR="008F7EF9">
        <w:rPr>
          <w:rFonts w:ascii="Times New Roman" w:hAnsi="Times New Roman" w:cs="Times New Roman"/>
          <w:sz w:val="24"/>
          <w:szCs w:val="24"/>
        </w:rPr>
        <w:t>when</w:t>
      </w:r>
      <w:r w:rsidR="008F7EF9" w:rsidRPr="009C0659">
        <w:rPr>
          <w:rFonts w:ascii="Times New Roman" w:hAnsi="Times New Roman" w:cs="Times New Roman"/>
          <w:sz w:val="24"/>
          <w:szCs w:val="24"/>
        </w:rPr>
        <w:t xml:space="preserve"> </w:t>
      </w:r>
      <w:r w:rsidRPr="009C0659">
        <w:rPr>
          <w:rFonts w:ascii="Times New Roman" w:hAnsi="Times New Roman" w:cs="Times New Roman"/>
          <w:sz w:val="24"/>
          <w:szCs w:val="24"/>
        </w:rPr>
        <w:t>try</w:t>
      </w:r>
      <w:r w:rsidR="008F7EF9">
        <w:rPr>
          <w:rFonts w:ascii="Times New Roman" w:hAnsi="Times New Roman" w:cs="Times New Roman"/>
          <w:sz w:val="24"/>
          <w:szCs w:val="24"/>
        </w:rPr>
        <w:t>ing</w:t>
      </w:r>
      <w:r w:rsidRPr="009C0659">
        <w:rPr>
          <w:rFonts w:ascii="Times New Roman" w:hAnsi="Times New Roman" w:cs="Times New Roman"/>
          <w:sz w:val="24"/>
          <w:szCs w:val="24"/>
        </w:rPr>
        <w:t xml:space="preserve"> to </w:t>
      </w:r>
      <w:r w:rsidR="00A357B3">
        <w:rPr>
          <w:rFonts w:ascii="Times New Roman" w:hAnsi="Times New Roman" w:cs="Times New Roman"/>
          <w:sz w:val="24"/>
          <w:szCs w:val="24"/>
        </w:rPr>
        <w:t>embark on an agenda</w:t>
      </w:r>
      <w:r w:rsidR="009B35ED">
        <w:rPr>
          <w:rFonts w:ascii="Times New Roman" w:hAnsi="Times New Roman" w:cs="Times New Roman"/>
          <w:sz w:val="24"/>
          <w:szCs w:val="24"/>
        </w:rPr>
        <w:t xml:space="preserve"> or action</w:t>
      </w:r>
      <w:r w:rsidR="00A357B3">
        <w:rPr>
          <w:rFonts w:ascii="Times New Roman" w:hAnsi="Times New Roman" w:cs="Times New Roman"/>
          <w:sz w:val="24"/>
          <w:szCs w:val="24"/>
        </w:rPr>
        <w:t xml:space="preserve"> either for themselves or on behalf of the entire society. I</w:t>
      </w:r>
      <w:r w:rsidRPr="009C0659">
        <w:rPr>
          <w:rFonts w:ascii="Times New Roman" w:hAnsi="Times New Roman" w:cs="Times New Roman"/>
          <w:sz w:val="24"/>
          <w:szCs w:val="24"/>
        </w:rPr>
        <w:t xml:space="preserve">t is used when the elderly wants to </w:t>
      </w:r>
      <w:r w:rsidR="00A357B3">
        <w:rPr>
          <w:rFonts w:ascii="Times New Roman" w:hAnsi="Times New Roman" w:cs="Times New Roman"/>
          <w:sz w:val="24"/>
          <w:szCs w:val="24"/>
        </w:rPr>
        <w:t>include</w:t>
      </w:r>
      <w:r w:rsidR="00A357B3" w:rsidRPr="009C0659">
        <w:rPr>
          <w:rFonts w:ascii="Times New Roman" w:hAnsi="Times New Roman" w:cs="Times New Roman"/>
          <w:sz w:val="24"/>
          <w:szCs w:val="24"/>
        </w:rPr>
        <w:t xml:space="preserve"> </w:t>
      </w:r>
      <w:r w:rsidRPr="009C0659">
        <w:rPr>
          <w:rFonts w:ascii="Times New Roman" w:hAnsi="Times New Roman" w:cs="Times New Roman"/>
          <w:sz w:val="24"/>
          <w:szCs w:val="24"/>
        </w:rPr>
        <w:t xml:space="preserve">the young for some activity in order to claim the credit of their effort. They persuade the young with this proverb to gain their approval. </w:t>
      </w:r>
    </w:p>
    <w:p w14:paraId="4D492706" w14:textId="0BFBB60B" w:rsidR="000F7C41" w:rsidRPr="009C0659" w:rsidRDefault="000F7C41" w:rsidP="00CC2519">
      <w:pPr>
        <w:spacing w:line="360" w:lineRule="auto"/>
        <w:jc w:val="both"/>
        <w:rPr>
          <w:rFonts w:ascii="Times New Roman" w:hAnsi="Times New Roman" w:cs="Times New Roman"/>
          <w:sz w:val="24"/>
          <w:szCs w:val="24"/>
        </w:rPr>
      </w:pPr>
    </w:p>
    <w:p w14:paraId="0A6ADD3C" w14:textId="3E34B9E6" w:rsidR="000F7C41" w:rsidRPr="00A611ED" w:rsidRDefault="00A611ED" w:rsidP="00CC2519">
      <w:pPr>
        <w:pStyle w:val="Heading2"/>
        <w:rPr>
          <w:i/>
        </w:rPr>
      </w:pPr>
      <w:r w:rsidRPr="00A611ED">
        <w:rPr>
          <w:i/>
        </w:rPr>
        <w:t>4.3</w:t>
      </w:r>
      <w:r w:rsidR="00CB1289" w:rsidRPr="00A611ED">
        <w:rPr>
          <w:i/>
        </w:rPr>
        <w:t xml:space="preserve"> </w:t>
      </w:r>
      <w:r w:rsidR="00221B24" w:rsidRPr="00A611ED">
        <w:rPr>
          <w:i/>
        </w:rPr>
        <w:tab/>
      </w:r>
      <w:r w:rsidR="007977C4" w:rsidRPr="00A611ED">
        <w:rPr>
          <w:i/>
        </w:rPr>
        <w:t xml:space="preserve">Proverbs that </w:t>
      </w:r>
      <w:r w:rsidR="0083485A" w:rsidRPr="00A611ED">
        <w:rPr>
          <w:i/>
        </w:rPr>
        <w:t>depict</w:t>
      </w:r>
      <w:r w:rsidR="007977C4" w:rsidRPr="00A611ED">
        <w:rPr>
          <w:i/>
        </w:rPr>
        <w:t xml:space="preserve"> negative notion about the young</w:t>
      </w:r>
    </w:p>
    <w:p w14:paraId="40B60849" w14:textId="3DC2B857" w:rsidR="000F7C41"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Most studies concentrate on one age group’s stereotype, that is the elderly, and thus do not provide a comprehensive insight into the potentially different patterns of ageism </w:t>
      </w:r>
      <w:r w:rsidR="0091759C">
        <w:rPr>
          <w:rFonts w:ascii="Times New Roman" w:hAnsi="Times New Roman" w:cs="Times New Roman"/>
          <w:sz w:val="24"/>
          <w:szCs w:val="24"/>
        </w:rPr>
        <w:t>across the age continuum</w:t>
      </w:r>
      <w:r w:rsidRPr="009C0659">
        <w:rPr>
          <w:rFonts w:ascii="Times New Roman" w:hAnsi="Times New Roman" w:cs="Times New Roman"/>
          <w:sz w:val="24"/>
          <w:szCs w:val="24"/>
        </w:rPr>
        <w:t xml:space="preserve">. But in reality, discrimination against </w:t>
      </w:r>
      <w:r w:rsidR="00A0463B">
        <w:rPr>
          <w:rFonts w:ascii="Times New Roman" w:hAnsi="Times New Roman" w:cs="Times New Roman"/>
          <w:sz w:val="24"/>
          <w:szCs w:val="24"/>
        </w:rPr>
        <w:t>the young</w:t>
      </w:r>
      <w:r w:rsidRPr="009C0659">
        <w:rPr>
          <w:rFonts w:ascii="Times New Roman" w:hAnsi="Times New Roman" w:cs="Times New Roman"/>
          <w:sz w:val="24"/>
          <w:szCs w:val="24"/>
        </w:rPr>
        <w:t xml:space="preserve"> does affect their self-esteem </w:t>
      </w:r>
      <w:r w:rsidR="00A0463B">
        <w:rPr>
          <w:rFonts w:ascii="Times New Roman" w:hAnsi="Times New Roman" w:cs="Times New Roman"/>
          <w:sz w:val="24"/>
          <w:szCs w:val="24"/>
        </w:rPr>
        <w:t xml:space="preserve">and socio-cultural wellbeing just </w:t>
      </w:r>
      <w:r w:rsidRPr="009C0659">
        <w:rPr>
          <w:rFonts w:ascii="Times New Roman" w:hAnsi="Times New Roman" w:cs="Times New Roman"/>
          <w:sz w:val="24"/>
          <w:szCs w:val="24"/>
        </w:rPr>
        <w:t xml:space="preserve">as the elderly. When the elderly and the adult tell </w:t>
      </w:r>
      <w:r w:rsidR="004B2238">
        <w:rPr>
          <w:rFonts w:ascii="Times New Roman" w:hAnsi="Times New Roman" w:cs="Times New Roman"/>
          <w:sz w:val="24"/>
          <w:szCs w:val="24"/>
        </w:rPr>
        <w:t>the young</w:t>
      </w:r>
      <w:r w:rsidRPr="009C0659">
        <w:rPr>
          <w:rFonts w:ascii="Times New Roman" w:hAnsi="Times New Roman" w:cs="Times New Roman"/>
          <w:sz w:val="24"/>
          <w:szCs w:val="24"/>
        </w:rPr>
        <w:t xml:space="preserve"> ‘</w:t>
      </w:r>
      <w:r w:rsidR="004B2238">
        <w:rPr>
          <w:rFonts w:ascii="Times New Roman" w:hAnsi="Times New Roman" w:cs="Times New Roman"/>
          <w:sz w:val="24"/>
          <w:szCs w:val="24"/>
        </w:rPr>
        <w:t xml:space="preserve">it </w:t>
      </w:r>
      <w:r w:rsidRPr="009C0659">
        <w:rPr>
          <w:rFonts w:ascii="Times New Roman" w:hAnsi="Times New Roman" w:cs="Times New Roman"/>
          <w:sz w:val="24"/>
          <w:szCs w:val="24"/>
        </w:rPr>
        <w:t xml:space="preserve">is not appropriate </w:t>
      </w:r>
      <w:r w:rsidRPr="009C0659">
        <w:rPr>
          <w:rFonts w:ascii="Times New Roman" w:hAnsi="Times New Roman" w:cs="Times New Roman"/>
          <w:sz w:val="24"/>
          <w:szCs w:val="24"/>
        </w:rPr>
        <w:lastRenderedPageBreak/>
        <w:t>for you to be here’, ‘you are too young’, ‘you don’t have the right to say that</w:t>
      </w:r>
      <w:r w:rsidR="004B2238">
        <w:rPr>
          <w:rFonts w:ascii="Times New Roman" w:hAnsi="Times New Roman" w:cs="Times New Roman"/>
          <w:sz w:val="24"/>
          <w:szCs w:val="24"/>
        </w:rPr>
        <w:t>’</w:t>
      </w:r>
      <w:r w:rsidRPr="009C0659">
        <w:rPr>
          <w:rFonts w:ascii="Times New Roman" w:hAnsi="Times New Roman" w:cs="Times New Roman"/>
          <w:sz w:val="24"/>
          <w:szCs w:val="24"/>
        </w:rPr>
        <w:t>, ‘it is not yet your time’, ‘you cannot do it properly’</w:t>
      </w:r>
      <w:r w:rsidR="004B2238">
        <w:rPr>
          <w:rFonts w:ascii="Times New Roman" w:hAnsi="Times New Roman" w:cs="Times New Roman"/>
          <w:sz w:val="24"/>
          <w:szCs w:val="24"/>
        </w:rPr>
        <w:t>,</w:t>
      </w:r>
      <w:r w:rsidRPr="009C0659">
        <w:rPr>
          <w:rFonts w:ascii="Times New Roman" w:hAnsi="Times New Roman" w:cs="Times New Roman"/>
          <w:sz w:val="24"/>
          <w:szCs w:val="24"/>
        </w:rPr>
        <w:t xml:space="preserve"> </w:t>
      </w:r>
      <w:r w:rsidR="004B2238">
        <w:rPr>
          <w:rFonts w:ascii="Times New Roman" w:hAnsi="Times New Roman" w:cs="Times New Roman"/>
          <w:sz w:val="24"/>
          <w:szCs w:val="24"/>
        </w:rPr>
        <w:t>‘</w:t>
      </w:r>
      <w:r w:rsidRPr="009C0659">
        <w:rPr>
          <w:rFonts w:ascii="Times New Roman" w:hAnsi="Times New Roman" w:cs="Times New Roman"/>
          <w:sz w:val="24"/>
          <w:szCs w:val="24"/>
        </w:rPr>
        <w:t>you are rushing too much’</w:t>
      </w:r>
      <w:r w:rsidR="004B2238">
        <w:rPr>
          <w:rFonts w:ascii="Times New Roman" w:hAnsi="Times New Roman" w:cs="Times New Roman"/>
          <w:sz w:val="24"/>
          <w:szCs w:val="24"/>
        </w:rPr>
        <w:t>,</w:t>
      </w:r>
      <w:r w:rsidRPr="009C0659">
        <w:rPr>
          <w:rFonts w:ascii="Times New Roman" w:hAnsi="Times New Roman" w:cs="Times New Roman"/>
          <w:sz w:val="24"/>
          <w:szCs w:val="24"/>
        </w:rPr>
        <w:t xml:space="preserve"> </w:t>
      </w:r>
      <w:r w:rsidR="004B2238">
        <w:rPr>
          <w:rFonts w:ascii="Times New Roman" w:hAnsi="Times New Roman" w:cs="Times New Roman"/>
          <w:sz w:val="24"/>
          <w:szCs w:val="24"/>
        </w:rPr>
        <w:t>‘</w:t>
      </w:r>
      <w:r w:rsidRPr="009C0659">
        <w:rPr>
          <w:rFonts w:ascii="Times New Roman" w:hAnsi="Times New Roman" w:cs="Times New Roman"/>
          <w:sz w:val="24"/>
          <w:szCs w:val="24"/>
        </w:rPr>
        <w:t>you are being too knowing’</w:t>
      </w:r>
      <w:r w:rsidR="00221B24">
        <w:rPr>
          <w:rFonts w:ascii="Times New Roman" w:hAnsi="Times New Roman" w:cs="Times New Roman"/>
          <w:sz w:val="24"/>
          <w:szCs w:val="24"/>
        </w:rPr>
        <w:t>,</w:t>
      </w:r>
      <w:r w:rsidR="004B2238">
        <w:rPr>
          <w:rFonts w:ascii="Times New Roman" w:hAnsi="Times New Roman" w:cs="Times New Roman"/>
          <w:sz w:val="24"/>
          <w:szCs w:val="24"/>
        </w:rPr>
        <w:t xml:space="preserve"> etc.</w:t>
      </w:r>
      <w:r w:rsidR="00221B24">
        <w:rPr>
          <w:rFonts w:ascii="Times New Roman" w:hAnsi="Times New Roman" w:cs="Times New Roman"/>
          <w:sz w:val="24"/>
          <w:szCs w:val="24"/>
        </w:rPr>
        <w:t>,</w:t>
      </w:r>
      <w:r w:rsidR="004B2238">
        <w:rPr>
          <w:rFonts w:ascii="Times New Roman" w:hAnsi="Times New Roman" w:cs="Times New Roman"/>
          <w:sz w:val="24"/>
          <w:szCs w:val="24"/>
        </w:rPr>
        <w:t xml:space="preserve"> </w:t>
      </w:r>
      <w:r w:rsidR="00221B24">
        <w:rPr>
          <w:rFonts w:ascii="Times New Roman" w:hAnsi="Times New Roman" w:cs="Times New Roman"/>
          <w:sz w:val="24"/>
          <w:szCs w:val="24"/>
        </w:rPr>
        <w:t xml:space="preserve">it </w:t>
      </w:r>
      <w:r w:rsidRPr="009C0659">
        <w:rPr>
          <w:rFonts w:ascii="Times New Roman" w:hAnsi="Times New Roman" w:cs="Times New Roman"/>
          <w:sz w:val="24"/>
          <w:szCs w:val="24"/>
        </w:rPr>
        <w:t>result</w:t>
      </w:r>
      <w:r w:rsidR="00221B24">
        <w:rPr>
          <w:rFonts w:ascii="Times New Roman" w:hAnsi="Times New Roman" w:cs="Times New Roman"/>
          <w:sz w:val="24"/>
          <w:szCs w:val="24"/>
        </w:rPr>
        <w:t>s</w:t>
      </w:r>
      <w:r w:rsidRPr="009C0659">
        <w:rPr>
          <w:rFonts w:ascii="Times New Roman" w:hAnsi="Times New Roman" w:cs="Times New Roman"/>
          <w:sz w:val="24"/>
          <w:szCs w:val="24"/>
        </w:rPr>
        <w:t xml:space="preserve"> in helplessness</w:t>
      </w:r>
      <w:r w:rsidR="004B2238">
        <w:rPr>
          <w:rFonts w:ascii="Times New Roman" w:hAnsi="Times New Roman" w:cs="Times New Roman"/>
          <w:sz w:val="24"/>
          <w:szCs w:val="24"/>
        </w:rPr>
        <w:t>, segregation</w:t>
      </w:r>
      <w:r w:rsidRPr="009C0659">
        <w:rPr>
          <w:rFonts w:ascii="Times New Roman" w:hAnsi="Times New Roman" w:cs="Times New Roman"/>
          <w:sz w:val="24"/>
          <w:szCs w:val="24"/>
        </w:rPr>
        <w:t xml:space="preserve"> and depression.  </w:t>
      </w:r>
    </w:p>
    <w:p w14:paraId="07D0B627" w14:textId="419DB28F" w:rsidR="00BA0D79" w:rsidRPr="009C0659" w:rsidRDefault="000F7C41" w:rsidP="00CC2519">
      <w:pPr>
        <w:spacing w:line="360" w:lineRule="auto"/>
        <w:ind w:firstLine="540"/>
        <w:jc w:val="both"/>
        <w:rPr>
          <w:rFonts w:ascii="Times New Roman" w:hAnsi="Times New Roman" w:cs="Times New Roman"/>
          <w:sz w:val="24"/>
          <w:szCs w:val="24"/>
        </w:rPr>
      </w:pPr>
      <w:r w:rsidRPr="009C0659">
        <w:rPr>
          <w:rFonts w:ascii="Times New Roman" w:hAnsi="Times New Roman" w:cs="Times New Roman"/>
          <w:sz w:val="24"/>
          <w:szCs w:val="24"/>
        </w:rPr>
        <w:t xml:space="preserve"> </w:t>
      </w:r>
      <w:proofErr w:type="spellStart"/>
      <w:r w:rsidRPr="009C0659">
        <w:rPr>
          <w:rFonts w:ascii="Times New Roman" w:hAnsi="Times New Roman" w:cs="Times New Roman"/>
          <w:sz w:val="24"/>
          <w:szCs w:val="24"/>
        </w:rPr>
        <w:t>Nzema</w:t>
      </w:r>
      <w:proofErr w:type="spellEnd"/>
      <w:r w:rsidRPr="009C0659">
        <w:rPr>
          <w:rFonts w:ascii="Times New Roman" w:hAnsi="Times New Roman" w:cs="Times New Roman"/>
          <w:sz w:val="24"/>
          <w:szCs w:val="24"/>
        </w:rPr>
        <w:t xml:space="preserve"> as </w:t>
      </w:r>
      <w:r w:rsidR="004B2238">
        <w:rPr>
          <w:rFonts w:ascii="Times New Roman" w:hAnsi="Times New Roman" w:cs="Times New Roman"/>
          <w:sz w:val="24"/>
          <w:szCs w:val="24"/>
        </w:rPr>
        <w:t xml:space="preserve">a </w:t>
      </w:r>
      <w:r w:rsidRPr="009C0659">
        <w:rPr>
          <w:rFonts w:ascii="Times New Roman" w:hAnsi="Times New Roman" w:cs="Times New Roman"/>
          <w:sz w:val="24"/>
          <w:szCs w:val="24"/>
        </w:rPr>
        <w:t>socio-cultur</w:t>
      </w:r>
      <w:r w:rsidR="004B2238">
        <w:rPr>
          <w:rFonts w:ascii="Times New Roman" w:hAnsi="Times New Roman" w:cs="Times New Roman"/>
          <w:sz w:val="24"/>
          <w:szCs w:val="24"/>
        </w:rPr>
        <w:t>al</w:t>
      </w:r>
      <w:r w:rsidRPr="009C0659">
        <w:rPr>
          <w:rFonts w:ascii="Times New Roman" w:hAnsi="Times New Roman" w:cs="Times New Roman"/>
          <w:sz w:val="24"/>
          <w:szCs w:val="24"/>
        </w:rPr>
        <w:t xml:space="preserve"> society, also </w:t>
      </w:r>
      <w:r w:rsidR="009821E7">
        <w:rPr>
          <w:rFonts w:ascii="Times New Roman" w:hAnsi="Times New Roman" w:cs="Times New Roman"/>
          <w:sz w:val="24"/>
          <w:szCs w:val="24"/>
        </w:rPr>
        <w:t>have their own set of</w:t>
      </w:r>
      <w:r w:rsidRPr="009C0659">
        <w:rPr>
          <w:rFonts w:ascii="Times New Roman" w:hAnsi="Times New Roman" w:cs="Times New Roman"/>
          <w:sz w:val="24"/>
          <w:szCs w:val="24"/>
        </w:rPr>
        <w:t xml:space="preserve"> stereotyping towards the young. For instance, in </w:t>
      </w:r>
      <w:r w:rsidR="009821E7">
        <w:rPr>
          <w:rFonts w:ascii="Times New Roman" w:hAnsi="Times New Roman" w:cs="Times New Roman"/>
          <w:sz w:val="24"/>
          <w:szCs w:val="24"/>
        </w:rPr>
        <w:t>r</w:t>
      </w:r>
      <w:r w:rsidR="009821E7" w:rsidRPr="009C0659">
        <w:rPr>
          <w:rFonts w:ascii="Times New Roman" w:hAnsi="Times New Roman" w:cs="Times New Roman"/>
          <w:sz w:val="24"/>
          <w:szCs w:val="24"/>
        </w:rPr>
        <w:t>e</w:t>
      </w:r>
      <w:r w:rsidR="009821E7">
        <w:rPr>
          <w:rFonts w:ascii="Times New Roman" w:hAnsi="Times New Roman" w:cs="Times New Roman"/>
          <w:sz w:val="24"/>
          <w:szCs w:val="24"/>
        </w:rPr>
        <w:t>s</w:t>
      </w:r>
      <w:r w:rsidR="009821E7" w:rsidRPr="009C0659">
        <w:rPr>
          <w:rFonts w:ascii="Times New Roman" w:hAnsi="Times New Roman" w:cs="Times New Roman"/>
          <w:sz w:val="24"/>
          <w:szCs w:val="24"/>
        </w:rPr>
        <w:t>training</w:t>
      </w:r>
      <w:r w:rsidRPr="009C0659">
        <w:rPr>
          <w:rFonts w:ascii="Times New Roman" w:hAnsi="Times New Roman" w:cs="Times New Roman"/>
          <w:sz w:val="24"/>
          <w:szCs w:val="24"/>
        </w:rPr>
        <w:t xml:space="preserve"> the </w:t>
      </w:r>
      <w:r w:rsidR="009821E7">
        <w:rPr>
          <w:rFonts w:ascii="Times New Roman" w:hAnsi="Times New Roman" w:cs="Times New Roman"/>
          <w:sz w:val="24"/>
          <w:szCs w:val="24"/>
        </w:rPr>
        <w:t>young</w:t>
      </w:r>
      <w:r w:rsidRPr="009C0659">
        <w:rPr>
          <w:rFonts w:ascii="Times New Roman" w:hAnsi="Times New Roman" w:cs="Times New Roman"/>
          <w:sz w:val="24"/>
          <w:szCs w:val="24"/>
        </w:rPr>
        <w:t xml:space="preserve"> from fighting </w:t>
      </w:r>
      <w:r w:rsidR="009821E7">
        <w:rPr>
          <w:rFonts w:ascii="Times New Roman" w:hAnsi="Times New Roman" w:cs="Times New Roman"/>
          <w:sz w:val="24"/>
          <w:szCs w:val="24"/>
        </w:rPr>
        <w:t>for their</w:t>
      </w:r>
      <w:r w:rsidRPr="009C0659">
        <w:rPr>
          <w:rFonts w:ascii="Times New Roman" w:hAnsi="Times New Roman" w:cs="Times New Roman"/>
          <w:sz w:val="24"/>
          <w:szCs w:val="24"/>
        </w:rPr>
        <w:t xml:space="preserve"> right, the</w:t>
      </w:r>
      <w:r w:rsidR="004B2238">
        <w:rPr>
          <w:rFonts w:ascii="Times New Roman" w:hAnsi="Times New Roman" w:cs="Times New Roman"/>
          <w:sz w:val="24"/>
          <w:szCs w:val="24"/>
        </w:rPr>
        <w:t>y</w:t>
      </w:r>
      <w:r w:rsidRPr="009C0659">
        <w:rPr>
          <w:rFonts w:ascii="Times New Roman" w:hAnsi="Times New Roman" w:cs="Times New Roman"/>
          <w:sz w:val="24"/>
          <w:szCs w:val="24"/>
        </w:rPr>
        <w:t xml:space="preserve"> saying</w:t>
      </w:r>
      <w:r w:rsidR="004B2238">
        <w:rPr>
          <w:rFonts w:ascii="Times New Roman" w:hAnsi="Times New Roman" w:cs="Times New Roman"/>
          <w:sz w:val="24"/>
          <w:szCs w:val="24"/>
        </w:rPr>
        <w:t>:</w:t>
      </w:r>
    </w:p>
    <w:p w14:paraId="57EDBA6F" w14:textId="630C64E1" w:rsidR="008606A4" w:rsidRPr="00C37EC6" w:rsidRDefault="000F7C41" w:rsidP="00C37EC6">
      <w:pPr>
        <w:pStyle w:val="ListParagraph"/>
        <w:numPr>
          <w:ilvl w:val="0"/>
          <w:numId w:val="1"/>
        </w:numPr>
        <w:spacing w:line="360" w:lineRule="auto"/>
        <w:jc w:val="both"/>
        <w:rPr>
          <w:rFonts w:ascii="Times New Roman" w:hAnsi="Times New Roman" w:cs="Times New Roman"/>
          <w:b/>
          <w:sz w:val="24"/>
          <w:szCs w:val="24"/>
        </w:rPr>
      </w:pPr>
      <w:proofErr w:type="spellStart"/>
      <w:r w:rsidRPr="00C37EC6">
        <w:rPr>
          <w:rFonts w:ascii="Times New Roman" w:hAnsi="Times New Roman" w:cs="Times New Roman"/>
          <w:b/>
          <w:sz w:val="24"/>
          <w:szCs w:val="24"/>
        </w:rPr>
        <w:t>kakula</w:t>
      </w:r>
      <w:proofErr w:type="spellEnd"/>
      <w:r w:rsidRPr="00C37EC6">
        <w:rPr>
          <w:rFonts w:ascii="Times New Roman" w:hAnsi="Times New Roman" w:cs="Times New Roman"/>
          <w:b/>
          <w:sz w:val="24"/>
          <w:szCs w:val="24"/>
        </w:rPr>
        <w:t xml:space="preserve"> </w:t>
      </w:r>
      <w:proofErr w:type="spellStart"/>
      <w:r w:rsidRPr="00C37EC6">
        <w:rPr>
          <w:rFonts w:ascii="Times New Roman" w:hAnsi="Times New Roman" w:cs="Times New Roman"/>
          <w:b/>
          <w:sz w:val="24"/>
          <w:szCs w:val="24"/>
        </w:rPr>
        <w:t>b</w:t>
      </w:r>
      <w:r w:rsidR="00CC2519" w:rsidRPr="00C37EC6">
        <w:rPr>
          <w:rFonts w:ascii="Times New Roman" w:hAnsi="Times New Roman" w:cs="Times New Roman"/>
          <w:b/>
          <w:sz w:val="24"/>
          <w:szCs w:val="24"/>
        </w:rPr>
        <w:t>ɔ</w:t>
      </w:r>
      <w:proofErr w:type="spellEnd"/>
      <w:r w:rsidRPr="00C37EC6">
        <w:rPr>
          <w:rFonts w:ascii="Times New Roman" w:hAnsi="Times New Roman" w:cs="Times New Roman"/>
          <w:b/>
          <w:sz w:val="24"/>
          <w:szCs w:val="24"/>
        </w:rPr>
        <w:t xml:space="preserve"> </w:t>
      </w:r>
      <w:proofErr w:type="spellStart"/>
      <w:r w:rsidR="00CC2519" w:rsidRPr="00C37EC6">
        <w:rPr>
          <w:rFonts w:ascii="Times New Roman" w:hAnsi="Times New Roman" w:cs="Times New Roman"/>
          <w:b/>
          <w:sz w:val="24"/>
          <w:szCs w:val="24"/>
        </w:rPr>
        <w:t>ε</w:t>
      </w:r>
      <w:r w:rsidRPr="00C37EC6">
        <w:rPr>
          <w:rFonts w:ascii="Times New Roman" w:hAnsi="Times New Roman" w:cs="Times New Roman"/>
          <w:b/>
          <w:sz w:val="24"/>
          <w:szCs w:val="24"/>
        </w:rPr>
        <w:t>nlonk</w:t>
      </w:r>
      <w:r w:rsidR="00CC2519" w:rsidRPr="00C37EC6">
        <w:rPr>
          <w:rFonts w:ascii="Times New Roman" w:hAnsi="Times New Roman" w:cs="Times New Roman"/>
          <w:b/>
          <w:sz w:val="24"/>
          <w:szCs w:val="24"/>
        </w:rPr>
        <w:t>ε</w:t>
      </w:r>
      <w:proofErr w:type="spellEnd"/>
      <w:r w:rsidRPr="00C37EC6">
        <w:rPr>
          <w:rFonts w:ascii="Times New Roman" w:hAnsi="Times New Roman" w:cs="Times New Roman"/>
          <w:b/>
          <w:sz w:val="24"/>
          <w:szCs w:val="24"/>
        </w:rPr>
        <w:t xml:space="preserve"> </w:t>
      </w:r>
      <w:proofErr w:type="spellStart"/>
      <w:r w:rsidRPr="00C37EC6">
        <w:rPr>
          <w:rFonts w:ascii="Times New Roman" w:hAnsi="Times New Roman" w:cs="Times New Roman"/>
          <w:b/>
          <w:sz w:val="24"/>
          <w:szCs w:val="24"/>
        </w:rPr>
        <w:t>na</w:t>
      </w:r>
      <w:proofErr w:type="spellEnd"/>
      <w:r w:rsidRPr="00C37EC6">
        <w:rPr>
          <w:rFonts w:ascii="Times New Roman" w:hAnsi="Times New Roman" w:cs="Times New Roman"/>
          <w:b/>
          <w:sz w:val="24"/>
          <w:szCs w:val="24"/>
        </w:rPr>
        <w:t xml:space="preserve"> </w:t>
      </w:r>
      <w:proofErr w:type="spellStart"/>
      <w:r w:rsidR="00CC2519" w:rsidRPr="00C37EC6">
        <w:rPr>
          <w:rFonts w:ascii="Times New Roman" w:hAnsi="Times New Roman" w:cs="Times New Roman"/>
          <w:b/>
          <w:sz w:val="24"/>
          <w:szCs w:val="24"/>
        </w:rPr>
        <w:t>ɔ</w:t>
      </w:r>
      <w:r w:rsidRPr="00C37EC6">
        <w:rPr>
          <w:rFonts w:ascii="Times New Roman" w:hAnsi="Times New Roman" w:cs="Times New Roman"/>
          <w:b/>
          <w:sz w:val="24"/>
          <w:szCs w:val="24"/>
        </w:rPr>
        <w:t>mb</w:t>
      </w:r>
      <w:r w:rsidR="00CC2519" w:rsidRPr="00C37EC6">
        <w:rPr>
          <w:rFonts w:ascii="Times New Roman" w:hAnsi="Times New Roman" w:cs="Times New Roman"/>
          <w:b/>
          <w:sz w:val="24"/>
          <w:szCs w:val="24"/>
        </w:rPr>
        <w:t>ɔ</w:t>
      </w:r>
      <w:proofErr w:type="spellEnd"/>
      <w:r w:rsidRPr="00C37EC6">
        <w:rPr>
          <w:rFonts w:ascii="Times New Roman" w:hAnsi="Times New Roman" w:cs="Times New Roman"/>
          <w:b/>
          <w:sz w:val="24"/>
          <w:szCs w:val="24"/>
        </w:rPr>
        <w:t xml:space="preserve"> </w:t>
      </w:r>
      <w:proofErr w:type="spellStart"/>
      <w:r w:rsidR="00CC2519" w:rsidRPr="00C37EC6">
        <w:rPr>
          <w:rFonts w:ascii="Times New Roman" w:hAnsi="Times New Roman" w:cs="Times New Roman"/>
          <w:b/>
          <w:sz w:val="24"/>
          <w:szCs w:val="24"/>
        </w:rPr>
        <w:t>ε</w:t>
      </w:r>
      <w:r w:rsidRPr="00C37EC6">
        <w:rPr>
          <w:rFonts w:ascii="Times New Roman" w:hAnsi="Times New Roman" w:cs="Times New Roman"/>
          <w:b/>
          <w:sz w:val="24"/>
          <w:szCs w:val="24"/>
        </w:rPr>
        <w:t>nw</w:t>
      </w:r>
      <w:r w:rsidR="00CC2519" w:rsidRPr="00C37EC6">
        <w:rPr>
          <w:rFonts w:ascii="Times New Roman" w:hAnsi="Times New Roman" w:cs="Times New Roman"/>
          <w:b/>
          <w:sz w:val="24"/>
          <w:szCs w:val="24"/>
        </w:rPr>
        <w:t>ɔ</w:t>
      </w:r>
      <w:r w:rsidRPr="00C37EC6">
        <w:rPr>
          <w:rFonts w:ascii="Times New Roman" w:hAnsi="Times New Roman" w:cs="Times New Roman"/>
          <w:b/>
          <w:sz w:val="24"/>
          <w:szCs w:val="24"/>
        </w:rPr>
        <w:t>nra</w:t>
      </w:r>
      <w:proofErr w:type="spellEnd"/>
      <w:r w:rsidRPr="00C37EC6">
        <w:rPr>
          <w:rFonts w:ascii="Times New Roman" w:hAnsi="Times New Roman" w:cs="Times New Roman"/>
          <w:b/>
          <w:sz w:val="24"/>
          <w:szCs w:val="24"/>
        </w:rPr>
        <w:t>,</w:t>
      </w:r>
    </w:p>
    <w:p w14:paraId="788932E1" w14:textId="46F95CA1" w:rsidR="008606A4"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 </w:t>
      </w:r>
      <w:proofErr w:type="gramStart"/>
      <w:r w:rsidRPr="009C0659">
        <w:rPr>
          <w:rFonts w:ascii="Times New Roman" w:hAnsi="Times New Roman" w:cs="Times New Roman"/>
          <w:sz w:val="24"/>
          <w:szCs w:val="24"/>
        </w:rPr>
        <w:t>literally</w:t>
      </w:r>
      <w:proofErr w:type="gramEnd"/>
      <w:r w:rsidRPr="009C0659">
        <w:rPr>
          <w:rFonts w:ascii="Times New Roman" w:hAnsi="Times New Roman" w:cs="Times New Roman"/>
          <w:sz w:val="24"/>
          <w:szCs w:val="24"/>
        </w:rPr>
        <w:t xml:space="preserve"> </w:t>
      </w:r>
      <w:r w:rsidR="00C37EC6">
        <w:rPr>
          <w:rFonts w:ascii="Times New Roman" w:hAnsi="Times New Roman" w:cs="Times New Roman"/>
          <w:sz w:val="24"/>
          <w:szCs w:val="24"/>
        </w:rPr>
        <w:t xml:space="preserve">   ‘</w:t>
      </w:r>
      <w:r w:rsidR="004B2238">
        <w:rPr>
          <w:rFonts w:ascii="Times New Roman" w:hAnsi="Times New Roman" w:cs="Times New Roman"/>
          <w:i/>
          <w:sz w:val="24"/>
          <w:szCs w:val="24"/>
        </w:rPr>
        <w:t>T</w:t>
      </w:r>
      <w:r w:rsidRPr="009C0659">
        <w:rPr>
          <w:rFonts w:ascii="Times New Roman" w:hAnsi="Times New Roman" w:cs="Times New Roman"/>
          <w:i/>
          <w:sz w:val="24"/>
          <w:szCs w:val="24"/>
        </w:rPr>
        <w:t>he child cracks the shell of a snail not a tortoise</w:t>
      </w:r>
      <w:r w:rsidR="00C37EC6">
        <w:rPr>
          <w:rFonts w:ascii="Times New Roman" w:hAnsi="Times New Roman" w:cs="Times New Roman"/>
          <w:i/>
          <w:sz w:val="24"/>
          <w:szCs w:val="24"/>
        </w:rPr>
        <w:t>’.</w:t>
      </w:r>
    </w:p>
    <w:p w14:paraId="7A6957A5" w14:textId="58538F7D" w:rsidR="00D65811" w:rsidRPr="009C0659" w:rsidRDefault="009821E7" w:rsidP="00CC251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proverb </w:t>
      </w:r>
      <w:r w:rsidR="000F7C41" w:rsidRPr="009C0659">
        <w:rPr>
          <w:rFonts w:ascii="Times New Roman" w:hAnsi="Times New Roman" w:cs="Times New Roman"/>
          <w:sz w:val="24"/>
          <w:szCs w:val="24"/>
        </w:rPr>
        <w:t xml:space="preserve">is normally </w:t>
      </w:r>
      <w:r>
        <w:rPr>
          <w:rFonts w:ascii="Times New Roman" w:hAnsi="Times New Roman" w:cs="Times New Roman"/>
          <w:sz w:val="24"/>
          <w:szCs w:val="24"/>
        </w:rPr>
        <w:t>uttered</w:t>
      </w:r>
      <w:r w:rsidR="000F7C41" w:rsidRPr="009C0659">
        <w:rPr>
          <w:rFonts w:ascii="Times New Roman" w:hAnsi="Times New Roman" w:cs="Times New Roman"/>
          <w:sz w:val="24"/>
          <w:szCs w:val="24"/>
        </w:rPr>
        <w:t xml:space="preserve"> to </w:t>
      </w:r>
      <w:r w:rsidR="004B2238" w:rsidRPr="009C0659">
        <w:rPr>
          <w:rFonts w:ascii="Times New Roman" w:hAnsi="Times New Roman" w:cs="Times New Roman"/>
          <w:sz w:val="24"/>
          <w:szCs w:val="24"/>
        </w:rPr>
        <w:t>demoralize</w:t>
      </w:r>
      <w:r w:rsidR="000F7C41" w:rsidRPr="009C0659">
        <w:rPr>
          <w:rFonts w:ascii="Times New Roman" w:hAnsi="Times New Roman" w:cs="Times New Roman"/>
          <w:sz w:val="24"/>
          <w:szCs w:val="24"/>
        </w:rPr>
        <w:t xml:space="preserve"> the </w:t>
      </w:r>
      <w:r w:rsidR="004B2238">
        <w:rPr>
          <w:rFonts w:ascii="Times New Roman" w:hAnsi="Times New Roman" w:cs="Times New Roman"/>
          <w:sz w:val="24"/>
          <w:szCs w:val="24"/>
        </w:rPr>
        <w:t>young</w:t>
      </w:r>
      <w:r w:rsidR="000F7C41" w:rsidRPr="009C0659">
        <w:rPr>
          <w:rFonts w:ascii="Times New Roman" w:hAnsi="Times New Roman" w:cs="Times New Roman"/>
          <w:sz w:val="24"/>
          <w:szCs w:val="24"/>
        </w:rPr>
        <w:t xml:space="preserve"> of</w:t>
      </w:r>
      <w:r w:rsidR="004B2238">
        <w:rPr>
          <w:rFonts w:ascii="Times New Roman" w:hAnsi="Times New Roman" w:cs="Times New Roman"/>
          <w:sz w:val="24"/>
          <w:szCs w:val="24"/>
        </w:rPr>
        <w:t xml:space="preserve"> their</w:t>
      </w:r>
      <w:r w:rsidR="000F7C41" w:rsidRPr="009C0659">
        <w:rPr>
          <w:rFonts w:ascii="Times New Roman" w:hAnsi="Times New Roman" w:cs="Times New Roman"/>
          <w:sz w:val="24"/>
          <w:szCs w:val="24"/>
        </w:rPr>
        <w:t xml:space="preserve"> action. This is </w:t>
      </w:r>
      <w:r>
        <w:rPr>
          <w:rFonts w:ascii="Times New Roman" w:hAnsi="Times New Roman" w:cs="Times New Roman"/>
          <w:sz w:val="24"/>
          <w:szCs w:val="24"/>
        </w:rPr>
        <w:t>used</w:t>
      </w:r>
      <w:r w:rsidR="000F7C41" w:rsidRPr="009C0659">
        <w:rPr>
          <w:rFonts w:ascii="Times New Roman" w:hAnsi="Times New Roman" w:cs="Times New Roman"/>
          <w:sz w:val="24"/>
          <w:szCs w:val="24"/>
        </w:rPr>
        <w:t xml:space="preserve"> when </w:t>
      </w:r>
      <w:r w:rsidR="004B2238">
        <w:rPr>
          <w:rFonts w:ascii="Times New Roman" w:hAnsi="Times New Roman" w:cs="Times New Roman"/>
          <w:sz w:val="24"/>
          <w:szCs w:val="24"/>
        </w:rPr>
        <w:t>the young</w:t>
      </w:r>
      <w:r w:rsidR="000F7C41" w:rsidRPr="009C0659">
        <w:rPr>
          <w:rFonts w:ascii="Times New Roman" w:hAnsi="Times New Roman" w:cs="Times New Roman"/>
          <w:sz w:val="24"/>
          <w:szCs w:val="24"/>
        </w:rPr>
        <w:t xml:space="preserve"> tries to say or do things that the society expects</w:t>
      </w:r>
      <w:r w:rsidR="004B2238">
        <w:rPr>
          <w:rFonts w:ascii="Times New Roman" w:hAnsi="Times New Roman" w:cs="Times New Roman"/>
          <w:sz w:val="24"/>
          <w:szCs w:val="24"/>
        </w:rPr>
        <w:t xml:space="preserve"> the</w:t>
      </w:r>
      <w:r w:rsidR="000F7C41" w:rsidRPr="009C0659">
        <w:rPr>
          <w:rFonts w:ascii="Times New Roman" w:hAnsi="Times New Roman" w:cs="Times New Roman"/>
          <w:sz w:val="24"/>
          <w:szCs w:val="24"/>
        </w:rPr>
        <w:t xml:space="preserve"> elderly to do.</w:t>
      </w:r>
      <w:r w:rsidR="008606A4" w:rsidRPr="009C0659">
        <w:rPr>
          <w:rFonts w:ascii="Times New Roman" w:hAnsi="Times New Roman" w:cs="Times New Roman"/>
          <w:sz w:val="24"/>
          <w:szCs w:val="24"/>
        </w:rPr>
        <w:t xml:space="preserve"> </w:t>
      </w:r>
      <w:r w:rsidR="000F7C41" w:rsidRPr="009C0659">
        <w:rPr>
          <w:rFonts w:ascii="Times New Roman" w:hAnsi="Times New Roman" w:cs="Times New Roman"/>
          <w:sz w:val="24"/>
          <w:szCs w:val="24"/>
        </w:rPr>
        <w:t xml:space="preserve">Whenever </w:t>
      </w:r>
      <w:r w:rsidR="008606A4" w:rsidRPr="009C0659">
        <w:rPr>
          <w:rFonts w:ascii="Times New Roman" w:hAnsi="Times New Roman" w:cs="Times New Roman"/>
          <w:sz w:val="24"/>
          <w:szCs w:val="24"/>
        </w:rPr>
        <w:t>this</w:t>
      </w:r>
      <w:r w:rsidR="000F7C41" w:rsidRPr="009C0659">
        <w:rPr>
          <w:rFonts w:ascii="Times New Roman" w:hAnsi="Times New Roman" w:cs="Times New Roman"/>
          <w:sz w:val="24"/>
          <w:szCs w:val="24"/>
        </w:rPr>
        <w:t xml:space="preserve"> expression is </w:t>
      </w:r>
      <w:r w:rsidR="00D65811" w:rsidRPr="009C0659">
        <w:rPr>
          <w:rFonts w:ascii="Times New Roman" w:hAnsi="Times New Roman" w:cs="Times New Roman"/>
          <w:sz w:val="24"/>
          <w:szCs w:val="24"/>
        </w:rPr>
        <w:t>uttered,</w:t>
      </w:r>
      <w:r w:rsidR="000F7C41" w:rsidRPr="009C0659">
        <w:rPr>
          <w:rFonts w:ascii="Times New Roman" w:hAnsi="Times New Roman" w:cs="Times New Roman"/>
          <w:sz w:val="24"/>
          <w:szCs w:val="24"/>
        </w:rPr>
        <w:t xml:space="preserve"> the </w:t>
      </w:r>
      <w:r w:rsidR="004B2238">
        <w:rPr>
          <w:rFonts w:ascii="Times New Roman" w:hAnsi="Times New Roman" w:cs="Times New Roman"/>
          <w:sz w:val="24"/>
          <w:szCs w:val="24"/>
        </w:rPr>
        <w:t>young</w:t>
      </w:r>
      <w:r w:rsidR="000F7C41" w:rsidRPr="009C0659">
        <w:rPr>
          <w:rFonts w:ascii="Times New Roman" w:hAnsi="Times New Roman" w:cs="Times New Roman"/>
          <w:sz w:val="24"/>
          <w:szCs w:val="24"/>
        </w:rPr>
        <w:t xml:space="preserve"> is left with no choice </w:t>
      </w:r>
      <w:r w:rsidR="00B86D38">
        <w:rPr>
          <w:rFonts w:ascii="Times New Roman" w:hAnsi="Times New Roman" w:cs="Times New Roman"/>
          <w:sz w:val="24"/>
          <w:szCs w:val="24"/>
        </w:rPr>
        <w:t>than to conform to the status quo defining their intended actions</w:t>
      </w:r>
      <w:r w:rsidR="000F7C41" w:rsidRPr="009C0659">
        <w:rPr>
          <w:rFonts w:ascii="Times New Roman" w:hAnsi="Times New Roman" w:cs="Times New Roman"/>
          <w:sz w:val="24"/>
          <w:szCs w:val="24"/>
        </w:rPr>
        <w:t>.</w:t>
      </w:r>
      <w:r w:rsidR="004B2238">
        <w:rPr>
          <w:rFonts w:ascii="Times New Roman" w:hAnsi="Times New Roman" w:cs="Times New Roman"/>
          <w:sz w:val="24"/>
          <w:szCs w:val="24"/>
        </w:rPr>
        <w:t xml:space="preserve"> </w:t>
      </w:r>
      <w:r w:rsidR="00505DBB">
        <w:rPr>
          <w:rFonts w:ascii="Times New Roman" w:hAnsi="Times New Roman" w:cs="Times New Roman"/>
          <w:sz w:val="24"/>
          <w:szCs w:val="24"/>
        </w:rPr>
        <w:t>They</w:t>
      </w:r>
      <w:r w:rsidR="000F7C41" w:rsidRPr="009C0659">
        <w:rPr>
          <w:rFonts w:ascii="Times New Roman" w:hAnsi="Times New Roman" w:cs="Times New Roman"/>
          <w:sz w:val="24"/>
          <w:szCs w:val="24"/>
        </w:rPr>
        <w:t xml:space="preserve"> los</w:t>
      </w:r>
      <w:r w:rsidR="00505DBB">
        <w:rPr>
          <w:rFonts w:ascii="Times New Roman" w:hAnsi="Times New Roman" w:cs="Times New Roman"/>
          <w:sz w:val="24"/>
          <w:szCs w:val="24"/>
        </w:rPr>
        <w:t>e</w:t>
      </w:r>
      <w:r w:rsidR="000F7C41" w:rsidRPr="009C0659">
        <w:rPr>
          <w:rFonts w:ascii="Times New Roman" w:hAnsi="Times New Roman" w:cs="Times New Roman"/>
          <w:sz w:val="24"/>
          <w:szCs w:val="24"/>
        </w:rPr>
        <w:t xml:space="preserve"> their self-confident </w:t>
      </w:r>
      <w:r w:rsidR="00505DBB">
        <w:rPr>
          <w:rFonts w:ascii="Times New Roman" w:hAnsi="Times New Roman" w:cs="Times New Roman"/>
          <w:sz w:val="24"/>
          <w:szCs w:val="24"/>
        </w:rPr>
        <w:t>to think and act outside the box</w:t>
      </w:r>
      <w:r w:rsidR="007323AF" w:rsidRPr="009C0659">
        <w:rPr>
          <w:rFonts w:ascii="Times New Roman" w:hAnsi="Times New Roman" w:cs="Times New Roman"/>
          <w:sz w:val="24"/>
          <w:szCs w:val="24"/>
        </w:rPr>
        <w:t xml:space="preserve">. </w:t>
      </w:r>
      <w:r w:rsidR="000F7C41" w:rsidRPr="009C0659">
        <w:rPr>
          <w:rFonts w:ascii="Times New Roman" w:hAnsi="Times New Roman" w:cs="Times New Roman"/>
          <w:sz w:val="24"/>
          <w:szCs w:val="24"/>
        </w:rPr>
        <w:t>Another proverb worth considering is</w:t>
      </w:r>
      <w:r w:rsidR="00C778C3">
        <w:rPr>
          <w:rFonts w:ascii="Times New Roman" w:hAnsi="Times New Roman" w:cs="Times New Roman"/>
          <w:sz w:val="24"/>
          <w:szCs w:val="24"/>
        </w:rPr>
        <w:t>:</w:t>
      </w:r>
    </w:p>
    <w:p w14:paraId="575FA268" w14:textId="0EC2FF02" w:rsidR="00D65811" w:rsidRPr="00C37EC6" w:rsidRDefault="000F7C41" w:rsidP="00C37EC6">
      <w:pPr>
        <w:pStyle w:val="ListParagraph"/>
        <w:numPr>
          <w:ilvl w:val="0"/>
          <w:numId w:val="1"/>
        </w:numPr>
        <w:spacing w:line="360" w:lineRule="auto"/>
        <w:jc w:val="both"/>
        <w:rPr>
          <w:rFonts w:ascii="Times New Roman" w:hAnsi="Times New Roman" w:cs="Times New Roman"/>
          <w:b/>
          <w:sz w:val="24"/>
          <w:szCs w:val="24"/>
        </w:rPr>
      </w:pPr>
      <w:proofErr w:type="spellStart"/>
      <w:proofErr w:type="gramStart"/>
      <w:r w:rsidRPr="00C37EC6">
        <w:rPr>
          <w:rFonts w:ascii="Times New Roman" w:hAnsi="Times New Roman" w:cs="Times New Roman"/>
          <w:b/>
          <w:sz w:val="24"/>
          <w:szCs w:val="24"/>
        </w:rPr>
        <w:t>kakula</w:t>
      </w:r>
      <w:proofErr w:type="spellEnd"/>
      <w:proofErr w:type="gramEnd"/>
      <w:r w:rsidRPr="00C37EC6">
        <w:rPr>
          <w:rFonts w:ascii="Times New Roman" w:hAnsi="Times New Roman" w:cs="Times New Roman"/>
          <w:b/>
          <w:sz w:val="24"/>
          <w:szCs w:val="24"/>
        </w:rPr>
        <w:t xml:space="preserve"> </w:t>
      </w:r>
      <w:proofErr w:type="spellStart"/>
      <w:r w:rsidRPr="00C37EC6">
        <w:rPr>
          <w:rFonts w:ascii="Times New Roman" w:hAnsi="Times New Roman" w:cs="Times New Roman"/>
          <w:b/>
          <w:sz w:val="24"/>
          <w:szCs w:val="24"/>
        </w:rPr>
        <w:t>l</w:t>
      </w:r>
      <w:r w:rsidR="00CC2519" w:rsidRPr="00C37EC6">
        <w:rPr>
          <w:rFonts w:ascii="Times New Roman" w:hAnsi="Times New Roman" w:cs="Times New Roman"/>
          <w:b/>
          <w:sz w:val="24"/>
          <w:szCs w:val="24"/>
        </w:rPr>
        <w:t>ε</w:t>
      </w:r>
      <w:proofErr w:type="spellEnd"/>
      <w:r w:rsidRPr="00C37EC6">
        <w:rPr>
          <w:rFonts w:ascii="Times New Roman" w:hAnsi="Times New Roman" w:cs="Times New Roman"/>
          <w:b/>
          <w:sz w:val="24"/>
          <w:szCs w:val="24"/>
        </w:rPr>
        <w:t xml:space="preserve"> </w:t>
      </w:r>
      <w:proofErr w:type="spellStart"/>
      <w:r w:rsidRPr="00C37EC6">
        <w:rPr>
          <w:rFonts w:ascii="Times New Roman" w:hAnsi="Times New Roman" w:cs="Times New Roman"/>
          <w:b/>
          <w:sz w:val="24"/>
          <w:szCs w:val="24"/>
        </w:rPr>
        <w:t>epinli</w:t>
      </w:r>
      <w:proofErr w:type="spellEnd"/>
      <w:r w:rsidRPr="00C37EC6">
        <w:rPr>
          <w:rFonts w:ascii="Times New Roman" w:hAnsi="Times New Roman" w:cs="Times New Roman"/>
          <w:b/>
          <w:sz w:val="24"/>
          <w:szCs w:val="24"/>
        </w:rPr>
        <w:t xml:space="preserve"> a </w:t>
      </w:r>
      <w:proofErr w:type="spellStart"/>
      <w:r w:rsidRPr="00C37EC6">
        <w:rPr>
          <w:rFonts w:ascii="Times New Roman" w:hAnsi="Times New Roman" w:cs="Times New Roman"/>
          <w:b/>
          <w:sz w:val="24"/>
          <w:szCs w:val="24"/>
        </w:rPr>
        <w:t>t</w:t>
      </w:r>
      <w:r w:rsidR="00CC2519" w:rsidRPr="00C37EC6">
        <w:rPr>
          <w:rFonts w:ascii="Times New Roman" w:hAnsi="Times New Roman" w:cs="Times New Roman"/>
          <w:b/>
          <w:sz w:val="24"/>
          <w:szCs w:val="24"/>
        </w:rPr>
        <w:t>ε</w:t>
      </w:r>
      <w:proofErr w:type="spellEnd"/>
      <w:r w:rsidRPr="00C37EC6">
        <w:rPr>
          <w:rFonts w:ascii="Times New Roman" w:hAnsi="Times New Roman" w:cs="Times New Roman"/>
          <w:b/>
          <w:sz w:val="24"/>
          <w:szCs w:val="24"/>
        </w:rPr>
        <w:t xml:space="preserve"> </w:t>
      </w:r>
      <w:r w:rsidR="00CC2519" w:rsidRPr="00C37EC6">
        <w:rPr>
          <w:rFonts w:ascii="Times New Roman" w:hAnsi="Times New Roman" w:cs="Times New Roman"/>
          <w:b/>
          <w:sz w:val="24"/>
          <w:szCs w:val="24"/>
        </w:rPr>
        <w:t>ɔ</w:t>
      </w:r>
      <w:r w:rsidRPr="00C37EC6">
        <w:rPr>
          <w:rFonts w:ascii="Times New Roman" w:hAnsi="Times New Roman" w:cs="Times New Roman"/>
          <w:b/>
          <w:sz w:val="24"/>
          <w:szCs w:val="24"/>
        </w:rPr>
        <w:t xml:space="preserve"> nee </w:t>
      </w:r>
      <w:r w:rsidR="00CC2519" w:rsidRPr="00C37EC6">
        <w:rPr>
          <w:rFonts w:ascii="Times New Roman" w:hAnsi="Times New Roman" w:cs="Times New Roman"/>
          <w:b/>
          <w:sz w:val="24"/>
          <w:szCs w:val="24"/>
        </w:rPr>
        <w:t>ɔ</w:t>
      </w:r>
      <w:r w:rsidRPr="00C37EC6">
        <w:rPr>
          <w:rFonts w:ascii="Times New Roman" w:hAnsi="Times New Roman" w:cs="Times New Roman"/>
          <w:b/>
          <w:sz w:val="24"/>
          <w:szCs w:val="24"/>
        </w:rPr>
        <w:t xml:space="preserve"> </w:t>
      </w:r>
      <w:proofErr w:type="spellStart"/>
      <w:r w:rsidRPr="00C37EC6">
        <w:rPr>
          <w:rFonts w:ascii="Times New Roman" w:hAnsi="Times New Roman" w:cs="Times New Roman"/>
          <w:b/>
          <w:sz w:val="24"/>
          <w:szCs w:val="24"/>
        </w:rPr>
        <w:t>nli</w:t>
      </w:r>
      <w:proofErr w:type="spellEnd"/>
      <w:r w:rsidRPr="00C37EC6">
        <w:rPr>
          <w:rFonts w:ascii="Times New Roman" w:hAnsi="Times New Roman" w:cs="Times New Roman"/>
          <w:b/>
          <w:sz w:val="24"/>
          <w:szCs w:val="24"/>
        </w:rPr>
        <w:t xml:space="preserve"> </w:t>
      </w:r>
      <w:proofErr w:type="spellStart"/>
      <w:r w:rsidR="00CC2519" w:rsidRPr="00C37EC6">
        <w:rPr>
          <w:rFonts w:ascii="Times New Roman" w:hAnsi="Times New Roman" w:cs="Times New Roman"/>
          <w:b/>
          <w:sz w:val="24"/>
          <w:szCs w:val="24"/>
        </w:rPr>
        <w:t>ε</w:t>
      </w:r>
      <w:r w:rsidRPr="00C37EC6">
        <w:rPr>
          <w:rFonts w:ascii="Times New Roman" w:hAnsi="Times New Roman" w:cs="Times New Roman"/>
          <w:b/>
          <w:sz w:val="24"/>
          <w:szCs w:val="24"/>
        </w:rPr>
        <w:t>de</w:t>
      </w:r>
      <w:r w:rsidR="00CC2519" w:rsidRPr="00C37EC6">
        <w:rPr>
          <w:rFonts w:ascii="Times New Roman" w:hAnsi="Times New Roman" w:cs="Times New Roman"/>
          <w:b/>
          <w:sz w:val="24"/>
          <w:szCs w:val="24"/>
        </w:rPr>
        <w:t>ε</w:t>
      </w:r>
      <w:proofErr w:type="spellEnd"/>
      <w:r w:rsidRPr="00C37EC6">
        <w:rPr>
          <w:rFonts w:ascii="Times New Roman" w:hAnsi="Times New Roman" w:cs="Times New Roman"/>
          <w:b/>
          <w:sz w:val="24"/>
          <w:szCs w:val="24"/>
        </w:rPr>
        <w:t xml:space="preserve"> ne a </w:t>
      </w:r>
      <w:proofErr w:type="spellStart"/>
      <w:r w:rsidRPr="00C37EC6">
        <w:rPr>
          <w:rFonts w:ascii="Times New Roman" w:hAnsi="Times New Roman" w:cs="Times New Roman"/>
          <w:b/>
          <w:sz w:val="24"/>
          <w:szCs w:val="24"/>
        </w:rPr>
        <w:t>s</w:t>
      </w:r>
      <w:r w:rsidR="00CC2519" w:rsidRPr="00C37EC6">
        <w:rPr>
          <w:rFonts w:ascii="Times New Roman" w:hAnsi="Times New Roman" w:cs="Times New Roman"/>
          <w:b/>
          <w:sz w:val="24"/>
          <w:szCs w:val="24"/>
        </w:rPr>
        <w:t>ε</w:t>
      </w:r>
      <w:proofErr w:type="spellEnd"/>
      <w:r w:rsidRPr="00C37EC6">
        <w:rPr>
          <w:rFonts w:ascii="Times New Roman" w:hAnsi="Times New Roman" w:cs="Times New Roman"/>
          <w:b/>
          <w:sz w:val="24"/>
          <w:szCs w:val="24"/>
        </w:rPr>
        <w:t xml:space="preserve"> a</w:t>
      </w:r>
      <w:r w:rsidR="00D65811" w:rsidRPr="00C37EC6">
        <w:rPr>
          <w:rFonts w:ascii="Times New Roman" w:hAnsi="Times New Roman" w:cs="Times New Roman"/>
          <w:b/>
          <w:sz w:val="24"/>
          <w:szCs w:val="24"/>
        </w:rPr>
        <w:t>.</w:t>
      </w:r>
    </w:p>
    <w:p w14:paraId="1F5B59B1" w14:textId="295457FC" w:rsidR="00D65811" w:rsidRPr="009C0659" w:rsidRDefault="000F7C41" w:rsidP="00CC2519">
      <w:pPr>
        <w:spacing w:line="360" w:lineRule="auto"/>
        <w:jc w:val="both"/>
        <w:rPr>
          <w:rFonts w:ascii="Times New Roman" w:hAnsi="Times New Roman" w:cs="Times New Roman"/>
          <w:i/>
          <w:sz w:val="24"/>
          <w:szCs w:val="24"/>
        </w:rPr>
      </w:pPr>
      <w:r w:rsidRPr="009C0659">
        <w:rPr>
          <w:rFonts w:ascii="Times New Roman" w:hAnsi="Times New Roman" w:cs="Times New Roman"/>
          <w:sz w:val="24"/>
          <w:szCs w:val="24"/>
        </w:rPr>
        <w:t xml:space="preserve"> </w:t>
      </w:r>
      <w:proofErr w:type="gramStart"/>
      <w:r w:rsidRPr="009C0659">
        <w:rPr>
          <w:rFonts w:ascii="Times New Roman" w:hAnsi="Times New Roman" w:cs="Times New Roman"/>
          <w:sz w:val="24"/>
          <w:szCs w:val="24"/>
        </w:rPr>
        <w:t>literally</w:t>
      </w:r>
      <w:proofErr w:type="gramEnd"/>
      <w:r w:rsidR="00C37EC6">
        <w:rPr>
          <w:rFonts w:ascii="Times New Roman" w:hAnsi="Times New Roman" w:cs="Times New Roman"/>
          <w:sz w:val="24"/>
          <w:szCs w:val="24"/>
        </w:rPr>
        <w:t xml:space="preserve">    ‘</w:t>
      </w:r>
      <w:r w:rsidR="00C778C3">
        <w:rPr>
          <w:rFonts w:ascii="Times New Roman" w:hAnsi="Times New Roman" w:cs="Times New Roman"/>
          <w:i/>
          <w:sz w:val="24"/>
          <w:szCs w:val="24"/>
        </w:rPr>
        <w:t>E</w:t>
      </w:r>
      <w:r w:rsidRPr="009C0659">
        <w:rPr>
          <w:rFonts w:ascii="Times New Roman" w:hAnsi="Times New Roman" w:cs="Times New Roman"/>
          <w:i/>
          <w:sz w:val="24"/>
          <w:szCs w:val="24"/>
        </w:rPr>
        <w:t>ven if a child has a sexual organ, it is not as big as that of an adult</w:t>
      </w:r>
      <w:r w:rsidR="00C37EC6">
        <w:rPr>
          <w:rFonts w:ascii="Times New Roman" w:hAnsi="Times New Roman" w:cs="Times New Roman"/>
          <w:i/>
          <w:sz w:val="24"/>
          <w:szCs w:val="24"/>
        </w:rPr>
        <w:t>’</w:t>
      </w:r>
      <w:r w:rsidRPr="009C0659">
        <w:rPr>
          <w:rFonts w:ascii="Times New Roman" w:hAnsi="Times New Roman" w:cs="Times New Roman"/>
          <w:i/>
          <w:sz w:val="24"/>
          <w:szCs w:val="24"/>
        </w:rPr>
        <w:t>.</w:t>
      </w:r>
    </w:p>
    <w:p w14:paraId="3DB264E3" w14:textId="35E146A1" w:rsidR="000F7C41"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 This is normally used to admonish </w:t>
      </w:r>
      <w:r w:rsidR="00337B62">
        <w:rPr>
          <w:rFonts w:ascii="Times New Roman" w:hAnsi="Times New Roman" w:cs="Times New Roman"/>
          <w:sz w:val="24"/>
          <w:szCs w:val="24"/>
        </w:rPr>
        <w:t xml:space="preserve">or condemn </w:t>
      </w:r>
      <w:r w:rsidR="00C778C3">
        <w:rPr>
          <w:rFonts w:ascii="Times New Roman" w:hAnsi="Times New Roman" w:cs="Times New Roman"/>
          <w:sz w:val="24"/>
          <w:szCs w:val="24"/>
        </w:rPr>
        <w:t>the young</w:t>
      </w:r>
      <w:r w:rsidRPr="009C0659">
        <w:rPr>
          <w:rFonts w:ascii="Times New Roman" w:hAnsi="Times New Roman" w:cs="Times New Roman"/>
          <w:sz w:val="24"/>
          <w:szCs w:val="24"/>
        </w:rPr>
        <w:t xml:space="preserve"> when they stand </w:t>
      </w:r>
      <w:r w:rsidR="00C778C3">
        <w:rPr>
          <w:rFonts w:ascii="Times New Roman" w:hAnsi="Times New Roman" w:cs="Times New Roman"/>
          <w:sz w:val="24"/>
          <w:szCs w:val="24"/>
        </w:rPr>
        <w:t>before</w:t>
      </w:r>
      <w:r w:rsidRPr="009C0659">
        <w:rPr>
          <w:rFonts w:ascii="Times New Roman" w:hAnsi="Times New Roman" w:cs="Times New Roman"/>
          <w:sz w:val="24"/>
          <w:szCs w:val="24"/>
        </w:rPr>
        <w:t xml:space="preserve"> the </w:t>
      </w:r>
      <w:r w:rsidR="00C778C3">
        <w:rPr>
          <w:rFonts w:ascii="Times New Roman" w:hAnsi="Times New Roman" w:cs="Times New Roman"/>
          <w:sz w:val="24"/>
          <w:szCs w:val="24"/>
        </w:rPr>
        <w:t>elderly</w:t>
      </w:r>
      <w:r w:rsidRPr="009C0659">
        <w:rPr>
          <w:rFonts w:ascii="Times New Roman" w:hAnsi="Times New Roman" w:cs="Times New Roman"/>
          <w:sz w:val="24"/>
          <w:szCs w:val="24"/>
        </w:rPr>
        <w:t xml:space="preserve"> trying to defend themselves</w:t>
      </w:r>
      <w:r w:rsidR="00337B62">
        <w:rPr>
          <w:rFonts w:ascii="Times New Roman" w:hAnsi="Times New Roman" w:cs="Times New Roman"/>
          <w:sz w:val="24"/>
          <w:szCs w:val="24"/>
        </w:rPr>
        <w:t>, especially when they</w:t>
      </w:r>
      <w:r w:rsidRPr="009C0659">
        <w:rPr>
          <w:rFonts w:ascii="Times New Roman" w:hAnsi="Times New Roman" w:cs="Times New Roman"/>
          <w:sz w:val="24"/>
          <w:szCs w:val="24"/>
        </w:rPr>
        <w:t xml:space="preserve"> tr</w:t>
      </w:r>
      <w:r w:rsidR="00337B62">
        <w:rPr>
          <w:rFonts w:ascii="Times New Roman" w:hAnsi="Times New Roman" w:cs="Times New Roman"/>
          <w:sz w:val="24"/>
          <w:szCs w:val="24"/>
        </w:rPr>
        <w:t>y</w:t>
      </w:r>
      <w:r w:rsidRPr="009C0659">
        <w:rPr>
          <w:rFonts w:ascii="Times New Roman" w:hAnsi="Times New Roman" w:cs="Times New Roman"/>
          <w:sz w:val="24"/>
          <w:szCs w:val="24"/>
        </w:rPr>
        <w:t xml:space="preserve"> to explain situation without knowing the elderly had already experience it</w:t>
      </w:r>
      <w:r w:rsidR="00337B62">
        <w:rPr>
          <w:rFonts w:ascii="Times New Roman" w:hAnsi="Times New Roman" w:cs="Times New Roman"/>
          <w:sz w:val="24"/>
          <w:szCs w:val="24"/>
        </w:rPr>
        <w:t xml:space="preserve">. </w:t>
      </w:r>
      <w:r w:rsidRPr="009C0659">
        <w:rPr>
          <w:rFonts w:ascii="Times New Roman" w:hAnsi="Times New Roman" w:cs="Times New Roman"/>
          <w:sz w:val="24"/>
          <w:szCs w:val="24"/>
        </w:rPr>
        <w:t xml:space="preserve">Shutting someone up no matter the age kills </w:t>
      </w:r>
      <w:r w:rsidR="00337B62">
        <w:rPr>
          <w:rFonts w:ascii="Times New Roman" w:hAnsi="Times New Roman" w:cs="Times New Roman"/>
          <w:sz w:val="24"/>
          <w:szCs w:val="24"/>
        </w:rPr>
        <w:t>their</w:t>
      </w:r>
      <w:r w:rsidRPr="009C0659">
        <w:rPr>
          <w:rFonts w:ascii="Times New Roman" w:hAnsi="Times New Roman" w:cs="Times New Roman"/>
          <w:sz w:val="24"/>
          <w:szCs w:val="24"/>
        </w:rPr>
        <w:t xml:space="preserve"> </w:t>
      </w:r>
      <w:r w:rsidR="0099688B">
        <w:rPr>
          <w:rFonts w:ascii="Times New Roman" w:hAnsi="Times New Roman" w:cs="Times New Roman"/>
          <w:sz w:val="24"/>
          <w:szCs w:val="24"/>
        </w:rPr>
        <w:t>self-esteem</w:t>
      </w:r>
      <w:r w:rsidRPr="009C0659">
        <w:rPr>
          <w:rFonts w:ascii="Times New Roman" w:hAnsi="Times New Roman" w:cs="Times New Roman"/>
          <w:sz w:val="24"/>
          <w:szCs w:val="24"/>
        </w:rPr>
        <w:t xml:space="preserve"> and </w:t>
      </w:r>
      <w:r w:rsidR="00335095">
        <w:rPr>
          <w:rFonts w:ascii="Times New Roman" w:hAnsi="Times New Roman" w:cs="Times New Roman"/>
          <w:sz w:val="24"/>
          <w:szCs w:val="24"/>
        </w:rPr>
        <w:t>the tendency to ever speak or embark</w:t>
      </w:r>
      <w:r w:rsidR="009821E7">
        <w:rPr>
          <w:rFonts w:ascii="Times New Roman" w:hAnsi="Times New Roman" w:cs="Times New Roman"/>
          <w:sz w:val="24"/>
          <w:szCs w:val="24"/>
        </w:rPr>
        <w:t xml:space="preserve"> on</w:t>
      </w:r>
      <w:r w:rsidR="00335095">
        <w:rPr>
          <w:rFonts w:ascii="Times New Roman" w:hAnsi="Times New Roman" w:cs="Times New Roman"/>
          <w:sz w:val="24"/>
          <w:szCs w:val="24"/>
        </w:rPr>
        <w:t xml:space="preserve"> a future</w:t>
      </w:r>
      <w:r w:rsidRPr="009C0659">
        <w:rPr>
          <w:rFonts w:ascii="Times New Roman" w:hAnsi="Times New Roman" w:cs="Times New Roman"/>
          <w:sz w:val="24"/>
          <w:szCs w:val="24"/>
        </w:rPr>
        <w:t xml:space="preserve"> challenge. </w:t>
      </w:r>
      <w:r w:rsidR="00335095">
        <w:rPr>
          <w:rFonts w:ascii="Times New Roman" w:hAnsi="Times New Roman" w:cs="Times New Roman"/>
          <w:sz w:val="24"/>
          <w:szCs w:val="24"/>
        </w:rPr>
        <w:t>An</w:t>
      </w:r>
      <w:r w:rsidR="001E73E5">
        <w:rPr>
          <w:rFonts w:ascii="Times New Roman" w:hAnsi="Times New Roman" w:cs="Times New Roman"/>
          <w:sz w:val="24"/>
          <w:szCs w:val="24"/>
        </w:rPr>
        <w:t>other proverb that is demoralizing to the young is:</w:t>
      </w:r>
    </w:p>
    <w:p w14:paraId="085CB14C" w14:textId="353B1838" w:rsidR="00DF7F45" w:rsidRPr="00C37EC6" w:rsidRDefault="000F7C41" w:rsidP="00C37EC6">
      <w:pPr>
        <w:pStyle w:val="ListParagraph"/>
        <w:numPr>
          <w:ilvl w:val="0"/>
          <w:numId w:val="1"/>
        </w:numPr>
        <w:spacing w:line="360" w:lineRule="auto"/>
        <w:jc w:val="both"/>
        <w:rPr>
          <w:rFonts w:ascii="Times New Roman" w:hAnsi="Times New Roman" w:cs="Times New Roman"/>
          <w:b/>
          <w:sz w:val="24"/>
          <w:szCs w:val="24"/>
        </w:rPr>
      </w:pPr>
      <w:proofErr w:type="spellStart"/>
      <w:r w:rsidRPr="00C37EC6">
        <w:rPr>
          <w:rFonts w:ascii="Times New Roman" w:hAnsi="Times New Roman" w:cs="Times New Roman"/>
          <w:b/>
          <w:sz w:val="24"/>
          <w:szCs w:val="24"/>
        </w:rPr>
        <w:t>Kakula</w:t>
      </w:r>
      <w:proofErr w:type="spellEnd"/>
      <w:r w:rsidRPr="00C37EC6">
        <w:rPr>
          <w:rFonts w:ascii="Times New Roman" w:hAnsi="Times New Roman" w:cs="Times New Roman"/>
          <w:b/>
          <w:sz w:val="24"/>
          <w:szCs w:val="24"/>
        </w:rPr>
        <w:t xml:space="preserve"> le </w:t>
      </w:r>
      <w:proofErr w:type="spellStart"/>
      <w:r w:rsidRPr="00C37EC6">
        <w:rPr>
          <w:rFonts w:ascii="Times New Roman" w:hAnsi="Times New Roman" w:cs="Times New Roman"/>
          <w:b/>
          <w:sz w:val="24"/>
          <w:szCs w:val="24"/>
        </w:rPr>
        <w:t>kosea</w:t>
      </w:r>
      <w:proofErr w:type="spellEnd"/>
    </w:p>
    <w:p w14:paraId="4E0B9FAD" w14:textId="4DF25626" w:rsidR="00DF7F45" w:rsidRPr="009C0659" w:rsidRDefault="000F7C41" w:rsidP="00CC2519">
      <w:pPr>
        <w:spacing w:line="360" w:lineRule="auto"/>
        <w:jc w:val="both"/>
        <w:rPr>
          <w:rFonts w:ascii="Times New Roman" w:hAnsi="Times New Roman" w:cs="Times New Roman"/>
          <w:i/>
          <w:sz w:val="24"/>
          <w:szCs w:val="24"/>
        </w:rPr>
      </w:pPr>
      <w:r w:rsidRPr="009C0659">
        <w:rPr>
          <w:rFonts w:ascii="Times New Roman" w:hAnsi="Times New Roman" w:cs="Times New Roman"/>
          <w:sz w:val="24"/>
          <w:szCs w:val="24"/>
        </w:rPr>
        <w:t xml:space="preserve"> </w:t>
      </w:r>
      <w:r w:rsidR="00DF7F45" w:rsidRPr="009C0659">
        <w:rPr>
          <w:rFonts w:ascii="Times New Roman" w:hAnsi="Times New Roman" w:cs="Times New Roman"/>
          <w:sz w:val="24"/>
          <w:szCs w:val="24"/>
        </w:rPr>
        <w:t>L</w:t>
      </w:r>
      <w:r w:rsidRPr="009C0659">
        <w:rPr>
          <w:rFonts w:ascii="Times New Roman" w:hAnsi="Times New Roman" w:cs="Times New Roman"/>
          <w:sz w:val="24"/>
          <w:szCs w:val="24"/>
        </w:rPr>
        <w:t>iterally</w:t>
      </w:r>
      <w:r w:rsidR="00C37EC6">
        <w:rPr>
          <w:rFonts w:ascii="Times New Roman" w:hAnsi="Times New Roman" w:cs="Times New Roman"/>
          <w:sz w:val="24"/>
          <w:szCs w:val="24"/>
        </w:rPr>
        <w:t xml:space="preserve">   ‘</w:t>
      </w:r>
      <w:r w:rsidR="009821E7">
        <w:rPr>
          <w:rFonts w:ascii="Times New Roman" w:hAnsi="Times New Roman" w:cs="Times New Roman"/>
          <w:i/>
          <w:sz w:val="24"/>
          <w:szCs w:val="24"/>
        </w:rPr>
        <w:t>A</w:t>
      </w:r>
      <w:r w:rsidRPr="009C0659">
        <w:rPr>
          <w:rFonts w:ascii="Times New Roman" w:hAnsi="Times New Roman" w:cs="Times New Roman"/>
          <w:i/>
          <w:sz w:val="24"/>
          <w:szCs w:val="24"/>
        </w:rPr>
        <w:t xml:space="preserve"> child is a fool</w:t>
      </w:r>
      <w:r w:rsidR="00C37EC6">
        <w:rPr>
          <w:rFonts w:ascii="Times New Roman" w:hAnsi="Times New Roman" w:cs="Times New Roman"/>
          <w:i/>
          <w:sz w:val="24"/>
          <w:szCs w:val="24"/>
        </w:rPr>
        <w:t>’.</w:t>
      </w:r>
    </w:p>
    <w:p w14:paraId="2DE6EF51" w14:textId="410AF371" w:rsidR="000F7C41" w:rsidRDefault="001E73E5" w:rsidP="00CC251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young </w:t>
      </w:r>
      <w:r w:rsidR="00EB3323">
        <w:rPr>
          <w:rFonts w:ascii="Times New Roman" w:hAnsi="Times New Roman" w:cs="Times New Roman"/>
          <w:sz w:val="24"/>
          <w:szCs w:val="24"/>
        </w:rPr>
        <w:t xml:space="preserve">are considered to be </w:t>
      </w:r>
      <w:r w:rsidR="00316E9C">
        <w:rPr>
          <w:rFonts w:ascii="Times New Roman" w:hAnsi="Times New Roman" w:cs="Times New Roman"/>
          <w:sz w:val="24"/>
          <w:szCs w:val="24"/>
        </w:rPr>
        <w:t xml:space="preserve">naive, </w:t>
      </w:r>
      <w:r w:rsidR="00316E9C" w:rsidRPr="009C0659">
        <w:rPr>
          <w:rFonts w:ascii="Times New Roman" w:hAnsi="Times New Roman" w:cs="Times New Roman"/>
          <w:sz w:val="24"/>
          <w:szCs w:val="24"/>
        </w:rPr>
        <w:t>innocent</w:t>
      </w:r>
      <w:r w:rsidR="00316E9C">
        <w:rPr>
          <w:rFonts w:ascii="Times New Roman" w:hAnsi="Times New Roman" w:cs="Times New Roman"/>
          <w:sz w:val="24"/>
          <w:szCs w:val="24"/>
        </w:rPr>
        <w:t xml:space="preserve"> and </w:t>
      </w:r>
      <w:r w:rsidR="00EB3323">
        <w:rPr>
          <w:rFonts w:ascii="Times New Roman" w:hAnsi="Times New Roman" w:cs="Times New Roman"/>
          <w:sz w:val="24"/>
          <w:szCs w:val="24"/>
        </w:rPr>
        <w:t>filled with so much exuberance such that the elderly consider most of their exuberant actions as foolish.</w:t>
      </w:r>
      <w:r w:rsidR="000F7C41" w:rsidRPr="009C0659">
        <w:rPr>
          <w:rFonts w:ascii="Times New Roman" w:hAnsi="Times New Roman" w:cs="Times New Roman"/>
          <w:sz w:val="24"/>
          <w:szCs w:val="24"/>
        </w:rPr>
        <w:t xml:space="preserve"> </w:t>
      </w:r>
      <w:r w:rsidR="00EB3323">
        <w:rPr>
          <w:rFonts w:ascii="Times New Roman" w:hAnsi="Times New Roman" w:cs="Times New Roman"/>
          <w:sz w:val="24"/>
          <w:szCs w:val="24"/>
        </w:rPr>
        <w:t xml:space="preserve">This suggest that opinions and actions of the young are not considered serious until they have come of age. </w:t>
      </w:r>
      <w:r w:rsidR="006E4F08" w:rsidRPr="009C0659">
        <w:rPr>
          <w:rFonts w:ascii="Times New Roman" w:hAnsi="Times New Roman" w:cs="Times New Roman"/>
          <w:sz w:val="24"/>
          <w:szCs w:val="24"/>
        </w:rPr>
        <w:t xml:space="preserve">This kills the initiative skills </w:t>
      </w:r>
      <w:r w:rsidR="006E4F08">
        <w:rPr>
          <w:rFonts w:ascii="Times New Roman" w:hAnsi="Times New Roman" w:cs="Times New Roman"/>
          <w:sz w:val="24"/>
          <w:szCs w:val="24"/>
        </w:rPr>
        <w:t>of the young i</w:t>
      </w:r>
      <w:r w:rsidR="006E4F08" w:rsidRPr="009C0659">
        <w:rPr>
          <w:rFonts w:ascii="Times New Roman" w:hAnsi="Times New Roman" w:cs="Times New Roman"/>
          <w:sz w:val="24"/>
          <w:szCs w:val="24"/>
        </w:rPr>
        <w:t>nstead of appreciate the</w:t>
      </w:r>
      <w:r w:rsidR="006E4F08">
        <w:rPr>
          <w:rFonts w:ascii="Times New Roman" w:hAnsi="Times New Roman" w:cs="Times New Roman"/>
          <w:sz w:val="24"/>
          <w:szCs w:val="24"/>
        </w:rPr>
        <w:t>ir</w:t>
      </w:r>
      <w:r w:rsidR="006E4F08" w:rsidRPr="009C0659">
        <w:rPr>
          <w:rFonts w:ascii="Times New Roman" w:hAnsi="Times New Roman" w:cs="Times New Roman"/>
          <w:sz w:val="24"/>
          <w:szCs w:val="24"/>
        </w:rPr>
        <w:t xml:space="preserve"> little effort</w:t>
      </w:r>
      <w:r w:rsidR="006E4F08">
        <w:rPr>
          <w:rFonts w:ascii="Times New Roman" w:hAnsi="Times New Roman" w:cs="Times New Roman"/>
          <w:sz w:val="24"/>
          <w:szCs w:val="24"/>
        </w:rPr>
        <w:t>s</w:t>
      </w:r>
      <w:r w:rsidR="006E4F08" w:rsidRPr="009C0659">
        <w:rPr>
          <w:rFonts w:ascii="Times New Roman" w:hAnsi="Times New Roman" w:cs="Times New Roman"/>
          <w:sz w:val="24"/>
          <w:szCs w:val="24"/>
        </w:rPr>
        <w:t xml:space="preserve"> to encourage them </w:t>
      </w:r>
      <w:r w:rsidR="006E4F08">
        <w:rPr>
          <w:rFonts w:ascii="Times New Roman" w:hAnsi="Times New Roman" w:cs="Times New Roman"/>
          <w:sz w:val="24"/>
          <w:szCs w:val="24"/>
        </w:rPr>
        <w:t>to do more</w:t>
      </w:r>
      <w:r w:rsidR="006E4F08" w:rsidRPr="009C0659">
        <w:rPr>
          <w:rFonts w:ascii="Times New Roman" w:hAnsi="Times New Roman" w:cs="Times New Roman"/>
          <w:sz w:val="24"/>
          <w:szCs w:val="24"/>
        </w:rPr>
        <w:t>. All these and more are what seg</w:t>
      </w:r>
      <w:r w:rsidR="0083485A">
        <w:rPr>
          <w:rFonts w:ascii="Times New Roman" w:hAnsi="Times New Roman" w:cs="Times New Roman"/>
          <w:sz w:val="24"/>
          <w:szCs w:val="24"/>
        </w:rPr>
        <w:t>regate the young resulting into</w:t>
      </w:r>
      <w:r w:rsidR="006E4F08" w:rsidRPr="009C0659">
        <w:rPr>
          <w:rFonts w:ascii="Times New Roman" w:hAnsi="Times New Roman" w:cs="Times New Roman"/>
          <w:sz w:val="24"/>
          <w:szCs w:val="24"/>
        </w:rPr>
        <w:t xml:space="preserve"> inferiority complex, low self-esteem, depression </w:t>
      </w:r>
      <w:r w:rsidR="006E4F08" w:rsidRPr="009C0659">
        <w:rPr>
          <w:rFonts w:ascii="Times New Roman" w:hAnsi="Times New Roman" w:cs="Times New Roman"/>
          <w:sz w:val="24"/>
          <w:szCs w:val="24"/>
        </w:rPr>
        <w:lastRenderedPageBreak/>
        <w:t>etc.</w:t>
      </w:r>
      <w:r w:rsidR="006E4F08">
        <w:rPr>
          <w:rFonts w:ascii="Times New Roman" w:hAnsi="Times New Roman" w:cs="Times New Roman"/>
          <w:sz w:val="24"/>
          <w:szCs w:val="24"/>
        </w:rPr>
        <w:t xml:space="preserve"> </w:t>
      </w:r>
      <w:r w:rsidR="00EB3323">
        <w:rPr>
          <w:rFonts w:ascii="Times New Roman" w:hAnsi="Times New Roman" w:cs="Times New Roman"/>
          <w:sz w:val="24"/>
          <w:szCs w:val="24"/>
        </w:rPr>
        <w:t>Although this proverb is demoralizing, it can be used by an elder interceding on behalf</w:t>
      </w:r>
      <w:r w:rsidR="006E4F08">
        <w:rPr>
          <w:rFonts w:ascii="Times New Roman" w:hAnsi="Times New Roman" w:cs="Times New Roman"/>
          <w:sz w:val="24"/>
          <w:szCs w:val="24"/>
        </w:rPr>
        <w:t xml:space="preserve"> of</w:t>
      </w:r>
      <w:r w:rsidR="00EB3323">
        <w:rPr>
          <w:rFonts w:ascii="Times New Roman" w:hAnsi="Times New Roman" w:cs="Times New Roman"/>
          <w:sz w:val="24"/>
          <w:szCs w:val="24"/>
        </w:rPr>
        <w:t xml:space="preserve"> the young to downplay </w:t>
      </w:r>
      <w:r w:rsidR="006E4F08">
        <w:rPr>
          <w:rFonts w:ascii="Times New Roman" w:hAnsi="Times New Roman" w:cs="Times New Roman"/>
          <w:sz w:val="24"/>
          <w:szCs w:val="24"/>
        </w:rPr>
        <w:t xml:space="preserve">the consequence of their offensive action. </w:t>
      </w:r>
    </w:p>
    <w:p w14:paraId="46FC7AF9" w14:textId="77777777" w:rsidR="001E73E5" w:rsidRPr="009C0659" w:rsidRDefault="001E73E5" w:rsidP="00CC2519">
      <w:pPr>
        <w:spacing w:line="360" w:lineRule="auto"/>
        <w:jc w:val="both"/>
        <w:rPr>
          <w:rFonts w:ascii="Times New Roman" w:hAnsi="Times New Roman" w:cs="Times New Roman"/>
          <w:sz w:val="24"/>
          <w:szCs w:val="24"/>
        </w:rPr>
      </w:pPr>
    </w:p>
    <w:p w14:paraId="0F77B60B" w14:textId="4C919F42" w:rsidR="000F7C41" w:rsidRPr="00A611ED" w:rsidRDefault="00CB1289" w:rsidP="00CC2519">
      <w:pPr>
        <w:pStyle w:val="Heading2"/>
        <w:rPr>
          <w:i/>
        </w:rPr>
      </w:pPr>
      <w:r w:rsidRPr="00A611ED">
        <w:rPr>
          <w:i/>
        </w:rPr>
        <w:t>4.</w:t>
      </w:r>
      <w:r w:rsidR="00A611ED" w:rsidRPr="00A611ED">
        <w:rPr>
          <w:i/>
        </w:rPr>
        <w:t>4</w:t>
      </w:r>
      <w:r w:rsidR="00A673BC" w:rsidRPr="00A611ED">
        <w:rPr>
          <w:i/>
        </w:rPr>
        <w:tab/>
      </w:r>
      <w:r w:rsidR="00932E5F" w:rsidRPr="00A611ED">
        <w:rPr>
          <w:i/>
        </w:rPr>
        <w:t xml:space="preserve">Proverbs that </w:t>
      </w:r>
      <w:r w:rsidR="00A673BC" w:rsidRPr="00A611ED">
        <w:rPr>
          <w:i/>
        </w:rPr>
        <w:t>depict</w:t>
      </w:r>
      <w:r w:rsidR="00932E5F" w:rsidRPr="00A611ED">
        <w:rPr>
          <w:i/>
        </w:rPr>
        <w:t xml:space="preserve"> positive notion about the young</w:t>
      </w:r>
    </w:p>
    <w:p w14:paraId="32235970" w14:textId="59A1BB2A" w:rsidR="004B32B5"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Though the discrimination based on age phenomenon seems to affect the </w:t>
      </w:r>
      <w:r w:rsidR="007956A8">
        <w:rPr>
          <w:rFonts w:ascii="Times New Roman" w:hAnsi="Times New Roman" w:cs="Times New Roman"/>
          <w:sz w:val="24"/>
          <w:szCs w:val="24"/>
        </w:rPr>
        <w:t xml:space="preserve">young in </w:t>
      </w:r>
      <w:proofErr w:type="spellStart"/>
      <w:r w:rsidRPr="009C0659">
        <w:rPr>
          <w:rFonts w:ascii="Times New Roman" w:hAnsi="Times New Roman" w:cs="Times New Roman"/>
          <w:sz w:val="24"/>
          <w:szCs w:val="24"/>
        </w:rPr>
        <w:t>Nzema</w:t>
      </w:r>
      <w:proofErr w:type="spellEnd"/>
      <w:r w:rsidRPr="009C0659">
        <w:rPr>
          <w:rFonts w:ascii="Times New Roman" w:hAnsi="Times New Roman" w:cs="Times New Roman"/>
          <w:sz w:val="24"/>
          <w:szCs w:val="24"/>
        </w:rPr>
        <w:t xml:space="preserve"> more negatively, there </w:t>
      </w:r>
      <w:r w:rsidR="007956A8">
        <w:rPr>
          <w:rFonts w:ascii="Times New Roman" w:hAnsi="Times New Roman" w:cs="Times New Roman"/>
          <w:sz w:val="24"/>
          <w:szCs w:val="24"/>
        </w:rPr>
        <w:t>are some proverbs that depict positive attribute to the young</w:t>
      </w:r>
      <w:r w:rsidRPr="009C0659">
        <w:rPr>
          <w:rFonts w:ascii="Times New Roman" w:hAnsi="Times New Roman" w:cs="Times New Roman"/>
          <w:sz w:val="24"/>
          <w:szCs w:val="24"/>
        </w:rPr>
        <w:t xml:space="preserve">. </w:t>
      </w:r>
      <w:r w:rsidR="007B7D12">
        <w:rPr>
          <w:rFonts w:ascii="Times New Roman" w:hAnsi="Times New Roman" w:cs="Times New Roman"/>
          <w:sz w:val="24"/>
          <w:szCs w:val="24"/>
        </w:rPr>
        <w:t>The</w:t>
      </w:r>
      <w:r w:rsidRPr="009C0659">
        <w:rPr>
          <w:rFonts w:ascii="Times New Roman" w:hAnsi="Times New Roman" w:cs="Times New Roman"/>
          <w:sz w:val="24"/>
          <w:szCs w:val="24"/>
        </w:rPr>
        <w:t xml:space="preserve"> </w:t>
      </w:r>
      <w:proofErr w:type="spellStart"/>
      <w:r w:rsidRPr="009C0659">
        <w:rPr>
          <w:rFonts w:ascii="Times New Roman" w:hAnsi="Times New Roman" w:cs="Times New Roman"/>
          <w:sz w:val="24"/>
          <w:szCs w:val="24"/>
        </w:rPr>
        <w:t>Nzema</w:t>
      </w:r>
      <w:proofErr w:type="spellEnd"/>
      <w:r w:rsidRPr="009C0659">
        <w:rPr>
          <w:rFonts w:ascii="Times New Roman" w:hAnsi="Times New Roman" w:cs="Times New Roman"/>
          <w:sz w:val="24"/>
          <w:szCs w:val="24"/>
        </w:rPr>
        <w:t xml:space="preserve"> sees the </w:t>
      </w:r>
      <w:r w:rsidR="007B7D12">
        <w:rPr>
          <w:rFonts w:ascii="Times New Roman" w:hAnsi="Times New Roman" w:cs="Times New Roman"/>
          <w:sz w:val="24"/>
          <w:szCs w:val="24"/>
        </w:rPr>
        <w:t xml:space="preserve">young especially </w:t>
      </w:r>
      <w:r w:rsidRPr="009C0659">
        <w:rPr>
          <w:rFonts w:ascii="Times New Roman" w:hAnsi="Times New Roman" w:cs="Times New Roman"/>
          <w:sz w:val="24"/>
          <w:szCs w:val="24"/>
        </w:rPr>
        <w:t>child</w:t>
      </w:r>
      <w:r w:rsidR="007B7D12">
        <w:rPr>
          <w:rFonts w:ascii="Times New Roman" w:hAnsi="Times New Roman" w:cs="Times New Roman"/>
          <w:sz w:val="24"/>
          <w:szCs w:val="24"/>
        </w:rPr>
        <w:t>ren</w:t>
      </w:r>
      <w:r w:rsidRPr="009C0659">
        <w:rPr>
          <w:rFonts w:ascii="Times New Roman" w:hAnsi="Times New Roman" w:cs="Times New Roman"/>
          <w:sz w:val="24"/>
          <w:szCs w:val="24"/>
        </w:rPr>
        <w:t xml:space="preserve"> as naive and innocent, there</w:t>
      </w:r>
      <w:r w:rsidR="007B7D12">
        <w:rPr>
          <w:rFonts w:ascii="Times New Roman" w:hAnsi="Times New Roman" w:cs="Times New Roman"/>
          <w:sz w:val="24"/>
          <w:szCs w:val="24"/>
        </w:rPr>
        <w:t>fore attribute some level of piousness to them.</w:t>
      </w:r>
      <w:r w:rsidRPr="009C0659">
        <w:rPr>
          <w:rFonts w:ascii="Times New Roman" w:hAnsi="Times New Roman" w:cs="Times New Roman"/>
          <w:sz w:val="24"/>
          <w:szCs w:val="24"/>
        </w:rPr>
        <w:t xml:space="preserve"> </w:t>
      </w:r>
      <w:r w:rsidR="007B7D12">
        <w:rPr>
          <w:rFonts w:ascii="Times New Roman" w:hAnsi="Times New Roman" w:cs="Times New Roman"/>
          <w:sz w:val="24"/>
          <w:szCs w:val="24"/>
        </w:rPr>
        <w:t>This is</w:t>
      </w:r>
      <w:r w:rsidRPr="009C0659">
        <w:rPr>
          <w:rFonts w:ascii="Times New Roman" w:hAnsi="Times New Roman" w:cs="Times New Roman"/>
          <w:sz w:val="24"/>
          <w:szCs w:val="24"/>
        </w:rPr>
        <w:t xml:space="preserve"> exhibited through proverbs such as</w:t>
      </w:r>
      <w:r w:rsidR="007B7D12">
        <w:rPr>
          <w:rFonts w:ascii="Times New Roman" w:hAnsi="Times New Roman" w:cs="Times New Roman"/>
          <w:sz w:val="24"/>
          <w:szCs w:val="24"/>
        </w:rPr>
        <w:t>:</w:t>
      </w:r>
      <w:r w:rsidRPr="009C0659">
        <w:rPr>
          <w:rFonts w:ascii="Times New Roman" w:hAnsi="Times New Roman" w:cs="Times New Roman"/>
          <w:sz w:val="24"/>
          <w:szCs w:val="24"/>
        </w:rPr>
        <w:t xml:space="preserve"> </w:t>
      </w:r>
    </w:p>
    <w:p w14:paraId="50A8028C" w14:textId="425F633F" w:rsidR="004B32B5" w:rsidRPr="00C37EC6" w:rsidRDefault="000F7C41" w:rsidP="00C37EC6">
      <w:pPr>
        <w:pStyle w:val="ListParagraph"/>
        <w:numPr>
          <w:ilvl w:val="0"/>
          <w:numId w:val="1"/>
        </w:numPr>
        <w:spacing w:line="360" w:lineRule="auto"/>
        <w:jc w:val="both"/>
        <w:rPr>
          <w:rFonts w:ascii="Times New Roman" w:hAnsi="Times New Roman" w:cs="Times New Roman"/>
          <w:sz w:val="24"/>
          <w:szCs w:val="24"/>
        </w:rPr>
      </w:pPr>
      <w:proofErr w:type="spellStart"/>
      <w:r w:rsidRPr="00C37EC6">
        <w:rPr>
          <w:rFonts w:ascii="Times New Roman" w:hAnsi="Times New Roman" w:cs="Times New Roman"/>
          <w:b/>
          <w:sz w:val="24"/>
          <w:szCs w:val="24"/>
        </w:rPr>
        <w:t>Kakula</w:t>
      </w:r>
      <w:proofErr w:type="spellEnd"/>
      <w:r w:rsidRPr="00C37EC6">
        <w:rPr>
          <w:rFonts w:ascii="Times New Roman" w:hAnsi="Times New Roman" w:cs="Times New Roman"/>
          <w:b/>
          <w:sz w:val="24"/>
          <w:szCs w:val="24"/>
        </w:rPr>
        <w:t xml:space="preserve"> le </w:t>
      </w:r>
      <w:proofErr w:type="spellStart"/>
      <w:r w:rsidRPr="00C37EC6">
        <w:rPr>
          <w:rFonts w:ascii="Times New Roman" w:hAnsi="Times New Roman" w:cs="Times New Roman"/>
          <w:b/>
          <w:sz w:val="24"/>
          <w:szCs w:val="24"/>
        </w:rPr>
        <w:t>k</w:t>
      </w:r>
      <w:r w:rsidR="00CC2519" w:rsidRPr="00C37EC6">
        <w:rPr>
          <w:rFonts w:ascii="Times New Roman" w:hAnsi="Times New Roman" w:cs="Times New Roman"/>
          <w:b/>
          <w:sz w:val="24"/>
          <w:szCs w:val="24"/>
        </w:rPr>
        <w:t>ε</w:t>
      </w:r>
      <w:proofErr w:type="spellEnd"/>
      <w:r w:rsidRPr="00C37EC6">
        <w:rPr>
          <w:rFonts w:ascii="Times New Roman" w:hAnsi="Times New Roman" w:cs="Times New Roman"/>
          <w:b/>
          <w:sz w:val="24"/>
          <w:szCs w:val="24"/>
        </w:rPr>
        <w:t xml:space="preserve"> </w:t>
      </w:r>
      <w:proofErr w:type="spellStart"/>
      <w:r w:rsidRPr="00C37EC6">
        <w:rPr>
          <w:rFonts w:ascii="Times New Roman" w:hAnsi="Times New Roman" w:cs="Times New Roman"/>
          <w:b/>
          <w:sz w:val="24"/>
          <w:szCs w:val="24"/>
        </w:rPr>
        <w:t>Nyamenle</w:t>
      </w:r>
      <w:proofErr w:type="spellEnd"/>
    </w:p>
    <w:p w14:paraId="5ABCD320" w14:textId="3964D84B" w:rsidR="004B32B5" w:rsidRPr="009C0659" w:rsidRDefault="000F7C41" w:rsidP="00C37EC6">
      <w:pPr>
        <w:spacing w:line="360" w:lineRule="auto"/>
        <w:jc w:val="both"/>
        <w:rPr>
          <w:rFonts w:ascii="Times New Roman" w:hAnsi="Times New Roman" w:cs="Times New Roman"/>
          <w:sz w:val="24"/>
          <w:szCs w:val="24"/>
        </w:rPr>
      </w:pPr>
      <w:proofErr w:type="gramStart"/>
      <w:r w:rsidRPr="009C0659">
        <w:rPr>
          <w:rFonts w:ascii="Times New Roman" w:hAnsi="Times New Roman" w:cs="Times New Roman"/>
          <w:sz w:val="24"/>
          <w:szCs w:val="24"/>
        </w:rPr>
        <w:t>literally</w:t>
      </w:r>
      <w:proofErr w:type="gramEnd"/>
      <w:r w:rsidRPr="009C0659">
        <w:rPr>
          <w:rFonts w:ascii="Times New Roman" w:hAnsi="Times New Roman" w:cs="Times New Roman"/>
          <w:sz w:val="24"/>
          <w:szCs w:val="24"/>
        </w:rPr>
        <w:t xml:space="preserve"> </w:t>
      </w:r>
      <w:r w:rsidR="00C37EC6">
        <w:rPr>
          <w:rFonts w:ascii="Times New Roman" w:hAnsi="Times New Roman" w:cs="Times New Roman"/>
          <w:sz w:val="24"/>
          <w:szCs w:val="24"/>
        </w:rPr>
        <w:t xml:space="preserve">     ‘</w:t>
      </w:r>
      <w:r w:rsidR="00945707">
        <w:rPr>
          <w:rFonts w:ascii="Times New Roman" w:hAnsi="Times New Roman" w:cs="Times New Roman"/>
          <w:i/>
          <w:sz w:val="24"/>
          <w:szCs w:val="24"/>
        </w:rPr>
        <w:t>A</w:t>
      </w:r>
      <w:r w:rsidRPr="009C0659">
        <w:rPr>
          <w:rFonts w:ascii="Times New Roman" w:hAnsi="Times New Roman" w:cs="Times New Roman"/>
          <w:i/>
          <w:sz w:val="24"/>
          <w:szCs w:val="24"/>
        </w:rPr>
        <w:t xml:space="preserve"> child is pure as God</w:t>
      </w:r>
      <w:r w:rsidR="00C37EC6">
        <w:rPr>
          <w:rFonts w:ascii="Times New Roman" w:hAnsi="Times New Roman" w:cs="Times New Roman"/>
          <w:i/>
          <w:sz w:val="24"/>
          <w:szCs w:val="24"/>
        </w:rPr>
        <w:t>’</w:t>
      </w:r>
      <w:r w:rsidRPr="009C0659">
        <w:rPr>
          <w:rFonts w:ascii="Times New Roman" w:hAnsi="Times New Roman" w:cs="Times New Roman"/>
          <w:sz w:val="24"/>
          <w:szCs w:val="24"/>
        </w:rPr>
        <w:t xml:space="preserve">. </w:t>
      </w:r>
    </w:p>
    <w:p w14:paraId="4B46BDF4" w14:textId="66297F48" w:rsidR="00B63CD1"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This</w:t>
      </w:r>
      <w:r w:rsidR="00A673BC">
        <w:rPr>
          <w:rFonts w:ascii="Times New Roman" w:hAnsi="Times New Roman" w:cs="Times New Roman"/>
          <w:sz w:val="24"/>
          <w:szCs w:val="24"/>
        </w:rPr>
        <w:t xml:space="preserve"> proverb</w:t>
      </w:r>
      <w:r w:rsidRPr="009C0659">
        <w:rPr>
          <w:rFonts w:ascii="Times New Roman" w:hAnsi="Times New Roman" w:cs="Times New Roman"/>
          <w:sz w:val="24"/>
          <w:szCs w:val="24"/>
        </w:rPr>
        <w:t xml:space="preserve"> is </w:t>
      </w:r>
      <w:r w:rsidR="00A673BC">
        <w:rPr>
          <w:rFonts w:ascii="Times New Roman" w:hAnsi="Times New Roman" w:cs="Times New Roman"/>
          <w:sz w:val="24"/>
          <w:szCs w:val="24"/>
        </w:rPr>
        <w:t>used</w:t>
      </w:r>
      <w:r w:rsidRPr="009C0659">
        <w:rPr>
          <w:rFonts w:ascii="Times New Roman" w:hAnsi="Times New Roman" w:cs="Times New Roman"/>
          <w:sz w:val="24"/>
          <w:szCs w:val="24"/>
        </w:rPr>
        <w:t xml:space="preserve"> when the child is serving as a witness in a serious issue. Whatever the child says is regarded true without doubt. Du</w:t>
      </w:r>
      <w:r w:rsidR="00945707">
        <w:rPr>
          <w:rFonts w:ascii="Times New Roman" w:hAnsi="Times New Roman" w:cs="Times New Roman"/>
          <w:sz w:val="24"/>
          <w:szCs w:val="24"/>
        </w:rPr>
        <w:t xml:space="preserve">ring divination, in order </w:t>
      </w:r>
      <w:r w:rsidRPr="009C0659">
        <w:rPr>
          <w:rFonts w:ascii="Times New Roman" w:hAnsi="Times New Roman" w:cs="Times New Roman"/>
          <w:sz w:val="24"/>
          <w:szCs w:val="24"/>
        </w:rPr>
        <w:t>to communicate with spirit</w:t>
      </w:r>
      <w:r w:rsidR="00945707">
        <w:rPr>
          <w:rFonts w:ascii="Times New Roman" w:hAnsi="Times New Roman" w:cs="Times New Roman"/>
          <w:sz w:val="24"/>
          <w:szCs w:val="24"/>
        </w:rPr>
        <w:t>,</w:t>
      </w:r>
      <w:r w:rsidRPr="009C0659">
        <w:rPr>
          <w:rFonts w:ascii="Times New Roman" w:hAnsi="Times New Roman" w:cs="Times New Roman"/>
          <w:sz w:val="24"/>
          <w:szCs w:val="24"/>
        </w:rPr>
        <w:t xml:space="preserve"> children were called to s</w:t>
      </w:r>
      <w:r w:rsidR="00945707">
        <w:rPr>
          <w:rFonts w:ascii="Times New Roman" w:hAnsi="Times New Roman" w:cs="Times New Roman"/>
          <w:sz w:val="24"/>
          <w:szCs w:val="24"/>
        </w:rPr>
        <w:t>i</w:t>
      </w:r>
      <w:r w:rsidRPr="009C0659">
        <w:rPr>
          <w:rFonts w:ascii="Times New Roman" w:hAnsi="Times New Roman" w:cs="Times New Roman"/>
          <w:sz w:val="24"/>
          <w:szCs w:val="24"/>
        </w:rPr>
        <w:t>t beside a basin of water to narrate what they observe in the water because the society consider the</w:t>
      </w:r>
      <w:r w:rsidR="00945707">
        <w:rPr>
          <w:rFonts w:ascii="Times New Roman" w:hAnsi="Times New Roman" w:cs="Times New Roman"/>
          <w:sz w:val="24"/>
          <w:szCs w:val="24"/>
        </w:rPr>
        <w:t>m as</w:t>
      </w:r>
      <w:r w:rsidRPr="009C0659">
        <w:rPr>
          <w:rFonts w:ascii="Times New Roman" w:hAnsi="Times New Roman" w:cs="Times New Roman"/>
          <w:sz w:val="24"/>
          <w:szCs w:val="24"/>
        </w:rPr>
        <w:t xml:space="preserve"> pure. </w:t>
      </w:r>
      <w:r w:rsidR="00945707">
        <w:rPr>
          <w:rFonts w:ascii="Times New Roman" w:hAnsi="Times New Roman" w:cs="Times New Roman"/>
          <w:sz w:val="24"/>
          <w:szCs w:val="24"/>
        </w:rPr>
        <w:t>Occasionally,</w:t>
      </w:r>
      <w:r w:rsidRPr="009C0659">
        <w:rPr>
          <w:rFonts w:ascii="Times New Roman" w:hAnsi="Times New Roman" w:cs="Times New Roman"/>
          <w:sz w:val="24"/>
          <w:szCs w:val="24"/>
        </w:rPr>
        <w:t xml:space="preserve"> when someone accuse</w:t>
      </w:r>
      <w:r w:rsidR="00945707">
        <w:rPr>
          <w:rFonts w:ascii="Times New Roman" w:hAnsi="Times New Roman" w:cs="Times New Roman"/>
          <w:sz w:val="24"/>
          <w:szCs w:val="24"/>
        </w:rPr>
        <w:t>s</w:t>
      </w:r>
      <w:r w:rsidRPr="009C0659">
        <w:rPr>
          <w:rFonts w:ascii="Times New Roman" w:hAnsi="Times New Roman" w:cs="Times New Roman"/>
          <w:sz w:val="24"/>
          <w:szCs w:val="24"/>
        </w:rPr>
        <w:t xml:space="preserve"> a little child over things a child is believe not capable of, this proverb</w:t>
      </w:r>
      <w:r w:rsidR="00945707">
        <w:rPr>
          <w:rFonts w:ascii="Times New Roman" w:hAnsi="Times New Roman" w:cs="Times New Roman"/>
          <w:sz w:val="24"/>
          <w:szCs w:val="24"/>
        </w:rPr>
        <w:t xml:space="preserve"> is uttered to defend the child of their innocence</w:t>
      </w:r>
      <w:r w:rsidRPr="009C0659">
        <w:rPr>
          <w:rFonts w:ascii="Times New Roman" w:hAnsi="Times New Roman" w:cs="Times New Roman"/>
          <w:sz w:val="24"/>
          <w:szCs w:val="24"/>
        </w:rPr>
        <w:t>. This proverb therefore protects the child from being accused or punish for an unknown reason.</w:t>
      </w:r>
      <w:r w:rsidR="00B63CD1" w:rsidRPr="009C0659">
        <w:rPr>
          <w:rFonts w:ascii="Times New Roman" w:hAnsi="Times New Roman" w:cs="Times New Roman"/>
          <w:sz w:val="24"/>
          <w:szCs w:val="24"/>
        </w:rPr>
        <w:t xml:space="preserve"> </w:t>
      </w:r>
      <w:r w:rsidR="00945707">
        <w:rPr>
          <w:rFonts w:ascii="Times New Roman" w:hAnsi="Times New Roman" w:cs="Times New Roman"/>
          <w:sz w:val="24"/>
          <w:szCs w:val="24"/>
        </w:rPr>
        <w:t>Another</w:t>
      </w:r>
      <w:r w:rsidRPr="009C0659">
        <w:rPr>
          <w:rFonts w:ascii="Times New Roman" w:hAnsi="Times New Roman" w:cs="Times New Roman"/>
          <w:sz w:val="24"/>
          <w:szCs w:val="24"/>
        </w:rPr>
        <w:t xml:space="preserve"> proverb </w:t>
      </w:r>
      <w:r w:rsidR="00945707">
        <w:rPr>
          <w:rFonts w:ascii="Times New Roman" w:hAnsi="Times New Roman" w:cs="Times New Roman"/>
          <w:sz w:val="24"/>
          <w:szCs w:val="24"/>
        </w:rPr>
        <w:t xml:space="preserve">that is </w:t>
      </w:r>
      <w:r w:rsidR="00452679">
        <w:rPr>
          <w:rFonts w:ascii="Times New Roman" w:hAnsi="Times New Roman" w:cs="Times New Roman"/>
          <w:sz w:val="24"/>
          <w:szCs w:val="24"/>
        </w:rPr>
        <w:t xml:space="preserve">used in </w:t>
      </w:r>
      <w:proofErr w:type="spellStart"/>
      <w:r w:rsidR="00452679">
        <w:rPr>
          <w:rFonts w:ascii="Times New Roman" w:hAnsi="Times New Roman" w:cs="Times New Roman"/>
          <w:sz w:val="24"/>
          <w:szCs w:val="24"/>
        </w:rPr>
        <w:t>favour</w:t>
      </w:r>
      <w:proofErr w:type="spellEnd"/>
      <w:r w:rsidR="00452679">
        <w:rPr>
          <w:rFonts w:ascii="Times New Roman" w:hAnsi="Times New Roman" w:cs="Times New Roman"/>
          <w:sz w:val="24"/>
          <w:szCs w:val="24"/>
        </w:rPr>
        <w:t xml:space="preserve"> of the young is:</w:t>
      </w:r>
    </w:p>
    <w:p w14:paraId="6DD69E56" w14:textId="301FA4D7" w:rsidR="00B63CD1" w:rsidRPr="00C37EC6" w:rsidRDefault="000F7C41" w:rsidP="00C37EC6">
      <w:pPr>
        <w:pStyle w:val="ListParagraph"/>
        <w:numPr>
          <w:ilvl w:val="0"/>
          <w:numId w:val="1"/>
        </w:numPr>
        <w:spacing w:line="360" w:lineRule="auto"/>
        <w:jc w:val="both"/>
        <w:rPr>
          <w:rFonts w:ascii="Times New Roman" w:hAnsi="Times New Roman" w:cs="Times New Roman"/>
          <w:sz w:val="24"/>
          <w:szCs w:val="24"/>
        </w:rPr>
      </w:pPr>
      <w:proofErr w:type="spellStart"/>
      <w:r w:rsidRPr="00C37EC6">
        <w:rPr>
          <w:rFonts w:ascii="Times New Roman" w:hAnsi="Times New Roman" w:cs="Times New Roman"/>
          <w:b/>
          <w:sz w:val="24"/>
          <w:szCs w:val="24"/>
        </w:rPr>
        <w:t>saa</w:t>
      </w:r>
      <w:proofErr w:type="spellEnd"/>
      <w:r w:rsidRPr="00C37EC6">
        <w:rPr>
          <w:rFonts w:ascii="Times New Roman" w:hAnsi="Times New Roman" w:cs="Times New Roman"/>
          <w:b/>
          <w:sz w:val="24"/>
          <w:szCs w:val="24"/>
        </w:rPr>
        <w:t xml:space="preserve"> </w:t>
      </w:r>
      <w:r w:rsidR="00CC2519" w:rsidRPr="00C37EC6">
        <w:rPr>
          <w:rFonts w:ascii="Times New Roman" w:hAnsi="Times New Roman" w:cs="Times New Roman"/>
          <w:b/>
          <w:sz w:val="24"/>
          <w:szCs w:val="24"/>
        </w:rPr>
        <w:t>ε</w:t>
      </w:r>
      <w:r w:rsidRPr="00C37EC6">
        <w:rPr>
          <w:rFonts w:ascii="Times New Roman" w:hAnsi="Times New Roman" w:cs="Times New Roman"/>
          <w:b/>
          <w:sz w:val="24"/>
          <w:szCs w:val="24"/>
        </w:rPr>
        <w:t xml:space="preserve"> nee </w:t>
      </w:r>
      <w:proofErr w:type="spellStart"/>
      <w:r w:rsidRPr="00C37EC6">
        <w:rPr>
          <w:rFonts w:ascii="Times New Roman" w:hAnsi="Times New Roman" w:cs="Times New Roman"/>
          <w:b/>
          <w:sz w:val="24"/>
          <w:szCs w:val="24"/>
        </w:rPr>
        <w:t>kakula</w:t>
      </w:r>
      <w:proofErr w:type="spellEnd"/>
      <w:r w:rsidRPr="00C37EC6">
        <w:rPr>
          <w:rFonts w:ascii="Times New Roman" w:hAnsi="Times New Roman" w:cs="Times New Roman"/>
          <w:b/>
          <w:sz w:val="24"/>
          <w:szCs w:val="24"/>
        </w:rPr>
        <w:t xml:space="preserve"> di </w:t>
      </w:r>
      <w:proofErr w:type="spellStart"/>
      <w:r w:rsidRPr="00C37EC6">
        <w:rPr>
          <w:rFonts w:ascii="Times New Roman" w:hAnsi="Times New Roman" w:cs="Times New Roman"/>
          <w:b/>
          <w:sz w:val="24"/>
          <w:szCs w:val="24"/>
        </w:rPr>
        <w:t>ale</w:t>
      </w:r>
      <w:r w:rsidR="00CC2519" w:rsidRPr="00C37EC6">
        <w:rPr>
          <w:rFonts w:ascii="Times New Roman" w:hAnsi="Times New Roman" w:cs="Times New Roman"/>
          <w:b/>
          <w:sz w:val="24"/>
          <w:szCs w:val="24"/>
        </w:rPr>
        <w:t>ε</w:t>
      </w:r>
      <w:proofErr w:type="spellEnd"/>
      <w:r w:rsidRPr="00C37EC6">
        <w:rPr>
          <w:rFonts w:ascii="Times New Roman" w:hAnsi="Times New Roman" w:cs="Times New Roman"/>
          <w:b/>
          <w:sz w:val="24"/>
          <w:szCs w:val="24"/>
        </w:rPr>
        <w:t xml:space="preserve"> a </w:t>
      </w:r>
      <w:proofErr w:type="spellStart"/>
      <w:r w:rsidR="00CC2519" w:rsidRPr="00C37EC6">
        <w:rPr>
          <w:rFonts w:ascii="Times New Roman" w:hAnsi="Times New Roman" w:cs="Times New Roman"/>
          <w:b/>
          <w:sz w:val="24"/>
          <w:szCs w:val="24"/>
        </w:rPr>
        <w:t>ε</w:t>
      </w:r>
      <w:r w:rsidRPr="00C37EC6">
        <w:rPr>
          <w:rFonts w:ascii="Times New Roman" w:hAnsi="Times New Roman" w:cs="Times New Roman"/>
          <w:b/>
          <w:sz w:val="24"/>
          <w:szCs w:val="24"/>
        </w:rPr>
        <w:t>gyakyi</w:t>
      </w:r>
      <w:proofErr w:type="spellEnd"/>
      <w:r w:rsidRPr="00C37EC6">
        <w:rPr>
          <w:rFonts w:ascii="Times New Roman" w:hAnsi="Times New Roman" w:cs="Times New Roman"/>
          <w:b/>
          <w:sz w:val="24"/>
          <w:szCs w:val="24"/>
        </w:rPr>
        <w:t xml:space="preserve"> ye </w:t>
      </w:r>
      <w:proofErr w:type="spellStart"/>
      <w:r w:rsidR="00CC2519" w:rsidRPr="00C37EC6">
        <w:rPr>
          <w:rFonts w:ascii="Times New Roman" w:hAnsi="Times New Roman" w:cs="Times New Roman"/>
          <w:b/>
          <w:sz w:val="24"/>
          <w:szCs w:val="24"/>
        </w:rPr>
        <w:t>ε</w:t>
      </w:r>
      <w:r w:rsidRPr="00C37EC6">
        <w:rPr>
          <w:rFonts w:ascii="Times New Roman" w:hAnsi="Times New Roman" w:cs="Times New Roman"/>
          <w:b/>
          <w:sz w:val="24"/>
          <w:szCs w:val="24"/>
        </w:rPr>
        <w:t>bo</w:t>
      </w:r>
      <w:proofErr w:type="spellEnd"/>
      <w:r w:rsidRPr="00C37EC6">
        <w:rPr>
          <w:rFonts w:ascii="Times New Roman" w:hAnsi="Times New Roman" w:cs="Times New Roman"/>
          <w:b/>
          <w:sz w:val="24"/>
          <w:szCs w:val="24"/>
        </w:rPr>
        <w:t xml:space="preserve"> </w:t>
      </w:r>
      <w:proofErr w:type="spellStart"/>
      <w:r w:rsidRPr="00C37EC6">
        <w:rPr>
          <w:rFonts w:ascii="Times New Roman" w:hAnsi="Times New Roman" w:cs="Times New Roman"/>
          <w:b/>
          <w:sz w:val="24"/>
          <w:szCs w:val="24"/>
        </w:rPr>
        <w:t>zo</w:t>
      </w:r>
      <w:proofErr w:type="spellEnd"/>
    </w:p>
    <w:p w14:paraId="19859E3C" w14:textId="776EFCB7" w:rsidR="00322A79" w:rsidRPr="00CC2519" w:rsidRDefault="000F7C41" w:rsidP="00CC2519">
      <w:pPr>
        <w:spacing w:line="360" w:lineRule="auto"/>
        <w:jc w:val="both"/>
        <w:rPr>
          <w:rFonts w:ascii="Times New Roman" w:hAnsi="Times New Roman" w:cs="Times New Roman"/>
          <w:i/>
          <w:sz w:val="24"/>
          <w:szCs w:val="24"/>
        </w:rPr>
      </w:pPr>
      <w:r w:rsidRPr="009C0659">
        <w:rPr>
          <w:rFonts w:ascii="Times New Roman" w:hAnsi="Times New Roman" w:cs="Times New Roman"/>
          <w:sz w:val="24"/>
          <w:szCs w:val="24"/>
        </w:rPr>
        <w:t xml:space="preserve"> </w:t>
      </w:r>
      <w:proofErr w:type="gramStart"/>
      <w:r w:rsidRPr="009C0659">
        <w:rPr>
          <w:rFonts w:ascii="Times New Roman" w:hAnsi="Times New Roman" w:cs="Times New Roman"/>
          <w:sz w:val="24"/>
          <w:szCs w:val="24"/>
        </w:rPr>
        <w:t>literally</w:t>
      </w:r>
      <w:proofErr w:type="gramEnd"/>
      <w:r w:rsidR="00C37EC6">
        <w:rPr>
          <w:rFonts w:ascii="Times New Roman" w:hAnsi="Times New Roman" w:cs="Times New Roman"/>
          <w:sz w:val="24"/>
          <w:szCs w:val="24"/>
        </w:rPr>
        <w:t xml:space="preserve">     ‘</w:t>
      </w:r>
      <w:r w:rsidR="00945707" w:rsidRPr="002E6F10">
        <w:rPr>
          <w:rFonts w:ascii="Times New Roman" w:hAnsi="Times New Roman" w:cs="Times New Roman"/>
          <w:i/>
          <w:sz w:val="24"/>
          <w:szCs w:val="24"/>
        </w:rPr>
        <w:t>Y</w:t>
      </w:r>
      <w:r w:rsidRPr="002E6F10">
        <w:rPr>
          <w:rFonts w:ascii="Times New Roman" w:hAnsi="Times New Roman" w:cs="Times New Roman"/>
          <w:i/>
          <w:sz w:val="24"/>
          <w:szCs w:val="24"/>
        </w:rPr>
        <w:t>ou leave part of the food with a child when you</w:t>
      </w:r>
      <w:r w:rsidRPr="00CC2519">
        <w:rPr>
          <w:rFonts w:ascii="Times New Roman" w:hAnsi="Times New Roman" w:cs="Times New Roman"/>
          <w:i/>
          <w:sz w:val="24"/>
          <w:szCs w:val="24"/>
        </w:rPr>
        <w:t xml:space="preserve"> </w:t>
      </w:r>
      <w:r w:rsidR="00322A79" w:rsidRPr="00CC2519">
        <w:rPr>
          <w:rFonts w:ascii="Times New Roman" w:hAnsi="Times New Roman" w:cs="Times New Roman"/>
          <w:i/>
          <w:sz w:val="24"/>
          <w:szCs w:val="24"/>
        </w:rPr>
        <w:t xml:space="preserve">eat </w:t>
      </w:r>
      <w:r w:rsidRPr="00CC2519">
        <w:rPr>
          <w:rFonts w:ascii="Times New Roman" w:hAnsi="Times New Roman" w:cs="Times New Roman"/>
          <w:i/>
          <w:sz w:val="24"/>
          <w:szCs w:val="24"/>
        </w:rPr>
        <w:t>together</w:t>
      </w:r>
      <w:r w:rsidR="00C37EC6">
        <w:rPr>
          <w:rFonts w:ascii="Times New Roman" w:hAnsi="Times New Roman" w:cs="Times New Roman"/>
          <w:i/>
          <w:sz w:val="24"/>
          <w:szCs w:val="24"/>
        </w:rPr>
        <w:t>’</w:t>
      </w:r>
      <w:r w:rsidRPr="00CC2519">
        <w:rPr>
          <w:rFonts w:ascii="Times New Roman" w:hAnsi="Times New Roman" w:cs="Times New Roman"/>
          <w:i/>
          <w:sz w:val="24"/>
          <w:szCs w:val="24"/>
        </w:rPr>
        <w:t xml:space="preserve">. </w:t>
      </w:r>
    </w:p>
    <w:p w14:paraId="13EFC60A" w14:textId="74912294" w:rsidR="000F7C41" w:rsidRPr="009C0659" w:rsidRDefault="00452679" w:rsidP="00CC251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is common practices to see the elderly leaving the last stroke of food to the young when they dine together in a common bowl. </w:t>
      </w:r>
      <w:r w:rsidR="00033BB7">
        <w:rPr>
          <w:rFonts w:ascii="Times New Roman" w:hAnsi="Times New Roman" w:cs="Times New Roman"/>
          <w:sz w:val="24"/>
          <w:szCs w:val="24"/>
        </w:rPr>
        <w:t xml:space="preserve">It is also a taboo for the young to quit and leave </w:t>
      </w:r>
      <w:r w:rsidR="00AB7546">
        <w:rPr>
          <w:rFonts w:ascii="Times New Roman" w:hAnsi="Times New Roman" w:cs="Times New Roman"/>
          <w:sz w:val="24"/>
          <w:szCs w:val="24"/>
        </w:rPr>
        <w:t xml:space="preserve">the </w:t>
      </w:r>
      <w:r w:rsidR="00033BB7">
        <w:rPr>
          <w:rFonts w:ascii="Times New Roman" w:hAnsi="Times New Roman" w:cs="Times New Roman"/>
          <w:sz w:val="24"/>
          <w:szCs w:val="24"/>
        </w:rPr>
        <w:t xml:space="preserve">dining area ahead of the elderly. The latter action is considered as disrespectful to the elderly. It is required that the young sit throughout out the dining </w:t>
      </w:r>
      <w:r w:rsidR="00AB7546">
        <w:rPr>
          <w:rFonts w:ascii="Times New Roman" w:hAnsi="Times New Roman" w:cs="Times New Roman"/>
          <w:sz w:val="24"/>
          <w:szCs w:val="24"/>
        </w:rPr>
        <w:t xml:space="preserve">process </w:t>
      </w:r>
      <w:r w:rsidR="00033BB7">
        <w:rPr>
          <w:rFonts w:ascii="Times New Roman" w:hAnsi="Times New Roman" w:cs="Times New Roman"/>
          <w:sz w:val="24"/>
          <w:szCs w:val="24"/>
        </w:rPr>
        <w:t xml:space="preserve">until the last elder give up. </w:t>
      </w:r>
      <w:r w:rsidR="00AB7546">
        <w:rPr>
          <w:rFonts w:ascii="Times New Roman" w:hAnsi="Times New Roman" w:cs="Times New Roman"/>
          <w:sz w:val="24"/>
          <w:szCs w:val="24"/>
        </w:rPr>
        <w:t>Proverbially, t</w:t>
      </w:r>
      <w:r w:rsidR="000F7C41" w:rsidRPr="009C0659">
        <w:rPr>
          <w:rFonts w:ascii="Times New Roman" w:hAnsi="Times New Roman" w:cs="Times New Roman"/>
          <w:sz w:val="24"/>
          <w:szCs w:val="24"/>
        </w:rPr>
        <w:t xml:space="preserve">his </w:t>
      </w:r>
      <w:r w:rsidR="00AB7546">
        <w:rPr>
          <w:rFonts w:ascii="Times New Roman" w:hAnsi="Times New Roman" w:cs="Times New Roman"/>
          <w:sz w:val="24"/>
          <w:szCs w:val="24"/>
        </w:rPr>
        <w:t>proverb is utter to prompt payment to servitude</w:t>
      </w:r>
      <w:r w:rsidR="003116F9">
        <w:rPr>
          <w:rFonts w:ascii="Times New Roman" w:hAnsi="Times New Roman" w:cs="Times New Roman"/>
          <w:sz w:val="24"/>
          <w:szCs w:val="24"/>
        </w:rPr>
        <w:t>.</w:t>
      </w:r>
      <w:r w:rsidR="00AB7546">
        <w:rPr>
          <w:rFonts w:ascii="Times New Roman" w:hAnsi="Times New Roman" w:cs="Times New Roman"/>
          <w:sz w:val="24"/>
          <w:szCs w:val="24"/>
        </w:rPr>
        <w:t xml:space="preserve"> </w:t>
      </w:r>
      <w:r w:rsidR="003116F9" w:rsidRPr="009C0659">
        <w:rPr>
          <w:rFonts w:ascii="Times New Roman" w:hAnsi="Times New Roman" w:cs="Times New Roman"/>
          <w:sz w:val="24"/>
          <w:szCs w:val="24"/>
        </w:rPr>
        <w:t xml:space="preserve">An </w:t>
      </w:r>
      <w:r w:rsidR="000F7C41" w:rsidRPr="009C0659">
        <w:rPr>
          <w:rFonts w:ascii="Times New Roman" w:hAnsi="Times New Roman" w:cs="Times New Roman"/>
          <w:sz w:val="24"/>
          <w:szCs w:val="24"/>
        </w:rPr>
        <w:t>elder</w:t>
      </w:r>
      <w:r w:rsidR="003116F9">
        <w:rPr>
          <w:rFonts w:ascii="Times New Roman" w:hAnsi="Times New Roman" w:cs="Times New Roman"/>
          <w:sz w:val="24"/>
          <w:szCs w:val="24"/>
        </w:rPr>
        <w:t xml:space="preserve"> may be prompted</w:t>
      </w:r>
      <w:r w:rsidR="000F7C41" w:rsidRPr="009C0659">
        <w:rPr>
          <w:rFonts w:ascii="Times New Roman" w:hAnsi="Times New Roman" w:cs="Times New Roman"/>
          <w:sz w:val="24"/>
          <w:szCs w:val="24"/>
        </w:rPr>
        <w:t xml:space="preserve"> </w:t>
      </w:r>
      <w:r w:rsidR="003116F9">
        <w:rPr>
          <w:rFonts w:ascii="Times New Roman" w:hAnsi="Times New Roman" w:cs="Times New Roman"/>
          <w:sz w:val="24"/>
          <w:szCs w:val="24"/>
        </w:rPr>
        <w:t>if</w:t>
      </w:r>
      <w:r w:rsidR="000F7C41" w:rsidRPr="009C0659">
        <w:rPr>
          <w:rFonts w:ascii="Times New Roman" w:hAnsi="Times New Roman" w:cs="Times New Roman"/>
          <w:sz w:val="24"/>
          <w:szCs w:val="24"/>
        </w:rPr>
        <w:t xml:space="preserve"> found with the intention </w:t>
      </w:r>
      <w:r w:rsidR="002069B6">
        <w:rPr>
          <w:rFonts w:ascii="Times New Roman" w:hAnsi="Times New Roman" w:cs="Times New Roman"/>
          <w:sz w:val="24"/>
          <w:szCs w:val="24"/>
        </w:rPr>
        <w:t>to</w:t>
      </w:r>
      <w:r w:rsidR="000F7C41" w:rsidRPr="009C0659">
        <w:rPr>
          <w:rFonts w:ascii="Times New Roman" w:hAnsi="Times New Roman" w:cs="Times New Roman"/>
          <w:sz w:val="24"/>
          <w:szCs w:val="24"/>
        </w:rPr>
        <w:t xml:space="preserve"> cheat </w:t>
      </w:r>
      <w:r w:rsidR="003116F9">
        <w:rPr>
          <w:rFonts w:ascii="Times New Roman" w:hAnsi="Times New Roman" w:cs="Times New Roman"/>
          <w:sz w:val="24"/>
          <w:szCs w:val="24"/>
        </w:rPr>
        <w:t>someone</w:t>
      </w:r>
      <w:r w:rsidR="000F7C41" w:rsidRPr="009C0659">
        <w:rPr>
          <w:rFonts w:ascii="Times New Roman" w:hAnsi="Times New Roman" w:cs="Times New Roman"/>
          <w:sz w:val="24"/>
          <w:szCs w:val="24"/>
        </w:rPr>
        <w:t xml:space="preserve"> he might be working</w:t>
      </w:r>
      <w:r w:rsidR="00322A79" w:rsidRPr="009C0659">
        <w:rPr>
          <w:rFonts w:ascii="Times New Roman" w:hAnsi="Times New Roman" w:cs="Times New Roman"/>
          <w:sz w:val="24"/>
          <w:szCs w:val="24"/>
        </w:rPr>
        <w:t xml:space="preserve"> with</w:t>
      </w:r>
      <w:r w:rsidR="003116F9">
        <w:rPr>
          <w:rFonts w:ascii="Times New Roman" w:hAnsi="Times New Roman" w:cs="Times New Roman"/>
          <w:sz w:val="24"/>
          <w:szCs w:val="24"/>
        </w:rPr>
        <w:t>, to pay what is due or more</w:t>
      </w:r>
      <w:r w:rsidR="000F7C41" w:rsidRPr="009C0659">
        <w:rPr>
          <w:rFonts w:ascii="Times New Roman" w:hAnsi="Times New Roman" w:cs="Times New Roman"/>
          <w:sz w:val="24"/>
          <w:szCs w:val="24"/>
        </w:rPr>
        <w:t xml:space="preserve">. </w:t>
      </w:r>
      <w:r w:rsidR="002E6F10">
        <w:rPr>
          <w:rFonts w:ascii="Times New Roman" w:hAnsi="Times New Roman" w:cs="Times New Roman"/>
          <w:sz w:val="24"/>
          <w:szCs w:val="24"/>
        </w:rPr>
        <w:t xml:space="preserve">Men of equals may utter this proverb to each other in search of a </w:t>
      </w:r>
      <w:proofErr w:type="spellStart"/>
      <w:r w:rsidR="002E6F10">
        <w:rPr>
          <w:rFonts w:ascii="Times New Roman" w:hAnsi="Times New Roman" w:cs="Times New Roman"/>
          <w:sz w:val="24"/>
          <w:szCs w:val="24"/>
        </w:rPr>
        <w:t>favour</w:t>
      </w:r>
      <w:proofErr w:type="spellEnd"/>
      <w:r w:rsidR="002E6F10">
        <w:rPr>
          <w:rFonts w:ascii="Times New Roman" w:hAnsi="Times New Roman" w:cs="Times New Roman"/>
          <w:sz w:val="24"/>
          <w:szCs w:val="24"/>
        </w:rPr>
        <w:t xml:space="preserve"> or reward either for work done or no work done.</w:t>
      </w:r>
    </w:p>
    <w:p w14:paraId="5C7D3178" w14:textId="77777777" w:rsidR="009A0A28" w:rsidRPr="009C0659" w:rsidRDefault="009A0A28" w:rsidP="00CC2519">
      <w:pPr>
        <w:spacing w:line="360" w:lineRule="auto"/>
        <w:jc w:val="both"/>
        <w:rPr>
          <w:rFonts w:ascii="Times New Roman" w:hAnsi="Times New Roman" w:cs="Times New Roman"/>
          <w:sz w:val="24"/>
          <w:szCs w:val="24"/>
        </w:rPr>
      </w:pPr>
    </w:p>
    <w:p w14:paraId="708D1EEF" w14:textId="7EE881E5" w:rsidR="000F7C41" w:rsidRPr="009C0659" w:rsidRDefault="00CB1289" w:rsidP="00CC2519">
      <w:pPr>
        <w:pStyle w:val="Heading2"/>
      </w:pPr>
      <w:r w:rsidRPr="009C0659">
        <w:t>5.</w:t>
      </w:r>
      <w:r w:rsidR="002069B6">
        <w:tab/>
      </w:r>
      <w:r w:rsidR="009A0A28" w:rsidRPr="009C0659">
        <w:t>Conclusion</w:t>
      </w:r>
    </w:p>
    <w:p w14:paraId="70E8A497" w14:textId="5A77998F" w:rsidR="000F7C41"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This paper provided an analysis of </w:t>
      </w:r>
      <w:r w:rsidR="002069B6">
        <w:rPr>
          <w:rFonts w:ascii="Times New Roman" w:hAnsi="Times New Roman" w:cs="Times New Roman"/>
          <w:sz w:val="24"/>
          <w:szCs w:val="24"/>
        </w:rPr>
        <w:t>some</w:t>
      </w:r>
      <w:r w:rsidRPr="009C0659">
        <w:rPr>
          <w:rFonts w:ascii="Times New Roman" w:hAnsi="Times New Roman" w:cs="Times New Roman"/>
          <w:sz w:val="24"/>
          <w:szCs w:val="24"/>
        </w:rPr>
        <w:t xml:space="preserve"> </w:t>
      </w:r>
      <w:proofErr w:type="spellStart"/>
      <w:r w:rsidRPr="009C0659">
        <w:rPr>
          <w:rFonts w:ascii="Times New Roman" w:hAnsi="Times New Roman" w:cs="Times New Roman"/>
          <w:sz w:val="24"/>
          <w:szCs w:val="24"/>
        </w:rPr>
        <w:t>Nzema</w:t>
      </w:r>
      <w:proofErr w:type="spellEnd"/>
      <w:r w:rsidRPr="009C0659">
        <w:rPr>
          <w:rFonts w:ascii="Times New Roman" w:hAnsi="Times New Roman" w:cs="Times New Roman"/>
          <w:sz w:val="24"/>
          <w:szCs w:val="24"/>
        </w:rPr>
        <w:t xml:space="preserve"> proverb</w:t>
      </w:r>
      <w:r w:rsidR="002C4CFB">
        <w:rPr>
          <w:rFonts w:ascii="Times New Roman" w:hAnsi="Times New Roman" w:cs="Times New Roman"/>
          <w:sz w:val="24"/>
          <w:szCs w:val="24"/>
        </w:rPr>
        <w:t>s,</w:t>
      </w:r>
      <w:r w:rsidRPr="009C0659">
        <w:rPr>
          <w:rFonts w:ascii="Times New Roman" w:hAnsi="Times New Roman" w:cs="Times New Roman"/>
          <w:sz w:val="24"/>
          <w:szCs w:val="24"/>
        </w:rPr>
        <w:t xml:space="preserve"> investigating those proverbs which depict how ageism is </w:t>
      </w:r>
      <w:r w:rsidR="002C4CFB">
        <w:rPr>
          <w:rFonts w:ascii="Times New Roman" w:hAnsi="Times New Roman" w:cs="Times New Roman"/>
          <w:sz w:val="24"/>
          <w:szCs w:val="24"/>
        </w:rPr>
        <w:t>portrayed</w:t>
      </w:r>
      <w:r w:rsidRPr="009C0659">
        <w:rPr>
          <w:rFonts w:ascii="Times New Roman" w:hAnsi="Times New Roman" w:cs="Times New Roman"/>
          <w:sz w:val="24"/>
          <w:szCs w:val="24"/>
        </w:rPr>
        <w:t xml:space="preserve"> in the </w:t>
      </w:r>
      <w:proofErr w:type="spellStart"/>
      <w:r w:rsidRPr="009C0659">
        <w:rPr>
          <w:rFonts w:ascii="Times New Roman" w:hAnsi="Times New Roman" w:cs="Times New Roman"/>
          <w:sz w:val="24"/>
          <w:szCs w:val="24"/>
        </w:rPr>
        <w:t>Nzema</w:t>
      </w:r>
      <w:proofErr w:type="spellEnd"/>
      <w:r w:rsidRPr="009C0659">
        <w:rPr>
          <w:rFonts w:ascii="Times New Roman" w:hAnsi="Times New Roman" w:cs="Times New Roman"/>
          <w:sz w:val="24"/>
          <w:szCs w:val="24"/>
        </w:rPr>
        <w:t xml:space="preserve"> socio-cultural setup. The paper reveals to a greater extend that, most </w:t>
      </w:r>
      <w:proofErr w:type="spellStart"/>
      <w:r w:rsidRPr="009C0659">
        <w:rPr>
          <w:rFonts w:ascii="Times New Roman" w:hAnsi="Times New Roman" w:cs="Times New Roman"/>
          <w:sz w:val="24"/>
          <w:szCs w:val="24"/>
        </w:rPr>
        <w:t>Nzema</w:t>
      </w:r>
      <w:proofErr w:type="spellEnd"/>
      <w:r w:rsidRPr="009C0659">
        <w:rPr>
          <w:rFonts w:ascii="Times New Roman" w:hAnsi="Times New Roman" w:cs="Times New Roman"/>
          <w:sz w:val="24"/>
          <w:szCs w:val="24"/>
        </w:rPr>
        <w:t xml:space="preserve"> proverbs give more right, freedom and opportunity to the elderly than the young</w:t>
      </w:r>
      <w:r w:rsidR="00652CCC">
        <w:rPr>
          <w:rFonts w:ascii="Times New Roman" w:hAnsi="Times New Roman" w:cs="Times New Roman"/>
          <w:sz w:val="24"/>
          <w:szCs w:val="24"/>
        </w:rPr>
        <w:t>.</w:t>
      </w:r>
      <w:r w:rsidRPr="009C0659">
        <w:rPr>
          <w:rFonts w:ascii="Times New Roman" w:hAnsi="Times New Roman" w:cs="Times New Roman"/>
          <w:sz w:val="24"/>
          <w:szCs w:val="24"/>
        </w:rPr>
        <w:t xml:space="preserve"> </w:t>
      </w:r>
      <w:r w:rsidR="00652CCC">
        <w:rPr>
          <w:rFonts w:ascii="Times New Roman" w:hAnsi="Times New Roman" w:cs="Times New Roman"/>
          <w:sz w:val="24"/>
          <w:szCs w:val="24"/>
        </w:rPr>
        <w:t>This is because the elderly and aged are the formulator</w:t>
      </w:r>
      <w:r w:rsidR="001E63B4">
        <w:rPr>
          <w:rFonts w:ascii="Times New Roman" w:hAnsi="Times New Roman" w:cs="Times New Roman"/>
          <w:sz w:val="24"/>
          <w:szCs w:val="24"/>
        </w:rPr>
        <w:t>s</w:t>
      </w:r>
      <w:r w:rsidR="00652CCC">
        <w:rPr>
          <w:rFonts w:ascii="Times New Roman" w:hAnsi="Times New Roman" w:cs="Times New Roman"/>
          <w:sz w:val="24"/>
          <w:szCs w:val="24"/>
        </w:rPr>
        <w:t xml:space="preserve"> and users of the proverbs. They use these proverbs to associate or disassociate themselves from events and actions deem acceptable or unacceptable to society. A</w:t>
      </w:r>
      <w:r w:rsidRPr="009C0659">
        <w:rPr>
          <w:rFonts w:ascii="Times New Roman" w:hAnsi="Times New Roman" w:cs="Times New Roman"/>
          <w:sz w:val="24"/>
          <w:szCs w:val="24"/>
        </w:rPr>
        <w:t>lthough some proverbs that counter the above findings were identified to render the discussion more interesting</w:t>
      </w:r>
      <w:r w:rsidR="00652CCC">
        <w:rPr>
          <w:rFonts w:ascii="Times New Roman" w:hAnsi="Times New Roman" w:cs="Times New Roman"/>
          <w:sz w:val="24"/>
          <w:szCs w:val="24"/>
        </w:rPr>
        <w:t>, it</w:t>
      </w:r>
      <w:r w:rsidRPr="009C0659">
        <w:rPr>
          <w:rFonts w:ascii="Times New Roman" w:hAnsi="Times New Roman" w:cs="Times New Roman"/>
          <w:sz w:val="24"/>
          <w:szCs w:val="24"/>
        </w:rPr>
        <w:t xml:space="preserve"> critically takes into consideration the inconvenient </w:t>
      </w:r>
      <w:r w:rsidR="001318FB">
        <w:rPr>
          <w:rFonts w:ascii="Times New Roman" w:hAnsi="Times New Roman" w:cs="Times New Roman"/>
          <w:sz w:val="24"/>
          <w:szCs w:val="24"/>
        </w:rPr>
        <w:t>these</w:t>
      </w:r>
      <w:r w:rsidRPr="009C0659">
        <w:rPr>
          <w:rFonts w:ascii="Times New Roman" w:hAnsi="Times New Roman" w:cs="Times New Roman"/>
          <w:sz w:val="24"/>
          <w:szCs w:val="24"/>
        </w:rPr>
        <w:t xml:space="preserve"> proverbs cause the young. It </w:t>
      </w:r>
      <w:r w:rsidR="00060FBA">
        <w:rPr>
          <w:rFonts w:ascii="Times New Roman" w:hAnsi="Times New Roman" w:cs="Times New Roman"/>
          <w:sz w:val="24"/>
          <w:szCs w:val="24"/>
        </w:rPr>
        <w:t>i</w:t>
      </w:r>
      <w:r w:rsidRPr="009C0659">
        <w:rPr>
          <w:rFonts w:ascii="Times New Roman" w:hAnsi="Times New Roman" w:cs="Times New Roman"/>
          <w:sz w:val="24"/>
          <w:szCs w:val="24"/>
        </w:rPr>
        <w:t xml:space="preserve">s interesting to </w:t>
      </w:r>
      <w:r w:rsidR="006209F3">
        <w:rPr>
          <w:rFonts w:ascii="Times New Roman" w:hAnsi="Times New Roman" w:cs="Times New Roman"/>
          <w:sz w:val="24"/>
          <w:szCs w:val="24"/>
        </w:rPr>
        <w:t>note that</w:t>
      </w:r>
      <w:r w:rsidRPr="009C0659">
        <w:rPr>
          <w:rFonts w:ascii="Times New Roman" w:hAnsi="Times New Roman" w:cs="Times New Roman"/>
          <w:sz w:val="24"/>
          <w:szCs w:val="24"/>
        </w:rPr>
        <w:t xml:space="preserve"> proverbs </w:t>
      </w:r>
      <w:r w:rsidR="00060FBA">
        <w:rPr>
          <w:rFonts w:ascii="Times New Roman" w:hAnsi="Times New Roman" w:cs="Times New Roman"/>
          <w:sz w:val="24"/>
          <w:szCs w:val="24"/>
        </w:rPr>
        <w:t>which depict positive notions towards</w:t>
      </w:r>
      <w:r w:rsidRPr="009C0659">
        <w:rPr>
          <w:rFonts w:ascii="Times New Roman" w:hAnsi="Times New Roman" w:cs="Times New Roman"/>
          <w:sz w:val="24"/>
          <w:szCs w:val="24"/>
        </w:rPr>
        <w:t xml:space="preserve"> the young </w:t>
      </w:r>
      <w:r w:rsidR="00060FBA">
        <w:rPr>
          <w:rFonts w:ascii="Times New Roman" w:hAnsi="Times New Roman" w:cs="Times New Roman"/>
          <w:sz w:val="24"/>
          <w:szCs w:val="24"/>
        </w:rPr>
        <w:t>and</w:t>
      </w:r>
      <w:r w:rsidRPr="009C0659">
        <w:rPr>
          <w:rFonts w:ascii="Times New Roman" w:hAnsi="Times New Roman" w:cs="Times New Roman"/>
          <w:sz w:val="24"/>
          <w:szCs w:val="24"/>
        </w:rPr>
        <w:t xml:space="preserve"> those that </w:t>
      </w:r>
      <w:r w:rsidR="00060FBA">
        <w:rPr>
          <w:rFonts w:ascii="Times New Roman" w:hAnsi="Times New Roman" w:cs="Times New Roman"/>
          <w:sz w:val="24"/>
          <w:szCs w:val="24"/>
        </w:rPr>
        <w:t xml:space="preserve">depict </w:t>
      </w:r>
      <w:r w:rsidRPr="009C0659">
        <w:rPr>
          <w:rFonts w:ascii="Times New Roman" w:hAnsi="Times New Roman" w:cs="Times New Roman"/>
          <w:sz w:val="24"/>
          <w:szCs w:val="24"/>
        </w:rPr>
        <w:t xml:space="preserve">negative </w:t>
      </w:r>
      <w:r w:rsidR="00060FBA">
        <w:rPr>
          <w:rFonts w:ascii="Times New Roman" w:hAnsi="Times New Roman" w:cs="Times New Roman"/>
          <w:sz w:val="24"/>
          <w:szCs w:val="24"/>
        </w:rPr>
        <w:t>notions towards</w:t>
      </w:r>
      <w:r w:rsidRPr="009C0659">
        <w:rPr>
          <w:rFonts w:ascii="Times New Roman" w:hAnsi="Times New Roman" w:cs="Times New Roman"/>
          <w:sz w:val="24"/>
          <w:szCs w:val="24"/>
        </w:rPr>
        <w:t xml:space="preserve"> the </w:t>
      </w:r>
      <w:r w:rsidR="00060FBA">
        <w:rPr>
          <w:rFonts w:ascii="Times New Roman" w:hAnsi="Times New Roman" w:cs="Times New Roman"/>
          <w:sz w:val="24"/>
          <w:szCs w:val="24"/>
        </w:rPr>
        <w:t>aged</w:t>
      </w:r>
      <w:r w:rsidR="00951263">
        <w:rPr>
          <w:rFonts w:ascii="Times New Roman" w:hAnsi="Times New Roman" w:cs="Times New Roman"/>
          <w:sz w:val="24"/>
          <w:szCs w:val="24"/>
        </w:rPr>
        <w:t>, indirectly benefit the aged</w:t>
      </w:r>
      <w:r w:rsidRPr="009C0659">
        <w:rPr>
          <w:rFonts w:ascii="Times New Roman" w:hAnsi="Times New Roman" w:cs="Times New Roman"/>
          <w:sz w:val="24"/>
          <w:szCs w:val="24"/>
        </w:rPr>
        <w:t>. This</w:t>
      </w:r>
      <w:r w:rsidR="00496DF7">
        <w:rPr>
          <w:rFonts w:ascii="Times New Roman" w:hAnsi="Times New Roman" w:cs="Times New Roman"/>
          <w:sz w:val="24"/>
          <w:szCs w:val="24"/>
        </w:rPr>
        <w:t xml:space="preserve"> indicate that the</w:t>
      </w:r>
      <w:r w:rsidR="00496DF7" w:rsidRPr="00496DF7">
        <w:rPr>
          <w:rFonts w:ascii="Times New Roman" w:hAnsi="Times New Roman" w:cs="Times New Roman"/>
          <w:sz w:val="24"/>
          <w:szCs w:val="24"/>
        </w:rPr>
        <w:t xml:space="preserve"> </w:t>
      </w:r>
      <w:r w:rsidR="00496DF7" w:rsidRPr="009C0659">
        <w:rPr>
          <w:rFonts w:ascii="Times New Roman" w:hAnsi="Times New Roman" w:cs="Times New Roman"/>
          <w:sz w:val="24"/>
          <w:szCs w:val="24"/>
        </w:rPr>
        <w:t>young</w:t>
      </w:r>
      <w:r w:rsidR="00496DF7">
        <w:rPr>
          <w:rFonts w:ascii="Times New Roman" w:hAnsi="Times New Roman" w:cs="Times New Roman"/>
          <w:sz w:val="24"/>
          <w:szCs w:val="24"/>
        </w:rPr>
        <w:t xml:space="preserve"> are more </w:t>
      </w:r>
      <w:proofErr w:type="spellStart"/>
      <w:r w:rsidR="00496DF7">
        <w:rPr>
          <w:rFonts w:ascii="Times New Roman" w:hAnsi="Times New Roman" w:cs="Times New Roman"/>
          <w:sz w:val="24"/>
          <w:szCs w:val="24"/>
        </w:rPr>
        <w:t>marginalised</w:t>
      </w:r>
      <w:proofErr w:type="spellEnd"/>
      <w:r w:rsidRPr="009C0659">
        <w:rPr>
          <w:rFonts w:ascii="Times New Roman" w:hAnsi="Times New Roman" w:cs="Times New Roman"/>
          <w:sz w:val="24"/>
          <w:szCs w:val="24"/>
        </w:rPr>
        <w:t xml:space="preserve"> than the </w:t>
      </w:r>
      <w:r w:rsidR="00FE7004">
        <w:rPr>
          <w:rFonts w:ascii="Times New Roman" w:hAnsi="Times New Roman" w:cs="Times New Roman"/>
          <w:sz w:val="24"/>
          <w:szCs w:val="24"/>
        </w:rPr>
        <w:t>aged</w:t>
      </w:r>
      <w:r w:rsidRPr="009C0659">
        <w:rPr>
          <w:rFonts w:ascii="Times New Roman" w:hAnsi="Times New Roman" w:cs="Times New Roman"/>
          <w:sz w:val="24"/>
          <w:szCs w:val="24"/>
        </w:rPr>
        <w:t xml:space="preserve"> through the use of proverb.</w:t>
      </w:r>
    </w:p>
    <w:p w14:paraId="202EBBBE" w14:textId="7E64CB8A" w:rsidR="00334B79" w:rsidRPr="00CC2519" w:rsidRDefault="00334B79" w:rsidP="00FE7004">
      <w:pPr>
        <w:spacing w:line="360" w:lineRule="auto"/>
        <w:jc w:val="both"/>
        <w:rPr>
          <w:rFonts w:ascii="Times New Roman" w:hAnsi="Times New Roman" w:cs="Times New Roman"/>
          <w:sz w:val="24"/>
          <w:szCs w:val="24"/>
        </w:rPr>
      </w:pPr>
    </w:p>
    <w:p w14:paraId="70448125" w14:textId="7122F34B" w:rsidR="00DE56A9" w:rsidRPr="003D41D4" w:rsidRDefault="000F7C41" w:rsidP="003D41D4">
      <w:pPr>
        <w:spacing w:line="360" w:lineRule="auto"/>
        <w:jc w:val="both"/>
        <w:rPr>
          <w:rFonts w:ascii="Times New Roman" w:hAnsi="Times New Roman" w:cs="Times New Roman"/>
          <w:b/>
          <w:sz w:val="24"/>
          <w:szCs w:val="24"/>
        </w:rPr>
      </w:pPr>
      <w:r w:rsidRPr="003D41D4">
        <w:rPr>
          <w:rFonts w:ascii="Times New Roman" w:hAnsi="Times New Roman" w:cs="Times New Roman"/>
          <w:b/>
          <w:sz w:val="24"/>
          <w:szCs w:val="24"/>
        </w:rPr>
        <w:t>REFERENCE</w:t>
      </w:r>
    </w:p>
    <w:p w14:paraId="3B73B5A5" w14:textId="0452C5ED" w:rsidR="00DD40FC" w:rsidRPr="00DD40FC" w:rsidRDefault="00DE56A9"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00DD40FC" w:rsidRPr="00DD40FC">
        <w:rPr>
          <w:rFonts w:ascii="Times New Roman" w:hAnsi="Times New Roman" w:cs="Times New Roman"/>
          <w:noProof/>
          <w:sz w:val="24"/>
          <w:szCs w:val="24"/>
        </w:rPr>
        <w:t xml:space="preserve">Ababila, A. J. (2010). Literary analysis of Gurenɛ proverbs. </w:t>
      </w:r>
      <w:r w:rsidR="00DD40FC" w:rsidRPr="00DD40FC">
        <w:rPr>
          <w:rFonts w:ascii="Times New Roman" w:hAnsi="Times New Roman" w:cs="Times New Roman"/>
          <w:i/>
          <w:iCs/>
          <w:noProof/>
          <w:sz w:val="24"/>
          <w:szCs w:val="24"/>
        </w:rPr>
        <w:t>Journal of African Cultures and Languages</w:t>
      </w:r>
      <w:r w:rsidR="00DD40FC" w:rsidRPr="00DD40FC">
        <w:rPr>
          <w:rFonts w:ascii="Times New Roman" w:hAnsi="Times New Roman" w:cs="Times New Roman"/>
          <w:noProof/>
          <w:sz w:val="24"/>
          <w:szCs w:val="24"/>
        </w:rPr>
        <w:t xml:space="preserve">, </w:t>
      </w:r>
      <w:r w:rsidR="00DD40FC" w:rsidRPr="00DD40FC">
        <w:rPr>
          <w:rFonts w:ascii="Times New Roman" w:hAnsi="Times New Roman" w:cs="Times New Roman"/>
          <w:i/>
          <w:iCs/>
          <w:noProof/>
          <w:sz w:val="24"/>
          <w:szCs w:val="24"/>
        </w:rPr>
        <w:t>1</w:t>
      </w:r>
      <w:r w:rsidR="00DD40FC" w:rsidRPr="00DD40FC">
        <w:rPr>
          <w:rFonts w:ascii="Times New Roman" w:hAnsi="Times New Roman" w:cs="Times New Roman"/>
          <w:noProof/>
          <w:sz w:val="24"/>
          <w:szCs w:val="24"/>
        </w:rPr>
        <w:t>(1), 67–76.</w:t>
      </w:r>
    </w:p>
    <w:p w14:paraId="610C55D4"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Abrams, D., Russell, P. S., Vauclair, C.-M., &amp; Swift, H. (2011). </w:t>
      </w:r>
      <w:r w:rsidRPr="00DD40FC">
        <w:rPr>
          <w:rFonts w:ascii="Times New Roman" w:hAnsi="Times New Roman" w:cs="Times New Roman"/>
          <w:i/>
          <w:iCs/>
          <w:noProof/>
          <w:sz w:val="24"/>
          <w:szCs w:val="24"/>
        </w:rPr>
        <w:t>About Age UK A Report from EURAGE (European Research Group on Attitudes to Age) commissioned by Age UK</w:t>
      </w:r>
      <w:r w:rsidRPr="00DD40FC">
        <w:rPr>
          <w:rFonts w:ascii="Times New Roman" w:hAnsi="Times New Roman" w:cs="Times New Roman"/>
          <w:noProof/>
          <w:sz w:val="24"/>
          <w:szCs w:val="24"/>
        </w:rPr>
        <w:t>. www.eurage.com</w:t>
      </w:r>
    </w:p>
    <w:p w14:paraId="31458C85"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Achenbaum, W. A. (2015). A history of ageism since 1969. </w:t>
      </w:r>
      <w:r w:rsidRPr="00DD40FC">
        <w:rPr>
          <w:rFonts w:ascii="Times New Roman" w:hAnsi="Times New Roman" w:cs="Times New Roman"/>
          <w:i/>
          <w:iCs/>
          <w:noProof/>
          <w:sz w:val="24"/>
          <w:szCs w:val="24"/>
        </w:rPr>
        <w:t>Generational Journal</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39</w:t>
      </w:r>
      <w:r w:rsidRPr="00DD40FC">
        <w:rPr>
          <w:rFonts w:ascii="Times New Roman" w:hAnsi="Times New Roman" w:cs="Times New Roman"/>
          <w:noProof/>
          <w:sz w:val="24"/>
          <w:szCs w:val="24"/>
        </w:rPr>
        <w:t>(3), 10–16.</w:t>
      </w:r>
    </w:p>
    <w:p w14:paraId="542C9060"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Amegashie, S. ., &amp; Asilevi, F. K. (2010). Mirth Raising Expressions and Wellerisms in Ewe: Their Communicative Factor. </w:t>
      </w:r>
      <w:r w:rsidRPr="00DD40FC">
        <w:rPr>
          <w:rFonts w:ascii="Times New Roman" w:hAnsi="Times New Roman" w:cs="Times New Roman"/>
          <w:i/>
          <w:iCs/>
          <w:noProof/>
          <w:sz w:val="24"/>
          <w:szCs w:val="24"/>
        </w:rPr>
        <w:t>Journal of African Cultures and Languages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1</w:t>
      </w:r>
      <w:r w:rsidRPr="00DD40FC">
        <w:rPr>
          <w:rFonts w:ascii="Times New Roman" w:hAnsi="Times New Roman" w:cs="Times New Roman"/>
          <w:noProof/>
          <w:sz w:val="24"/>
          <w:szCs w:val="24"/>
        </w:rPr>
        <w:t>(1), 57–66.</w:t>
      </w:r>
    </w:p>
    <w:p w14:paraId="4CAB8658"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Annan, J. C. (1994). </w:t>
      </w:r>
      <w:r w:rsidRPr="00DD40FC">
        <w:rPr>
          <w:rFonts w:ascii="Times New Roman" w:hAnsi="Times New Roman" w:cs="Times New Roman"/>
          <w:i/>
          <w:iCs/>
          <w:noProof/>
          <w:sz w:val="24"/>
          <w:szCs w:val="24"/>
        </w:rPr>
        <w:t>Nzema Kɔtɔkɔ 1</w:t>
      </w:r>
      <w:r w:rsidRPr="00DD40FC">
        <w:rPr>
          <w:rFonts w:ascii="Times New Roman" w:hAnsi="Times New Roman" w:cs="Times New Roman"/>
          <w:noProof/>
          <w:sz w:val="24"/>
          <w:szCs w:val="24"/>
        </w:rPr>
        <w:t>. Bureau of Ghana Languages.</w:t>
      </w:r>
    </w:p>
    <w:p w14:paraId="6B4DC525"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Anning, J. (2012). </w:t>
      </w:r>
      <w:r w:rsidRPr="00DD40FC">
        <w:rPr>
          <w:rFonts w:ascii="Times New Roman" w:hAnsi="Times New Roman" w:cs="Times New Roman"/>
          <w:i/>
          <w:iCs/>
          <w:noProof/>
          <w:sz w:val="24"/>
          <w:szCs w:val="24"/>
        </w:rPr>
        <w:t>The emerging problems of the aged in Ghana: Issues of the housing and basic case study of some selected districts in Asante region</w:t>
      </w:r>
      <w:r w:rsidRPr="00DD40FC">
        <w:rPr>
          <w:rFonts w:ascii="Times New Roman" w:hAnsi="Times New Roman" w:cs="Times New Roman"/>
          <w:noProof/>
          <w:sz w:val="24"/>
          <w:szCs w:val="24"/>
        </w:rPr>
        <w:t>. Kwame Nkrumah University of science and technology.</w:t>
      </w:r>
    </w:p>
    <w:p w14:paraId="2190FADA"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Asare, K. O. (1997). </w:t>
      </w:r>
      <w:r w:rsidRPr="00DD40FC">
        <w:rPr>
          <w:rFonts w:ascii="Times New Roman" w:hAnsi="Times New Roman" w:cs="Times New Roman"/>
          <w:i/>
          <w:iCs/>
          <w:noProof/>
          <w:sz w:val="24"/>
          <w:szCs w:val="24"/>
        </w:rPr>
        <w:t>Hearing and keeping Akan Proverbs</w:t>
      </w:r>
      <w:r w:rsidRPr="00DD40FC">
        <w:rPr>
          <w:rFonts w:ascii="Times New Roman" w:hAnsi="Times New Roman" w:cs="Times New Roman"/>
          <w:noProof/>
          <w:sz w:val="24"/>
          <w:szCs w:val="24"/>
        </w:rPr>
        <w:t>. Edwin Mellen Press.</w:t>
      </w:r>
    </w:p>
    <w:p w14:paraId="51F451F0"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Bargh, J. A., &amp; McKenna, K. Y. A. (2004). The Internet and Social Life. </w:t>
      </w:r>
      <w:r w:rsidRPr="00DD40FC">
        <w:rPr>
          <w:rFonts w:ascii="Times New Roman" w:hAnsi="Times New Roman" w:cs="Times New Roman"/>
          <w:i/>
          <w:iCs/>
          <w:noProof/>
          <w:sz w:val="24"/>
          <w:szCs w:val="24"/>
        </w:rPr>
        <w:t>Annual Review of Psychology</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55</w:t>
      </w:r>
      <w:r w:rsidRPr="00DD40FC">
        <w:rPr>
          <w:rFonts w:ascii="Times New Roman" w:hAnsi="Times New Roman" w:cs="Times New Roman"/>
          <w:noProof/>
          <w:sz w:val="24"/>
          <w:szCs w:val="24"/>
        </w:rPr>
        <w:t>(1), 573–590. https://doi.org/10.1146/annurev.psych.55.090902.141922</w:t>
      </w:r>
    </w:p>
    <w:p w14:paraId="24F84EBD"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lastRenderedPageBreak/>
        <w:t xml:space="preserve">Butler, R. N. (1968). Age-ism: Another form of bigotry. </w:t>
      </w:r>
      <w:r w:rsidRPr="00DD40FC">
        <w:rPr>
          <w:rFonts w:ascii="Times New Roman" w:hAnsi="Times New Roman" w:cs="Times New Roman"/>
          <w:i/>
          <w:iCs/>
          <w:noProof/>
          <w:sz w:val="24"/>
          <w:szCs w:val="24"/>
        </w:rPr>
        <w:t>The Gerontologist</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9</w:t>
      </w:r>
      <w:r w:rsidRPr="00DD40FC">
        <w:rPr>
          <w:rFonts w:ascii="Times New Roman" w:hAnsi="Times New Roman" w:cs="Times New Roman"/>
          <w:noProof/>
          <w:sz w:val="24"/>
          <w:szCs w:val="24"/>
        </w:rPr>
        <w:t>, 243–246.</w:t>
      </w:r>
    </w:p>
    <w:p w14:paraId="64F16760"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Coupland, N., &amp; Coupland, J. (1993). Discourses of ageism and anti-ageism. </w:t>
      </w:r>
      <w:r w:rsidRPr="00DD40FC">
        <w:rPr>
          <w:rFonts w:ascii="Times New Roman" w:hAnsi="Times New Roman" w:cs="Times New Roman"/>
          <w:i/>
          <w:iCs/>
          <w:noProof/>
          <w:sz w:val="24"/>
          <w:szCs w:val="24"/>
        </w:rPr>
        <w:t>Journal of Aging Studies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7</w:t>
      </w:r>
      <w:r w:rsidRPr="00DD40FC">
        <w:rPr>
          <w:rFonts w:ascii="Times New Roman" w:hAnsi="Times New Roman" w:cs="Times New Roman"/>
          <w:noProof/>
          <w:sz w:val="24"/>
          <w:szCs w:val="24"/>
        </w:rPr>
        <w:t>(3), 279–301. https://doi.org/10.1016/0890-4065(93)90016-D</w:t>
      </w:r>
    </w:p>
    <w:p w14:paraId="1C17A8FE"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Davidovic, M., Djordjevic, Z., Erceg, P., Despotovic, N., &amp; Milosevic, D. P. (2007). Ageism: Does it exist among children? </w:t>
      </w:r>
      <w:r w:rsidRPr="00DD40FC">
        <w:rPr>
          <w:rFonts w:ascii="Times New Roman" w:hAnsi="Times New Roman" w:cs="Times New Roman"/>
          <w:i/>
          <w:iCs/>
          <w:noProof/>
          <w:sz w:val="24"/>
          <w:szCs w:val="24"/>
        </w:rPr>
        <w:t>The Scientific World Journal</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7</w:t>
      </w:r>
      <w:r w:rsidRPr="00DD40FC">
        <w:rPr>
          <w:rFonts w:ascii="Times New Roman" w:hAnsi="Times New Roman" w:cs="Times New Roman"/>
          <w:noProof/>
          <w:sz w:val="24"/>
          <w:szCs w:val="24"/>
        </w:rPr>
        <w:t>, 1134–1139. https://doi.org/10.1100/TSW.2007.171</w:t>
      </w:r>
    </w:p>
    <w:p w14:paraId="52BAC6F4"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Diaba, G., &amp; Amfo, N. A. A. (2018). To Dance or not to dance: Masculinities in Akan proverbs and their implications for contemporary societies. </w:t>
      </w:r>
      <w:r w:rsidRPr="00DD40FC">
        <w:rPr>
          <w:rFonts w:ascii="Times New Roman" w:hAnsi="Times New Roman" w:cs="Times New Roman"/>
          <w:i/>
          <w:iCs/>
          <w:noProof/>
          <w:sz w:val="24"/>
          <w:szCs w:val="24"/>
        </w:rPr>
        <w:t>Ghana Journal of Linguistics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7</w:t>
      </w:r>
      <w:r w:rsidRPr="00DD40FC">
        <w:rPr>
          <w:rFonts w:ascii="Times New Roman" w:hAnsi="Times New Roman" w:cs="Times New Roman"/>
          <w:noProof/>
          <w:sz w:val="24"/>
          <w:szCs w:val="24"/>
        </w:rPr>
        <w:t>(2), 179-198. https://doi.org/10.4314/gjl.v7i2.8</w:t>
      </w:r>
    </w:p>
    <w:p w14:paraId="626F5EB2"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Dogbey, E., &amp; Sapaty, G. (2019). Portrayal of Children and Adults in Ewe Proverbs. </w:t>
      </w:r>
      <w:r w:rsidRPr="00DD40FC">
        <w:rPr>
          <w:rFonts w:ascii="Times New Roman" w:hAnsi="Times New Roman" w:cs="Times New Roman"/>
          <w:i/>
          <w:iCs/>
          <w:noProof/>
          <w:sz w:val="24"/>
          <w:szCs w:val="24"/>
        </w:rPr>
        <w:t>Research on Humanities and Social Sciences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9</w:t>
      </w:r>
      <w:r w:rsidRPr="00DD40FC">
        <w:rPr>
          <w:rFonts w:ascii="Times New Roman" w:hAnsi="Times New Roman" w:cs="Times New Roman"/>
          <w:noProof/>
          <w:sz w:val="24"/>
          <w:szCs w:val="24"/>
        </w:rPr>
        <w:t>(2), 107–117. https://doi.org/10.7176/RHSS/9-2-14</w:t>
      </w:r>
    </w:p>
    <w:p w14:paraId="6590CD9F"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Dundes, A. (1980). </w:t>
      </w:r>
      <w:r w:rsidRPr="00DD40FC">
        <w:rPr>
          <w:rFonts w:ascii="Times New Roman" w:hAnsi="Times New Roman" w:cs="Times New Roman"/>
          <w:i/>
          <w:iCs/>
          <w:noProof/>
          <w:sz w:val="24"/>
          <w:szCs w:val="24"/>
        </w:rPr>
        <w:t>Interpreting Folklore</w:t>
      </w:r>
      <w:r w:rsidRPr="00DD40FC">
        <w:rPr>
          <w:rFonts w:ascii="Times New Roman" w:hAnsi="Times New Roman" w:cs="Times New Roman"/>
          <w:noProof/>
          <w:sz w:val="24"/>
          <w:szCs w:val="24"/>
        </w:rPr>
        <w:t>. Indiana University Press. https://books.google.com.gh/books?id=g195nUPUC6gC</w:t>
      </w:r>
    </w:p>
    <w:p w14:paraId="7F2D295F"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Finnegan, R. H. (1970). </w:t>
      </w:r>
      <w:r w:rsidRPr="00DD40FC">
        <w:rPr>
          <w:rFonts w:ascii="Times New Roman" w:hAnsi="Times New Roman" w:cs="Times New Roman"/>
          <w:i/>
          <w:iCs/>
          <w:noProof/>
          <w:sz w:val="24"/>
          <w:szCs w:val="24"/>
        </w:rPr>
        <w:t>Oral Literature in Africa</w:t>
      </w:r>
      <w:r w:rsidRPr="00DD40FC">
        <w:rPr>
          <w:rFonts w:ascii="Times New Roman" w:hAnsi="Times New Roman" w:cs="Times New Roman"/>
          <w:noProof/>
          <w:sz w:val="24"/>
          <w:szCs w:val="24"/>
        </w:rPr>
        <w:t>. Oxford University Press. https://books.google.com.gh/books?id=ZF_YAAAAMAAJ</w:t>
      </w:r>
    </w:p>
    <w:p w14:paraId="02990ED6"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Gluth, S., Ebner, N. C., &amp; Schmiedek, F. (2010). Attitudes toward younger and older adults: The German Aging Semantic Differential. </w:t>
      </w:r>
      <w:r w:rsidRPr="00DD40FC">
        <w:rPr>
          <w:rFonts w:ascii="Times New Roman" w:hAnsi="Times New Roman" w:cs="Times New Roman"/>
          <w:i/>
          <w:iCs/>
          <w:noProof/>
          <w:sz w:val="24"/>
          <w:szCs w:val="24"/>
        </w:rPr>
        <w:t>International Journal of Behavioral Development</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34</w:t>
      </w:r>
      <w:r w:rsidRPr="00DD40FC">
        <w:rPr>
          <w:rFonts w:ascii="Times New Roman" w:hAnsi="Times New Roman" w:cs="Times New Roman"/>
          <w:noProof/>
          <w:sz w:val="24"/>
          <w:szCs w:val="24"/>
        </w:rPr>
        <w:t>(2), 147–158. https://doi.org/10.1177/0165025409350947</w:t>
      </w:r>
    </w:p>
    <w:p w14:paraId="44DADBD1"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Iversen, T. N., Larsen, L., &amp; Solem, P. E. (2009). A conceptual analysis of ageism. </w:t>
      </w:r>
      <w:r w:rsidRPr="00DD40FC">
        <w:rPr>
          <w:rFonts w:ascii="Times New Roman" w:hAnsi="Times New Roman" w:cs="Times New Roman"/>
          <w:i/>
          <w:iCs/>
          <w:noProof/>
          <w:sz w:val="24"/>
          <w:szCs w:val="24"/>
        </w:rPr>
        <w:t>Nordic Psychology</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61</w:t>
      </w:r>
      <w:r w:rsidRPr="00DD40FC">
        <w:rPr>
          <w:rFonts w:ascii="Times New Roman" w:hAnsi="Times New Roman" w:cs="Times New Roman"/>
          <w:noProof/>
          <w:sz w:val="24"/>
          <w:szCs w:val="24"/>
        </w:rPr>
        <w:t>(3), 4–22. https://doi.org/10.1027/1901-2276.61.3.4</w:t>
      </w:r>
    </w:p>
    <w:p w14:paraId="1B2FC3FC"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John, B. (2013). Patterns of Ageism in Different Age Groups. </w:t>
      </w:r>
      <w:r w:rsidRPr="00DD40FC">
        <w:rPr>
          <w:rFonts w:ascii="Times New Roman" w:hAnsi="Times New Roman" w:cs="Times New Roman"/>
          <w:i/>
          <w:iCs/>
          <w:noProof/>
          <w:sz w:val="24"/>
          <w:szCs w:val="24"/>
        </w:rPr>
        <w:t>Journal of European Psychology Students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4</w:t>
      </w:r>
      <w:r w:rsidRPr="00DD40FC">
        <w:rPr>
          <w:rFonts w:ascii="Times New Roman" w:hAnsi="Times New Roman" w:cs="Times New Roman"/>
          <w:noProof/>
          <w:sz w:val="24"/>
          <w:szCs w:val="24"/>
        </w:rPr>
        <w:t>(1), 16–36. https://doi.org/10.5334/JEPS.AW</w:t>
      </w:r>
    </w:p>
    <w:p w14:paraId="127E69F9"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Kite, M. E., &amp; Wagner, L. S. (2002). Attitudes toward older adults. In </w:t>
      </w:r>
      <w:r w:rsidRPr="00DD40FC">
        <w:rPr>
          <w:rFonts w:ascii="Times New Roman" w:hAnsi="Times New Roman" w:cs="Times New Roman"/>
          <w:i/>
          <w:iCs/>
          <w:noProof/>
          <w:sz w:val="24"/>
          <w:szCs w:val="24"/>
        </w:rPr>
        <w:t>Ageism:  Stereotyping and prejudice against older persons.</w:t>
      </w:r>
      <w:r w:rsidRPr="00DD40FC">
        <w:rPr>
          <w:rFonts w:ascii="Times New Roman" w:hAnsi="Times New Roman" w:cs="Times New Roman"/>
          <w:noProof/>
          <w:sz w:val="24"/>
          <w:szCs w:val="24"/>
        </w:rPr>
        <w:t xml:space="preserve"> (pp. 129–161). The MIT Press. https://doi.org/10.7551/mitpress/10679.001.0001</w:t>
      </w:r>
    </w:p>
    <w:p w14:paraId="16B43D9E"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Kwesi, G. B., &amp; Quarm, P. K. K. (1998). </w:t>
      </w:r>
      <w:r w:rsidRPr="00DD40FC">
        <w:rPr>
          <w:rFonts w:ascii="Times New Roman" w:hAnsi="Times New Roman" w:cs="Times New Roman"/>
          <w:i/>
          <w:iCs/>
          <w:noProof/>
          <w:sz w:val="24"/>
          <w:szCs w:val="24"/>
        </w:rPr>
        <w:t>Nzema Mrɛlɛ Nee Bɛ Ngilenu</w:t>
      </w:r>
      <w:r w:rsidRPr="00DD40FC">
        <w:rPr>
          <w:rFonts w:ascii="Times New Roman" w:hAnsi="Times New Roman" w:cs="Times New Roman"/>
          <w:noProof/>
          <w:sz w:val="24"/>
          <w:szCs w:val="24"/>
        </w:rPr>
        <w:t>. Buearu of Ghana Languages.</w:t>
      </w:r>
    </w:p>
    <w:p w14:paraId="1BAC86CE"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i/>
          <w:iCs/>
          <w:noProof/>
          <w:sz w:val="24"/>
          <w:szCs w:val="24"/>
        </w:rPr>
        <w:t>List of rulers of the Kingdom of Dagbon</w:t>
      </w:r>
      <w:r w:rsidRPr="00DD40FC">
        <w:rPr>
          <w:rFonts w:ascii="Times New Roman" w:hAnsi="Times New Roman" w:cs="Times New Roman"/>
          <w:noProof/>
          <w:sz w:val="24"/>
          <w:szCs w:val="24"/>
        </w:rPr>
        <w:t>. (n.d.). Retrieved March 22, 2022, from https://en.wikipedia.org/wiki/List_of_rulers_of_the_Kingdom_of_Dagbon</w:t>
      </w:r>
    </w:p>
    <w:p w14:paraId="44BC4D59"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Macdonald, J. L., &amp; Levy, S. R. (2016). Ageism in the Workplace: The Role of Psychosocial Factors in Predicting Job Satisfaction, Commitment, and Engagement. In </w:t>
      </w:r>
      <w:r w:rsidRPr="00DD40FC">
        <w:rPr>
          <w:rFonts w:ascii="Times New Roman" w:hAnsi="Times New Roman" w:cs="Times New Roman"/>
          <w:i/>
          <w:iCs/>
          <w:noProof/>
          <w:sz w:val="24"/>
          <w:szCs w:val="24"/>
        </w:rPr>
        <w:t xml:space="preserve">Journal of social </w:t>
      </w:r>
      <w:r w:rsidRPr="00DD40FC">
        <w:rPr>
          <w:rFonts w:ascii="Times New Roman" w:hAnsi="Times New Roman" w:cs="Times New Roman"/>
          <w:i/>
          <w:iCs/>
          <w:noProof/>
          <w:sz w:val="24"/>
          <w:szCs w:val="24"/>
        </w:rPr>
        <w:lastRenderedPageBreak/>
        <w:t>issues.</w:t>
      </w:r>
      <w:r w:rsidRPr="00DD40FC">
        <w:rPr>
          <w:rFonts w:ascii="Times New Roman" w:hAnsi="Times New Roman" w:cs="Times New Roman"/>
          <w:noProof/>
          <w:sz w:val="24"/>
          <w:szCs w:val="24"/>
        </w:rPr>
        <w:t xml:space="preserve"> (Vol. 72, Issue 1, pp. 169–190). Published by Blackwell Publishers for the Society for the Psychological Study of Social Issues. https://doi.org/info:doi/</w:t>
      </w:r>
    </w:p>
    <w:p w14:paraId="06F0383C"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McKenna, A. (2021). </w:t>
      </w:r>
      <w:r w:rsidRPr="00DD40FC">
        <w:rPr>
          <w:rFonts w:ascii="Times New Roman" w:hAnsi="Times New Roman" w:cs="Times New Roman"/>
          <w:i/>
          <w:iCs/>
          <w:noProof/>
          <w:sz w:val="24"/>
          <w:szCs w:val="24"/>
        </w:rPr>
        <w:t>Nana Addo Dankwa Akufo-Addo: Biography, Age, &amp; Facts</w:t>
      </w:r>
      <w:r w:rsidRPr="00DD40FC">
        <w:rPr>
          <w:rFonts w:ascii="Times New Roman" w:hAnsi="Times New Roman" w:cs="Times New Roman"/>
          <w:noProof/>
          <w:sz w:val="24"/>
          <w:szCs w:val="24"/>
        </w:rPr>
        <w:t>. Encyclopedia Britannica. https://www.britannica.com/biography/Nana-Addo-Dankwa-Akufo-Addo</w:t>
      </w:r>
    </w:p>
    <w:p w14:paraId="48AA14A9"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Nibafasha, S. (2013). </w:t>
      </w:r>
      <w:r w:rsidRPr="00DD40FC">
        <w:rPr>
          <w:rFonts w:ascii="Times New Roman" w:hAnsi="Times New Roman" w:cs="Times New Roman"/>
          <w:i/>
          <w:iCs/>
          <w:noProof/>
          <w:sz w:val="24"/>
          <w:szCs w:val="24"/>
        </w:rPr>
        <w:t>Societal Construction of Masculinity and Femininity as portrayed in Kirundi proverbs</w:t>
      </w:r>
      <w:r w:rsidRPr="00DD40FC">
        <w:rPr>
          <w:rFonts w:ascii="Times New Roman" w:hAnsi="Times New Roman" w:cs="Times New Roman"/>
          <w:noProof/>
          <w:sz w:val="24"/>
          <w:szCs w:val="24"/>
        </w:rPr>
        <w:t>.</w:t>
      </w:r>
    </w:p>
    <w:p w14:paraId="3FE78072"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Nyame, J., &amp; Tomekyin, C. (2018a). Neological Developments in Nzema Proverbs. </w:t>
      </w:r>
      <w:r w:rsidRPr="00DD40FC">
        <w:rPr>
          <w:rFonts w:ascii="Times New Roman" w:hAnsi="Times New Roman" w:cs="Times New Roman"/>
          <w:i/>
          <w:iCs/>
          <w:noProof/>
          <w:sz w:val="24"/>
          <w:szCs w:val="24"/>
        </w:rPr>
        <w:t>International Journal of Linguistics and Literature</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6</w:t>
      </w:r>
      <w:r w:rsidRPr="00DD40FC">
        <w:rPr>
          <w:rFonts w:ascii="Times New Roman" w:hAnsi="Times New Roman" w:cs="Times New Roman"/>
          <w:noProof/>
          <w:sz w:val="24"/>
          <w:szCs w:val="24"/>
        </w:rPr>
        <w:t>(2), 94–102. https://doi.org/10.15640/IJLL.V6N2A11</w:t>
      </w:r>
    </w:p>
    <w:p w14:paraId="2F376238"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Nyame, J., &amp; Tomekyin, C. (2018b). Social Construction Of Masculinity And Femininity As Portrayed In Nzema Proverbs. </w:t>
      </w:r>
      <w:r w:rsidRPr="00DD40FC">
        <w:rPr>
          <w:rFonts w:ascii="Times New Roman" w:hAnsi="Times New Roman" w:cs="Times New Roman"/>
          <w:i/>
          <w:iCs/>
          <w:noProof/>
          <w:sz w:val="24"/>
          <w:szCs w:val="24"/>
        </w:rPr>
        <w:t>International Journal of Innovative Research and Advance Studies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5</w:t>
      </w:r>
      <w:r w:rsidRPr="00DD40FC">
        <w:rPr>
          <w:rFonts w:ascii="Times New Roman" w:hAnsi="Times New Roman" w:cs="Times New Roman"/>
          <w:noProof/>
          <w:sz w:val="24"/>
          <w:szCs w:val="24"/>
        </w:rPr>
        <w:t>(7), 227–234. https://1library.net/document/y491vkvz-social-construction-masculinity-femininity-portrayed-nzema-proverbs.html</w:t>
      </w:r>
    </w:p>
    <w:p w14:paraId="7ABFB8C9"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Obeng, S. G. (1996). The proverb as a mitigating and politeness strategy in Akan discourse. </w:t>
      </w:r>
      <w:r w:rsidRPr="00DD40FC">
        <w:rPr>
          <w:rFonts w:ascii="Times New Roman" w:hAnsi="Times New Roman" w:cs="Times New Roman"/>
          <w:i/>
          <w:iCs/>
          <w:noProof/>
          <w:sz w:val="24"/>
          <w:szCs w:val="24"/>
        </w:rPr>
        <w:t>Anthropological Linguistics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38</w:t>
      </w:r>
      <w:r w:rsidRPr="00DD40FC">
        <w:rPr>
          <w:rFonts w:ascii="Times New Roman" w:hAnsi="Times New Roman" w:cs="Times New Roman"/>
          <w:noProof/>
          <w:sz w:val="24"/>
          <w:szCs w:val="24"/>
        </w:rPr>
        <w:t>(3), 521–549.</w:t>
      </w:r>
    </w:p>
    <w:p w14:paraId="2820EAEF"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Owu-Ewie, C. (2019). Proverbs in marriage: Counselling role and implications. </w:t>
      </w:r>
      <w:r w:rsidRPr="00DD40FC">
        <w:rPr>
          <w:rFonts w:ascii="Times New Roman" w:hAnsi="Times New Roman" w:cs="Times New Roman"/>
          <w:i/>
          <w:iCs/>
          <w:noProof/>
          <w:sz w:val="24"/>
          <w:szCs w:val="24"/>
        </w:rPr>
        <w:t>Legon Journal of the Humanities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30</w:t>
      </w:r>
      <w:r w:rsidRPr="00DD40FC">
        <w:rPr>
          <w:rFonts w:ascii="Times New Roman" w:hAnsi="Times New Roman" w:cs="Times New Roman"/>
          <w:noProof/>
          <w:sz w:val="24"/>
          <w:szCs w:val="24"/>
        </w:rPr>
        <w:t>(1), 24. https://doi.org/10.4314/LJH.V30I1.2</w:t>
      </w:r>
    </w:p>
    <w:p w14:paraId="11E1ACAB"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Owusu-Kwarteng, N. K. W. B. (2005). </w:t>
      </w:r>
      <w:r w:rsidRPr="00DD40FC">
        <w:rPr>
          <w:rFonts w:ascii="Times New Roman" w:hAnsi="Times New Roman" w:cs="Times New Roman"/>
          <w:i/>
          <w:iCs/>
          <w:noProof/>
          <w:sz w:val="24"/>
          <w:szCs w:val="24"/>
        </w:rPr>
        <w:t>Asante Traditional Leadership and the Process of Educational Change</w:t>
      </w:r>
      <w:r w:rsidRPr="00DD40FC">
        <w:rPr>
          <w:rFonts w:ascii="Times New Roman" w:hAnsi="Times New Roman" w:cs="Times New Roman"/>
          <w:noProof/>
          <w:sz w:val="24"/>
          <w:szCs w:val="24"/>
        </w:rPr>
        <w:t xml:space="preserve"> [Ohio University]. https://www.semanticscholar.org/paper/Asante-Traditional-Leadership-and-the-Process-of-Owusu-Kwarteng/93701a97b2dd908bc02c77569974080a8dadf365</w:t>
      </w:r>
    </w:p>
    <w:p w14:paraId="19A9C76F"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Raina, D., &amp; Balodi, G. (2014). Ageism and Stereotyping of the Older Adults. </w:t>
      </w:r>
      <w:r w:rsidRPr="00DD40FC">
        <w:rPr>
          <w:rFonts w:ascii="Times New Roman" w:hAnsi="Times New Roman" w:cs="Times New Roman"/>
          <w:i/>
          <w:iCs/>
          <w:noProof/>
          <w:sz w:val="24"/>
          <w:szCs w:val="24"/>
        </w:rPr>
        <w:t>Scholars Journal of Applied Medical Sciences (SJAMS)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2</w:t>
      </w:r>
      <w:r w:rsidRPr="00DD40FC">
        <w:rPr>
          <w:rFonts w:ascii="Times New Roman" w:hAnsi="Times New Roman" w:cs="Times New Roman"/>
          <w:noProof/>
          <w:sz w:val="24"/>
          <w:szCs w:val="24"/>
        </w:rPr>
        <w:t>(2), 733–739.</w:t>
      </w:r>
    </w:p>
    <w:p w14:paraId="2154A05A"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Snellman, F. (2016). Whose ageism? The reinvigoration and definitions of an elusive concept. </w:t>
      </w:r>
      <w:r w:rsidRPr="00DD40FC">
        <w:rPr>
          <w:rFonts w:ascii="Times New Roman" w:hAnsi="Times New Roman" w:cs="Times New Roman"/>
          <w:i/>
          <w:iCs/>
          <w:noProof/>
          <w:sz w:val="24"/>
          <w:szCs w:val="24"/>
        </w:rPr>
        <w:t>Nordic Psychology</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68</w:t>
      </w:r>
      <w:r w:rsidRPr="00DD40FC">
        <w:rPr>
          <w:rFonts w:ascii="Times New Roman" w:hAnsi="Times New Roman" w:cs="Times New Roman"/>
          <w:noProof/>
          <w:sz w:val="24"/>
          <w:szCs w:val="24"/>
        </w:rPr>
        <w:t>(3), 148–159. https://doi.org/10.1080/19012276.2015.1125301</w:t>
      </w:r>
    </w:p>
    <w:p w14:paraId="46986AEC"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Wagland, R. (2004). </w:t>
      </w:r>
      <w:r w:rsidRPr="00DD40FC">
        <w:rPr>
          <w:rFonts w:ascii="Times New Roman" w:hAnsi="Times New Roman" w:cs="Times New Roman"/>
          <w:i/>
          <w:iCs/>
          <w:noProof/>
          <w:sz w:val="24"/>
          <w:szCs w:val="24"/>
        </w:rPr>
        <w:t>Age, equality, and cultural oppression: An argument against ageism</w:t>
      </w:r>
      <w:r w:rsidRPr="00DD40FC">
        <w:rPr>
          <w:rFonts w:ascii="Times New Roman" w:hAnsi="Times New Roman" w:cs="Times New Roman"/>
          <w:noProof/>
          <w:sz w:val="24"/>
          <w:szCs w:val="24"/>
        </w:rPr>
        <w:t xml:space="preserve"> [Brunel University]. https://bura.brunel.ac.uk/handle/2438/5557</w:t>
      </w:r>
    </w:p>
    <w:p w14:paraId="604AAB7C"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Yakub, M. (2018a). Literary Analysis of Wellerisms in Nzema Proverbs. </w:t>
      </w:r>
      <w:r w:rsidRPr="00DD40FC">
        <w:rPr>
          <w:rFonts w:ascii="Times New Roman" w:hAnsi="Times New Roman" w:cs="Times New Roman"/>
          <w:i/>
          <w:iCs/>
          <w:noProof/>
          <w:sz w:val="24"/>
          <w:szCs w:val="24"/>
        </w:rPr>
        <w:t>IInternational Journal of Linguistics and Literature</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6</w:t>
      </w:r>
      <w:r w:rsidRPr="00DD40FC">
        <w:rPr>
          <w:rFonts w:ascii="Times New Roman" w:hAnsi="Times New Roman" w:cs="Times New Roman"/>
          <w:noProof/>
          <w:sz w:val="24"/>
          <w:szCs w:val="24"/>
        </w:rPr>
        <w:t>(2), 112–117. https://doi.org/10.15640/IJLL.V6N2A13</w:t>
      </w:r>
    </w:p>
    <w:p w14:paraId="2BA1A664"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Yakub, M. (2018b). Unity and Cooperation as Portrayed in Nzema Proverbs. </w:t>
      </w:r>
      <w:r w:rsidRPr="00DD40FC">
        <w:rPr>
          <w:rFonts w:ascii="Times New Roman" w:hAnsi="Times New Roman" w:cs="Times New Roman"/>
          <w:i/>
          <w:iCs/>
          <w:noProof/>
          <w:sz w:val="24"/>
          <w:szCs w:val="24"/>
        </w:rPr>
        <w:t>International Journal of Linguistics and Literature</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7</w:t>
      </w:r>
      <w:r w:rsidRPr="00DD40FC">
        <w:rPr>
          <w:rFonts w:ascii="Times New Roman" w:hAnsi="Times New Roman" w:cs="Times New Roman"/>
          <w:noProof/>
          <w:sz w:val="24"/>
          <w:szCs w:val="24"/>
        </w:rPr>
        <w:t xml:space="preserve">(6), 43–56. </w:t>
      </w:r>
      <w:r w:rsidRPr="00DD40FC">
        <w:rPr>
          <w:rFonts w:ascii="Times New Roman" w:hAnsi="Times New Roman" w:cs="Times New Roman"/>
          <w:noProof/>
          <w:sz w:val="24"/>
          <w:szCs w:val="24"/>
        </w:rPr>
        <w:lastRenderedPageBreak/>
        <w:t>http://paper.researchbib.com/view/paper/190688</w:t>
      </w:r>
    </w:p>
    <w:p w14:paraId="737904D8"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Yakub, M. (2019). The wisdom of our forefathers: Animal metaphors and imagery in Nzema proverbs. </w:t>
      </w:r>
      <w:r w:rsidRPr="00DD40FC">
        <w:rPr>
          <w:rFonts w:ascii="Times New Roman" w:hAnsi="Times New Roman" w:cs="Times New Roman"/>
          <w:i/>
          <w:iCs/>
          <w:noProof/>
          <w:sz w:val="24"/>
          <w:szCs w:val="24"/>
        </w:rPr>
        <w:t>European Journal of Applied Linguistics Studies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2</w:t>
      </w:r>
      <w:r w:rsidRPr="00DD40FC">
        <w:rPr>
          <w:rFonts w:ascii="Times New Roman" w:hAnsi="Times New Roman" w:cs="Times New Roman"/>
          <w:noProof/>
          <w:sz w:val="24"/>
          <w:szCs w:val="24"/>
        </w:rPr>
        <w:t>(1), 175–195.</w:t>
      </w:r>
    </w:p>
    <w:p w14:paraId="04BBCD5B"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Yakub, M. (2020). The Nzema Perception of Abotane ‘Patience’ as Conveyed in Their Proverbial Expressions. </w:t>
      </w:r>
      <w:r w:rsidRPr="00DD40FC">
        <w:rPr>
          <w:rFonts w:ascii="Times New Roman" w:hAnsi="Times New Roman" w:cs="Times New Roman"/>
          <w:i/>
          <w:iCs/>
          <w:noProof/>
          <w:sz w:val="24"/>
          <w:szCs w:val="24"/>
        </w:rPr>
        <w:t>Studies in Literature and Language</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20</w:t>
      </w:r>
      <w:r w:rsidRPr="00DD40FC">
        <w:rPr>
          <w:rFonts w:ascii="Times New Roman" w:hAnsi="Times New Roman" w:cs="Times New Roman"/>
          <w:noProof/>
          <w:sz w:val="24"/>
          <w:szCs w:val="24"/>
        </w:rPr>
        <w:t>(1), 83–89. https://doi.org/10.3968/11533</w:t>
      </w:r>
    </w:p>
    <w:p w14:paraId="33C1CB57"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Yakub, M., Ollennu, Y. A. A., &amp; Delalorm, C. (2021). The Pragmatic Functions of Some Morphological Structures in Nzema Proverbs. </w:t>
      </w:r>
      <w:r w:rsidRPr="00DD40FC">
        <w:rPr>
          <w:rFonts w:ascii="Times New Roman" w:hAnsi="Times New Roman" w:cs="Times New Roman"/>
          <w:i/>
          <w:iCs/>
          <w:noProof/>
          <w:sz w:val="24"/>
          <w:szCs w:val="24"/>
        </w:rPr>
        <w:t>Journal of Universal Language</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22</w:t>
      </w:r>
      <w:r w:rsidRPr="00DD40FC">
        <w:rPr>
          <w:rFonts w:ascii="Times New Roman" w:hAnsi="Times New Roman" w:cs="Times New Roman"/>
          <w:noProof/>
          <w:sz w:val="24"/>
          <w:szCs w:val="24"/>
        </w:rPr>
        <w:t>(2), 145–180. https://doi.org/10.22425/JUL.2021.22.2.145</w:t>
      </w:r>
    </w:p>
    <w:p w14:paraId="2CA293AF"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Yakub, M., &amp; Osei, W. A. (2020). Nzema Proverbs and Sayings About Hard-Work, Perseverance and Self-Reliance. </w:t>
      </w:r>
      <w:r w:rsidRPr="00DD40FC">
        <w:rPr>
          <w:rFonts w:ascii="Times New Roman" w:hAnsi="Times New Roman" w:cs="Times New Roman"/>
          <w:i/>
          <w:iCs/>
          <w:noProof/>
          <w:sz w:val="24"/>
          <w:szCs w:val="24"/>
        </w:rPr>
        <w:t>Studies in Literature and Language</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20</w:t>
      </w:r>
      <w:r w:rsidRPr="00DD40FC">
        <w:rPr>
          <w:rFonts w:ascii="Times New Roman" w:hAnsi="Times New Roman" w:cs="Times New Roman"/>
          <w:noProof/>
          <w:sz w:val="24"/>
          <w:szCs w:val="24"/>
        </w:rPr>
        <w:t>(2), 21–28. https://doi.org/10.3968/11708</w:t>
      </w:r>
    </w:p>
    <w:p w14:paraId="74087A8F"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rPr>
      </w:pPr>
      <w:r w:rsidRPr="00DD40FC">
        <w:rPr>
          <w:rFonts w:ascii="Times New Roman" w:hAnsi="Times New Roman" w:cs="Times New Roman"/>
          <w:noProof/>
          <w:sz w:val="24"/>
          <w:szCs w:val="24"/>
        </w:rPr>
        <w:t xml:space="preserve">Yankah, K. (1989). </w:t>
      </w:r>
      <w:r w:rsidRPr="00DD40FC">
        <w:rPr>
          <w:rFonts w:ascii="Times New Roman" w:hAnsi="Times New Roman" w:cs="Times New Roman"/>
          <w:i/>
          <w:iCs/>
          <w:noProof/>
          <w:sz w:val="24"/>
          <w:szCs w:val="24"/>
        </w:rPr>
        <w:t>The Proverb in the Context of Akan Rhetoric: A Theory of Proverb Praxis</w:t>
      </w:r>
      <w:r w:rsidRPr="00DD40FC">
        <w:rPr>
          <w:rFonts w:ascii="Times New Roman" w:hAnsi="Times New Roman" w:cs="Times New Roman"/>
          <w:noProof/>
          <w:sz w:val="24"/>
          <w:szCs w:val="24"/>
        </w:rPr>
        <w:t>. Peter Lang Publishing Press.</w:t>
      </w:r>
    </w:p>
    <w:p w14:paraId="3BD77E16" w14:textId="2D580107" w:rsidR="0064398E" w:rsidRPr="00CC2519" w:rsidRDefault="00DE56A9" w:rsidP="00C827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fldChar w:fldCharType="end"/>
      </w:r>
    </w:p>
    <w:sectPr w:rsidR="0064398E" w:rsidRPr="00CC251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E488FF" w14:textId="77777777" w:rsidR="00912C38" w:rsidRDefault="00912C38" w:rsidP="00704B5D">
      <w:pPr>
        <w:spacing w:after="0" w:line="240" w:lineRule="auto"/>
      </w:pPr>
      <w:r>
        <w:separator/>
      </w:r>
    </w:p>
  </w:endnote>
  <w:endnote w:type="continuationSeparator" w:id="0">
    <w:p w14:paraId="0D726B87" w14:textId="77777777" w:rsidR="00912C38" w:rsidRDefault="00912C38" w:rsidP="00704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2866030"/>
      <w:docPartObj>
        <w:docPartGallery w:val="Page Numbers (Bottom of Page)"/>
        <w:docPartUnique/>
      </w:docPartObj>
    </w:sdtPr>
    <w:sdtEndPr>
      <w:rPr>
        <w:noProof/>
      </w:rPr>
    </w:sdtEndPr>
    <w:sdtContent>
      <w:p w14:paraId="5BB8EB9E" w14:textId="41F20562" w:rsidR="003C6C1C" w:rsidRDefault="003C6C1C">
        <w:pPr>
          <w:pStyle w:val="Footer"/>
          <w:jc w:val="center"/>
        </w:pPr>
        <w:r>
          <w:fldChar w:fldCharType="begin"/>
        </w:r>
        <w:r>
          <w:instrText xml:space="preserve"> PAGE   \* MERGEFORMAT </w:instrText>
        </w:r>
        <w:r>
          <w:fldChar w:fldCharType="separate"/>
        </w:r>
        <w:r w:rsidR="00F823E6">
          <w:rPr>
            <w:noProof/>
          </w:rPr>
          <w:t>17</w:t>
        </w:r>
        <w:r>
          <w:rPr>
            <w:noProof/>
          </w:rPr>
          <w:fldChar w:fldCharType="end"/>
        </w:r>
      </w:p>
    </w:sdtContent>
  </w:sdt>
  <w:p w14:paraId="0825E060" w14:textId="77777777" w:rsidR="003C6C1C" w:rsidRDefault="003C6C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67B8A8" w14:textId="77777777" w:rsidR="00912C38" w:rsidRDefault="00912C38" w:rsidP="00704B5D">
      <w:pPr>
        <w:spacing w:after="0" w:line="240" w:lineRule="auto"/>
      </w:pPr>
      <w:r>
        <w:separator/>
      </w:r>
    </w:p>
  </w:footnote>
  <w:footnote w:type="continuationSeparator" w:id="0">
    <w:p w14:paraId="527578DF" w14:textId="77777777" w:rsidR="00912C38" w:rsidRDefault="00912C38" w:rsidP="00704B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307B55"/>
    <w:multiLevelType w:val="hybridMultilevel"/>
    <w:tmpl w:val="76A4F244"/>
    <w:lvl w:ilvl="0" w:tplc="A7BC5676">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C41"/>
    <w:rsid w:val="0001107A"/>
    <w:rsid w:val="00012FB1"/>
    <w:rsid w:val="00015FD1"/>
    <w:rsid w:val="0003040D"/>
    <w:rsid w:val="000314CD"/>
    <w:rsid w:val="00031CD5"/>
    <w:rsid w:val="00033BB7"/>
    <w:rsid w:val="00037AA0"/>
    <w:rsid w:val="00042089"/>
    <w:rsid w:val="0004306C"/>
    <w:rsid w:val="00043404"/>
    <w:rsid w:val="00046491"/>
    <w:rsid w:val="00052CAF"/>
    <w:rsid w:val="00060FBA"/>
    <w:rsid w:val="0006266C"/>
    <w:rsid w:val="0006382F"/>
    <w:rsid w:val="00065621"/>
    <w:rsid w:val="000812F4"/>
    <w:rsid w:val="00092F96"/>
    <w:rsid w:val="00095475"/>
    <w:rsid w:val="000964C4"/>
    <w:rsid w:val="000974A3"/>
    <w:rsid w:val="000A1371"/>
    <w:rsid w:val="000A16D5"/>
    <w:rsid w:val="000B1EC8"/>
    <w:rsid w:val="000D4262"/>
    <w:rsid w:val="000E44B7"/>
    <w:rsid w:val="000F2978"/>
    <w:rsid w:val="000F7C41"/>
    <w:rsid w:val="00100054"/>
    <w:rsid w:val="00104950"/>
    <w:rsid w:val="00105FB9"/>
    <w:rsid w:val="00111220"/>
    <w:rsid w:val="0011234D"/>
    <w:rsid w:val="00113BD9"/>
    <w:rsid w:val="00131839"/>
    <w:rsid w:val="001318FB"/>
    <w:rsid w:val="00135DB4"/>
    <w:rsid w:val="00147346"/>
    <w:rsid w:val="00153709"/>
    <w:rsid w:val="00155BB5"/>
    <w:rsid w:val="00157A72"/>
    <w:rsid w:val="001605BF"/>
    <w:rsid w:val="00162DF7"/>
    <w:rsid w:val="00164A89"/>
    <w:rsid w:val="00176369"/>
    <w:rsid w:val="00177266"/>
    <w:rsid w:val="00192E0F"/>
    <w:rsid w:val="00193571"/>
    <w:rsid w:val="001A1194"/>
    <w:rsid w:val="001B107C"/>
    <w:rsid w:val="001D0D5E"/>
    <w:rsid w:val="001D42BB"/>
    <w:rsid w:val="001D60D3"/>
    <w:rsid w:val="001E63B4"/>
    <w:rsid w:val="001E73E5"/>
    <w:rsid w:val="002069B6"/>
    <w:rsid w:val="00215438"/>
    <w:rsid w:val="00221B24"/>
    <w:rsid w:val="0022604A"/>
    <w:rsid w:val="002262BC"/>
    <w:rsid w:val="002263C5"/>
    <w:rsid w:val="0022756C"/>
    <w:rsid w:val="00232125"/>
    <w:rsid w:val="002334A9"/>
    <w:rsid w:val="00237906"/>
    <w:rsid w:val="00240375"/>
    <w:rsid w:val="00241FF3"/>
    <w:rsid w:val="00245384"/>
    <w:rsid w:val="002466FC"/>
    <w:rsid w:val="0025327B"/>
    <w:rsid w:val="002559AE"/>
    <w:rsid w:val="00263EC5"/>
    <w:rsid w:val="00264458"/>
    <w:rsid w:val="0029144B"/>
    <w:rsid w:val="002B5232"/>
    <w:rsid w:val="002C282E"/>
    <w:rsid w:val="002C4CFB"/>
    <w:rsid w:val="002C6793"/>
    <w:rsid w:val="002D35F7"/>
    <w:rsid w:val="002E0376"/>
    <w:rsid w:val="002E1AC8"/>
    <w:rsid w:val="002E5579"/>
    <w:rsid w:val="002E6F10"/>
    <w:rsid w:val="002E7F53"/>
    <w:rsid w:val="002F4352"/>
    <w:rsid w:val="00304054"/>
    <w:rsid w:val="003116F9"/>
    <w:rsid w:val="00313482"/>
    <w:rsid w:val="00314D65"/>
    <w:rsid w:val="0031584E"/>
    <w:rsid w:val="00316E9C"/>
    <w:rsid w:val="00322A79"/>
    <w:rsid w:val="00334B79"/>
    <w:rsid w:val="00335095"/>
    <w:rsid w:val="00337B62"/>
    <w:rsid w:val="0034405B"/>
    <w:rsid w:val="00345E15"/>
    <w:rsid w:val="00364221"/>
    <w:rsid w:val="00367075"/>
    <w:rsid w:val="00380F37"/>
    <w:rsid w:val="003835AD"/>
    <w:rsid w:val="00387E7F"/>
    <w:rsid w:val="003945C0"/>
    <w:rsid w:val="003A0A34"/>
    <w:rsid w:val="003A3CCF"/>
    <w:rsid w:val="003B5281"/>
    <w:rsid w:val="003B5BBF"/>
    <w:rsid w:val="003B603E"/>
    <w:rsid w:val="003C4E84"/>
    <w:rsid w:val="003C6C1C"/>
    <w:rsid w:val="003D41D4"/>
    <w:rsid w:val="003D737F"/>
    <w:rsid w:val="003E0822"/>
    <w:rsid w:val="003F2548"/>
    <w:rsid w:val="003F4179"/>
    <w:rsid w:val="00410E2A"/>
    <w:rsid w:val="00444918"/>
    <w:rsid w:val="00445156"/>
    <w:rsid w:val="00446E71"/>
    <w:rsid w:val="00452679"/>
    <w:rsid w:val="00461AB8"/>
    <w:rsid w:val="0046728E"/>
    <w:rsid w:val="00470B91"/>
    <w:rsid w:val="00482F26"/>
    <w:rsid w:val="0048410C"/>
    <w:rsid w:val="0048465F"/>
    <w:rsid w:val="00496DF7"/>
    <w:rsid w:val="0049755B"/>
    <w:rsid w:val="004A7B56"/>
    <w:rsid w:val="004B2238"/>
    <w:rsid w:val="004B2350"/>
    <w:rsid w:val="004B32B5"/>
    <w:rsid w:val="004C70A5"/>
    <w:rsid w:val="004D2120"/>
    <w:rsid w:val="004D690B"/>
    <w:rsid w:val="004E0E5B"/>
    <w:rsid w:val="004E2153"/>
    <w:rsid w:val="004E70E8"/>
    <w:rsid w:val="004F211D"/>
    <w:rsid w:val="004F39C6"/>
    <w:rsid w:val="004F4DC3"/>
    <w:rsid w:val="004F5068"/>
    <w:rsid w:val="00500725"/>
    <w:rsid w:val="00505DBB"/>
    <w:rsid w:val="00517890"/>
    <w:rsid w:val="00526AB7"/>
    <w:rsid w:val="00530125"/>
    <w:rsid w:val="00574D9A"/>
    <w:rsid w:val="00587C69"/>
    <w:rsid w:val="00592DCB"/>
    <w:rsid w:val="00594149"/>
    <w:rsid w:val="005A67C0"/>
    <w:rsid w:val="005B416B"/>
    <w:rsid w:val="005E746B"/>
    <w:rsid w:val="005F0F28"/>
    <w:rsid w:val="0060618F"/>
    <w:rsid w:val="0060694D"/>
    <w:rsid w:val="006209F3"/>
    <w:rsid w:val="0062581D"/>
    <w:rsid w:val="00630F40"/>
    <w:rsid w:val="0064398E"/>
    <w:rsid w:val="0065207D"/>
    <w:rsid w:val="00652CCC"/>
    <w:rsid w:val="00654242"/>
    <w:rsid w:val="00663622"/>
    <w:rsid w:val="00674F74"/>
    <w:rsid w:val="00675C17"/>
    <w:rsid w:val="00686D99"/>
    <w:rsid w:val="00687D01"/>
    <w:rsid w:val="00691F6A"/>
    <w:rsid w:val="006A7D3F"/>
    <w:rsid w:val="006B17EB"/>
    <w:rsid w:val="006B3CB6"/>
    <w:rsid w:val="006D03BA"/>
    <w:rsid w:val="006E4F08"/>
    <w:rsid w:val="006F160F"/>
    <w:rsid w:val="006F45CC"/>
    <w:rsid w:val="006F57E4"/>
    <w:rsid w:val="006F5C09"/>
    <w:rsid w:val="00704B5D"/>
    <w:rsid w:val="007074E3"/>
    <w:rsid w:val="00723BA1"/>
    <w:rsid w:val="007323AF"/>
    <w:rsid w:val="00747106"/>
    <w:rsid w:val="00747C78"/>
    <w:rsid w:val="0075139E"/>
    <w:rsid w:val="0076496D"/>
    <w:rsid w:val="00777B24"/>
    <w:rsid w:val="007956A8"/>
    <w:rsid w:val="007977C4"/>
    <w:rsid w:val="007B11CB"/>
    <w:rsid w:val="007B131A"/>
    <w:rsid w:val="007B7D12"/>
    <w:rsid w:val="007C35E7"/>
    <w:rsid w:val="007D14FF"/>
    <w:rsid w:val="007F2EBE"/>
    <w:rsid w:val="0082221D"/>
    <w:rsid w:val="00825826"/>
    <w:rsid w:val="00825CDA"/>
    <w:rsid w:val="00831721"/>
    <w:rsid w:val="0083485A"/>
    <w:rsid w:val="00851FAE"/>
    <w:rsid w:val="008606A4"/>
    <w:rsid w:val="00870E3E"/>
    <w:rsid w:val="0087315B"/>
    <w:rsid w:val="0088733F"/>
    <w:rsid w:val="00895471"/>
    <w:rsid w:val="008A28A0"/>
    <w:rsid w:val="008A34D5"/>
    <w:rsid w:val="008B4724"/>
    <w:rsid w:val="008C2FAB"/>
    <w:rsid w:val="008C58CB"/>
    <w:rsid w:val="008C71C6"/>
    <w:rsid w:val="008D56F0"/>
    <w:rsid w:val="008E7AEF"/>
    <w:rsid w:val="008F7EF9"/>
    <w:rsid w:val="00912C38"/>
    <w:rsid w:val="00913638"/>
    <w:rsid w:val="0091759C"/>
    <w:rsid w:val="0092668A"/>
    <w:rsid w:val="00932E5F"/>
    <w:rsid w:val="0093384B"/>
    <w:rsid w:val="00940E46"/>
    <w:rsid w:val="0094224E"/>
    <w:rsid w:val="00945707"/>
    <w:rsid w:val="00951263"/>
    <w:rsid w:val="009640F8"/>
    <w:rsid w:val="009701BC"/>
    <w:rsid w:val="00976453"/>
    <w:rsid w:val="00981C8E"/>
    <w:rsid w:val="009821E7"/>
    <w:rsid w:val="0099667A"/>
    <w:rsid w:val="0099688B"/>
    <w:rsid w:val="009A0A28"/>
    <w:rsid w:val="009A6386"/>
    <w:rsid w:val="009A70DB"/>
    <w:rsid w:val="009B2321"/>
    <w:rsid w:val="009B2F31"/>
    <w:rsid w:val="009B35ED"/>
    <w:rsid w:val="009B48DD"/>
    <w:rsid w:val="009B6E80"/>
    <w:rsid w:val="009B7E2E"/>
    <w:rsid w:val="009C0659"/>
    <w:rsid w:val="009C6903"/>
    <w:rsid w:val="009D3BED"/>
    <w:rsid w:val="009E1F4F"/>
    <w:rsid w:val="00A026AA"/>
    <w:rsid w:val="00A0463B"/>
    <w:rsid w:val="00A20230"/>
    <w:rsid w:val="00A2437E"/>
    <w:rsid w:val="00A347C9"/>
    <w:rsid w:val="00A34C30"/>
    <w:rsid w:val="00A357B3"/>
    <w:rsid w:val="00A52D89"/>
    <w:rsid w:val="00A53669"/>
    <w:rsid w:val="00A5717F"/>
    <w:rsid w:val="00A604C3"/>
    <w:rsid w:val="00A611ED"/>
    <w:rsid w:val="00A673BC"/>
    <w:rsid w:val="00A706FF"/>
    <w:rsid w:val="00A74106"/>
    <w:rsid w:val="00A75213"/>
    <w:rsid w:val="00A77B73"/>
    <w:rsid w:val="00A848F0"/>
    <w:rsid w:val="00A8753D"/>
    <w:rsid w:val="00A90F86"/>
    <w:rsid w:val="00AA3480"/>
    <w:rsid w:val="00AB2B99"/>
    <w:rsid w:val="00AB7546"/>
    <w:rsid w:val="00AD3207"/>
    <w:rsid w:val="00AD5EEE"/>
    <w:rsid w:val="00AE0296"/>
    <w:rsid w:val="00AF63D3"/>
    <w:rsid w:val="00B21176"/>
    <w:rsid w:val="00B23616"/>
    <w:rsid w:val="00B26424"/>
    <w:rsid w:val="00B315CF"/>
    <w:rsid w:val="00B37AFF"/>
    <w:rsid w:val="00B45E63"/>
    <w:rsid w:val="00B523EA"/>
    <w:rsid w:val="00B63CD1"/>
    <w:rsid w:val="00B73F43"/>
    <w:rsid w:val="00B75F52"/>
    <w:rsid w:val="00B76E02"/>
    <w:rsid w:val="00B77A61"/>
    <w:rsid w:val="00B8242E"/>
    <w:rsid w:val="00B86D38"/>
    <w:rsid w:val="00B92738"/>
    <w:rsid w:val="00BA0D79"/>
    <w:rsid w:val="00BA0E7A"/>
    <w:rsid w:val="00BA3555"/>
    <w:rsid w:val="00BA381E"/>
    <w:rsid w:val="00BA5F8E"/>
    <w:rsid w:val="00BC2093"/>
    <w:rsid w:val="00BC6160"/>
    <w:rsid w:val="00BD2BC5"/>
    <w:rsid w:val="00BE0B9C"/>
    <w:rsid w:val="00BE5C5A"/>
    <w:rsid w:val="00BF5CBD"/>
    <w:rsid w:val="00C03302"/>
    <w:rsid w:val="00C10B07"/>
    <w:rsid w:val="00C13CC6"/>
    <w:rsid w:val="00C20B6A"/>
    <w:rsid w:val="00C2200D"/>
    <w:rsid w:val="00C235FE"/>
    <w:rsid w:val="00C238C8"/>
    <w:rsid w:val="00C3044E"/>
    <w:rsid w:val="00C37EC6"/>
    <w:rsid w:val="00C477DC"/>
    <w:rsid w:val="00C74A7A"/>
    <w:rsid w:val="00C778C3"/>
    <w:rsid w:val="00C827A5"/>
    <w:rsid w:val="00C833ED"/>
    <w:rsid w:val="00CA16D7"/>
    <w:rsid w:val="00CB1289"/>
    <w:rsid w:val="00CB5673"/>
    <w:rsid w:val="00CC2519"/>
    <w:rsid w:val="00CD26BB"/>
    <w:rsid w:val="00CD7270"/>
    <w:rsid w:val="00CE3296"/>
    <w:rsid w:val="00CF7EE5"/>
    <w:rsid w:val="00D12E90"/>
    <w:rsid w:val="00D14C5B"/>
    <w:rsid w:val="00D17748"/>
    <w:rsid w:val="00D30BEE"/>
    <w:rsid w:val="00D426DA"/>
    <w:rsid w:val="00D42784"/>
    <w:rsid w:val="00D443A4"/>
    <w:rsid w:val="00D5190F"/>
    <w:rsid w:val="00D65811"/>
    <w:rsid w:val="00D66246"/>
    <w:rsid w:val="00D7644F"/>
    <w:rsid w:val="00D82107"/>
    <w:rsid w:val="00D87CEA"/>
    <w:rsid w:val="00DA67BB"/>
    <w:rsid w:val="00DA6ECC"/>
    <w:rsid w:val="00DB2B10"/>
    <w:rsid w:val="00DB59EC"/>
    <w:rsid w:val="00DC2BFD"/>
    <w:rsid w:val="00DC7287"/>
    <w:rsid w:val="00DD12BB"/>
    <w:rsid w:val="00DD40FC"/>
    <w:rsid w:val="00DD4350"/>
    <w:rsid w:val="00DE56A9"/>
    <w:rsid w:val="00DF21A5"/>
    <w:rsid w:val="00DF2F7A"/>
    <w:rsid w:val="00DF7F45"/>
    <w:rsid w:val="00E02312"/>
    <w:rsid w:val="00E069CD"/>
    <w:rsid w:val="00E079A6"/>
    <w:rsid w:val="00E13806"/>
    <w:rsid w:val="00E14896"/>
    <w:rsid w:val="00E25865"/>
    <w:rsid w:val="00E42B96"/>
    <w:rsid w:val="00E52632"/>
    <w:rsid w:val="00E57E36"/>
    <w:rsid w:val="00E60753"/>
    <w:rsid w:val="00E6101D"/>
    <w:rsid w:val="00E64C89"/>
    <w:rsid w:val="00E66C15"/>
    <w:rsid w:val="00E80525"/>
    <w:rsid w:val="00E87222"/>
    <w:rsid w:val="00E91C7E"/>
    <w:rsid w:val="00E95E72"/>
    <w:rsid w:val="00E967B7"/>
    <w:rsid w:val="00EA6F2C"/>
    <w:rsid w:val="00EB11E4"/>
    <w:rsid w:val="00EB3323"/>
    <w:rsid w:val="00EC3CF6"/>
    <w:rsid w:val="00EC5DD5"/>
    <w:rsid w:val="00EC741B"/>
    <w:rsid w:val="00EE3F0D"/>
    <w:rsid w:val="00F07FC4"/>
    <w:rsid w:val="00F1614A"/>
    <w:rsid w:val="00F21977"/>
    <w:rsid w:val="00F40B6C"/>
    <w:rsid w:val="00F40E91"/>
    <w:rsid w:val="00F45F7B"/>
    <w:rsid w:val="00F55E52"/>
    <w:rsid w:val="00F5611F"/>
    <w:rsid w:val="00F57398"/>
    <w:rsid w:val="00F64197"/>
    <w:rsid w:val="00F75F00"/>
    <w:rsid w:val="00F761FD"/>
    <w:rsid w:val="00F82370"/>
    <w:rsid w:val="00F823E6"/>
    <w:rsid w:val="00F94923"/>
    <w:rsid w:val="00FA21C9"/>
    <w:rsid w:val="00FA23E2"/>
    <w:rsid w:val="00FA2674"/>
    <w:rsid w:val="00FA6787"/>
    <w:rsid w:val="00FC07E3"/>
    <w:rsid w:val="00FC22BC"/>
    <w:rsid w:val="00FC7856"/>
    <w:rsid w:val="00FE127A"/>
    <w:rsid w:val="00FE6F90"/>
    <w:rsid w:val="00FE7004"/>
    <w:rsid w:val="00FF5CEC"/>
    <w:rsid w:val="00FF7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182A3F"/>
  <w15:chartTrackingRefBased/>
  <w15:docId w15:val="{6C5B7B40-4AB2-4AF2-B98A-4DDFD544F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7C41"/>
    <w:pPr>
      <w:spacing w:after="200" w:line="276" w:lineRule="auto"/>
    </w:pPr>
  </w:style>
  <w:style w:type="paragraph" w:styleId="Heading1">
    <w:name w:val="heading 1"/>
    <w:basedOn w:val="Normal"/>
    <w:next w:val="Normal"/>
    <w:link w:val="Heading1Char"/>
    <w:uiPriority w:val="9"/>
    <w:qFormat/>
    <w:rsid w:val="00135DB4"/>
    <w:pPr>
      <w:keepNext/>
      <w:keepLines/>
      <w:spacing w:before="120" w:after="120"/>
      <w:outlineLvl w:val="0"/>
    </w:pPr>
    <w:rPr>
      <w:rFonts w:ascii="Times New Roman" w:eastAsiaTheme="majorEastAsia" w:hAnsi="Times New Roman" w:cstheme="majorBidi"/>
      <w:b/>
      <w:sz w:val="32"/>
      <w:szCs w:val="32"/>
    </w:rPr>
  </w:style>
  <w:style w:type="paragraph" w:styleId="Heading2">
    <w:name w:val="heading 2"/>
    <w:basedOn w:val="Normal"/>
    <w:next w:val="Normal"/>
    <w:link w:val="Heading2Char"/>
    <w:uiPriority w:val="9"/>
    <w:unhideWhenUsed/>
    <w:qFormat/>
    <w:rsid w:val="00135DB4"/>
    <w:pPr>
      <w:keepNext/>
      <w:keepLines/>
      <w:spacing w:before="120" w:after="120"/>
      <w:outlineLvl w:val="1"/>
    </w:pPr>
    <w:rPr>
      <w:rFonts w:ascii="Times New Roman" w:eastAsiaTheme="majorEastAsia" w:hAnsi="Times New Roman" w:cstheme="majorBidi"/>
      <w:b/>
      <w:sz w:val="28"/>
      <w:szCs w:val="26"/>
    </w:rPr>
  </w:style>
  <w:style w:type="paragraph" w:styleId="Heading3">
    <w:name w:val="heading 3"/>
    <w:basedOn w:val="Normal"/>
    <w:next w:val="Normal"/>
    <w:link w:val="Heading3Char"/>
    <w:uiPriority w:val="9"/>
    <w:unhideWhenUsed/>
    <w:qFormat/>
    <w:rsid w:val="00675C1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7C41"/>
    <w:rPr>
      <w:color w:val="0563C1" w:themeColor="hyperlink"/>
      <w:u w:val="single"/>
    </w:rPr>
  </w:style>
  <w:style w:type="paragraph" w:styleId="Header">
    <w:name w:val="header"/>
    <w:basedOn w:val="Normal"/>
    <w:link w:val="HeaderChar"/>
    <w:uiPriority w:val="99"/>
    <w:unhideWhenUsed/>
    <w:rsid w:val="00704B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B5D"/>
  </w:style>
  <w:style w:type="paragraph" w:styleId="Footer">
    <w:name w:val="footer"/>
    <w:basedOn w:val="Normal"/>
    <w:link w:val="FooterChar"/>
    <w:uiPriority w:val="99"/>
    <w:unhideWhenUsed/>
    <w:rsid w:val="00704B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B5D"/>
  </w:style>
  <w:style w:type="paragraph" w:styleId="BalloonText">
    <w:name w:val="Balloon Text"/>
    <w:basedOn w:val="Normal"/>
    <w:link w:val="BalloonTextChar"/>
    <w:uiPriority w:val="99"/>
    <w:semiHidden/>
    <w:unhideWhenUsed/>
    <w:rsid w:val="00FF78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7870"/>
    <w:rPr>
      <w:rFonts w:ascii="Segoe UI" w:hAnsi="Segoe UI" w:cs="Segoe UI"/>
      <w:sz w:val="18"/>
      <w:szCs w:val="18"/>
    </w:rPr>
  </w:style>
  <w:style w:type="character" w:styleId="CommentReference">
    <w:name w:val="annotation reference"/>
    <w:basedOn w:val="DefaultParagraphFont"/>
    <w:uiPriority w:val="99"/>
    <w:semiHidden/>
    <w:unhideWhenUsed/>
    <w:rsid w:val="0034405B"/>
    <w:rPr>
      <w:sz w:val="16"/>
      <w:szCs w:val="16"/>
    </w:rPr>
  </w:style>
  <w:style w:type="paragraph" w:styleId="CommentText">
    <w:name w:val="annotation text"/>
    <w:basedOn w:val="Normal"/>
    <w:link w:val="CommentTextChar"/>
    <w:uiPriority w:val="99"/>
    <w:semiHidden/>
    <w:unhideWhenUsed/>
    <w:rsid w:val="0034405B"/>
    <w:pPr>
      <w:spacing w:line="240" w:lineRule="auto"/>
    </w:pPr>
    <w:rPr>
      <w:sz w:val="20"/>
      <w:szCs w:val="20"/>
    </w:rPr>
  </w:style>
  <w:style w:type="character" w:customStyle="1" w:styleId="CommentTextChar">
    <w:name w:val="Comment Text Char"/>
    <w:basedOn w:val="DefaultParagraphFont"/>
    <w:link w:val="CommentText"/>
    <w:uiPriority w:val="99"/>
    <w:semiHidden/>
    <w:rsid w:val="0034405B"/>
    <w:rPr>
      <w:sz w:val="20"/>
      <w:szCs w:val="20"/>
    </w:rPr>
  </w:style>
  <w:style w:type="paragraph" w:styleId="CommentSubject">
    <w:name w:val="annotation subject"/>
    <w:basedOn w:val="CommentText"/>
    <w:next w:val="CommentText"/>
    <w:link w:val="CommentSubjectChar"/>
    <w:uiPriority w:val="99"/>
    <w:semiHidden/>
    <w:unhideWhenUsed/>
    <w:rsid w:val="0034405B"/>
    <w:rPr>
      <w:b/>
      <w:bCs/>
    </w:rPr>
  </w:style>
  <w:style w:type="character" w:customStyle="1" w:styleId="CommentSubjectChar">
    <w:name w:val="Comment Subject Char"/>
    <w:basedOn w:val="CommentTextChar"/>
    <w:link w:val="CommentSubject"/>
    <w:uiPriority w:val="99"/>
    <w:semiHidden/>
    <w:rsid w:val="0034405B"/>
    <w:rPr>
      <w:b/>
      <w:bCs/>
      <w:sz w:val="20"/>
      <w:szCs w:val="20"/>
    </w:rPr>
  </w:style>
  <w:style w:type="character" w:customStyle="1" w:styleId="Heading1Char">
    <w:name w:val="Heading 1 Char"/>
    <w:basedOn w:val="DefaultParagraphFont"/>
    <w:link w:val="Heading1"/>
    <w:uiPriority w:val="9"/>
    <w:rsid w:val="00135DB4"/>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135DB4"/>
    <w:rPr>
      <w:rFonts w:ascii="Times New Roman" w:eastAsiaTheme="majorEastAsia" w:hAnsi="Times New Roman" w:cstheme="majorBidi"/>
      <w:b/>
      <w:sz w:val="28"/>
      <w:szCs w:val="26"/>
    </w:rPr>
  </w:style>
  <w:style w:type="paragraph" w:styleId="NormalWeb">
    <w:name w:val="Normal (Web)"/>
    <w:basedOn w:val="Normal"/>
    <w:uiPriority w:val="99"/>
    <w:unhideWhenUsed/>
    <w:rsid w:val="006B3CB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B3CB6"/>
    <w:rPr>
      <w:i/>
      <w:iCs/>
    </w:rPr>
  </w:style>
  <w:style w:type="character" w:customStyle="1" w:styleId="Heading3Char">
    <w:name w:val="Heading 3 Char"/>
    <w:basedOn w:val="DefaultParagraphFont"/>
    <w:link w:val="Heading3"/>
    <w:uiPriority w:val="9"/>
    <w:rsid w:val="00675C17"/>
    <w:rPr>
      <w:rFonts w:asciiTheme="majorHAnsi" w:eastAsiaTheme="majorEastAsia" w:hAnsiTheme="majorHAnsi" w:cstheme="majorBidi"/>
      <w:color w:val="1F3763" w:themeColor="accent1" w:themeShade="7F"/>
      <w:sz w:val="24"/>
      <w:szCs w:val="24"/>
    </w:rPr>
  </w:style>
  <w:style w:type="paragraph" w:customStyle="1" w:styleId="Default">
    <w:name w:val="Default"/>
    <w:rsid w:val="00FA2674"/>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B523EA"/>
    <w:rPr>
      <w:b/>
      <w:bCs/>
    </w:rPr>
  </w:style>
  <w:style w:type="paragraph" w:styleId="FootnoteText">
    <w:name w:val="footnote text"/>
    <w:basedOn w:val="Normal"/>
    <w:link w:val="FootnoteTextChar"/>
    <w:uiPriority w:val="99"/>
    <w:semiHidden/>
    <w:unhideWhenUsed/>
    <w:rsid w:val="00DD12B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12BB"/>
    <w:rPr>
      <w:sz w:val="20"/>
      <w:szCs w:val="20"/>
    </w:rPr>
  </w:style>
  <w:style w:type="character" w:styleId="FootnoteReference">
    <w:name w:val="footnote reference"/>
    <w:basedOn w:val="DefaultParagraphFont"/>
    <w:uiPriority w:val="99"/>
    <w:semiHidden/>
    <w:unhideWhenUsed/>
    <w:rsid w:val="00DD12BB"/>
    <w:rPr>
      <w:vertAlign w:val="superscript"/>
    </w:rPr>
  </w:style>
  <w:style w:type="paragraph" w:styleId="Revision">
    <w:name w:val="Revision"/>
    <w:hidden/>
    <w:uiPriority w:val="99"/>
    <w:semiHidden/>
    <w:rsid w:val="008E7AEF"/>
    <w:pPr>
      <w:spacing w:after="0" w:line="240" w:lineRule="auto"/>
    </w:pPr>
  </w:style>
  <w:style w:type="paragraph" w:styleId="NoSpacing">
    <w:name w:val="No Spacing"/>
    <w:uiPriority w:val="1"/>
    <w:qFormat/>
    <w:rsid w:val="008E7AEF"/>
    <w:pPr>
      <w:spacing w:after="0" w:line="240" w:lineRule="auto"/>
    </w:pPr>
  </w:style>
  <w:style w:type="character" w:customStyle="1" w:styleId="UnresolvedMention">
    <w:name w:val="Unresolved Mention"/>
    <w:basedOn w:val="DefaultParagraphFont"/>
    <w:uiPriority w:val="99"/>
    <w:semiHidden/>
    <w:unhideWhenUsed/>
    <w:rsid w:val="00CC2519"/>
    <w:rPr>
      <w:color w:val="605E5C"/>
      <w:shd w:val="clear" w:color="auto" w:fill="E1DFDD"/>
    </w:rPr>
  </w:style>
  <w:style w:type="character" w:customStyle="1" w:styleId="markedcontent">
    <w:name w:val="markedcontent"/>
    <w:basedOn w:val="DefaultParagraphFont"/>
    <w:rsid w:val="00CF7EE5"/>
  </w:style>
  <w:style w:type="paragraph" w:styleId="ListParagraph">
    <w:name w:val="List Paragraph"/>
    <w:basedOn w:val="Normal"/>
    <w:uiPriority w:val="34"/>
    <w:qFormat/>
    <w:rsid w:val="004E2153"/>
    <w:pPr>
      <w:ind w:left="720"/>
      <w:contextualSpacing/>
    </w:pPr>
  </w:style>
  <w:style w:type="paragraph" w:styleId="Title">
    <w:name w:val="Title"/>
    <w:basedOn w:val="Normal"/>
    <w:next w:val="Normal"/>
    <w:link w:val="TitleChar"/>
    <w:uiPriority w:val="10"/>
    <w:qFormat/>
    <w:rsid w:val="002E037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0376"/>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9741924">
      <w:bodyDiv w:val="1"/>
      <w:marLeft w:val="0"/>
      <w:marRight w:val="0"/>
      <w:marTop w:val="0"/>
      <w:marBottom w:val="0"/>
      <w:divBdr>
        <w:top w:val="none" w:sz="0" w:space="0" w:color="auto"/>
        <w:left w:val="none" w:sz="0" w:space="0" w:color="auto"/>
        <w:bottom w:val="none" w:sz="0" w:space="0" w:color="auto"/>
        <w:right w:val="none" w:sz="0" w:space="0" w:color="auto"/>
      </w:divBdr>
    </w:div>
    <w:div w:id="1502692920">
      <w:bodyDiv w:val="1"/>
      <w:marLeft w:val="0"/>
      <w:marRight w:val="0"/>
      <w:marTop w:val="0"/>
      <w:marBottom w:val="0"/>
      <w:divBdr>
        <w:top w:val="none" w:sz="0" w:space="0" w:color="auto"/>
        <w:left w:val="none" w:sz="0" w:space="0" w:color="auto"/>
        <w:bottom w:val="none" w:sz="0" w:space="0" w:color="auto"/>
        <w:right w:val="none" w:sz="0" w:space="0" w:color="auto"/>
      </w:divBdr>
    </w:div>
    <w:div w:id="1950699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E7224-1DD3-4769-B016-41E0D375D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40861</TotalTime>
  <Pages>17</Pages>
  <Words>14223</Words>
  <Characters>81077</Characters>
  <Application>Microsoft Office Word</Application>
  <DocSecurity>0</DocSecurity>
  <Lines>675</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Rahina</dc:creator>
  <cp:keywords/>
  <dc:description/>
  <cp:lastModifiedBy>Microsoft account</cp:lastModifiedBy>
  <cp:revision>60</cp:revision>
  <dcterms:created xsi:type="dcterms:W3CDTF">2021-07-31T19:23:00Z</dcterms:created>
  <dcterms:modified xsi:type="dcterms:W3CDTF">2022-03-29T14:53:00Z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11th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598bb737-8b71-39df-bbce-13773b6a8ac3</vt:lpwstr>
  </property>
  <property fmtid="{D5CDD505-2E9C-101B-9397-08002B2CF9AE}" pid="24" name="Mendeley Citation Style_1">
    <vt:lpwstr>http://www.zotero.org/styles/apa</vt:lpwstr>
  </property>
</Properties>
</file>