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BFF" w:rsidRDefault="00006A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Revision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I wish to appreciate all the reviewers for their time and patience. I am grateful for their constructive criticisms and feedback. I have reviewed the corrections and effected the corrections made to the work.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introduction of the study </w:t>
      </w:r>
      <w:r>
        <w:rPr>
          <w:rFonts w:ascii="Times New Roman" w:hAnsi="Times New Roman" w:cs="Times New Roman"/>
          <w:sz w:val="24"/>
          <w:szCs w:val="24"/>
        </w:rPr>
        <w:t>has been separated from the literature review. The introduction gives a brief background to the study.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suggested by Reviewer 1, </w:t>
      </w:r>
      <w:proofErr w:type="spellStart"/>
      <w:r>
        <w:rPr>
          <w:rFonts w:ascii="Times New Roman" w:hAnsi="Times New Roman" w:cs="Times New Roman"/>
          <w:sz w:val="24"/>
          <w:szCs w:val="24"/>
        </w:rPr>
        <w:t>Adeju</w:t>
      </w:r>
      <w:r>
        <w:rPr>
          <w:rFonts w:ascii="Times New Roman" w:hAnsi="Times New Roman" w:cs="Times New Roman"/>
          <w:sz w:val="24"/>
          <w:szCs w:val="24"/>
        </w:rPr>
        <w:t>won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(2019) has been included in the literature review because of its currency and relevance to the study.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 to</w:t>
      </w:r>
      <w:r>
        <w:rPr>
          <w:rFonts w:ascii="Times New Roman" w:hAnsi="Times New Roman" w:cs="Times New Roman"/>
          <w:sz w:val="24"/>
          <w:szCs w:val="24"/>
        </w:rPr>
        <w:t xml:space="preserve"> Tone, the three other key concepts of Discourse Intonation (Prominence, Key</w:t>
      </w:r>
      <w:r w:rsidR="00BC7175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Termination) have been </w:t>
      </w:r>
      <w:proofErr w:type="spellStart"/>
      <w:r>
        <w:rPr>
          <w:rFonts w:ascii="Times New Roman" w:hAnsi="Times New Roman" w:cs="Times New Roman"/>
          <w:sz w:val="24"/>
          <w:szCs w:val="24"/>
        </w:rPr>
        <w:t>summarised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included.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C7175">
        <w:rPr>
          <w:rFonts w:ascii="Times New Roman" w:hAnsi="Times New Roman" w:cs="Times New Roman"/>
          <w:sz w:val="24"/>
          <w:szCs w:val="24"/>
        </w:rPr>
        <w:t>spectrograms</w:t>
      </w:r>
      <w:r>
        <w:rPr>
          <w:rFonts w:ascii="Times New Roman" w:hAnsi="Times New Roman" w:cs="Times New Roman"/>
          <w:sz w:val="24"/>
          <w:szCs w:val="24"/>
        </w:rPr>
        <w:t xml:space="preserve"> have been </w:t>
      </w:r>
      <w:r w:rsidR="00BC7175">
        <w:rPr>
          <w:rFonts w:ascii="Times New Roman" w:hAnsi="Times New Roman" w:cs="Times New Roman"/>
          <w:sz w:val="24"/>
          <w:szCs w:val="24"/>
        </w:rPr>
        <w:t>re-labeled</w:t>
      </w:r>
      <w:r>
        <w:rPr>
          <w:rFonts w:ascii="Times New Roman" w:hAnsi="Times New Roman" w:cs="Times New Roman"/>
          <w:sz w:val="24"/>
          <w:szCs w:val="24"/>
        </w:rPr>
        <w:t xml:space="preserve"> to reflect the tone unit.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advised, the gender analysis of the tone units </w:t>
      </w:r>
      <w:r w:rsidR="00BC7175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been exp</w:t>
      </w:r>
      <w:r>
        <w:rPr>
          <w:rFonts w:ascii="Times New Roman" w:hAnsi="Times New Roman" w:cs="Times New Roman"/>
          <w:sz w:val="24"/>
          <w:szCs w:val="24"/>
        </w:rPr>
        <w:t>unged and reserved for another paper.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Frequencies of tone units were also </w:t>
      </w:r>
      <w:r w:rsidR="00BC7175"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BC717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simple percentage. This information has been included in the study.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issues outlined in the references have been also addressed; the ones missing have been included </w:t>
      </w:r>
      <w:r>
        <w:rPr>
          <w:rFonts w:ascii="Times New Roman" w:hAnsi="Times New Roman" w:cs="Times New Roman"/>
          <w:sz w:val="24"/>
          <w:szCs w:val="24"/>
        </w:rPr>
        <w:t>and the ones not cited have been removed.</w:t>
      </w:r>
    </w:p>
    <w:p w:rsidR="00362BFF" w:rsidRDefault="00006AF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recommendation stated separately earlier has been added to the conclusion.</w:t>
      </w:r>
    </w:p>
    <w:sectPr w:rsidR="00362B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AFA" w:rsidRDefault="00006AFA" w:rsidP="00655CE8">
      <w:r>
        <w:separator/>
      </w:r>
    </w:p>
  </w:endnote>
  <w:endnote w:type="continuationSeparator" w:id="0">
    <w:p w:rsidR="00006AFA" w:rsidRDefault="00006AFA" w:rsidP="0065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AFA" w:rsidRDefault="00006AFA" w:rsidP="00655CE8">
      <w:r>
        <w:separator/>
      </w:r>
    </w:p>
  </w:footnote>
  <w:footnote w:type="continuationSeparator" w:id="0">
    <w:p w:rsidR="00006AFA" w:rsidRDefault="00006AFA" w:rsidP="00655C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CE8" w:rsidRDefault="00655C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A4969A"/>
    <w:multiLevelType w:val="singleLevel"/>
    <w:tmpl w:val="83A4969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87226"/>
    <w:rsid w:val="00006AFA"/>
    <w:rsid w:val="00362BFF"/>
    <w:rsid w:val="00655CE8"/>
    <w:rsid w:val="00BC7175"/>
    <w:rsid w:val="403A0102"/>
    <w:rsid w:val="4ED87226"/>
    <w:rsid w:val="5334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5C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55CE8"/>
    <w:rPr>
      <w:lang w:eastAsia="zh-CN"/>
    </w:rPr>
  </w:style>
  <w:style w:type="paragraph" w:styleId="Footer">
    <w:name w:val="footer"/>
    <w:basedOn w:val="Normal"/>
    <w:link w:val="FooterChar"/>
    <w:rsid w:val="00655C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55CE8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2022-05-17T14:40:00Z</dcterms:created>
  <dcterms:modified xsi:type="dcterms:W3CDTF">2022-05-17T14:41:00Z</dcterms:modified>
</cp:coreProperties>
</file>