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55A" w:rsidRPr="00B461D2" w:rsidRDefault="00B17FAA" w:rsidP="00D227AE">
      <w:pPr>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 xml:space="preserve">Compensatory lengthening in </w:t>
      </w:r>
      <w:r w:rsidR="003F513D" w:rsidRPr="00B461D2">
        <w:rPr>
          <w:rFonts w:ascii="Times New Roman" w:hAnsi="Times New Roman" w:cs="Times New Roman"/>
          <w:b/>
          <w:sz w:val="24"/>
          <w:szCs w:val="24"/>
        </w:rPr>
        <w:t>Kisubi</w:t>
      </w:r>
    </w:p>
    <w:p w:rsidR="00B17FAA" w:rsidRPr="00B461D2" w:rsidRDefault="00566441" w:rsidP="00D227AE">
      <w:pPr>
        <w:tabs>
          <w:tab w:val="left" w:pos="3621"/>
        </w:tabs>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IBRAHIM D</w:t>
      </w:r>
      <w:r w:rsidR="00BF35F0">
        <w:rPr>
          <w:rFonts w:ascii="Times New Roman" w:hAnsi="Times New Roman" w:cs="Times New Roman"/>
          <w:b/>
          <w:sz w:val="24"/>
          <w:szCs w:val="24"/>
        </w:rPr>
        <w:t>. RWAK</w:t>
      </w:r>
      <w:r w:rsidR="00B17FAA" w:rsidRPr="00B461D2">
        <w:rPr>
          <w:rFonts w:ascii="Times New Roman" w:hAnsi="Times New Roman" w:cs="Times New Roman"/>
          <w:b/>
          <w:sz w:val="24"/>
          <w:szCs w:val="24"/>
        </w:rPr>
        <w:t>AKINDO</w:t>
      </w:r>
      <w:r w:rsidR="00430DAA">
        <w:rPr>
          <w:rStyle w:val="FootnoteReference"/>
          <w:rFonts w:ascii="Times New Roman" w:hAnsi="Times New Roman" w:cs="Times New Roman"/>
          <w:b/>
          <w:sz w:val="24"/>
          <w:szCs w:val="24"/>
        </w:rPr>
        <w:footnoteReference w:id="2"/>
      </w:r>
    </w:p>
    <w:p w:rsidR="00566441" w:rsidRPr="00B461D2" w:rsidRDefault="00566441" w:rsidP="00566441">
      <w:pPr>
        <w:tabs>
          <w:tab w:val="left" w:pos="3621"/>
        </w:tabs>
        <w:spacing w:after="0" w:line="240" w:lineRule="auto"/>
        <w:jc w:val="center"/>
        <w:rPr>
          <w:rFonts w:ascii="Times New Roman" w:hAnsi="Times New Roman" w:cs="Times New Roman"/>
          <w:b/>
          <w:sz w:val="24"/>
          <w:szCs w:val="24"/>
        </w:rPr>
      </w:pPr>
    </w:p>
    <w:p w:rsidR="00566441" w:rsidRPr="00B461D2" w:rsidRDefault="00566441" w:rsidP="00D227AE">
      <w:pPr>
        <w:tabs>
          <w:tab w:val="left" w:pos="3621"/>
        </w:tabs>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University of Dodoma, P. O. Box 395, Dodoma, Tanzania</w:t>
      </w:r>
    </w:p>
    <w:p w:rsidR="00B461D2" w:rsidRPr="00430DAA" w:rsidRDefault="00566441" w:rsidP="00430DAA">
      <w:pPr>
        <w:tabs>
          <w:tab w:val="left" w:pos="3621"/>
        </w:tabs>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 xml:space="preserve">Email: </w:t>
      </w:r>
      <w:hyperlink r:id="rId8" w:history="1">
        <w:r w:rsidR="00BF35F0" w:rsidRPr="00740031">
          <w:rPr>
            <w:rStyle w:val="Hyperlink"/>
            <w:rFonts w:ascii="Times New Roman" w:hAnsi="Times New Roman" w:cs="Times New Roman"/>
            <w:b/>
            <w:sz w:val="24"/>
            <w:szCs w:val="24"/>
          </w:rPr>
          <w:t>rwaka1974@gmail.com</w:t>
        </w:r>
      </w:hyperlink>
    </w:p>
    <w:p w:rsidR="00B461D2" w:rsidRDefault="00B461D2">
      <w:pPr>
        <w:rPr>
          <w:rFonts w:ascii="Times New Roman" w:eastAsia="Arial Unicode MS" w:hAnsi="Times New Roman" w:cs="Times New Roman"/>
          <w:b/>
        </w:rPr>
      </w:pPr>
    </w:p>
    <w:p w:rsidR="006E18B2" w:rsidRPr="00B461D2" w:rsidRDefault="00DA1D51" w:rsidP="00430DAA">
      <w:pPr>
        <w:spacing w:line="360" w:lineRule="auto"/>
        <w:rPr>
          <w:rFonts w:ascii="Times New Roman" w:hAnsi="Times New Roman" w:cs="Times New Roman"/>
          <w:b/>
          <w:sz w:val="24"/>
          <w:szCs w:val="24"/>
        </w:rPr>
      </w:pPr>
      <w:r w:rsidRPr="00B461D2">
        <w:rPr>
          <w:rFonts w:ascii="Times New Roman" w:hAnsi="Times New Roman" w:cs="Times New Roman"/>
          <w:b/>
          <w:sz w:val="24"/>
          <w:szCs w:val="24"/>
        </w:rPr>
        <w:t>Abstract</w:t>
      </w:r>
    </w:p>
    <w:p w:rsidR="003460A2" w:rsidRPr="00B461D2" w:rsidRDefault="00235D6A" w:rsidP="00D227AE">
      <w:pPr>
        <w:pStyle w:val="FootnoteText"/>
        <w:jc w:val="both"/>
        <w:rPr>
          <w:rFonts w:ascii="Times New Roman" w:eastAsia="Arial Unicode MS" w:hAnsi="Times New Roman" w:cs="Times New Roman"/>
          <w:sz w:val="22"/>
          <w:szCs w:val="22"/>
        </w:rPr>
      </w:pPr>
      <w:r w:rsidRPr="00B461D2">
        <w:rPr>
          <w:rFonts w:ascii="Times New Roman" w:eastAsia="Arial Unicode MS" w:hAnsi="Times New Roman" w:cs="Times New Roman"/>
          <w:sz w:val="22"/>
          <w:szCs w:val="22"/>
        </w:rPr>
        <w:t xml:space="preserve">Kisubi is an unclassified Bantu language indigenously spoken in Biharamulo district, Kagera region, Tanzania. </w:t>
      </w:r>
      <w:r w:rsidR="00B75989" w:rsidRPr="00B461D2">
        <w:rPr>
          <w:rFonts w:ascii="Times New Roman" w:eastAsia="Arial Unicode MS" w:hAnsi="Times New Roman" w:cs="Times New Roman"/>
          <w:sz w:val="22"/>
          <w:szCs w:val="22"/>
        </w:rPr>
        <w:t>T</w:t>
      </w:r>
      <w:r w:rsidR="00E938DA" w:rsidRPr="00B461D2">
        <w:rPr>
          <w:rFonts w:ascii="Times New Roman" w:eastAsia="Arial Unicode MS" w:hAnsi="Times New Roman" w:cs="Times New Roman"/>
          <w:sz w:val="22"/>
          <w:szCs w:val="22"/>
        </w:rPr>
        <w:t xml:space="preserve">he core </w:t>
      </w:r>
      <w:r w:rsidR="001B3B9A" w:rsidRPr="00B461D2">
        <w:rPr>
          <w:rFonts w:ascii="Times New Roman" w:eastAsia="Arial Unicode MS" w:hAnsi="Times New Roman" w:cs="Times New Roman"/>
          <w:sz w:val="22"/>
          <w:szCs w:val="22"/>
        </w:rPr>
        <w:t>ob</w:t>
      </w:r>
      <w:r w:rsidR="008A47E3" w:rsidRPr="00B461D2">
        <w:rPr>
          <w:rFonts w:ascii="Times New Roman" w:eastAsia="Arial Unicode MS" w:hAnsi="Times New Roman" w:cs="Times New Roman"/>
          <w:sz w:val="22"/>
          <w:szCs w:val="22"/>
        </w:rPr>
        <w:t>j</w:t>
      </w:r>
      <w:r w:rsidR="001B3B9A" w:rsidRPr="00B461D2">
        <w:rPr>
          <w:rFonts w:ascii="Times New Roman" w:eastAsia="Arial Unicode MS" w:hAnsi="Times New Roman" w:cs="Times New Roman"/>
          <w:sz w:val="22"/>
          <w:szCs w:val="22"/>
        </w:rPr>
        <w:t>ective</w:t>
      </w:r>
      <w:r w:rsidR="00E05CB4" w:rsidRPr="00B461D2">
        <w:rPr>
          <w:rFonts w:ascii="Times New Roman" w:eastAsia="Arial Unicode MS" w:hAnsi="Times New Roman" w:cs="Times New Roman"/>
          <w:sz w:val="22"/>
          <w:szCs w:val="22"/>
        </w:rPr>
        <w:t xml:space="preserve"> of this study</w:t>
      </w:r>
      <w:r w:rsidR="003460A2" w:rsidRPr="00B461D2">
        <w:rPr>
          <w:rFonts w:ascii="Times New Roman" w:eastAsia="Arial Unicode MS" w:hAnsi="Times New Roman" w:cs="Times New Roman"/>
          <w:sz w:val="22"/>
          <w:szCs w:val="22"/>
        </w:rPr>
        <w:t xml:space="preserve"> is </w:t>
      </w:r>
      <w:r w:rsidR="00823468" w:rsidRPr="00B461D2">
        <w:rPr>
          <w:rFonts w:ascii="Times New Roman" w:eastAsia="Arial Unicode MS" w:hAnsi="Times New Roman" w:cs="Times New Roman"/>
          <w:sz w:val="22"/>
          <w:szCs w:val="22"/>
        </w:rPr>
        <w:t xml:space="preserve">to </w:t>
      </w:r>
      <w:r w:rsidR="00297682" w:rsidRPr="00B461D2">
        <w:rPr>
          <w:rFonts w:ascii="Times New Roman" w:eastAsia="Arial Unicode MS" w:hAnsi="Times New Roman" w:cs="Times New Roman"/>
          <w:sz w:val="22"/>
          <w:szCs w:val="22"/>
        </w:rPr>
        <w:t xml:space="preserve">examine the conditions or environments under which deletion/gliding </w:t>
      </w:r>
      <w:r w:rsidR="003460A2" w:rsidRPr="00B461D2">
        <w:rPr>
          <w:rFonts w:ascii="Times New Roman" w:eastAsia="Arial Unicode MS" w:hAnsi="Times New Roman" w:cs="Times New Roman"/>
          <w:sz w:val="22"/>
          <w:szCs w:val="22"/>
        </w:rPr>
        <w:t xml:space="preserve">and consequential lengthening of the remaining vowel </w:t>
      </w:r>
      <w:r w:rsidR="001B3B9A" w:rsidRPr="00B461D2">
        <w:rPr>
          <w:rFonts w:ascii="Times New Roman" w:eastAsia="Arial Unicode MS" w:hAnsi="Times New Roman" w:cs="Times New Roman"/>
          <w:sz w:val="22"/>
          <w:szCs w:val="22"/>
        </w:rPr>
        <w:t xml:space="preserve">in compensation </w:t>
      </w:r>
      <w:r w:rsidR="00297682" w:rsidRPr="00B461D2">
        <w:rPr>
          <w:rFonts w:ascii="Times New Roman" w:eastAsia="Arial Unicode MS" w:hAnsi="Times New Roman" w:cs="Times New Roman"/>
          <w:sz w:val="22"/>
          <w:szCs w:val="22"/>
        </w:rPr>
        <w:t>take</w:t>
      </w:r>
      <w:r w:rsidR="001B3B9A" w:rsidRPr="00B461D2">
        <w:rPr>
          <w:rFonts w:ascii="Times New Roman" w:eastAsia="Arial Unicode MS" w:hAnsi="Times New Roman" w:cs="Times New Roman"/>
          <w:sz w:val="22"/>
          <w:szCs w:val="22"/>
        </w:rPr>
        <w:t xml:space="preserve"> place</w:t>
      </w:r>
      <w:r w:rsidR="003460A2" w:rsidRPr="00B461D2">
        <w:rPr>
          <w:rFonts w:ascii="Times New Roman" w:eastAsia="Arial Unicode MS" w:hAnsi="Times New Roman" w:cs="Times New Roman"/>
          <w:sz w:val="22"/>
          <w:szCs w:val="22"/>
        </w:rPr>
        <w:t>.</w:t>
      </w:r>
      <w:r w:rsidR="006E2EAD" w:rsidRPr="00B461D2">
        <w:rPr>
          <w:rFonts w:ascii="Times New Roman" w:eastAsia="Arial Unicode MS" w:hAnsi="Times New Roman" w:cs="Times New Roman"/>
          <w:sz w:val="22"/>
          <w:szCs w:val="22"/>
        </w:rPr>
        <w:t xml:space="preserve"> </w:t>
      </w:r>
      <w:r w:rsidR="008A47E3" w:rsidRPr="00B461D2">
        <w:rPr>
          <w:rFonts w:ascii="Times New Roman" w:eastAsia="Arial Unicode MS" w:hAnsi="Times New Roman" w:cs="Times New Roman"/>
          <w:sz w:val="22"/>
          <w:szCs w:val="22"/>
        </w:rPr>
        <w:t>Th</w:t>
      </w:r>
      <w:r w:rsidR="002B6D8C" w:rsidRPr="00B461D2">
        <w:rPr>
          <w:rFonts w:ascii="Times New Roman" w:eastAsia="Arial Unicode MS" w:hAnsi="Times New Roman" w:cs="Times New Roman"/>
          <w:sz w:val="22"/>
          <w:szCs w:val="22"/>
        </w:rPr>
        <w:t>e</w:t>
      </w:r>
      <w:r w:rsidR="008A47E3" w:rsidRPr="00B461D2">
        <w:rPr>
          <w:rFonts w:ascii="Times New Roman" w:eastAsia="Arial Unicode MS" w:hAnsi="Times New Roman" w:cs="Times New Roman"/>
          <w:sz w:val="22"/>
          <w:szCs w:val="22"/>
        </w:rPr>
        <w:t xml:space="preserve"> study adopted descriptive approach which accounts for the primary linguistic data in such a way that it agrees with the intuition of the </w:t>
      </w:r>
      <w:r w:rsidR="00B5467E" w:rsidRPr="00B461D2">
        <w:rPr>
          <w:rFonts w:ascii="Times New Roman" w:eastAsia="Arial Unicode MS" w:hAnsi="Times New Roman" w:cs="Times New Roman"/>
          <w:sz w:val="22"/>
          <w:szCs w:val="22"/>
        </w:rPr>
        <w:t>native speakers of the language</w:t>
      </w:r>
      <w:r w:rsidR="008A47E3" w:rsidRPr="00B461D2">
        <w:rPr>
          <w:rFonts w:ascii="Times New Roman" w:eastAsia="Arial Unicode MS" w:hAnsi="Times New Roman" w:cs="Times New Roman"/>
          <w:sz w:val="22"/>
          <w:szCs w:val="22"/>
        </w:rPr>
        <w:t xml:space="preserve">. </w:t>
      </w:r>
      <w:r w:rsidR="00163DBE" w:rsidRPr="00B461D2">
        <w:rPr>
          <w:rFonts w:ascii="Times New Roman" w:eastAsia="Arial Unicode MS" w:hAnsi="Times New Roman" w:cs="Times New Roman"/>
          <w:sz w:val="22"/>
          <w:szCs w:val="22"/>
        </w:rPr>
        <w:t>D</w:t>
      </w:r>
      <w:r w:rsidR="006E2EAD" w:rsidRPr="00B461D2">
        <w:rPr>
          <w:rFonts w:ascii="Times New Roman" w:eastAsia="Arial Unicode MS" w:hAnsi="Times New Roman" w:cs="Times New Roman"/>
          <w:sz w:val="22"/>
          <w:szCs w:val="22"/>
        </w:rPr>
        <w:t xml:space="preserve">ata were </w:t>
      </w:r>
      <w:r w:rsidR="004A252B" w:rsidRPr="00B461D2">
        <w:rPr>
          <w:rFonts w:ascii="Times New Roman" w:eastAsia="Arial Unicode MS" w:hAnsi="Times New Roman" w:cs="Times New Roman"/>
          <w:sz w:val="22"/>
          <w:szCs w:val="22"/>
        </w:rPr>
        <w:t xml:space="preserve">introspectively </w:t>
      </w:r>
      <w:r w:rsidR="006E2EAD" w:rsidRPr="00B461D2">
        <w:rPr>
          <w:rFonts w:ascii="Times New Roman" w:eastAsia="Arial Unicode MS" w:hAnsi="Times New Roman" w:cs="Times New Roman"/>
          <w:sz w:val="22"/>
          <w:szCs w:val="22"/>
        </w:rPr>
        <w:t>generated by the author</w:t>
      </w:r>
      <w:r w:rsidR="00163DBE" w:rsidRPr="00B461D2">
        <w:rPr>
          <w:rFonts w:ascii="Times New Roman" w:eastAsia="Arial Unicode MS" w:hAnsi="Times New Roman" w:cs="Times New Roman"/>
          <w:sz w:val="22"/>
          <w:szCs w:val="22"/>
        </w:rPr>
        <w:t>, who is a native speaker of Kisubi,</w:t>
      </w:r>
      <w:r w:rsidR="006E2EAD" w:rsidRPr="00B461D2">
        <w:rPr>
          <w:rFonts w:ascii="Times New Roman" w:eastAsia="Arial Unicode MS" w:hAnsi="Times New Roman" w:cs="Times New Roman"/>
          <w:sz w:val="22"/>
          <w:szCs w:val="22"/>
        </w:rPr>
        <w:t xml:space="preserve"> in collaboration with two </w:t>
      </w:r>
      <w:r w:rsidR="004A252B" w:rsidRPr="00B461D2">
        <w:rPr>
          <w:rFonts w:ascii="Times New Roman" w:eastAsia="Arial Unicode MS" w:hAnsi="Times New Roman" w:cs="Times New Roman"/>
          <w:sz w:val="22"/>
          <w:szCs w:val="22"/>
        </w:rPr>
        <w:t xml:space="preserve">purposively sampled </w:t>
      </w:r>
      <w:r w:rsidR="006E2EAD" w:rsidRPr="00B461D2">
        <w:rPr>
          <w:rFonts w:ascii="Times New Roman" w:eastAsia="Arial Unicode MS" w:hAnsi="Times New Roman" w:cs="Times New Roman"/>
          <w:sz w:val="22"/>
          <w:szCs w:val="22"/>
        </w:rPr>
        <w:t>comp</w:t>
      </w:r>
      <w:r w:rsidR="00322B6F" w:rsidRPr="00B461D2">
        <w:rPr>
          <w:rFonts w:ascii="Times New Roman" w:eastAsia="Arial Unicode MS" w:hAnsi="Times New Roman" w:cs="Times New Roman"/>
          <w:sz w:val="22"/>
          <w:szCs w:val="22"/>
        </w:rPr>
        <w:t>etent Kisubi native speakers</w:t>
      </w:r>
      <w:r w:rsidR="006E2EAD" w:rsidRPr="00B461D2">
        <w:rPr>
          <w:rFonts w:ascii="Times New Roman" w:eastAsia="Arial Unicode MS" w:hAnsi="Times New Roman" w:cs="Times New Roman"/>
          <w:sz w:val="22"/>
          <w:szCs w:val="22"/>
        </w:rPr>
        <w:t xml:space="preserve">. </w:t>
      </w:r>
      <w:r w:rsidR="004A55A6" w:rsidRPr="00B461D2">
        <w:rPr>
          <w:rFonts w:ascii="Times New Roman" w:eastAsia="Arial Unicode MS" w:hAnsi="Times New Roman" w:cs="Times New Roman"/>
          <w:sz w:val="22"/>
          <w:szCs w:val="22"/>
        </w:rPr>
        <w:t xml:space="preserve">The obtained data were </w:t>
      </w:r>
      <w:r w:rsidR="00E63AE9" w:rsidRPr="00B461D2">
        <w:rPr>
          <w:rFonts w:ascii="Times New Roman" w:eastAsia="Arial Unicode MS" w:hAnsi="Times New Roman" w:cs="Times New Roman"/>
          <w:sz w:val="22"/>
          <w:szCs w:val="22"/>
        </w:rPr>
        <w:t>analyzed</w:t>
      </w:r>
      <w:r w:rsidR="004A55A6" w:rsidRPr="00B461D2">
        <w:rPr>
          <w:rFonts w:ascii="Times New Roman" w:eastAsia="Arial Unicode MS" w:hAnsi="Times New Roman" w:cs="Times New Roman"/>
          <w:sz w:val="22"/>
          <w:szCs w:val="22"/>
        </w:rPr>
        <w:t xml:space="preserve"> using a table</w:t>
      </w:r>
      <w:r w:rsidR="00A5406E" w:rsidRPr="00B461D2">
        <w:rPr>
          <w:rFonts w:ascii="Times New Roman" w:eastAsia="Arial Unicode MS" w:hAnsi="Times New Roman" w:cs="Times New Roman"/>
          <w:sz w:val="22"/>
          <w:szCs w:val="22"/>
        </w:rPr>
        <w:t xml:space="preserve"> and </w:t>
      </w:r>
      <w:r w:rsidR="002B2B22" w:rsidRPr="00B461D2">
        <w:rPr>
          <w:rFonts w:ascii="Times New Roman" w:eastAsia="Arial Unicode MS" w:hAnsi="Times New Roman" w:cs="Times New Roman"/>
          <w:sz w:val="22"/>
          <w:szCs w:val="22"/>
        </w:rPr>
        <w:t xml:space="preserve">it was </w:t>
      </w:r>
      <w:r w:rsidR="009B117F" w:rsidRPr="00B461D2">
        <w:rPr>
          <w:rFonts w:ascii="Times New Roman" w:eastAsia="Arial Unicode MS" w:hAnsi="Times New Roman" w:cs="Times New Roman"/>
          <w:sz w:val="22"/>
          <w:szCs w:val="22"/>
        </w:rPr>
        <w:t>revealed that: the high back vowel potentially glides in many phonetic contexts of its occurrence (100%), followed by the high front vowel (75%) and the mid back vowel (75%)</w:t>
      </w:r>
      <w:r w:rsidR="00E63AE9">
        <w:rPr>
          <w:rFonts w:ascii="Times New Roman" w:eastAsia="Arial Unicode MS" w:hAnsi="Times New Roman" w:cs="Times New Roman"/>
          <w:sz w:val="22"/>
          <w:szCs w:val="22"/>
        </w:rPr>
        <w:t>. T</w:t>
      </w:r>
      <w:r w:rsidR="009B117F" w:rsidRPr="00B461D2">
        <w:rPr>
          <w:rFonts w:ascii="Times New Roman" w:eastAsia="Arial Unicode MS" w:hAnsi="Times New Roman" w:cs="Times New Roman"/>
          <w:sz w:val="22"/>
          <w:szCs w:val="22"/>
        </w:rPr>
        <w:t xml:space="preserve">he high front </w:t>
      </w:r>
      <w:r w:rsidR="00AB3B6A" w:rsidRPr="00B461D2">
        <w:rPr>
          <w:rFonts w:ascii="Times New Roman" w:eastAsia="Arial Unicode MS" w:hAnsi="Times New Roman" w:cs="Times New Roman"/>
          <w:sz w:val="22"/>
          <w:szCs w:val="22"/>
        </w:rPr>
        <w:t xml:space="preserve">vowel potentially deletes </w:t>
      </w:r>
      <w:r w:rsidR="009B117F" w:rsidRPr="00B461D2">
        <w:rPr>
          <w:rFonts w:ascii="Times New Roman" w:eastAsia="Arial Unicode MS" w:hAnsi="Times New Roman" w:cs="Times New Roman"/>
          <w:sz w:val="22"/>
          <w:szCs w:val="22"/>
        </w:rPr>
        <w:t>in relatively many contexts of its occurrence</w:t>
      </w:r>
      <w:r w:rsidR="00AB3B6A" w:rsidRPr="00B461D2">
        <w:rPr>
          <w:rFonts w:ascii="Times New Roman" w:eastAsia="Arial Unicode MS" w:hAnsi="Times New Roman" w:cs="Times New Roman"/>
          <w:sz w:val="22"/>
          <w:szCs w:val="22"/>
        </w:rPr>
        <w:t xml:space="preserve"> (75%)</w:t>
      </w:r>
      <w:r w:rsidR="009B117F" w:rsidRPr="00B461D2">
        <w:rPr>
          <w:rFonts w:ascii="Times New Roman" w:eastAsia="Arial Unicode MS" w:hAnsi="Times New Roman" w:cs="Times New Roman"/>
          <w:sz w:val="22"/>
          <w:szCs w:val="22"/>
        </w:rPr>
        <w:t xml:space="preserve">; </w:t>
      </w:r>
      <w:r w:rsidR="00053725" w:rsidRPr="00B461D2">
        <w:rPr>
          <w:rFonts w:ascii="Times New Roman" w:eastAsia="Arial Unicode MS" w:hAnsi="Times New Roman" w:cs="Times New Roman"/>
          <w:sz w:val="22"/>
          <w:szCs w:val="22"/>
        </w:rPr>
        <w:t>the potential deletion rate of</w:t>
      </w:r>
      <w:r w:rsidR="00F45BE3" w:rsidRPr="00B461D2">
        <w:rPr>
          <w:rFonts w:ascii="Times New Roman" w:eastAsia="Arial Unicode MS" w:hAnsi="Times New Roman" w:cs="Times New Roman"/>
          <w:sz w:val="22"/>
          <w:szCs w:val="22"/>
        </w:rPr>
        <w:t xml:space="preserve"> the high back vowel is 0%; </w:t>
      </w:r>
      <w:r w:rsidR="004E290A" w:rsidRPr="00B461D2">
        <w:rPr>
          <w:rFonts w:ascii="Times New Roman" w:eastAsia="Arial Unicode MS" w:hAnsi="Times New Roman" w:cs="Times New Roman"/>
          <w:sz w:val="22"/>
          <w:szCs w:val="22"/>
        </w:rPr>
        <w:t>high vowels (e</w:t>
      </w:r>
      <w:r w:rsidR="009B117F" w:rsidRPr="00B461D2">
        <w:rPr>
          <w:rFonts w:ascii="Times New Roman" w:eastAsia="Arial Unicode MS" w:hAnsi="Times New Roman" w:cs="Times New Roman"/>
          <w:sz w:val="22"/>
          <w:szCs w:val="22"/>
        </w:rPr>
        <w:t>.</w:t>
      </w:r>
      <w:r w:rsidR="004E290A" w:rsidRPr="00B461D2">
        <w:rPr>
          <w:rFonts w:ascii="Times New Roman" w:eastAsia="Arial Unicode MS" w:hAnsi="Times New Roman" w:cs="Times New Roman"/>
          <w:sz w:val="22"/>
          <w:szCs w:val="22"/>
        </w:rPr>
        <w:t>g. /i/) delete when juxtaposed with non-high vowels; non-high vowels, especially the low vowel, potentially delete when juxtaposed</w:t>
      </w:r>
      <w:r w:rsidR="00EE6AAE" w:rsidRPr="00B461D2">
        <w:rPr>
          <w:rFonts w:ascii="Times New Roman" w:eastAsia="Arial Unicode MS" w:hAnsi="Times New Roman" w:cs="Times New Roman"/>
          <w:sz w:val="22"/>
          <w:szCs w:val="22"/>
        </w:rPr>
        <w:t xml:space="preserve"> with high vowels; </w:t>
      </w:r>
      <w:r w:rsidR="004E290A" w:rsidRPr="00B461D2">
        <w:rPr>
          <w:rFonts w:ascii="Times New Roman" w:eastAsia="Arial Unicode MS" w:hAnsi="Times New Roman" w:cs="Times New Roman"/>
          <w:sz w:val="22"/>
          <w:szCs w:val="22"/>
        </w:rPr>
        <w:t xml:space="preserve">non-low vowels delete when juxtaposed </w:t>
      </w:r>
      <w:r w:rsidR="00EE6AAE" w:rsidRPr="00B461D2">
        <w:rPr>
          <w:rFonts w:ascii="Times New Roman" w:eastAsia="Arial Unicode MS" w:hAnsi="Times New Roman" w:cs="Times New Roman"/>
          <w:sz w:val="22"/>
          <w:szCs w:val="22"/>
        </w:rPr>
        <w:t xml:space="preserve">with </w:t>
      </w:r>
      <w:r w:rsidR="00053725" w:rsidRPr="00B461D2">
        <w:rPr>
          <w:rFonts w:ascii="Times New Roman" w:eastAsia="Arial Unicode MS" w:hAnsi="Times New Roman" w:cs="Times New Roman"/>
          <w:sz w:val="22"/>
          <w:szCs w:val="22"/>
        </w:rPr>
        <w:t xml:space="preserve">their </w:t>
      </w:r>
      <w:r w:rsidR="00EE6AAE" w:rsidRPr="00B461D2">
        <w:rPr>
          <w:rFonts w:ascii="Times New Roman" w:eastAsia="Arial Unicode MS" w:hAnsi="Times New Roman" w:cs="Times New Roman"/>
          <w:sz w:val="22"/>
          <w:szCs w:val="22"/>
        </w:rPr>
        <w:t xml:space="preserve">colleague non-high vowels; and identical vowels fuse into a single lengthened vowel. In all the deletion and gliding cases, the remaining vowel is lengthened in compensation of the deleted/glided vowel. It was finally concluded that </w:t>
      </w:r>
      <w:r w:rsidR="00D30E9D" w:rsidRPr="00B461D2">
        <w:rPr>
          <w:rFonts w:ascii="Times New Roman" w:eastAsia="Arial Unicode MS" w:hAnsi="Times New Roman" w:cs="Times New Roman"/>
          <w:sz w:val="22"/>
          <w:szCs w:val="22"/>
        </w:rPr>
        <w:t xml:space="preserve">the conditions or environments under which deletion and gliding do take place </w:t>
      </w:r>
      <w:r w:rsidR="003F15AF" w:rsidRPr="00B461D2">
        <w:rPr>
          <w:rFonts w:ascii="Times New Roman" w:eastAsia="Arial Unicode MS" w:hAnsi="Times New Roman" w:cs="Times New Roman"/>
          <w:sz w:val="22"/>
          <w:szCs w:val="22"/>
        </w:rPr>
        <w:t xml:space="preserve">and consequential lengthening of the remaining vowel </w:t>
      </w:r>
      <w:r w:rsidR="00F91B2D" w:rsidRPr="00B461D2">
        <w:rPr>
          <w:rFonts w:ascii="Times New Roman" w:eastAsia="Arial Unicode MS" w:hAnsi="Times New Roman" w:cs="Times New Roman"/>
          <w:sz w:val="22"/>
          <w:szCs w:val="22"/>
        </w:rPr>
        <w:t>are unique to every Bantu language since the results of this study have averagely deviated from the results of other scholars</w:t>
      </w:r>
      <w:r w:rsidR="00A5406E" w:rsidRPr="00B461D2">
        <w:rPr>
          <w:rFonts w:ascii="Times New Roman" w:eastAsia="Arial Unicode MS" w:hAnsi="Times New Roman" w:cs="Times New Roman"/>
          <w:sz w:val="22"/>
          <w:szCs w:val="22"/>
        </w:rPr>
        <w:t>.</w:t>
      </w:r>
      <w:r w:rsidR="00F91B2D" w:rsidRPr="00B461D2">
        <w:rPr>
          <w:rFonts w:ascii="Times New Roman" w:eastAsia="Arial Unicode MS" w:hAnsi="Times New Roman" w:cs="Times New Roman"/>
          <w:sz w:val="22"/>
          <w:szCs w:val="22"/>
        </w:rPr>
        <w:t xml:space="preserve"> </w:t>
      </w:r>
      <w:r w:rsidR="002F3E71" w:rsidRPr="00B461D2">
        <w:rPr>
          <w:rFonts w:ascii="Times New Roman" w:eastAsia="Arial Unicode MS" w:hAnsi="Times New Roman" w:cs="Times New Roman"/>
          <w:sz w:val="22"/>
          <w:szCs w:val="22"/>
        </w:rPr>
        <w:t>Despite this average deviation</w:t>
      </w:r>
      <w:r w:rsidR="00F91B2D" w:rsidRPr="00B461D2">
        <w:rPr>
          <w:rFonts w:ascii="Times New Roman" w:eastAsia="Arial Unicode MS" w:hAnsi="Times New Roman" w:cs="Times New Roman"/>
          <w:sz w:val="22"/>
          <w:szCs w:val="22"/>
        </w:rPr>
        <w:t xml:space="preserve">, there are some traits of generalization in the high vowels </w:t>
      </w:r>
      <w:r w:rsidR="001A3E2A" w:rsidRPr="00B461D2">
        <w:rPr>
          <w:rFonts w:ascii="Times New Roman" w:eastAsia="Arial Unicode MS" w:hAnsi="Times New Roman" w:cs="Times New Roman"/>
          <w:sz w:val="22"/>
          <w:szCs w:val="22"/>
        </w:rPr>
        <w:t xml:space="preserve">that they exhibit a higher gliding degree when in contact with non-high vowels. </w:t>
      </w:r>
    </w:p>
    <w:p w:rsidR="001A3E2A" w:rsidRPr="00B461D2" w:rsidRDefault="001A3E2A" w:rsidP="00D227AE">
      <w:pPr>
        <w:pStyle w:val="FootnoteText"/>
        <w:jc w:val="both"/>
        <w:rPr>
          <w:rFonts w:ascii="Times New Roman" w:eastAsia="Arial Unicode MS" w:hAnsi="Times New Roman" w:cs="Times New Roman"/>
          <w:sz w:val="22"/>
          <w:szCs w:val="22"/>
        </w:rPr>
      </w:pPr>
    </w:p>
    <w:p w:rsidR="00514681" w:rsidRPr="00B461D2" w:rsidRDefault="001D44C5" w:rsidP="00D227AE">
      <w:pPr>
        <w:spacing w:line="240" w:lineRule="auto"/>
        <w:ind w:left="1350" w:hanging="1350"/>
        <w:jc w:val="both"/>
        <w:rPr>
          <w:rFonts w:ascii="Times New Roman" w:eastAsia="Arial Unicode MS" w:hAnsi="Times New Roman" w:cs="Times New Roman"/>
        </w:rPr>
      </w:pPr>
      <w:r w:rsidRPr="00B461D2">
        <w:rPr>
          <w:rFonts w:ascii="Times New Roman" w:eastAsia="Arial Unicode MS" w:hAnsi="Times New Roman" w:cs="Times New Roman"/>
          <w:b/>
        </w:rPr>
        <w:t xml:space="preserve">Key words: </w:t>
      </w:r>
      <w:r w:rsidR="0099088E" w:rsidRPr="00B461D2">
        <w:rPr>
          <w:rFonts w:ascii="Times New Roman" w:eastAsia="Arial Unicode MS" w:hAnsi="Times New Roman" w:cs="Times New Roman"/>
          <w:i/>
        </w:rPr>
        <w:t>compensatory vowel lengthening, deletion, gliding, fusion,</w:t>
      </w:r>
      <w:r w:rsidR="001F225F" w:rsidRPr="00B461D2">
        <w:rPr>
          <w:rFonts w:ascii="Times New Roman" w:eastAsia="Arial Unicode MS" w:hAnsi="Times New Roman" w:cs="Times New Roman"/>
          <w:i/>
        </w:rPr>
        <w:t xml:space="preserve"> morpheme boundar</w:t>
      </w:r>
      <w:r w:rsidR="00D63473" w:rsidRPr="00B461D2">
        <w:rPr>
          <w:rFonts w:ascii="Times New Roman" w:eastAsia="Arial Unicode MS" w:hAnsi="Times New Roman" w:cs="Times New Roman"/>
        </w:rPr>
        <w:t xml:space="preserve">y, </w:t>
      </w:r>
      <w:r w:rsidR="00D63473" w:rsidRPr="00B461D2">
        <w:rPr>
          <w:rFonts w:ascii="Times New Roman" w:eastAsia="Arial Unicode MS" w:hAnsi="Times New Roman" w:cs="Times New Roman"/>
          <w:i/>
        </w:rPr>
        <w:t xml:space="preserve">word boundary </w:t>
      </w:r>
    </w:p>
    <w:p w:rsidR="00D227AE" w:rsidRPr="00B461D2" w:rsidRDefault="00D227AE">
      <w:pPr>
        <w:rPr>
          <w:rFonts w:ascii="Times New Roman" w:eastAsia="Arial Unicode MS" w:hAnsi="Times New Roman" w:cs="Times New Roman"/>
          <w:b/>
        </w:rPr>
      </w:pPr>
    </w:p>
    <w:p w:rsidR="00D227AE" w:rsidRPr="00B461D2" w:rsidRDefault="00D227AE" w:rsidP="009A292A">
      <w:pPr>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br w:type="page"/>
      </w:r>
    </w:p>
    <w:p w:rsidR="006E18B2" w:rsidRPr="00B461D2" w:rsidRDefault="00085DB0" w:rsidP="00085DB0">
      <w:pPr>
        <w:tabs>
          <w:tab w:val="left" w:pos="630"/>
        </w:tabs>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1.0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Introduction</w:t>
      </w:r>
      <w:r w:rsidR="00DA1D51" w:rsidRPr="00B461D2">
        <w:rPr>
          <w:rFonts w:ascii="Times New Roman" w:eastAsia="Arial Unicode MS" w:hAnsi="Times New Roman" w:cs="Times New Roman"/>
          <w:b/>
          <w:sz w:val="24"/>
          <w:szCs w:val="24"/>
        </w:rPr>
        <w:tab/>
      </w:r>
    </w:p>
    <w:p w:rsidR="00AC47B5" w:rsidRPr="00B461D2" w:rsidRDefault="00E7417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Vowel deletion/gliding in Bantu languages </w:t>
      </w:r>
      <w:r w:rsidR="00965993" w:rsidRPr="00B461D2">
        <w:rPr>
          <w:rFonts w:ascii="Times New Roman" w:eastAsia="Arial Unicode MS" w:hAnsi="Times New Roman" w:cs="Times New Roman"/>
          <w:sz w:val="24"/>
          <w:szCs w:val="24"/>
        </w:rPr>
        <w:t>makes the remaining vowel lengthen to fill the gap left by the vowel that has deleted or glided</w:t>
      </w:r>
      <w:r w:rsidRPr="00B461D2">
        <w:rPr>
          <w:rFonts w:ascii="Times New Roman" w:eastAsia="Arial Unicode MS" w:hAnsi="Times New Roman" w:cs="Times New Roman"/>
          <w:sz w:val="24"/>
          <w:szCs w:val="24"/>
        </w:rPr>
        <w:t xml:space="preserve">. </w:t>
      </w:r>
      <w:r w:rsidR="009C284F" w:rsidRPr="00B461D2">
        <w:rPr>
          <w:rFonts w:ascii="Times New Roman" w:eastAsia="Arial Unicode MS" w:hAnsi="Times New Roman" w:cs="Times New Roman"/>
          <w:sz w:val="24"/>
          <w:szCs w:val="24"/>
        </w:rPr>
        <w:t>The conditions under which such deletion/gliding occur</w:t>
      </w:r>
      <w:r w:rsidR="00E303A5">
        <w:rPr>
          <w:rFonts w:ascii="Times New Roman" w:eastAsia="Arial Unicode MS" w:hAnsi="Times New Roman" w:cs="Times New Roman"/>
          <w:sz w:val="24"/>
          <w:szCs w:val="24"/>
        </w:rPr>
        <w:t>s</w:t>
      </w:r>
      <w:r w:rsidR="009C284F" w:rsidRPr="00B461D2">
        <w:rPr>
          <w:rFonts w:ascii="Times New Roman" w:eastAsia="Arial Unicode MS" w:hAnsi="Times New Roman" w:cs="Times New Roman"/>
          <w:sz w:val="24"/>
          <w:szCs w:val="24"/>
        </w:rPr>
        <w:t xml:space="preserve"> do not seem to be universal</w:t>
      </w:r>
      <w:r w:rsidR="00085DB0" w:rsidRPr="00B461D2">
        <w:rPr>
          <w:rFonts w:ascii="Times New Roman" w:eastAsia="Arial Unicode MS" w:hAnsi="Times New Roman" w:cs="Times New Roman"/>
          <w:sz w:val="24"/>
          <w:szCs w:val="24"/>
        </w:rPr>
        <w:t>.</w:t>
      </w:r>
      <w:r w:rsidR="009C284F" w:rsidRPr="00B461D2">
        <w:rPr>
          <w:rFonts w:ascii="Times New Roman" w:eastAsia="Arial Unicode MS" w:hAnsi="Times New Roman" w:cs="Times New Roman"/>
          <w:sz w:val="24"/>
          <w:szCs w:val="24"/>
        </w:rPr>
        <w:t xml:space="preserve"> </w:t>
      </w:r>
      <w:r w:rsidR="008C3166" w:rsidRPr="00B461D2">
        <w:rPr>
          <w:rFonts w:ascii="Times New Roman" w:eastAsia="Arial Unicode MS" w:hAnsi="Times New Roman" w:cs="Times New Roman"/>
          <w:sz w:val="24"/>
          <w:szCs w:val="24"/>
        </w:rPr>
        <w:t>For example, Katamba (</w:t>
      </w:r>
      <w:r w:rsidR="00085DB0" w:rsidRPr="00B461D2">
        <w:rPr>
          <w:rFonts w:ascii="Times New Roman" w:eastAsia="Arial Unicode MS" w:hAnsi="Times New Roman" w:cs="Times New Roman"/>
          <w:sz w:val="24"/>
          <w:szCs w:val="24"/>
        </w:rPr>
        <w:t>19</w:t>
      </w:r>
      <w:r w:rsidR="00F6445A">
        <w:rPr>
          <w:rFonts w:ascii="Times New Roman" w:eastAsia="Arial Unicode MS" w:hAnsi="Times New Roman" w:cs="Times New Roman"/>
          <w:sz w:val="24"/>
          <w:szCs w:val="24"/>
        </w:rPr>
        <w:t>9</w:t>
      </w:r>
      <w:r w:rsidR="00085DB0" w:rsidRPr="00B461D2">
        <w:rPr>
          <w:rFonts w:ascii="Times New Roman" w:eastAsia="Arial Unicode MS" w:hAnsi="Times New Roman" w:cs="Times New Roman"/>
          <w:sz w:val="24"/>
          <w:szCs w:val="24"/>
        </w:rPr>
        <w:t>3: 155</w:t>
      </w:r>
      <w:r w:rsidR="008C3166" w:rsidRPr="00B461D2">
        <w:rPr>
          <w:rFonts w:ascii="Times New Roman" w:eastAsia="Arial Unicode MS" w:hAnsi="Times New Roman" w:cs="Times New Roman"/>
          <w:sz w:val="24"/>
          <w:szCs w:val="24"/>
        </w:rPr>
        <w:t xml:space="preserve">) argues that </w:t>
      </w:r>
      <w:r w:rsidR="00F064CD" w:rsidRPr="00B461D2">
        <w:rPr>
          <w:rFonts w:ascii="Times New Roman" w:eastAsia="Arial Unicode MS" w:hAnsi="Times New Roman" w:cs="Times New Roman"/>
          <w:sz w:val="24"/>
          <w:szCs w:val="24"/>
        </w:rPr>
        <w:t xml:space="preserve">in Luganda </w:t>
      </w:r>
      <w:r w:rsidR="003D7B3C" w:rsidRPr="00B461D2">
        <w:rPr>
          <w:rFonts w:ascii="Times New Roman" w:eastAsia="Arial Unicode MS" w:hAnsi="Times New Roman" w:cs="Times New Roman"/>
          <w:sz w:val="24"/>
          <w:szCs w:val="24"/>
        </w:rPr>
        <w:t>the juxtaposed vowel</w:t>
      </w:r>
      <w:r w:rsidR="00ED060E" w:rsidRPr="00B461D2">
        <w:rPr>
          <w:rFonts w:ascii="Times New Roman" w:eastAsia="Arial Unicode MS" w:hAnsi="Times New Roman" w:cs="Times New Roman"/>
          <w:sz w:val="24"/>
          <w:szCs w:val="24"/>
        </w:rPr>
        <w:t xml:space="preserve">s, if non-high, the first </w:t>
      </w:r>
      <w:r w:rsidR="003D7B3C" w:rsidRPr="00B461D2">
        <w:rPr>
          <w:rFonts w:ascii="Times New Roman" w:eastAsia="Arial Unicode MS" w:hAnsi="Times New Roman" w:cs="Times New Roman"/>
          <w:sz w:val="24"/>
          <w:szCs w:val="24"/>
        </w:rPr>
        <w:t>deletes and the remaining vowel is lengthened in compensation</w:t>
      </w:r>
      <w:r w:rsidR="00E8717F" w:rsidRPr="00B461D2">
        <w:rPr>
          <w:rFonts w:ascii="Times New Roman" w:eastAsia="Arial Unicode MS" w:hAnsi="Times New Roman" w:cs="Times New Roman"/>
          <w:sz w:val="24"/>
          <w:szCs w:val="24"/>
        </w:rPr>
        <w:t xml:space="preserve">; and if it happens that a high vowel juxtaposes with a non-high vowel, then the high vowel does not delete; instead, it glides into either the palatal glide [y] if it is a high front vowel /i/ or into the bilabial approximant [w] if it is a high back vowel /u/ </w:t>
      </w:r>
      <w:r w:rsidR="00CB5E1A" w:rsidRPr="00B461D2">
        <w:rPr>
          <w:rFonts w:ascii="Times New Roman" w:eastAsia="Arial Unicode MS" w:hAnsi="Times New Roman" w:cs="Times New Roman"/>
          <w:sz w:val="24"/>
          <w:szCs w:val="24"/>
        </w:rPr>
        <w:t xml:space="preserve"> and, in both scenarios, the remaining vowe</w:t>
      </w:r>
      <w:r w:rsidR="008C3166" w:rsidRPr="00B461D2">
        <w:rPr>
          <w:rFonts w:ascii="Times New Roman" w:eastAsia="Arial Unicode MS" w:hAnsi="Times New Roman" w:cs="Times New Roman"/>
          <w:sz w:val="24"/>
          <w:szCs w:val="24"/>
        </w:rPr>
        <w:t>l is lengthened in compensation</w:t>
      </w:r>
      <w:r w:rsidR="00E8717F" w:rsidRPr="00B461D2">
        <w:rPr>
          <w:rFonts w:ascii="Times New Roman" w:eastAsia="Arial Unicode MS" w:hAnsi="Times New Roman" w:cs="Times New Roman"/>
          <w:sz w:val="24"/>
          <w:szCs w:val="24"/>
        </w:rPr>
        <w:t>.</w:t>
      </w:r>
      <w:r w:rsidR="00CB5E1A" w:rsidRPr="00B461D2">
        <w:rPr>
          <w:rFonts w:ascii="Times New Roman" w:eastAsia="Arial Unicode MS" w:hAnsi="Times New Roman" w:cs="Times New Roman"/>
          <w:sz w:val="24"/>
          <w:szCs w:val="24"/>
        </w:rPr>
        <w:t xml:space="preserve"> </w:t>
      </w:r>
      <w:r w:rsidR="009D4F65" w:rsidRPr="00B461D2">
        <w:rPr>
          <w:rFonts w:ascii="Times New Roman" w:eastAsia="Arial Unicode MS" w:hAnsi="Times New Roman" w:cs="Times New Roman"/>
          <w:sz w:val="24"/>
          <w:szCs w:val="24"/>
        </w:rPr>
        <w:t xml:space="preserve">These conditions for deletion/gliding </w:t>
      </w:r>
      <w:r w:rsidR="00D55CBF" w:rsidRPr="00B461D2">
        <w:rPr>
          <w:rFonts w:ascii="Times New Roman" w:eastAsia="Arial Unicode MS" w:hAnsi="Times New Roman" w:cs="Times New Roman"/>
          <w:sz w:val="24"/>
          <w:szCs w:val="24"/>
        </w:rPr>
        <w:t xml:space="preserve">do </w:t>
      </w:r>
      <w:r w:rsidR="00A729EA" w:rsidRPr="00B461D2">
        <w:rPr>
          <w:rFonts w:ascii="Times New Roman" w:eastAsia="Arial Unicode MS" w:hAnsi="Times New Roman" w:cs="Times New Roman"/>
          <w:sz w:val="24"/>
          <w:szCs w:val="24"/>
        </w:rPr>
        <w:t xml:space="preserve">apply in Luganda; they </w:t>
      </w:r>
      <w:r w:rsidR="009D4F65" w:rsidRPr="00B461D2">
        <w:rPr>
          <w:rFonts w:ascii="Times New Roman" w:eastAsia="Arial Unicode MS" w:hAnsi="Times New Roman" w:cs="Times New Roman"/>
          <w:sz w:val="24"/>
          <w:szCs w:val="24"/>
        </w:rPr>
        <w:t>might perhaps not apply in other</w:t>
      </w:r>
      <w:r w:rsidR="00D55CBF" w:rsidRPr="00B461D2">
        <w:rPr>
          <w:rFonts w:ascii="Times New Roman" w:eastAsia="Arial Unicode MS" w:hAnsi="Times New Roman" w:cs="Times New Roman"/>
          <w:sz w:val="24"/>
          <w:szCs w:val="24"/>
        </w:rPr>
        <w:t xml:space="preserve"> Bantu languages such as Kisubi. By building on this basis, there was a need of conducting a study in Kisubi and address the following questions: </w:t>
      </w:r>
      <w:r w:rsidR="00A22C53" w:rsidRPr="00B461D2">
        <w:rPr>
          <w:rFonts w:ascii="Times New Roman" w:eastAsia="Arial Unicode MS" w:hAnsi="Times New Roman" w:cs="Times New Roman"/>
          <w:sz w:val="24"/>
          <w:szCs w:val="24"/>
        </w:rPr>
        <w:t xml:space="preserve">firstly, </w:t>
      </w:r>
      <w:r w:rsidR="00833CE4" w:rsidRPr="00B461D2">
        <w:rPr>
          <w:rFonts w:ascii="Times New Roman" w:eastAsia="Arial Unicode MS" w:hAnsi="Times New Roman" w:cs="Times New Roman"/>
          <w:sz w:val="24"/>
          <w:szCs w:val="24"/>
        </w:rPr>
        <w:t xml:space="preserve">is gliding limited to high vowels only? </w:t>
      </w:r>
      <w:r w:rsidR="00D7424C" w:rsidRPr="00B461D2">
        <w:rPr>
          <w:rFonts w:ascii="Times New Roman" w:eastAsia="Arial Unicode MS" w:hAnsi="Times New Roman" w:cs="Times New Roman"/>
          <w:sz w:val="24"/>
          <w:szCs w:val="24"/>
        </w:rPr>
        <w:t>Secondly, d</w:t>
      </w:r>
      <w:r w:rsidR="00E51C73" w:rsidRPr="00B461D2">
        <w:rPr>
          <w:rFonts w:ascii="Times New Roman" w:eastAsia="Arial Unicode MS" w:hAnsi="Times New Roman" w:cs="Times New Roman"/>
          <w:sz w:val="24"/>
          <w:szCs w:val="24"/>
        </w:rPr>
        <w:t xml:space="preserve">oes compensatory lengthening take place whenever gliding takes place? Thirdly, </w:t>
      </w:r>
      <w:r w:rsidR="006F631E" w:rsidRPr="00B461D2">
        <w:rPr>
          <w:rFonts w:ascii="Times New Roman" w:eastAsia="Arial Unicode MS" w:hAnsi="Times New Roman" w:cs="Times New Roman"/>
          <w:sz w:val="24"/>
          <w:szCs w:val="24"/>
        </w:rPr>
        <w:t>what happens if identical vowels co-occur at the morpheme or word boundary</w:t>
      </w:r>
      <w:r w:rsidR="000017CB" w:rsidRPr="00B461D2">
        <w:rPr>
          <w:rFonts w:ascii="Times New Roman" w:eastAsia="Arial Unicode MS" w:hAnsi="Times New Roman" w:cs="Times New Roman"/>
          <w:sz w:val="24"/>
          <w:szCs w:val="24"/>
        </w:rPr>
        <w:t xml:space="preserve">, does one segment delete or glide leading to compensatory </w:t>
      </w:r>
      <w:r w:rsidR="00482C9A" w:rsidRPr="00B461D2">
        <w:rPr>
          <w:rFonts w:ascii="Times New Roman" w:eastAsia="Arial Unicode MS" w:hAnsi="Times New Roman" w:cs="Times New Roman"/>
          <w:sz w:val="24"/>
          <w:szCs w:val="24"/>
        </w:rPr>
        <w:t>lengthening</w:t>
      </w:r>
      <w:r w:rsidR="006F631E" w:rsidRPr="00B461D2">
        <w:rPr>
          <w:rFonts w:ascii="Times New Roman" w:eastAsia="Arial Unicode MS" w:hAnsi="Times New Roman" w:cs="Times New Roman"/>
          <w:sz w:val="24"/>
          <w:szCs w:val="24"/>
        </w:rPr>
        <w:t xml:space="preserve">? Fourthly, </w:t>
      </w:r>
      <w:r w:rsidR="00C9708E" w:rsidRPr="00B461D2">
        <w:rPr>
          <w:rFonts w:ascii="Times New Roman" w:eastAsia="Arial Unicode MS" w:hAnsi="Times New Roman" w:cs="Times New Roman"/>
          <w:sz w:val="24"/>
          <w:szCs w:val="24"/>
        </w:rPr>
        <w:t xml:space="preserve">does deletion </w:t>
      </w:r>
      <w:r w:rsidR="000066AC" w:rsidRPr="00B461D2">
        <w:rPr>
          <w:rFonts w:ascii="Times New Roman" w:eastAsia="Arial Unicode MS" w:hAnsi="Times New Roman" w:cs="Times New Roman"/>
          <w:sz w:val="24"/>
          <w:szCs w:val="24"/>
        </w:rPr>
        <w:t xml:space="preserve">target </w:t>
      </w:r>
      <w:r w:rsidR="00482C9A" w:rsidRPr="00B461D2">
        <w:rPr>
          <w:rFonts w:ascii="Times New Roman" w:eastAsia="Arial Unicode MS" w:hAnsi="Times New Roman" w:cs="Times New Roman"/>
          <w:sz w:val="24"/>
          <w:szCs w:val="24"/>
        </w:rPr>
        <w:t xml:space="preserve">non-high vowels </w:t>
      </w:r>
      <w:r w:rsidR="00C9708E" w:rsidRPr="00B461D2">
        <w:rPr>
          <w:rFonts w:ascii="Times New Roman" w:eastAsia="Arial Unicode MS" w:hAnsi="Times New Roman" w:cs="Times New Roman"/>
          <w:sz w:val="24"/>
          <w:szCs w:val="24"/>
        </w:rPr>
        <w:t xml:space="preserve">only? </w:t>
      </w:r>
      <w:r w:rsidR="002E284B" w:rsidRPr="00B461D2">
        <w:rPr>
          <w:rFonts w:ascii="Times New Roman" w:eastAsia="Arial Unicode MS" w:hAnsi="Times New Roman" w:cs="Times New Roman"/>
          <w:sz w:val="24"/>
          <w:szCs w:val="24"/>
        </w:rPr>
        <w:t>Fif</w:t>
      </w:r>
      <w:r w:rsidR="00F53127" w:rsidRPr="00B461D2">
        <w:rPr>
          <w:rFonts w:ascii="Times New Roman" w:eastAsia="Arial Unicode MS" w:hAnsi="Times New Roman" w:cs="Times New Roman"/>
          <w:sz w:val="24"/>
          <w:szCs w:val="24"/>
        </w:rPr>
        <w:t>thly, does vowel</w:t>
      </w:r>
      <w:r w:rsidR="00535C36" w:rsidRPr="00B461D2">
        <w:rPr>
          <w:rFonts w:ascii="Times New Roman" w:eastAsia="Arial Unicode MS" w:hAnsi="Times New Roman" w:cs="Times New Roman"/>
          <w:sz w:val="24"/>
          <w:szCs w:val="24"/>
        </w:rPr>
        <w:t xml:space="preserve"> deletion</w:t>
      </w:r>
      <w:r w:rsidR="00F51B2E">
        <w:rPr>
          <w:rFonts w:ascii="Times New Roman" w:eastAsia="Arial Unicode MS" w:hAnsi="Times New Roman" w:cs="Times New Roman"/>
          <w:sz w:val="24"/>
          <w:szCs w:val="24"/>
        </w:rPr>
        <w:t>/</w:t>
      </w:r>
      <w:r w:rsidR="00535C36" w:rsidRPr="00B461D2">
        <w:rPr>
          <w:rFonts w:ascii="Times New Roman" w:eastAsia="Arial Unicode MS" w:hAnsi="Times New Roman" w:cs="Times New Roman"/>
          <w:sz w:val="24"/>
          <w:szCs w:val="24"/>
        </w:rPr>
        <w:t>gliding take place at both boundaries (morpheme and word) or one takes place at both boundaries and the rest is limited to one boundary only?</w:t>
      </w:r>
    </w:p>
    <w:p w:rsidR="0066559A"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2.0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Literature Review</w:t>
      </w:r>
    </w:p>
    <w:p w:rsidR="00492A91" w:rsidRDefault="00492A91"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2.1 Theoretical Underpinning of the Study</w:t>
      </w:r>
    </w:p>
    <w:p w:rsidR="00492A91" w:rsidRDefault="00492A91" w:rsidP="00E348FB">
      <w:pPr>
        <w:spacing w:line="360" w:lineRule="auto"/>
        <w:jc w:val="both"/>
        <w:rPr>
          <w:rFonts w:ascii="Times New Roman" w:eastAsia="Arial Unicode MS" w:hAnsi="Times New Roman" w:cs="Times New Roman"/>
          <w:sz w:val="24"/>
          <w:szCs w:val="24"/>
        </w:rPr>
      </w:pPr>
      <w:r w:rsidRPr="00492A91">
        <w:rPr>
          <w:rFonts w:ascii="Times New Roman" w:eastAsia="Arial Unicode MS" w:hAnsi="Times New Roman" w:cs="Times New Roman"/>
          <w:sz w:val="24"/>
          <w:szCs w:val="24"/>
        </w:rPr>
        <w:t xml:space="preserve">This study </w:t>
      </w:r>
      <w:r w:rsidR="00E32907">
        <w:rPr>
          <w:rFonts w:ascii="Times New Roman" w:eastAsia="Arial Unicode MS" w:hAnsi="Times New Roman" w:cs="Times New Roman"/>
          <w:sz w:val="24"/>
          <w:szCs w:val="24"/>
        </w:rPr>
        <w:t>i</w:t>
      </w:r>
      <w:r w:rsidRPr="00492A91">
        <w:rPr>
          <w:rFonts w:ascii="Times New Roman" w:eastAsia="Arial Unicode MS" w:hAnsi="Times New Roman" w:cs="Times New Roman"/>
          <w:sz w:val="24"/>
          <w:szCs w:val="24"/>
        </w:rPr>
        <w:t xml:space="preserve">s premised within two complementary theories: the </w:t>
      </w:r>
      <w:r>
        <w:rPr>
          <w:rFonts w:ascii="Times New Roman" w:eastAsia="Arial Unicode MS" w:hAnsi="Times New Roman" w:cs="Times New Roman"/>
          <w:sz w:val="24"/>
          <w:szCs w:val="24"/>
        </w:rPr>
        <w:t>L</w:t>
      </w:r>
      <w:r w:rsidRPr="00492A91">
        <w:rPr>
          <w:rFonts w:ascii="Times New Roman" w:eastAsia="Arial Unicode MS" w:hAnsi="Times New Roman" w:cs="Times New Roman"/>
          <w:sz w:val="24"/>
          <w:szCs w:val="24"/>
        </w:rPr>
        <w:t xml:space="preserve">exical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orphology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odel </w:t>
      </w:r>
      <w:r w:rsidR="00DA7652">
        <w:rPr>
          <w:rFonts w:ascii="Times New Roman" w:eastAsia="Arial Unicode MS" w:hAnsi="Times New Roman" w:cs="Times New Roman"/>
          <w:sz w:val="24"/>
          <w:szCs w:val="24"/>
        </w:rPr>
        <w:t xml:space="preserve">(LMM) </w:t>
      </w:r>
      <w:r w:rsidRPr="00492A91">
        <w:rPr>
          <w:rFonts w:ascii="Times New Roman" w:eastAsia="Arial Unicode MS" w:hAnsi="Times New Roman" w:cs="Times New Roman"/>
          <w:sz w:val="24"/>
          <w:szCs w:val="24"/>
        </w:rPr>
        <w:t xml:space="preserve">by employing the </w:t>
      </w:r>
      <w:r>
        <w:rPr>
          <w:rFonts w:ascii="Times New Roman" w:eastAsia="Arial Unicode MS" w:hAnsi="Times New Roman" w:cs="Times New Roman"/>
          <w:sz w:val="24"/>
          <w:szCs w:val="24"/>
        </w:rPr>
        <w:t>F</w:t>
      </w:r>
      <w:r w:rsidRPr="00492A91">
        <w:rPr>
          <w:rFonts w:ascii="Times New Roman" w:eastAsia="Arial Unicode MS" w:hAnsi="Times New Roman" w:cs="Times New Roman"/>
          <w:sz w:val="24"/>
          <w:szCs w:val="24"/>
        </w:rPr>
        <w:t xml:space="preserve">eeding </w:t>
      </w:r>
      <w:r>
        <w:rPr>
          <w:rFonts w:ascii="Times New Roman" w:eastAsia="Arial Unicode MS" w:hAnsi="Times New Roman" w:cs="Times New Roman"/>
          <w:sz w:val="24"/>
          <w:szCs w:val="24"/>
        </w:rPr>
        <w:t>R</w:t>
      </w:r>
      <w:r w:rsidRPr="00492A91">
        <w:rPr>
          <w:rFonts w:ascii="Times New Roman" w:eastAsia="Arial Unicode MS" w:hAnsi="Times New Roman" w:cs="Times New Roman"/>
          <w:sz w:val="24"/>
          <w:szCs w:val="24"/>
        </w:rPr>
        <w:t xml:space="preserve">ule and the </w:t>
      </w:r>
      <w:r w:rsidR="007A220F">
        <w:rPr>
          <w:rFonts w:ascii="Times New Roman" w:eastAsia="Arial Unicode MS" w:hAnsi="Times New Roman" w:cs="Times New Roman"/>
          <w:sz w:val="24"/>
          <w:szCs w:val="24"/>
        </w:rPr>
        <w:t>Generative Phonology Model</w:t>
      </w:r>
      <w:r w:rsidR="001C70E2">
        <w:rPr>
          <w:rFonts w:ascii="Times New Roman" w:eastAsia="Arial Unicode MS" w:hAnsi="Times New Roman" w:cs="Times New Roman"/>
          <w:sz w:val="24"/>
          <w:szCs w:val="24"/>
        </w:rPr>
        <w:t xml:space="preserve"> (GPM)</w:t>
      </w:r>
      <w:r w:rsidRPr="00492A91">
        <w:rPr>
          <w:rFonts w:ascii="Times New Roman" w:eastAsia="Arial Unicode MS" w:hAnsi="Times New Roman" w:cs="Times New Roman"/>
          <w:sz w:val="24"/>
          <w:szCs w:val="24"/>
        </w:rPr>
        <w:t>.</w:t>
      </w:r>
      <w:r w:rsidR="00DA7652">
        <w:rPr>
          <w:rFonts w:ascii="Times New Roman" w:eastAsia="Arial Unicode MS" w:hAnsi="Times New Roman" w:cs="Times New Roman"/>
          <w:sz w:val="24"/>
          <w:szCs w:val="24"/>
        </w:rPr>
        <w:t xml:space="preserve"> The feeding rule under LMM creates an input in order for the other rule to operate effectively. In other words, it paves a way or it creates </w:t>
      </w:r>
      <w:r w:rsidR="00E32907">
        <w:rPr>
          <w:rFonts w:ascii="Times New Roman" w:eastAsia="Arial Unicode MS" w:hAnsi="Times New Roman" w:cs="Times New Roman"/>
          <w:sz w:val="24"/>
          <w:szCs w:val="24"/>
        </w:rPr>
        <w:t>an environment which necessitates for the application of another rule. For example, the adjectivizing rule (the feeding rule) creates an input in order for the adverbializing rule (the rule which is being fed) to operate effectively, as in (1).</w:t>
      </w:r>
    </w:p>
    <w:p w:rsidR="00E32907" w:rsidRDefault="00E32907" w:rsidP="00E32907">
      <w:pPr>
        <w:pStyle w:val="ListParagraph"/>
        <w:numPr>
          <w:ilvl w:val="0"/>
          <w:numId w:val="24"/>
        </w:num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p</w:t>
      </w:r>
      <w:r w:rsidRPr="00E32907">
        <w:rPr>
          <w:rFonts w:ascii="Times New Roman" w:eastAsia="Arial Unicode MS" w:hAnsi="Times New Roman" w:cs="Times New Roman"/>
          <w:b/>
          <w:sz w:val="24"/>
          <w:szCs w:val="24"/>
        </w:rPr>
        <w:t xml:space="preserve">roduct </w:t>
      </w:r>
      <w:r w:rsidRPr="00E32907">
        <w:sym w:font="Wingdings" w:char="F0E0"/>
      </w:r>
      <w:r w:rsidRPr="00E32907">
        <w:rPr>
          <w:rFonts w:ascii="Times New Roman" w:eastAsia="Arial Unicode MS" w:hAnsi="Times New Roman" w:cs="Times New Roman"/>
          <w:b/>
          <w:sz w:val="24"/>
          <w:szCs w:val="24"/>
        </w:rPr>
        <w:t xml:space="preserve"> productive </w:t>
      </w:r>
      <w:r w:rsidRPr="00E32907">
        <w:sym w:font="Wingdings" w:char="F0E0"/>
      </w:r>
      <w:r w:rsidRPr="00E32907">
        <w:rPr>
          <w:rFonts w:ascii="Times New Roman" w:eastAsia="Arial Unicode MS" w:hAnsi="Times New Roman" w:cs="Times New Roman"/>
          <w:b/>
          <w:sz w:val="24"/>
          <w:szCs w:val="24"/>
        </w:rPr>
        <w:t xml:space="preserve"> productively</w:t>
      </w:r>
    </w:p>
    <w:p w:rsidR="0059499C" w:rsidRDefault="005E0E9C" w:rsidP="00E32907">
      <w:pPr>
        <w:spacing w:line="360" w:lineRule="auto"/>
        <w:jc w:val="both"/>
        <w:rPr>
          <w:rFonts w:ascii="Times New Roman" w:eastAsia="Arial Unicode MS" w:hAnsi="Times New Roman" w:cs="Times New Roman"/>
          <w:sz w:val="24"/>
          <w:szCs w:val="24"/>
        </w:rPr>
      </w:pPr>
      <w:r w:rsidRPr="005E0E9C">
        <w:rPr>
          <w:rFonts w:ascii="Times New Roman" w:eastAsia="Arial Unicode MS" w:hAnsi="Times New Roman" w:cs="Times New Roman"/>
          <w:sz w:val="24"/>
          <w:szCs w:val="24"/>
        </w:rPr>
        <w:t xml:space="preserve">In (1), </w:t>
      </w:r>
      <w:r>
        <w:rPr>
          <w:rFonts w:ascii="Times New Roman" w:eastAsia="Arial Unicode MS" w:hAnsi="Times New Roman" w:cs="Times New Roman"/>
          <w:sz w:val="24"/>
          <w:szCs w:val="24"/>
        </w:rPr>
        <w:t xml:space="preserve">the adjectivizing rule has suffixed </w:t>
      </w:r>
      <w:r w:rsidRPr="005E0E9C">
        <w:rPr>
          <w:rFonts w:ascii="Times New Roman" w:eastAsia="Arial Unicode MS" w:hAnsi="Times New Roman" w:cs="Times New Roman"/>
          <w:b/>
          <w:sz w:val="24"/>
          <w:szCs w:val="24"/>
        </w:rPr>
        <w:t>–ive</w:t>
      </w:r>
      <w:r>
        <w:rPr>
          <w:rFonts w:ascii="Times New Roman" w:eastAsia="Arial Unicode MS" w:hAnsi="Times New Roman" w:cs="Times New Roman"/>
          <w:sz w:val="24"/>
          <w:szCs w:val="24"/>
        </w:rPr>
        <w:t xml:space="preserve"> (the adjectivizing suffix) to the noun </w:t>
      </w:r>
      <w:r w:rsidRPr="005E0E9C">
        <w:rPr>
          <w:rFonts w:ascii="Times New Roman" w:eastAsia="Arial Unicode MS" w:hAnsi="Times New Roman" w:cs="Times New Roman"/>
          <w:i/>
          <w:sz w:val="24"/>
          <w:szCs w:val="24"/>
        </w:rPr>
        <w:t>product</w:t>
      </w:r>
      <w:r>
        <w:rPr>
          <w:rFonts w:ascii="Times New Roman" w:eastAsia="Arial Unicode MS" w:hAnsi="Times New Roman" w:cs="Times New Roman"/>
          <w:i/>
          <w:sz w:val="24"/>
          <w:szCs w:val="24"/>
        </w:rPr>
        <w:t xml:space="preserve"> </w:t>
      </w:r>
      <w:r>
        <w:rPr>
          <w:rFonts w:ascii="Times New Roman" w:eastAsia="Arial Unicode MS" w:hAnsi="Times New Roman" w:cs="Times New Roman"/>
          <w:sz w:val="24"/>
          <w:szCs w:val="24"/>
        </w:rPr>
        <w:t xml:space="preserve">in order to get an adjective </w:t>
      </w:r>
      <w:r w:rsidRPr="005E0E9C">
        <w:rPr>
          <w:rFonts w:ascii="Times New Roman" w:eastAsia="Arial Unicode MS" w:hAnsi="Times New Roman" w:cs="Times New Roman"/>
          <w:i/>
          <w:sz w:val="24"/>
          <w:szCs w:val="24"/>
        </w:rPr>
        <w:t>productive</w:t>
      </w:r>
      <w:r>
        <w:rPr>
          <w:rFonts w:ascii="Times New Roman" w:eastAsia="Arial Unicode MS" w:hAnsi="Times New Roman" w:cs="Times New Roman"/>
          <w:i/>
          <w:sz w:val="24"/>
          <w:szCs w:val="24"/>
        </w:rPr>
        <w:t xml:space="preserve"> </w:t>
      </w:r>
      <w:r>
        <w:rPr>
          <w:rFonts w:ascii="Times New Roman" w:eastAsia="Arial Unicode MS" w:hAnsi="Times New Roman" w:cs="Times New Roman"/>
          <w:sz w:val="24"/>
          <w:szCs w:val="24"/>
        </w:rPr>
        <w:t xml:space="preserve">to which the adverbializing rule can add </w:t>
      </w:r>
      <w:r w:rsidRPr="005E0E9C">
        <w:rPr>
          <w:rFonts w:ascii="Times New Roman" w:eastAsia="Arial Unicode MS" w:hAnsi="Times New Roman" w:cs="Times New Roman"/>
          <w:b/>
          <w:sz w:val="24"/>
          <w:szCs w:val="24"/>
        </w:rPr>
        <w:t>–ly</w:t>
      </w:r>
      <w:r>
        <w:rPr>
          <w:rFonts w:ascii="Times New Roman" w:eastAsia="Arial Unicode MS" w:hAnsi="Times New Roman" w:cs="Times New Roman"/>
          <w:sz w:val="24"/>
          <w:szCs w:val="24"/>
        </w:rPr>
        <w:t xml:space="preserve"> (the adverbializing suffix) in order to get an adverb </w:t>
      </w:r>
      <w:r w:rsidRPr="005E0E9C">
        <w:rPr>
          <w:rFonts w:ascii="Times New Roman" w:eastAsia="Arial Unicode MS" w:hAnsi="Times New Roman" w:cs="Times New Roman"/>
          <w:i/>
          <w:sz w:val="24"/>
          <w:szCs w:val="24"/>
        </w:rPr>
        <w:t>productively</w:t>
      </w:r>
      <w:r>
        <w:rPr>
          <w:rFonts w:ascii="Times New Roman" w:eastAsia="Arial Unicode MS" w:hAnsi="Times New Roman" w:cs="Times New Roman"/>
          <w:sz w:val="24"/>
          <w:szCs w:val="24"/>
        </w:rPr>
        <w:t xml:space="preserve">. Therefore, the adjectivizing rule has </w:t>
      </w:r>
      <w:r>
        <w:rPr>
          <w:rFonts w:ascii="Times New Roman" w:eastAsia="Arial Unicode MS" w:hAnsi="Times New Roman" w:cs="Times New Roman"/>
          <w:sz w:val="24"/>
          <w:szCs w:val="24"/>
        </w:rPr>
        <w:lastRenderedPageBreak/>
        <w:t>created an input “productive” so as to facilitate the smooth application of the adverbializing rule. In other words, adjectivizing rule is an input rule to the adverbializing rule.</w:t>
      </w:r>
      <w:r w:rsidR="0059499C">
        <w:rPr>
          <w:rFonts w:ascii="Times New Roman" w:eastAsia="Arial Unicode MS" w:hAnsi="Times New Roman" w:cs="Times New Roman"/>
          <w:sz w:val="24"/>
          <w:szCs w:val="24"/>
        </w:rPr>
        <w:t xml:space="preserve"> </w:t>
      </w:r>
    </w:p>
    <w:p w:rsidR="001D2707" w:rsidRDefault="0059499C"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This feeding rule, though morphological in nature as it is inherent in the lexical morphology model, is </w:t>
      </w:r>
      <w:r w:rsidR="00DA6115">
        <w:rPr>
          <w:rFonts w:ascii="Times New Roman" w:eastAsia="Arial Unicode MS" w:hAnsi="Times New Roman" w:cs="Times New Roman"/>
          <w:sz w:val="24"/>
          <w:szCs w:val="24"/>
        </w:rPr>
        <w:t>relevant</w:t>
      </w:r>
      <w:r>
        <w:rPr>
          <w:rFonts w:ascii="Times New Roman" w:eastAsia="Arial Unicode MS" w:hAnsi="Times New Roman" w:cs="Times New Roman"/>
          <w:sz w:val="24"/>
          <w:szCs w:val="24"/>
        </w:rPr>
        <w:t xml:space="preserve"> </w:t>
      </w:r>
      <w:r w:rsidR="00DA6115">
        <w:rPr>
          <w:rFonts w:ascii="Times New Roman" w:eastAsia="Arial Unicode MS" w:hAnsi="Times New Roman" w:cs="Times New Roman"/>
          <w:sz w:val="24"/>
          <w:szCs w:val="24"/>
        </w:rPr>
        <w:t xml:space="preserve">to </w:t>
      </w:r>
      <w:r>
        <w:rPr>
          <w:rFonts w:ascii="Times New Roman" w:eastAsia="Arial Unicode MS" w:hAnsi="Times New Roman" w:cs="Times New Roman"/>
          <w:sz w:val="24"/>
          <w:szCs w:val="24"/>
        </w:rPr>
        <w:t xml:space="preserve">the study at hand. In order for compensatory lengthening to take place, other rules ought to prepare the enabling </w:t>
      </w:r>
      <w:r w:rsidR="00DA6115">
        <w:rPr>
          <w:rFonts w:ascii="Times New Roman" w:eastAsia="Arial Unicode MS" w:hAnsi="Times New Roman" w:cs="Times New Roman"/>
          <w:sz w:val="24"/>
          <w:szCs w:val="24"/>
        </w:rPr>
        <w:t>environment. Thus, the deletion/</w:t>
      </w:r>
      <w:r>
        <w:rPr>
          <w:rFonts w:ascii="Times New Roman" w:eastAsia="Arial Unicode MS" w:hAnsi="Times New Roman" w:cs="Times New Roman"/>
          <w:sz w:val="24"/>
          <w:szCs w:val="24"/>
        </w:rPr>
        <w:t>gliding rule should create an input (in this case the gap) in order for compensatory lengthening to take place. The vowel which deletes or glides leaves a gap that should be filled by lengthening the remaining vowel.</w:t>
      </w:r>
      <w:r w:rsidR="000E25BF">
        <w:rPr>
          <w:rFonts w:ascii="Times New Roman" w:eastAsia="Arial Unicode MS" w:hAnsi="Times New Roman" w:cs="Times New Roman"/>
          <w:sz w:val="24"/>
          <w:szCs w:val="24"/>
        </w:rPr>
        <w:t xml:space="preserve"> In this case</w:t>
      </w:r>
      <w:r w:rsidR="00EA0E74">
        <w:rPr>
          <w:rFonts w:ascii="Times New Roman" w:eastAsia="Arial Unicode MS" w:hAnsi="Times New Roman" w:cs="Times New Roman"/>
          <w:sz w:val="24"/>
          <w:szCs w:val="24"/>
        </w:rPr>
        <w:t>,</w:t>
      </w:r>
      <w:r w:rsidR="000E25BF">
        <w:rPr>
          <w:rFonts w:ascii="Times New Roman" w:eastAsia="Arial Unicode MS" w:hAnsi="Times New Roman" w:cs="Times New Roman"/>
          <w:sz w:val="24"/>
          <w:szCs w:val="24"/>
        </w:rPr>
        <w:t xml:space="preserve"> the gap</w:t>
      </w:r>
      <w:r w:rsidR="00EA0E74">
        <w:rPr>
          <w:rFonts w:ascii="Times New Roman" w:eastAsia="Arial Unicode MS" w:hAnsi="Times New Roman" w:cs="Times New Roman"/>
          <w:sz w:val="24"/>
          <w:szCs w:val="24"/>
        </w:rPr>
        <w:t xml:space="preserve"> (the vacant v-slot)</w:t>
      </w:r>
      <w:r w:rsidR="000E25BF">
        <w:rPr>
          <w:rFonts w:ascii="Times New Roman" w:eastAsia="Arial Unicode MS" w:hAnsi="Times New Roman" w:cs="Times New Roman"/>
          <w:sz w:val="24"/>
          <w:szCs w:val="24"/>
        </w:rPr>
        <w:t xml:space="preserve"> becomes an input that enables the compensatory lengthening rule to operate effectively. Simply put, the deletion/gliding rule is an input rule to the compensatory lengthening rule and/or process.</w:t>
      </w:r>
      <w:r>
        <w:rPr>
          <w:rFonts w:ascii="Times New Roman" w:eastAsia="Arial Unicode MS" w:hAnsi="Times New Roman" w:cs="Times New Roman"/>
          <w:sz w:val="24"/>
          <w:szCs w:val="24"/>
        </w:rPr>
        <w:t xml:space="preserve"> </w:t>
      </w:r>
    </w:p>
    <w:p w:rsidR="00E32907" w:rsidRDefault="001D2707"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However, since the feeding rule as it is inherent in the LMM is morphologically skewed and since the study </w:t>
      </w:r>
      <w:r w:rsidR="000A0025">
        <w:rPr>
          <w:rFonts w:ascii="Times New Roman" w:eastAsia="Arial Unicode MS" w:hAnsi="Times New Roman" w:cs="Times New Roman"/>
          <w:sz w:val="24"/>
          <w:szCs w:val="24"/>
        </w:rPr>
        <w:t xml:space="preserve">at hand </w:t>
      </w:r>
      <w:r>
        <w:rPr>
          <w:rFonts w:ascii="Times New Roman" w:eastAsia="Arial Unicode MS" w:hAnsi="Times New Roman" w:cs="Times New Roman"/>
          <w:sz w:val="24"/>
          <w:szCs w:val="24"/>
        </w:rPr>
        <w:t xml:space="preserve">is phonologically skewed, it is worth having another theoretical </w:t>
      </w:r>
      <w:r w:rsidR="00AE1A3C">
        <w:rPr>
          <w:rFonts w:ascii="Times New Roman" w:eastAsia="Arial Unicode MS" w:hAnsi="Times New Roman" w:cs="Times New Roman"/>
          <w:sz w:val="24"/>
          <w:szCs w:val="24"/>
        </w:rPr>
        <w:t>approach</w:t>
      </w:r>
      <w:r>
        <w:rPr>
          <w:rFonts w:ascii="Times New Roman" w:eastAsia="Arial Unicode MS" w:hAnsi="Times New Roman" w:cs="Times New Roman"/>
          <w:sz w:val="24"/>
          <w:szCs w:val="24"/>
        </w:rPr>
        <w:t xml:space="preserve"> which may take care of the inadequacy exhibited by the LMM. </w:t>
      </w:r>
      <w:r w:rsidR="006162B1">
        <w:rPr>
          <w:rFonts w:ascii="Times New Roman" w:eastAsia="Arial Unicode MS" w:hAnsi="Times New Roman" w:cs="Times New Roman"/>
          <w:sz w:val="24"/>
          <w:szCs w:val="24"/>
        </w:rPr>
        <w:t xml:space="preserve">The Generative Phonology Model </w:t>
      </w:r>
      <w:r w:rsidR="004365BF">
        <w:rPr>
          <w:rFonts w:ascii="Times New Roman" w:eastAsia="Arial Unicode MS" w:hAnsi="Times New Roman" w:cs="Times New Roman"/>
          <w:sz w:val="24"/>
          <w:szCs w:val="24"/>
        </w:rPr>
        <w:t xml:space="preserve">was considered </w:t>
      </w:r>
      <w:r w:rsidR="006162B1">
        <w:rPr>
          <w:rFonts w:ascii="Times New Roman" w:eastAsia="Arial Unicode MS" w:hAnsi="Times New Roman" w:cs="Times New Roman"/>
          <w:sz w:val="24"/>
          <w:szCs w:val="24"/>
        </w:rPr>
        <w:t>fit in this study</w:t>
      </w:r>
      <w:r w:rsidR="00AD358E">
        <w:rPr>
          <w:rFonts w:ascii="Times New Roman" w:eastAsia="Arial Unicode MS" w:hAnsi="Times New Roman" w:cs="Times New Roman"/>
          <w:sz w:val="24"/>
          <w:szCs w:val="24"/>
        </w:rPr>
        <w:t xml:space="preserve"> for its tier approach in describing sounds of natural languages. According to this model, sounds of a language are represented using two tiers: phonological tier (underlying tier) and phonetic tier.</w:t>
      </w:r>
      <w:r w:rsidR="00AF4B3E">
        <w:rPr>
          <w:rFonts w:ascii="Times New Roman" w:eastAsia="Arial Unicode MS" w:hAnsi="Times New Roman" w:cs="Times New Roman"/>
          <w:sz w:val="24"/>
          <w:szCs w:val="24"/>
        </w:rPr>
        <w:t xml:space="preserve"> </w:t>
      </w:r>
      <w:r w:rsidR="000560CB">
        <w:rPr>
          <w:rFonts w:ascii="Times New Roman" w:eastAsia="Arial Unicode MS" w:hAnsi="Times New Roman" w:cs="Times New Roman"/>
          <w:sz w:val="24"/>
          <w:szCs w:val="24"/>
        </w:rPr>
        <w:t>A p</w:t>
      </w:r>
      <w:r w:rsidR="007B1667">
        <w:rPr>
          <w:rFonts w:ascii="Times New Roman" w:eastAsia="Arial Unicode MS" w:hAnsi="Times New Roman" w:cs="Times New Roman"/>
          <w:sz w:val="24"/>
          <w:szCs w:val="24"/>
        </w:rPr>
        <w:t>honological tier represents sounds that have not yet been affected by any phonological rule and the opposite is true for the phonetic tier.</w:t>
      </w:r>
      <w:r w:rsidR="00AD358E">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w:t>
      </w:r>
      <w:r w:rsidR="007B1667">
        <w:rPr>
          <w:rFonts w:ascii="Times New Roman" w:eastAsia="Arial Unicode MS" w:hAnsi="Times New Roman" w:cs="Times New Roman"/>
          <w:sz w:val="24"/>
          <w:szCs w:val="24"/>
        </w:rPr>
        <w:t xml:space="preserve">Since compensatory lengthening is manifested after phonological rules </w:t>
      </w:r>
      <w:r w:rsidR="00E950BA">
        <w:rPr>
          <w:rFonts w:ascii="Times New Roman" w:eastAsia="Arial Unicode MS" w:hAnsi="Times New Roman" w:cs="Times New Roman"/>
          <w:sz w:val="24"/>
          <w:szCs w:val="24"/>
        </w:rPr>
        <w:t xml:space="preserve">(the deletion and gliding rules) </w:t>
      </w:r>
      <w:r w:rsidR="007B1667">
        <w:rPr>
          <w:rFonts w:ascii="Times New Roman" w:eastAsia="Arial Unicode MS" w:hAnsi="Times New Roman" w:cs="Times New Roman"/>
          <w:sz w:val="24"/>
          <w:szCs w:val="24"/>
        </w:rPr>
        <w:t xml:space="preserve">have affected some </w:t>
      </w:r>
      <w:r w:rsidR="000560CB">
        <w:rPr>
          <w:rFonts w:ascii="Times New Roman" w:eastAsia="Arial Unicode MS" w:hAnsi="Times New Roman" w:cs="Times New Roman"/>
          <w:sz w:val="24"/>
          <w:szCs w:val="24"/>
        </w:rPr>
        <w:t xml:space="preserve">vowel </w:t>
      </w:r>
      <w:r w:rsidR="007B1667">
        <w:rPr>
          <w:rFonts w:ascii="Times New Roman" w:eastAsia="Arial Unicode MS" w:hAnsi="Times New Roman" w:cs="Times New Roman"/>
          <w:sz w:val="24"/>
          <w:szCs w:val="24"/>
        </w:rPr>
        <w:t>se</w:t>
      </w:r>
      <w:r w:rsidR="00E950BA">
        <w:rPr>
          <w:rFonts w:ascii="Times New Roman" w:eastAsia="Arial Unicode MS" w:hAnsi="Times New Roman" w:cs="Times New Roman"/>
          <w:sz w:val="24"/>
          <w:szCs w:val="24"/>
        </w:rPr>
        <w:t>gments at the underlying level giving rise to the phonetic structure</w:t>
      </w:r>
      <w:r w:rsidR="00C87282">
        <w:rPr>
          <w:rFonts w:ascii="Times New Roman" w:eastAsia="Arial Unicode MS" w:hAnsi="Times New Roman" w:cs="Times New Roman"/>
          <w:sz w:val="24"/>
          <w:szCs w:val="24"/>
        </w:rPr>
        <w:t>s</w:t>
      </w:r>
      <w:r w:rsidR="00E950BA">
        <w:rPr>
          <w:rFonts w:ascii="Times New Roman" w:eastAsia="Arial Unicode MS" w:hAnsi="Times New Roman" w:cs="Times New Roman"/>
          <w:sz w:val="24"/>
          <w:szCs w:val="24"/>
        </w:rPr>
        <w:t>,</w:t>
      </w:r>
      <w:r w:rsidR="00757702">
        <w:rPr>
          <w:rFonts w:ascii="Times New Roman" w:eastAsia="Arial Unicode MS" w:hAnsi="Times New Roman" w:cs="Times New Roman"/>
          <w:sz w:val="24"/>
          <w:szCs w:val="24"/>
        </w:rPr>
        <w:t xml:space="preserve"> </w:t>
      </w:r>
      <w:r w:rsidR="00E950BA">
        <w:rPr>
          <w:rFonts w:ascii="Times New Roman" w:eastAsia="Arial Unicode MS" w:hAnsi="Times New Roman" w:cs="Times New Roman"/>
          <w:sz w:val="24"/>
          <w:szCs w:val="24"/>
        </w:rPr>
        <w:t xml:space="preserve">it </w:t>
      </w:r>
      <w:r w:rsidR="000560CB">
        <w:rPr>
          <w:rFonts w:ascii="Times New Roman" w:eastAsia="Arial Unicode MS" w:hAnsi="Times New Roman" w:cs="Times New Roman"/>
          <w:sz w:val="24"/>
          <w:szCs w:val="24"/>
        </w:rPr>
        <w:t xml:space="preserve">is </w:t>
      </w:r>
      <w:r w:rsidR="00E950BA">
        <w:rPr>
          <w:rFonts w:ascii="Times New Roman" w:eastAsia="Arial Unicode MS" w:hAnsi="Times New Roman" w:cs="Times New Roman"/>
          <w:sz w:val="24"/>
          <w:szCs w:val="24"/>
        </w:rPr>
        <w:t>worth articulating that this study fitted better in this model</w:t>
      </w:r>
      <w:r w:rsidR="00C87282">
        <w:rPr>
          <w:rFonts w:ascii="Times New Roman" w:eastAsia="Arial Unicode MS" w:hAnsi="Times New Roman" w:cs="Times New Roman"/>
          <w:sz w:val="24"/>
          <w:szCs w:val="24"/>
        </w:rPr>
        <w:t xml:space="preserve"> because </w:t>
      </w:r>
      <w:r w:rsidR="00757702">
        <w:rPr>
          <w:rFonts w:ascii="Times New Roman" w:eastAsia="Arial Unicode MS" w:hAnsi="Times New Roman" w:cs="Times New Roman"/>
          <w:sz w:val="24"/>
          <w:szCs w:val="24"/>
        </w:rPr>
        <w:t xml:space="preserve">(as a second but related reason) </w:t>
      </w:r>
      <w:r w:rsidR="00C87282">
        <w:rPr>
          <w:rFonts w:ascii="Times New Roman" w:eastAsia="Arial Unicode MS" w:hAnsi="Times New Roman" w:cs="Times New Roman"/>
          <w:sz w:val="24"/>
          <w:szCs w:val="24"/>
        </w:rPr>
        <w:t>in the data presentation and analysis section, the two structures are evident. Examples of how the two-tier model works and its relevance to this study are in (2) and (3).</w:t>
      </w:r>
    </w:p>
    <w:p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t>
      </w:r>
      <w:r w:rsidRPr="00C87282">
        <w:rPr>
          <w:rFonts w:ascii="Times New Roman" w:eastAsia="Arial Unicode MS" w:hAnsi="Times New Roman" w:cs="Times New Roman"/>
          <w:b/>
          <w:sz w:val="24"/>
          <w:szCs w:val="24"/>
          <w:u w:val="single"/>
        </w:rPr>
        <w:t>u</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00364AD4">
        <w:rPr>
          <w:rFonts w:ascii="Times New Roman" w:eastAsia="Arial Unicode MS" w:hAnsi="Times New Roman" w:cs="Times New Roman"/>
          <w:sz w:val="24"/>
          <w:szCs w:val="24"/>
        </w:rPr>
        <w:tab/>
      </w:r>
      <w:r>
        <w:rPr>
          <w:rFonts w:ascii="Times New Roman" w:eastAsia="Arial Unicode MS" w:hAnsi="Times New Roman" w:cs="Times New Roman"/>
          <w:sz w:val="24"/>
          <w:szCs w:val="24"/>
        </w:rPr>
        <w:t>‘those people’</w:t>
      </w:r>
    </w:p>
    <w:p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/amaiz</w:t>
      </w:r>
      <w:r w:rsidRPr="00C87282">
        <w:rPr>
          <w:rFonts w:ascii="Times New Roman" w:eastAsia="Arial Unicode MS" w:hAnsi="Times New Roman" w:cs="Times New Roman"/>
          <w:b/>
          <w:sz w:val="24"/>
          <w:szCs w:val="24"/>
          <w:u w:val="single"/>
        </w:rPr>
        <w:t>i</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Pr>
          <w:rFonts w:ascii="Times New Roman" w:eastAsia="Arial Unicode MS" w:hAnsi="Times New Roman" w:cs="Times New Roman"/>
          <w:sz w:val="24"/>
          <w:szCs w:val="24"/>
        </w:rPr>
        <w:t>g</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[amaiza:g</w:t>
      </w:r>
      <w:r w:rsidR="00031CA1" w:rsidRPr="00031CA1">
        <w:rPr>
          <w:rFonts w:ascii="Times New Roman" w:eastAsia="Arial Unicode MS" w:hAnsi="Times New Roman" w:cs="Times New Roman"/>
          <w:sz w:val="24"/>
          <w:szCs w:val="24"/>
        </w:rPr>
        <w:t>ɔ</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water’</w:t>
      </w:r>
    </w:p>
    <w:p w:rsidR="00C87282" w:rsidRDefault="00C87282" w:rsidP="00C87282">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(2), </w:t>
      </w:r>
      <w:r w:rsidR="00C74E55">
        <w:rPr>
          <w:rFonts w:ascii="Times New Roman" w:eastAsia="Arial Unicode MS" w:hAnsi="Times New Roman" w:cs="Times New Roman"/>
          <w:sz w:val="24"/>
          <w:szCs w:val="24"/>
        </w:rPr>
        <w:t xml:space="preserve">the high back vowel /u/ has glided into the bilabial approximant [w] thus leaving a vowel gap which is filled by the </w:t>
      </w:r>
      <w:r w:rsidR="00DA2379">
        <w:rPr>
          <w:rFonts w:ascii="Times New Roman" w:eastAsia="Arial Unicode MS" w:hAnsi="Times New Roman" w:cs="Times New Roman"/>
          <w:sz w:val="24"/>
          <w:szCs w:val="24"/>
        </w:rPr>
        <w:t xml:space="preserve">lengthened </w:t>
      </w:r>
      <w:r w:rsidR="00C74E55">
        <w:rPr>
          <w:rFonts w:ascii="Times New Roman" w:eastAsia="Arial Unicode MS" w:hAnsi="Times New Roman" w:cs="Times New Roman"/>
          <w:sz w:val="24"/>
          <w:szCs w:val="24"/>
        </w:rPr>
        <w:t>l</w:t>
      </w:r>
      <w:r w:rsidR="00DA2379">
        <w:rPr>
          <w:rFonts w:ascii="Times New Roman" w:eastAsia="Arial Unicode MS" w:hAnsi="Times New Roman" w:cs="Times New Roman"/>
          <w:sz w:val="24"/>
          <w:szCs w:val="24"/>
        </w:rPr>
        <w:t>ow vowel /a/. Lengthening is done so as to compensate for the mutated vowel</w:t>
      </w:r>
      <w:r w:rsidR="003F10C2">
        <w:rPr>
          <w:rFonts w:ascii="Times New Roman" w:eastAsia="Arial Unicode MS" w:hAnsi="Times New Roman" w:cs="Times New Roman"/>
          <w:sz w:val="24"/>
          <w:szCs w:val="24"/>
        </w:rPr>
        <w:t xml:space="preserve">, hence the concept “compensatory lengthening”. On the other hand, in (3), the high front vowel /i/ deletes leaving a vowel gap that should be filled by the remaining vowel /a/. The vowel is therefore lengthened so as to compensate for the lost vowel. </w:t>
      </w:r>
    </w:p>
    <w:p w:rsidR="003F10C2" w:rsidRPr="00C87282" w:rsidRDefault="003F10C2" w:rsidP="00C87282">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On the basis of examples (2) and (3), it is vivid that the Generative P</w:t>
      </w:r>
      <w:r w:rsidR="002706F0">
        <w:rPr>
          <w:rFonts w:ascii="Times New Roman" w:eastAsia="Arial Unicode MS" w:hAnsi="Times New Roman" w:cs="Times New Roman"/>
          <w:sz w:val="24"/>
          <w:szCs w:val="24"/>
        </w:rPr>
        <w:t>honology</w:t>
      </w:r>
      <w:r>
        <w:rPr>
          <w:rFonts w:ascii="Times New Roman" w:eastAsia="Arial Unicode MS" w:hAnsi="Times New Roman" w:cs="Times New Roman"/>
          <w:sz w:val="24"/>
          <w:szCs w:val="24"/>
        </w:rPr>
        <w:t xml:space="preserve"> Model was ideal for this study since</w:t>
      </w:r>
      <w:r w:rsidR="00757702">
        <w:rPr>
          <w:rFonts w:ascii="Times New Roman" w:eastAsia="Arial Unicode MS" w:hAnsi="Times New Roman" w:cs="Times New Roman"/>
          <w:sz w:val="24"/>
          <w:szCs w:val="24"/>
        </w:rPr>
        <w:t xml:space="preserve"> (as a third but closely related reason) </w:t>
      </w:r>
      <w:r>
        <w:rPr>
          <w:rFonts w:ascii="Times New Roman" w:eastAsia="Arial Unicode MS" w:hAnsi="Times New Roman" w:cs="Times New Roman"/>
          <w:sz w:val="24"/>
          <w:szCs w:val="24"/>
        </w:rPr>
        <w:t xml:space="preserve">it adequately captures the concept of deletion/gliding </w:t>
      </w:r>
      <w:r w:rsidR="003476B7">
        <w:rPr>
          <w:rFonts w:ascii="Times New Roman" w:eastAsia="Arial Unicode MS" w:hAnsi="Times New Roman" w:cs="Times New Roman"/>
          <w:sz w:val="24"/>
          <w:szCs w:val="24"/>
        </w:rPr>
        <w:t xml:space="preserve">and </w:t>
      </w:r>
      <w:r>
        <w:rPr>
          <w:rFonts w:ascii="Times New Roman" w:eastAsia="Arial Unicode MS" w:hAnsi="Times New Roman" w:cs="Times New Roman"/>
          <w:sz w:val="24"/>
          <w:szCs w:val="24"/>
        </w:rPr>
        <w:t>the consequential lengthening of the remaining vowel.</w:t>
      </w:r>
    </w:p>
    <w:p w:rsidR="00E32907" w:rsidRPr="00E32907" w:rsidRDefault="00331B2A"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2.2 Empirical Literature Review</w:t>
      </w:r>
    </w:p>
    <w:p w:rsidR="00086028" w:rsidRPr="00B461D2" w:rsidRDefault="00086028"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Some instrumental literature on compensatory lengthening across Bantu languages </w:t>
      </w:r>
      <w:r w:rsidR="008E34AE" w:rsidRPr="00B461D2">
        <w:rPr>
          <w:rFonts w:ascii="Times New Roman" w:eastAsia="Arial Unicode MS" w:hAnsi="Times New Roman" w:cs="Times New Roman"/>
          <w:sz w:val="24"/>
          <w:szCs w:val="24"/>
        </w:rPr>
        <w:t>have been</w:t>
      </w:r>
      <w:r w:rsidRPr="00B461D2">
        <w:rPr>
          <w:rFonts w:ascii="Times New Roman" w:eastAsia="Arial Unicode MS" w:hAnsi="Times New Roman" w:cs="Times New Roman"/>
          <w:sz w:val="24"/>
          <w:szCs w:val="24"/>
        </w:rPr>
        <w:t xml:space="preserve"> reviewed in an attempt to get a wider scope of the phenomenon “compensatory lengthening” and how it has been dealt with in individual languages and across Bantu languages. </w:t>
      </w:r>
      <w:r w:rsidR="00957DCB" w:rsidRPr="00B461D2">
        <w:rPr>
          <w:rFonts w:ascii="Times New Roman" w:eastAsia="Arial Unicode MS" w:hAnsi="Times New Roman" w:cs="Times New Roman"/>
          <w:sz w:val="24"/>
          <w:szCs w:val="24"/>
        </w:rPr>
        <w:t>Stegen (2005:</w:t>
      </w:r>
      <w:r w:rsidR="00F53127" w:rsidRPr="00B461D2">
        <w:rPr>
          <w:rFonts w:ascii="Times New Roman" w:eastAsia="Arial Unicode MS" w:hAnsi="Times New Roman" w:cs="Times New Roman"/>
          <w:sz w:val="24"/>
          <w:szCs w:val="24"/>
        </w:rPr>
        <w:t xml:space="preserve"> </w:t>
      </w:r>
      <w:r w:rsidR="00957DCB" w:rsidRPr="00B461D2">
        <w:rPr>
          <w:rFonts w:ascii="Times New Roman" w:eastAsia="Arial Unicode MS" w:hAnsi="Times New Roman" w:cs="Times New Roman"/>
          <w:sz w:val="24"/>
          <w:szCs w:val="24"/>
        </w:rPr>
        <w:t>3) opines that:</w:t>
      </w:r>
    </w:p>
    <w:p w:rsidR="00957DCB" w:rsidRPr="00B461D2" w:rsidRDefault="00957DCB" w:rsidP="00D227AE">
      <w:pPr>
        <w:spacing w:line="240" w:lineRule="auto"/>
        <w:ind w:left="720" w:right="720"/>
        <w:jc w:val="both"/>
        <w:rPr>
          <w:rFonts w:ascii="Times New Roman" w:eastAsia="Arial Unicode MS" w:hAnsi="Times New Roman" w:cs="Times New Roman"/>
          <w:sz w:val="24"/>
          <w:szCs w:val="24"/>
        </w:rPr>
      </w:pPr>
      <w:r w:rsidRPr="00B461D2">
        <w:rPr>
          <w:rFonts w:ascii="Times New Roman" w:eastAsia="Arial Unicode MS" w:hAnsi="Times New Roman" w:cs="Times New Roman"/>
          <w:i/>
          <w:sz w:val="24"/>
          <w:szCs w:val="24"/>
        </w:rPr>
        <w:t>“in specific environments, underlying short vowels are lengthened. In Bantu, this occurs particularly frequently after labialized and palatalized consonants, and before prenasalised consonants. The lengthening results from the disyllabification of moraic segments, namely a high back vowel in the case of labialization, a high front vowel in the case of palatalization, and a moraic nasal in the case of prenasalisation</w:t>
      </w:r>
      <w:r w:rsidRPr="00B461D2">
        <w:rPr>
          <w:rFonts w:ascii="Times New Roman" w:eastAsia="Arial Unicode MS" w:hAnsi="Times New Roman" w:cs="Times New Roman"/>
          <w:sz w:val="24"/>
          <w:szCs w:val="24"/>
        </w:rPr>
        <w:t>”.</w:t>
      </w:r>
    </w:p>
    <w:p w:rsidR="00086028" w:rsidRPr="00B461D2" w:rsidRDefault="00957DCB" w:rsidP="00E348FB">
      <w:pPr>
        <w:spacing w:before="240"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According to Stegen (ibid.), </w:t>
      </w:r>
      <w:r w:rsidR="00326C32" w:rsidRPr="00B461D2">
        <w:rPr>
          <w:rFonts w:ascii="Times New Roman" w:eastAsia="Arial Unicode MS" w:hAnsi="Times New Roman" w:cs="Times New Roman"/>
          <w:sz w:val="24"/>
          <w:szCs w:val="24"/>
        </w:rPr>
        <w:t xml:space="preserve">compensatory lengthening (CL) is triggered by </w:t>
      </w:r>
      <w:r w:rsidR="004F0C4F" w:rsidRPr="00B461D2">
        <w:rPr>
          <w:rFonts w:ascii="Times New Roman" w:eastAsia="Arial Unicode MS" w:hAnsi="Times New Roman" w:cs="Times New Roman"/>
          <w:sz w:val="24"/>
          <w:szCs w:val="24"/>
        </w:rPr>
        <w:t>the phonological effect on high</w:t>
      </w:r>
      <w:r w:rsidR="00326C32" w:rsidRPr="00B461D2">
        <w:rPr>
          <w:rFonts w:ascii="Times New Roman" w:eastAsia="Arial Unicode MS" w:hAnsi="Times New Roman" w:cs="Times New Roman"/>
          <w:sz w:val="24"/>
          <w:szCs w:val="24"/>
        </w:rPr>
        <w:t xml:space="preserve"> vowels (labialization and palatalization) and moraic nasal (prenasaliz</w:t>
      </w:r>
      <w:r w:rsidR="00D95817" w:rsidRPr="00B461D2">
        <w:rPr>
          <w:rFonts w:ascii="Times New Roman" w:eastAsia="Arial Unicode MS" w:hAnsi="Times New Roman" w:cs="Times New Roman"/>
          <w:sz w:val="24"/>
          <w:szCs w:val="24"/>
        </w:rPr>
        <w:t>ation), i.e. the vowel that precedes a prenasalized consonant is lengthened, like in Ndali [iŋoo</w:t>
      </w:r>
      <w:r w:rsidR="00D95817" w:rsidRPr="00B461D2">
        <w:rPr>
          <w:rFonts w:ascii="Times New Roman" w:eastAsia="Arial Unicode MS" w:hAnsi="Times New Roman" w:cs="Times New Roman"/>
          <w:sz w:val="24"/>
          <w:szCs w:val="24"/>
          <w:vertAlign w:val="superscript"/>
        </w:rPr>
        <w:t>m</w:t>
      </w:r>
      <w:r w:rsidR="00D95817" w:rsidRPr="00B461D2">
        <w:rPr>
          <w:rFonts w:ascii="Times New Roman" w:eastAsia="Arial Unicode MS" w:hAnsi="Times New Roman" w:cs="Times New Roman"/>
          <w:sz w:val="24"/>
          <w:szCs w:val="24"/>
        </w:rPr>
        <w:t>be]</w:t>
      </w:r>
      <w:r w:rsidR="00227854" w:rsidRPr="00B461D2">
        <w:rPr>
          <w:rFonts w:ascii="Times New Roman" w:eastAsia="Arial Unicode MS" w:hAnsi="Times New Roman" w:cs="Times New Roman"/>
          <w:sz w:val="24"/>
          <w:szCs w:val="24"/>
        </w:rPr>
        <w:t xml:space="preserve"> (ibid.</w:t>
      </w:r>
      <w:r w:rsidR="0048744B" w:rsidRPr="00B461D2">
        <w:rPr>
          <w:rFonts w:ascii="Times New Roman" w:eastAsia="Arial Unicode MS" w:hAnsi="Times New Roman" w:cs="Times New Roman"/>
          <w:sz w:val="24"/>
          <w:szCs w:val="24"/>
        </w:rPr>
        <w:t>).</w:t>
      </w:r>
      <w:r w:rsidR="00E92F28" w:rsidRPr="00B461D2">
        <w:rPr>
          <w:rFonts w:ascii="Times New Roman" w:eastAsia="Arial Unicode MS" w:hAnsi="Times New Roman" w:cs="Times New Roman"/>
          <w:sz w:val="24"/>
          <w:szCs w:val="24"/>
        </w:rPr>
        <w:t xml:space="preserve"> </w:t>
      </w:r>
      <w:r w:rsidR="007D1944" w:rsidRPr="00B461D2">
        <w:rPr>
          <w:rFonts w:ascii="Times New Roman" w:eastAsia="Arial Unicode MS" w:hAnsi="Times New Roman" w:cs="Times New Roman"/>
          <w:sz w:val="24"/>
          <w:szCs w:val="24"/>
        </w:rPr>
        <w:t>Stegen’s (ibid.) perspective does not deviate from Katamba’s (1993</w:t>
      </w:r>
      <w:r w:rsidR="003B59FB" w:rsidRPr="00B461D2">
        <w:rPr>
          <w:rFonts w:ascii="Times New Roman" w:eastAsia="Arial Unicode MS" w:hAnsi="Times New Roman" w:cs="Times New Roman"/>
          <w:sz w:val="24"/>
          <w:szCs w:val="24"/>
        </w:rPr>
        <w:t>: 155</w:t>
      </w:r>
      <w:r w:rsidR="007D1944" w:rsidRPr="00B461D2">
        <w:rPr>
          <w:rFonts w:ascii="Times New Roman" w:eastAsia="Arial Unicode MS" w:hAnsi="Times New Roman" w:cs="Times New Roman"/>
          <w:sz w:val="24"/>
          <w:szCs w:val="24"/>
        </w:rPr>
        <w:t>)</w:t>
      </w:r>
      <w:r w:rsidR="00F064CD" w:rsidRPr="00B461D2">
        <w:rPr>
          <w:rFonts w:ascii="Times New Roman" w:eastAsia="Arial Unicode MS" w:hAnsi="Times New Roman" w:cs="Times New Roman"/>
          <w:sz w:val="24"/>
          <w:szCs w:val="24"/>
        </w:rPr>
        <w:t xml:space="preserve">. </w:t>
      </w:r>
      <w:r w:rsidR="003B59FB" w:rsidRPr="00B461D2">
        <w:rPr>
          <w:rFonts w:ascii="Times New Roman" w:eastAsia="Arial Unicode MS" w:hAnsi="Times New Roman" w:cs="Times New Roman"/>
          <w:sz w:val="24"/>
          <w:szCs w:val="24"/>
        </w:rPr>
        <w:t>T</w:t>
      </w:r>
      <w:r w:rsidR="00E034C5" w:rsidRPr="00B461D2">
        <w:rPr>
          <w:rFonts w:ascii="Times New Roman" w:eastAsia="Arial Unicode MS" w:hAnsi="Times New Roman" w:cs="Times New Roman"/>
          <w:sz w:val="24"/>
          <w:szCs w:val="24"/>
        </w:rPr>
        <w:t>he only di</w:t>
      </w:r>
      <w:r w:rsidR="00830994" w:rsidRPr="00B461D2">
        <w:rPr>
          <w:rFonts w:ascii="Times New Roman" w:eastAsia="Arial Unicode MS" w:hAnsi="Times New Roman" w:cs="Times New Roman"/>
          <w:sz w:val="24"/>
          <w:szCs w:val="24"/>
        </w:rPr>
        <w:t xml:space="preserve">fference </w:t>
      </w:r>
      <w:r w:rsidR="005D5A13" w:rsidRPr="00B461D2">
        <w:rPr>
          <w:rFonts w:ascii="Times New Roman" w:eastAsia="Arial Unicode MS" w:hAnsi="Times New Roman" w:cs="Times New Roman"/>
          <w:sz w:val="24"/>
          <w:szCs w:val="24"/>
        </w:rPr>
        <w:t xml:space="preserve">between Stegen and Katamba is </w:t>
      </w:r>
      <w:r w:rsidR="00830994" w:rsidRPr="00B461D2">
        <w:rPr>
          <w:rFonts w:ascii="Times New Roman" w:eastAsia="Arial Unicode MS" w:hAnsi="Times New Roman" w:cs="Times New Roman"/>
          <w:sz w:val="24"/>
          <w:szCs w:val="24"/>
        </w:rPr>
        <w:t xml:space="preserve">that Katamba </w:t>
      </w:r>
      <w:r w:rsidR="00E034C5" w:rsidRPr="00B461D2">
        <w:rPr>
          <w:rFonts w:ascii="Times New Roman" w:eastAsia="Arial Unicode MS" w:hAnsi="Times New Roman" w:cs="Times New Roman"/>
          <w:sz w:val="24"/>
          <w:szCs w:val="24"/>
        </w:rPr>
        <w:t xml:space="preserve">remained silent on the question of prenasalization and the consequential lengthening of the vowel that precedes a nasal segment. </w:t>
      </w:r>
      <w:r w:rsidR="00224B4C" w:rsidRPr="00B461D2">
        <w:rPr>
          <w:rFonts w:ascii="Times New Roman" w:eastAsia="Arial Unicode MS" w:hAnsi="Times New Roman" w:cs="Times New Roman"/>
          <w:sz w:val="24"/>
          <w:szCs w:val="24"/>
        </w:rPr>
        <w:t xml:space="preserve">On the other hand, Komenda </w:t>
      </w:r>
      <w:r w:rsidR="00224B4C" w:rsidRPr="00B461D2">
        <w:rPr>
          <w:rFonts w:ascii="Times New Roman" w:eastAsia="Arial Unicode MS" w:hAnsi="Times New Roman" w:cs="Times New Roman"/>
          <w:i/>
          <w:sz w:val="24"/>
          <w:szCs w:val="24"/>
        </w:rPr>
        <w:t>et al</w:t>
      </w:r>
      <w:r w:rsidR="00224B4C" w:rsidRPr="00B461D2">
        <w:rPr>
          <w:rFonts w:ascii="Times New Roman" w:eastAsia="Arial Unicode MS" w:hAnsi="Times New Roman" w:cs="Times New Roman"/>
          <w:sz w:val="24"/>
          <w:szCs w:val="24"/>
        </w:rPr>
        <w:t>. (2013</w:t>
      </w:r>
      <w:r w:rsidR="008331C1" w:rsidRPr="00B461D2">
        <w:rPr>
          <w:rFonts w:ascii="Times New Roman" w:eastAsia="Arial Unicode MS" w:hAnsi="Times New Roman" w:cs="Times New Roman"/>
          <w:sz w:val="24"/>
          <w:szCs w:val="24"/>
        </w:rPr>
        <w:t>: 1</w:t>
      </w:r>
      <w:r w:rsidR="00224B4C" w:rsidRPr="00B461D2">
        <w:rPr>
          <w:rFonts w:ascii="Times New Roman" w:eastAsia="Arial Unicode MS" w:hAnsi="Times New Roman" w:cs="Times New Roman"/>
          <w:sz w:val="24"/>
          <w:szCs w:val="24"/>
        </w:rPr>
        <w:t>) are of the opinion that, in Ekegusii</w:t>
      </w:r>
      <w:r w:rsidR="00224B4C" w:rsidRPr="00B461D2">
        <w:rPr>
          <w:rStyle w:val="FootnoteReference"/>
          <w:rFonts w:ascii="Times New Roman" w:eastAsia="Arial Unicode MS" w:hAnsi="Times New Roman" w:cs="Times New Roman"/>
          <w:sz w:val="24"/>
          <w:szCs w:val="24"/>
        </w:rPr>
        <w:footnoteReference w:id="3"/>
      </w:r>
      <w:r w:rsidR="00224B4C" w:rsidRPr="00B461D2">
        <w:rPr>
          <w:rFonts w:ascii="Times New Roman" w:eastAsia="Arial Unicode MS" w:hAnsi="Times New Roman" w:cs="Times New Roman"/>
          <w:sz w:val="24"/>
          <w:szCs w:val="24"/>
        </w:rPr>
        <w:t xml:space="preserve"> all the seven basic vowels undergo compensatory lengthening when their phonetic environments are altered. They further argue that</w:t>
      </w:r>
      <w:r w:rsidR="00B20378" w:rsidRPr="00B461D2">
        <w:rPr>
          <w:rFonts w:ascii="Times New Roman" w:eastAsia="Arial Unicode MS" w:hAnsi="Times New Roman" w:cs="Times New Roman"/>
          <w:sz w:val="24"/>
          <w:szCs w:val="24"/>
        </w:rPr>
        <w:t>: one,</w:t>
      </w:r>
      <w:r w:rsidR="00224B4C" w:rsidRPr="00B461D2">
        <w:rPr>
          <w:rFonts w:ascii="Times New Roman" w:eastAsia="Arial Unicode MS" w:hAnsi="Times New Roman" w:cs="Times New Roman"/>
          <w:sz w:val="24"/>
          <w:szCs w:val="24"/>
        </w:rPr>
        <w:t xml:space="preserve"> vowel compensatory lengthening is brought out as a surface realization of the interaction of morphemes through the morphological process of prefixation</w:t>
      </w:r>
      <w:r w:rsidR="00B20378" w:rsidRPr="00B461D2">
        <w:rPr>
          <w:rFonts w:ascii="Times New Roman" w:eastAsia="Arial Unicode MS" w:hAnsi="Times New Roman" w:cs="Times New Roman"/>
          <w:sz w:val="24"/>
          <w:szCs w:val="24"/>
        </w:rPr>
        <w:t>; and two, lengthening is a conspiracy or rather strategy of eliminating ill-formed sequences created by prefixation.</w:t>
      </w:r>
      <w:r w:rsidR="00B67D46" w:rsidRPr="00B461D2">
        <w:rPr>
          <w:rFonts w:ascii="Times New Roman" w:eastAsia="Arial Unicode MS" w:hAnsi="Times New Roman" w:cs="Times New Roman"/>
          <w:sz w:val="24"/>
          <w:szCs w:val="24"/>
        </w:rPr>
        <w:t xml:space="preserve"> In Ekegusii, it has also been revealed that</w:t>
      </w:r>
      <w:r w:rsidR="00ED4B41" w:rsidRPr="00B461D2">
        <w:rPr>
          <w:rFonts w:ascii="Times New Roman" w:eastAsia="Arial Unicode MS" w:hAnsi="Times New Roman" w:cs="Times New Roman"/>
          <w:sz w:val="24"/>
          <w:szCs w:val="24"/>
        </w:rPr>
        <w:t>:</w:t>
      </w:r>
      <w:r w:rsidR="00B67D46" w:rsidRPr="00B461D2">
        <w:rPr>
          <w:rFonts w:ascii="Times New Roman" w:eastAsia="Arial Unicode MS" w:hAnsi="Times New Roman" w:cs="Times New Roman"/>
          <w:sz w:val="24"/>
          <w:szCs w:val="24"/>
        </w:rPr>
        <w:t xml:space="preserve"> </w:t>
      </w:r>
      <w:r w:rsidR="00ED4B41" w:rsidRPr="00B461D2">
        <w:rPr>
          <w:rFonts w:ascii="Times New Roman" w:eastAsia="Arial Unicode MS" w:hAnsi="Times New Roman" w:cs="Times New Roman"/>
          <w:sz w:val="24"/>
          <w:szCs w:val="24"/>
        </w:rPr>
        <w:t xml:space="preserve">firstly, </w:t>
      </w:r>
      <w:r w:rsidR="00B67D46" w:rsidRPr="00B461D2">
        <w:rPr>
          <w:rFonts w:ascii="Times New Roman" w:eastAsia="Arial Unicode MS" w:hAnsi="Times New Roman" w:cs="Times New Roman"/>
          <w:sz w:val="24"/>
          <w:szCs w:val="24"/>
        </w:rPr>
        <w:t>when the low vowel /a/ interacts with a non-high vowel, it deletes and the remaining vowel lengthens in compensation of the deleted vowel</w:t>
      </w:r>
      <w:r w:rsidR="00ED4B41" w:rsidRPr="00B461D2">
        <w:rPr>
          <w:rFonts w:ascii="Times New Roman" w:eastAsia="Arial Unicode MS" w:hAnsi="Times New Roman" w:cs="Times New Roman"/>
          <w:sz w:val="24"/>
          <w:szCs w:val="24"/>
        </w:rPr>
        <w:t xml:space="preserve">; secondly, </w:t>
      </w:r>
      <w:r w:rsidR="00B67D46" w:rsidRPr="00B461D2">
        <w:rPr>
          <w:rFonts w:ascii="Times New Roman" w:eastAsia="Arial Unicode MS" w:hAnsi="Times New Roman" w:cs="Times New Roman"/>
          <w:sz w:val="24"/>
          <w:szCs w:val="24"/>
        </w:rPr>
        <w:t xml:space="preserve">when the mid </w:t>
      </w:r>
      <w:r w:rsidR="00CC1857" w:rsidRPr="00B461D2">
        <w:rPr>
          <w:rFonts w:ascii="Times New Roman" w:eastAsia="Arial Unicode MS" w:hAnsi="Times New Roman" w:cs="Times New Roman"/>
          <w:sz w:val="24"/>
          <w:szCs w:val="24"/>
        </w:rPr>
        <w:t xml:space="preserve">front </w:t>
      </w:r>
      <w:r w:rsidR="00B67D46" w:rsidRPr="00B461D2">
        <w:rPr>
          <w:rFonts w:ascii="Times New Roman" w:eastAsia="Arial Unicode MS" w:hAnsi="Times New Roman" w:cs="Times New Roman"/>
          <w:sz w:val="24"/>
          <w:szCs w:val="24"/>
        </w:rPr>
        <w:t xml:space="preserve">vowels (e &amp; o) interact, the </w:t>
      </w:r>
      <w:r w:rsidR="00ED4B41" w:rsidRPr="00B461D2">
        <w:rPr>
          <w:rFonts w:ascii="Times New Roman" w:eastAsia="Arial Unicode MS" w:hAnsi="Times New Roman" w:cs="Times New Roman"/>
          <w:sz w:val="24"/>
          <w:szCs w:val="24"/>
        </w:rPr>
        <w:t xml:space="preserve">“e” </w:t>
      </w:r>
      <w:r w:rsidR="00B67D46" w:rsidRPr="00B461D2">
        <w:rPr>
          <w:rFonts w:ascii="Times New Roman" w:eastAsia="Arial Unicode MS" w:hAnsi="Times New Roman" w:cs="Times New Roman"/>
          <w:sz w:val="24"/>
          <w:szCs w:val="24"/>
        </w:rPr>
        <w:t>vowel is first raised into a high front vowel /i/, which then glides into [y]</w:t>
      </w:r>
      <w:r w:rsidR="00ED4B41" w:rsidRPr="00B461D2">
        <w:rPr>
          <w:rFonts w:ascii="Times New Roman" w:eastAsia="Arial Unicode MS" w:hAnsi="Times New Roman" w:cs="Times New Roman"/>
          <w:sz w:val="24"/>
          <w:szCs w:val="24"/>
        </w:rPr>
        <w:t xml:space="preserve">; and thirdly, when the mid back vowel /o/ is juxtaposed with the mid front vowel /e/, the former is labialized, i.e. it glides into [w]. </w:t>
      </w:r>
    </w:p>
    <w:p w:rsidR="009C0FA2" w:rsidRPr="00B461D2" w:rsidRDefault="00D55B6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lastRenderedPageBreak/>
        <w:t>Some linguists, according to Massamba (2005:</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88-89) as cited in Bichwa (2018:</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 xml:space="preserve">81), argue that vowel lengthening should not be confined to compensatory lengthening alone; rather, it should also involve prenasalization, that whenever a consonant is prenasalized, the vowel that precedes the prenasalized consonant is lengthened. </w:t>
      </w:r>
      <w:r w:rsidR="004F4D46" w:rsidRPr="00B461D2">
        <w:rPr>
          <w:rFonts w:ascii="Times New Roman" w:eastAsia="Arial Unicode MS" w:hAnsi="Times New Roman" w:cs="Times New Roman"/>
          <w:sz w:val="24"/>
          <w:szCs w:val="24"/>
        </w:rPr>
        <w:t xml:space="preserve">Massamba (ibid.) sees vowel lengthening as a product of the phonological process, and that prenasalized consonants are not phonetic forms; </w:t>
      </w:r>
      <w:r w:rsidR="00830994" w:rsidRPr="00B461D2">
        <w:rPr>
          <w:rFonts w:ascii="Times New Roman" w:eastAsia="Arial Unicode MS" w:hAnsi="Times New Roman" w:cs="Times New Roman"/>
          <w:sz w:val="24"/>
          <w:szCs w:val="24"/>
        </w:rPr>
        <w:t xml:space="preserve">rather, </w:t>
      </w:r>
      <w:r w:rsidR="004F4D46" w:rsidRPr="00B461D2">
        <w:rPr>
          <w:rFonts w:ascii="Times New Roman" w:eastAsia="Arial Unicode MS" w:hAnsi="Times New Roman" w:cs="Times New Roman"/>
          <w:sz w:val="24"/>
          <w:szCs w:val="24"/>
        </w:rPr>
        <w:t>they are phonemic forms. Hence, the vowels that precede them are automatically long; their length is in the lexicon – it is not attributed to any phonological operation. Massamba’s (ibid.) line of argumentation is supported by Bichwa (</w:t>
      </w:r>
      <w:r w:rsidR="00712491" w:rsidRPr="00B461D2">
        <w:rPr>
          <w:rFonts w:ascii="Times New Roman" w:eastAsia="Arial Unicode MS" w:hAnsi="Times New Roman" w:cs="Times New Roman"/>
          <w:i/>
          <w:sz w:val="24"/>
          <w:szCs w:val="24"/>
        </w:rPr>
        <w:t>Op. Cit</w:t>
      </w:r>
      <w:r w:rsidR="009C0FA2" w:rsidRPr="00B461D2">
        <w:rPr>
          <w:rFonts w:ascii="Times New Roman" w:eastAsia="Arial Unicode MS" w:hAnsi="Times New Roman" w:cs="Times New Roman"/>
          <w:i/>
          <w:sz w:val="24"/>
          <w:szCs w:val="24"/>
        </w:rPr>
        <w:t xml:space="preserve">.) </w:t>
      </w:r>
      <w:r w:rsidR="009C0FA2" w:rsidRPr="00B461D2">
        <w:rPr>
          <w:rFonts w:ascii="Times New Roman" w:eastAsia="Arial Unicode MS" w:hAnsi="Times New Roman" w:cs="Times New Roman"/>
          <w:sz w:val="24"/>
          <w:szCs w:val="24"/>
        </w:rPr>
        <w:t>that compensatory lengthening is when a short vowel is lengthened by virtue of its appearance in the context – compensatory lengthening does not refer to a vowel which is naturally long by virtue of preceding the prenasalized consonant. In this study, by following the theoretical stands of Massamba and Bichwa, vowels that precede prenasalized consonants were not treated as lengthened vowels; hence, prenasalization was not treated anywhere in this study as a conditioning environment for compensatory lengthening.</w:t>
      </w:r>
      <w:r w:rsidR="0084226A" w:rsidRPr="00B461D2">
        <w:rPr>
          <w:rFonts w:ascii="Times New Roman" w:eastAsia="Arial Unicode MS" w:hAnsi="Times New Roman" w:cs="Times New Roman"/>
          <w:sz w:val="24"/>
          <w:szCs w:val="24"/>
        </w:rPr>
        <w:t xml:space="preserve"> </w:t>
      </w:r>
    </w:p>
    <w:p w:rsidR="00E0407E" w:rsidRPr="00B461D2" w:rsidRDefault="00067D1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In this brief</w:t>
      </w:r>
      <w:r w:rsidR="00E76666" w:rsidRPr="00B461D2">
        <w:rPr>
          <w:rFonts w:ascii="Times New Roman" w:eastAsia="Arial Unicode MS" w:hAnsi="Times New Roman" w:cs="Times New Roman"/>
          <w:sz w:val="24"/>
          <w:szCs w:val="24"/>
        </w:rPr>
        <w:t xml:space="preserve"> literature</w:t>
      </w:r>
      <w:r w:rsidRPr="00B461D2">
        <w:rPr>
          <w:rFonts w:ascii="Times New Roman" w:eastAsia="Arial Unicode MS" w:hAnsi="Times New Roman" w:cs="Times New Roman"/>
          <w:sz w:val="24"/>
          <w:szCs w:val="24"/>
        </w:rPr>
        <w:t xml:space="preserve"> review</w:t>
      </w:r>
      <w:r w:rsidR="00E76666" w:rsidRPr="00B461D2">
        <w:rPr>
          <w:rFonts w:ascii="Times New Roman" w:eastAsia="Arial Unicode MS" w:hAnsi="Times New Roman" w:cs="Times New Roman"/>
          <w:sz w:val="24"/>
          <w:szCs w:val="24"/>
        </w:rPr>
        <w:t xml:space="preserve">, more </w:t>
      </w:r>
      <w:r w:rsidR="007C1606">
        <w:rPr>
          <w:rFonts w:ascii="Times New Roman" w:eastAsia="Arial Unicode MS" w:hAnsi="Times New Roman" w:cs="Times New Roman"/>
          <w:sz w:val="24"/>
          <w:szCs w:val="24"/>
        </w:rPr>
        <w:t xml:space="preserve">is </w:t>
      </w:r>
      <w:r w:rsidR="00E76666" w:rsidRPr="00B461D2">
        <w:rPr>
          <w:rFonts w:ascii="Times New Roman" w:eastAsia="Arial Unicode MS" w:hAnsi="Times New Roman" w:cs="Times New Roman"/>
          <w:sz w:val="24"/>
          <w:szCs w:val="24"/>
        </w:rPr>
        <w:t>still need</w:t>
      </w:r>
      <w:r w:rsidR="007C1606">
        <w:rPr>
          <w:rFonts w:ascii="Times New Roman" w:eastAsia="Arial Unicode MS" w:hAnsi="Times New Roman" w:cs="Times New Roman"/>
          <w:sz w:val="24"/>
          <w:szCs w:val="24"/>
        </w:rPr>
        <w:t>ed</w:t>
      </w:r>
      <w:r w:rsidR="00E76666" w:rsidRPr="00B461D2">
        <w:rPr>
          <w:rFonts w:ascii="Times New Roman" w:eastAsia="Arial Unicode MS" w:hAnsi="Times New Roman" w:cs="Times New Roman"/>
          <w:sz w:val="24"/>
          <w:szCs w:val="24"/>
        </w:rPr>
        <w:t xml:space="preserve"> on compensatory lengthening</w:t>
      </w:r>
      <w:r w:rsidR="002D5E0F">
        <w:rPr>
          <w:rFonts w:ascii="Times New Roman" w:eastAsia="Arial Unicode MS" w:hAnsi="Times New Roman" w:cs="Times New Roman"/>
          <w:sz w:val="24"/>
          <w:szCs w:val="24"/>
        </w:rPr>
        <w:t>. The reviewed studies were not exhaustive enough</w:t>
      </w:r>
      <w:r w:rsidR="00CC1C08">
        <w:rPr>
          <w:rFonts w:ascii="Times New Roman" w:eastAsia="Arial Unicode MS" w:hAnsi="Times New Roman" w:cs="Times New Roman"/>
          <w:sz w:val="24"/>
          <w:szCs w:val="24"/>
        </w:rPr>
        <w:t xml:space="preserve"> since a </w:t>
      </w:r>
      <w:r w:rsidR="002D5E0F">
        <w:rPr>
          <w:rFonts w:ascii="Times New Roman" w:eastAsia="Arial Unicode MS" w:hAnsi="Times New Roman" w:cs="Times New Roman"/>
          <w:sz w:val="24"/>
          <w:szCs w:val="24"/>
        </w:rPr>
        <w:t xml:space="preserve">comprehensive phonetic test of different vowel pairs </w:t>
      </w:r>
      <w:r w:rsidR="007C1606">
        <w:rPr>
          <w:rFonts w:ascii="Times New Roman" w:eastAsia="Arial Unicode MS" w:hAnsi="Times New Roman" w:cs="Times New Roman"/>
          <w:sz w:val="24"/>
          <w:szCs w:val="24"/>
        </w:rPr>
        <w:t xml:space="preserve">at the morpheme and word boundaries so </w:t>
      </w:r>
      <w:r w:rsidR="002D5E0F">
        <w:rPr>
          <w:rFonts w:ascii="Times New Roman" w:eastAsia="Arial Unicode MS" w:hAnsi="Times New Roman" w:cs="Times New Roman"/>
          <w:sz w:val="24"/>
          <w:szCs w:val="24"/>
        </w:rPr>
        <w:t>as to establish their potential deletion/gliding rates</w:t>
      </w:r>
      <w:r w:rsidR="00CC1C08">
        <w:rPr>
          <w:rFonts w:ascii="Times New Roman" w:eastAsia="Arial Unicode MS" w:hAnsi="Times New Roman" w:cs="Times New Roman"/>
          <w:sz w:val="24"/>
          <w:szCs w:val="24"/>
        </w:rPr>
        <w:t xml:space="preserve"> is lacking</w:t>
      </w:r>
      <w:r w:rsidR="002D5E0F">
        <w:rPr>
          <w:rFonts w:ascii="Times New Roman" w:eastAsia="Arial Unicode MS" w:hAnsi="Times New Roman" w:cs="Times New Roman"/>
          <w:sz w:val="24"/>
          <w:szCs w:val="24"/>
        </w:rPr>
        <w:t>. Because of th</w:t>
      </w:r>
      <w:r w:rsidR="00BA2ABA">
        <w:rPr>
          <w:rFonts w:ascii="Times New Roman" w:eastAsia="Arial Unicode MS" w:hAnsi="Times New Roman" w:cs="Times New Roman"/>
          <w:sz w:val="24"/>
          <w:szCs w:val="24"/>
        </w:rPr>
        <w:t xml:space="preserve">is </w:t>
      </w:r>
      <w:r w:rsidR="002D5E0F">
        <w:rPr>
          <w:rFonts w:ascii="Times New Roman" w:eastAsia="Arial Unicode MS" w:hAnsi="Times New Roman" w:cs="Times New Roman"/>
          <w:sz w:val="24"/>
          <w:szCs w:val="24"/>
        </w:rPr>
        <w:t>inadequac</w:t>
      </w:r>
      <w:r w:rsidR="00BA2ABA">
        <w:rPr>
          <w:rFonts w:ascii="Times New Roman" w:eastAsia="Arial Unicode MS" w:hAnsi="Times New Roman" w:cs="Times New Roman"/>
          <w:sz w:val="24"/>
          <w:szCs w:val="24"/>
        </w:rPr>
        <w:t>y</w:t>
      </w:r>
      <w:r w:rsidR="002D5E0F">
        <w:rPr>
          <w:rFonts w:ascii="Times New Roman" w:eastAsia="Arial Unicode MS" w:hAnsi="Times New Roman" w:cs="Times New Roman"/>
          <w:sz w:val="24"/>
          <w:szCs w:val="24"/>
        </w:rPr>
        <w:t xml:space="preserve">, there was a need of conducting this study so as to </w:t>
      </w:r>
      <w:r w:rsidR="00861D7C">
        <w:rPr>
          <w:rFonts w:ascii="Times New Roman" w:eastAsia="Arial Unicode MS" w:hAnsi="Times New Roman" w:cs="Times New Roman"/>
          <w:sz w:val="24"/>
          <w:szCs w:val="24"/>
        </w:rPr>
        <w:t>fill this gap</w:t>
      </w:r>
      <w:r w:rsidR="002D5E0F">
        <w:rPr>
          <w:rFonts w:ascii="Times New Roman" w:eastAsia="Arial Unicode MS" w:hAnsi="Times New Roman" w:cs="Times New Roman"/>
          <w:sz w:val="24"/>
          <w:szCs w:val="24"/>
        </w:rPr>
        <w:t xml:space="preserve"> </w:t>
      </w:r>
      <w:r w:rsidR="00E76666" w:rsidRPr="00B461D2">
        <w:rPr>
          <w:rFonts w:ascii="Times New Roman" w:eastAsia="Arial Unicode MS" w:hAnsi="Times New Roman" w:cs="Times New Roman"/>
          <w:sz w:val="24"/>
          <w:szCs w:val="24"/>
        </w:rPr>
        <w:t xml:space="preserve">by testing all vowels </w:t>
      </w:r>
      <w:r w:rsidR="004E757F" w:rsidRPr="00B461D2">
        <w:rPr>
          <w:rFonts w:ascii="Times New Roman" w:eastAsia="Arial Unicode MS" w:hAnsi="Times New Roman" w:cs="Times New Roman"/>
          <w:sz w:val="24"/>
          <w:szCs w:val="24"/>
        </w:rPr>
        <w:t xml:space="preserve">in Kisubi </w:t>
      </w:r>
      <w:r w:rsidR="00E76666" w:rsidRPr="00B461D2">
        <w:rPr>
          <w:rFonts w:ascii="Times New Roman" w:eastAsia="Arial Unicode MS" w:hAnsi="Times New Roman" w:cs="Times New Roman"/>
          <w:sz w:val="24"/>
          <w:szCs w:val="24"/>
        </w:rPr>
        <w:t xml:space="preserve">so as to have a wider scope of the contexts which really do culminate in compensatory lengthening, especially by establishing the status of vowels which delete or glide, thus leading to compensatory </w:t>
      </w:r>
      <w:r w:rsidR="001D5990" w:rsidRPr="00B461D2">
        <w:rPr>
          <w:rFonts w:ascii="Times New Roman" w:eastAsia="Arial Unicode MS" w:hAnsi="Times New Roman" w:cs="Times New Roman"/>
          <w:sz w:val="24"/>
          <w:szCs w:val="24"/>
        </w:rPr>
        <w:t>lengthening of the remaining vowel</w:t>
      </w:r>
      <w:r w:rsidR="00CD7D9C">
        <w:rPr>
          <w:rFonts w:ascii="Times New Roman" w:eastAsia="Arial Unicode MS" w:hAnsi="Times New Roman" w:cs="Times New Roman"/>
          <w:sz w:val="24"/>
          <w:szCs w:val="24"/>
        </w:rPr>
        <w:t>.</w:t>
      </w:r>
      <w:r w:rsidR="00967DC2" w:rsidRPr="00B461D2">
        <w:rPr>
          <w:rFonts w:ascii="Times New Roman" w:eastAsia="Arial Unicode MS" w:hAnsi="Times New Roman" w:cs="Times New Roman"/>
          <w:sz w:val="24"/>
          <w:szCs w:val="24"/>
        </w:rPr>
        <w:t xml:space="preserve"> </w:t>
      </w:r>
    </w:p>
    <w:p w:rsidR="00BE4800" w:rsidRPr="00B461D2"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3.0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Method</w:t>
      </w:r>
      <w:r w:rsidR="00211E99">
        <w:rPr>
          <w:rFonts w:ascii="Times New Roman" w:eastAsia="Arial Unicode MS" w:hAnsi="Times New Roman" w:cs="Times New Roman"/>
          <w:b/>
          <w:sz w:val="24"/>
          <w:szCs w:val="24"/>
        </w:rPr>
        <w:t>ology</w:t>
      </w:r>
    </w:p>
    <w:p w:rsidR="004667AA" w:rsidRPr="00B461D2" w:rsidRDefault="004667A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I cooperated with two </w:t>
      </w:r>
      <w:r w:rsidR="00435F00" w:rsidRPr="00B461D2">
        <w:rPr>
          <w:rFonts w:ascii="Times New Roman" w:eastAsia="Arial Unicode MS" w:hAnsi="Times New Roman" w:cs="Times New Roman"/>
          <w:sz w:val="24"/>
          <w:szCs w:val="24"/>
        </w:rPr>
        <w:t xml:space="preserve">competent </w:t>
      </w:r>
      <w:r w:rsidRPr="00B461D2">
        <w:rPr>
          <w:rFonts w:ascii="Times New Roman" w:eastAsia="Arial Unicode MS" w:hAnsi="Times New Roman" w:cs="Times New Roman"/>
          <w:sz w:val="24"/>
          <w:szCs w:val="24"/>
        </w:rPr>
        <w:t xml:space="preserve">native speakers of Kisubi to generate the data for this study. The key role of the two participants was to cross-check the accuracy of the data since, to a larger extent, </w:t>
      </w:r>
      <w:r w:rsidR="00325A9D" w:rsidRPr="00B461D2">
        <w:rPr>
          <w:rFonts w:ascii="Times New Roman" w:eastAsia="Arial Unicode MS" w:hAnsi="Times New Roman" w:cs="Times New Roman"/>
          <w:sz w:val="24"/>
          <w:szCs w:val="24"/>
        </w:rPr>
        <w:t>they</w:t>
      </w:r>
      <w:r w:rsidRPr="00B461D2">
        <w:rPr>
          <w:rFonts w:ascii="Times New Roman" w:eastAsia="Arial Unicode MS" w:hAnsi="Times New Roman" w:cs="Times New Roman"/>
          <w:sz w:val="24"/>
          <w:szCs w:val="24"/>
        </w:rPr>
        <w:t xml:space="preserve"> were introspectively produced</w:t>
      </w:r>
      <w:r w:rsidR="009974FA" w:rsidRPr="00B461D2">
        <w:rPr>
          <w:rFonts w:ascii="Times New Roman" w:eastAsia="Arial Unicode MS" w:hAnsi="Times New Roman" w:cs="Times New Roman"/>
          <w:sz w:val="24"/>
          <w:szCs w:val="24"/>
        </w:rPr>
        <w:t xml:space="preserve"> by the author</w:t>
      </w:r>
      <w:r w:rsidRPr="00B461D2">
        <w:rPr>
          <w:rFonts w:ascii="Times New Roman" w:eastAsia="Arial Unicode MS" w:hAnsi="Times New Roman" w:cs="Times New Roman"/>
          <w:sz w:val="24"/>
          <w:szCs w:val="24"/>
        </w:rPr>
        <w:t xml:space="preserve">. Since I was </w:t>
      </w:r>
      <w:r w:rsidR="00325A9D" w:rsidRPr="00B461D2">
        <w:rPr>
          <w:rFonts w:ascii="Times New Roman" w:eastAsia="Arial Unicode MS" w:hAnsi="Times New Roman" w:cs="Times New Roman"/>
          <w:sz w:val="24"/>
          <w:szCs w:val="24"/>
        </w:rPr>
        <w:t xml:space="preserve">not </w:t>
      </w:r>
      <w:r w:rsidRPr="00B461D2">
        <w:rPr>
          <w:rFonts w:ascii="Times New Roman" w:eastAsia="Arial Unicode MS" w:hAnsi="Times New Roman" w:cs="Times New Roman"/>
          <w:sz w:val="24"/>
          <w:szCs w:val="24"/>
        </w:rPr>
        <w:t xml:space="preserve">100% certain of the accuracy of the data and in order to maximize the reliability of the findings, I found it imperative to engage other fluent speakers of the language, </w:t>
      </w:r>
      <w:r w:rsidR="001F0938" w:rsidRPr="00B461D2">
        <w:rPr>
          <w:rFonts w:ascii="Times New Roman" w:eastAsia="Arial Unicode MS" w:hAnsi="Times New Roman" w:cs="Times New Roman"/>
          <w:sz w:val="24"/>
          <w:szCs w:val="24"/>
        </w:rPr>
        <w:t xml:space="preserve">a male and a female, </w:t>
      </w:r>
      <w:r w:rsidRPr="00B461D2">
        <w:rPr>
          <w:rFonts w:ascii="Times New Roman" w:eastAsia="Arial Unicode MS" w:hAnsi="Times New Roman" w:cs="Times New Roman"/>
          <w:sz w:val="24"/>
          <w:szCs w:val="24"/>
        </w:rPr>
        <w:t>who were purposively sampled and had a very good rural background</w:t>
      </w:r>
      <w:r w:rsidR="00781660" w:rsidRPr="00B461D2">
        <w:rPr>
          <w:rFonts w:ascii="Times New Roman" w:eastAsia="Arial Unicode MS" w:hAnsi="Times New Roman" w:cs="Times New Roman"/>
          <w:sz w:val="24"/>
          <w:szCs w:val="24"/>
        </w:rPr>
        <w:t xml:space="preserve">, and they were 45+ years. </w:t>
      </w:r>
      <w:r w:rsidR="00613B79" w:rsidRPr="00B461D2">
        <w:rPr>
          <w:rFonts w:ascii="Times New Roman" w:eastAsia="Arial Unicode MS" w:hAnsi="Times New Roman" w:cs="Times New Roman"/>
          <w:sz w:val="24"/>
          <w:szCs w:val="24"/>
        </w:rPr>
        <w:t xml:space="preserve">Hence, their vocabulary was believed to have some </w:t>
      </w:r>
      <w:r w:rsidR="00603740" w:rsidRPr="00B461D2">
        <w:rPr>
          <w:rFonts w:ascii="Times New Roman" w:eastAsia="Arial Unicode MS" w:hAnsi="Times New Roman" w:cs="Times New Roman"/>
          <w:sz w:val="24"/>
          <w:szCs w:val="24"/>
        </w:rPr>
        <w:t xml:space="preserve">sort of </w:t>
      </w:r>
      <w:r w:rsidR="00613B79" w:rsidRPr="00B461D2">
        <w:rPr>
          <w:rFonts w:ascii="Times New Roman" w:eastAsia="Arial Unicode MS" w:hAnsi="Times New Roman" w:cs="Times New Roman"/>
          <w:sz w:val="24"/>
          <w:szCs w:val="24"/>
        </w:rPr>
        <w:t xml:space="preserve">purity since Kiswahili, the language of the immediate community, has not yet greatly encroached on the rural people. In language </w:t>
      </w:r>
      <w:r w:rsidR="00613B79" w:rsidRPr="00B461D2">
        <w:rPr>
          <w:rFonts w:ascii="Times New Roman" w:eastAsia="Arial Unicode MS" w:hAnsi="Times New Roman" w:cs="Times New Roman"/>
          <w:sz w:val="24"/>
          <w:szCs w:val="24"/>
        </w:rPr>
        <w:lastRenderedPageBreak/>
        <w:t>description and/or documentation, a single per</w:t>
      </w:r>
      <w:r w:rsidR="00A80E8C" w:rsidRPr="00B461D2">
        <w:rPr>
          <w:rFonts w:ascii="Times New Roman" w:eastAsia="Arial Unicode MS" w:hAnsi="Times New Roman" w:cs="Times New Roman"/>
          <w:sz w:val="24"/>
          <w:szCs w:val="24"/>
        </w:rPr>
        <w:t>son –</w:t>
      </w:r>
      <w:r w:rsidR="00613B79" w:rsidRPr="00B461D2">
        <w:rPr>
          <w:rFonts w:ascii="Times New Roman" w:eastAsia="Arial Unicode MS" w:hAnsi="Times New Roman" w:cs="Times New Roman"/>
          <w:sz w:val="24"/>
          <w:szCs w:val="24"/>
        </w:rPr>
        <w:t xml:space="preserve"> usually the native speaker</w:t>
      </w:r>
      <w:r w:rsidR="00A80E8C" w:rsidRPr="00B461D2">
        <w:rPr>
          <w:rFonts w:ascii="Times New Roman" w:eastAsia="Arial Unicode MS" w:hAnsi="Times New Roman" w:cs="Times New Roman"/>
          <w:sz w:val="24"/>
          <w:szCs w:val="24"/>
        </w:rPr>
        <w:t xml:space="preserve"> –</w:t>
      </w:r>
      <w:r w:rsidR="00613B79" w:rsidRPr="00B461D2">
        <w:rPr>
          <w:rFonts w:ascii="Times New Roman" w:eastAsia="Arial Unicode MS" w:hAnsi="Times New Roman" w:cs="Times New Roman"/>
          <w:sz w:val="24"/>
          <w:szCs w:val="24"/>
        </w:rPr>
        <w:t xml:space="preserve"> is enough, but such a person might have deficiencies in certain linguistic domains; for example, the vocabulary, thus hampering the authenticity of the results. Hence, multi</w:t>
      </w:r>
      <w:r w:rsidR="002579D7" w:rsidRPr="00B461D2">
        <w:rPr>
          <w:rFonts w:ascii="Times New Roman" w:eastAsia="Arial Unicode MS" w:hAnsi="Times New Roman" w:cs="Times New Roman"/>
          <w:sz w:val="24"/>
          <w:szCs w:val="24"/>
        </w:rPr>
        <w:t>ple participants are encouraged (Newman &amp; Ratliff, 2001). These scholars argue that, “in order to get valid and reliable inferences about a language, multiple respondents are needed”.</w:t>
      </w:r>
    </w:p>
    <w:p w:rsidR="005420EB" w:rsidRPr="00B461D2" w:rsidRDefault="001337A7"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In data gathering, </w:t>
      </w:r>
      <w:r w:rsidR="00A400BD" w:rsidRPr="00B461D2">
        <w:rPr>
          <w:rFonts w:ascii="Times New Roman" w:eastAsia="Arial Unicode MS" w:hAnsi="Times New Roman" w:cs="Times New Roman"/>
          <w:sz w:val="24"/>
          <w:szCs w:val="24"/>
        </w:rPr>
        <w:t>t</w:t>
      </w:r>
      <w:r w:rsidR="005603DC" w:rsidRPr="00B461D2">
        <w:rPr>
          <w:rFonts w:ascii="Times New Roman" w:eastAsia="Arial Unicode MS" w:hAnsi="Times New Roman" w:cs="Times New Roman"/>
          <w:sz w:val="24"/>
          <w:szCs w:val="24"/>
        </w:rPr>
        <w:t xml:space="preserve">he first thing </w:t>
      </w:r>
      <w:r w:rsidR="00B03D8D" w:rsidRPr="00B461D2">
        <w:rPr>
          <w:rFonts w:ascii="Times New Roman" w:eastAsia="Arial Unicode MS" w:hAnsi="Times New Roman" w:cs="Times New Roman"/>
          <w:sz w:val="24"/>
          <w:szCs w:val="24"/>
        </w:rPr>
        <w:t>was to prepare the Kisubi vowel inventory. Kisubi follows the five-vowel system like other languages in the Rutara branch of the Lucustrine languages. The proto-vowel segments</w:t>
      </w:r>
      <w:r w:rsidR="00B03D8D" w:rsidRPr="00B461D2">
        <w:rPr>
          <w:rStyle w:val="FootnoteReference"/>
          <w:rFonts w:ascii="Times New Roman" w:eastAsia="Arial Unicode MS" w:hAnsi="Times New Roman" w:cs="Times New Roman"/>
          <w:sz w:val="24"/>
          <w:szCs w:val="24"/>
        </w:rPr>
        <w:footnoteReference w:id="4"/>
      </w:r>
      <w:r w:rsidR="00ED1A43" w:rsidRPr="00B461D2">
        <w:rPr>
          <w:rFonts w:ascii="Times New Roman" w:eastAsia="Arial Unicode MS" w:hAnsi="Times New Roman" w:cs="Times New Roman"/>
          <w:sz w:val="24"/>
          <w:szCs w:val="24"/>
        </w:rPr>
        <w:t xml:space="preserve"> </w:t>
      </w:r>
      <w:r w:rsidR="00ED1A43" w:rsidRPr="00B461D2">
        <w:rPr>
          <w:rFonts w:ascii="Times New Roman" w:eastAsia="Arial Unicode MS" w:hAnsi="Times New Roman" w:cs="Times New Roman"/>
          <w:b/>
          <w:sz w:val="24"/>
          <w:szCs w:val="24"/>
        </w:rPr>
        <w:t>u</w:t>
      </w:r>
      <w:r w:rsidR="005603DC" w:rsidRPr="00B461D2">
        <w:rPr>
          <w:rFonts w:ascii="Times New Roman" w:eastAsia="Arial Unicode MS" w:hAnsi="Times New Roman" w:cs="Times New Roman"/>
          <w:b/>
          <w:sz w:val="24"/>
          <w:szCs w:val="24"/>
        </w:rPr>
        <w:t>, a,</w:t>
      </w:r>
      <w:r w:rsidR="005603DC" w:rsidRPr="00B461D2">
        <w:rPr>
          <w:rFonts w:ascii="Times New Roman" w:eastAsia="Arial Unicode MS" w:hAnsi="Times New Roman" w:cs="Times New Roman"/>
          <w:sz w:val="24"/>
          <w:szCs w:val="24"/>
        </w:rPr>
        <w:t xml:space="preserve"> and </w:t>
      </w:r>
      <w:r w:rsidR="005603DC" w:rsidRPr="00B461D2">
        <w:rPr>
          <w:rFonts w:ascii="Times New Roman" w:eastAsia="Arial Unicode MS" w:hAnsi="Times New Roman" w:cs="Times New Roman"/>
          <w:b/>
          <w:sz w:val="24"/>
          <w:szCs w:val="24"/>
        </w:rPr>
        <w:t>i</w:t>
      </w:r>
      <w:r w:rsidR="005603DC" w:rsidRPr="00B461D2">
        <w:rPr>
          <w:rFonts w:ascii="Times New Roman" w:eastAsia="Arial Unicode MS" w:hAnsi="Times New Roman" w:cs="Times New Roman"/>
          <w:sz w:val="24"/>
          <w:szCs w:val="24"/>
        </w:rPr>
        <w:t xml:space="preserve"> have been retained in</w:t>
      </w:r>
      <w:r w:rsidR="00ED1A43" w:rsidRPr="00B461D2">
        <w:rPr>
          <w:rFonts w:ascii="Times New Roman" w:eastAsia="Arial Unicode MS" w:hAnsi="Times New Roman" w:cs="Times New Roman"/>
          <w:sz w:val="24"/>
          <w:szCs w:val="24"/>
        </w:rPr>
        <w:t xml:space="preserve"> Kisubi. Hence, Kisubi registers the following vowels: </w:t>
      </w:r>
      <w:r w:rsidR="00ED1A43" w:rsidRPr="00B461D2">
        <w:rPr>
          <w:rFonts w:ascii="Times New Roman" w:eastAsia="Arial Unicode MS" w:hAnsi="Times New Roman" w:cs="Times New Roman"/>
          <w:b/>
          <w:sz w:val="24"/>
          <w:szCs w:val="24"/>
        </w:rPr>
        <w:t>/i, ɛ, a, ɔ</w:t>
      </w:r>
      <w:r w:rsidR="00060B06" w:rsidRPr="00B461D2">
        <w:rPr>
          <w:rFonts w:ascii="Times New Roman" w:eastAsia="Arial Unicode MS" w:hAnsi="Times New Roman" w:cs="Times New Roman"/>
          <w:b/>
          <w:sz w:val="24"/>
          <w:szCs w:val="24"/>
        </w:rPr>
        <w:t>, u/.</w:t>
      </w:r>
      <w:r w:rsidR="00060B06" w:rsidRPr="00B461D2">
        <w:rPr>
          <w:rFonts w:ascii="Times New Roman" w:eastAsia="Arial Unicode MS" w:hAnsi="Times New Roman" w:cs="Times New Roman"/>
          <w:sz w:val="24"/>
          <w:szCs w:val="24"/>
        </w:rPr>
        <w:t xml:space="preserve"> Having established th</w:t>
      </w:r>
      <w:r w:rsidR="00024F28" w:rsidRPr="00B461D2">
        <w:rPr>
          <w:rFonts w:ascii="Times New Roman" w:eastAsia="Arial Unicode MS" w:hAnsi="Times New Roman" w:cs="Times New Roman"/>
          <w:sz w:val="24"/>
          <w:szCs w:val="24"/>
        </w:rPr>
        <w:t>e</w:t>
      </w:r>
      <w:r w:rsidR="00060B06" w:rsidRPr="00B461D2">
        <w:rPr>
          <w:rFonts w:ascii="Times New Roman" w:eastAsia="Arial Unicode MS" w:hAnsi="Times New Roman" w:cs="Times New Roman"/>
          <w:sz w:val="24"/>
          <w:szCs w:val="24"/>
        </w:rPr>
        <w:t xml:space="preserve"> vowel inventory, the </w:t>
      </w:r>
      <w:r w:rsidR="00890C31" w:rsidRPr="00B461D2">
        <w:rPr>
          <w:rFonts w:ascii="Times New Roman" w:eastAsia="Arial Unicode MS" w:hAnsi="Times New Roman" w:cs="Times New Roman"/>
          <w:sz w:val="24"/>
          <w:szCs w:val="24"/>
        </w:rPr>
        <w:t xml:space="preserve">second </w:t>
      </w:r>
      <w:r w:rsidR="00DC6476">
        <w:rPr>
          <w:rFonts w:ascii="Times New Roman" w:eastAsia="Arial Unicode MS" w:hAnsi="Times New Roman" w:cs="Times New Roman"/>
          <w:sz w:val="24"/>
          <w:szCs w:val="24"/>
        </w:rPr>
        <w:t>step</w:t>
      </w:r>
      <w:r w:rsidR="00060B06" w:rsidRPr="00B461D2">
        <w:rPr>
          <w:rFonts w:ascii="Times New Roman" w:eastAsia="Arial Unicode MS" w:hAnsi="Times New Roman" w:cs="Times New Roman"/>
          <w:sz w:val="24"/>
          <w:szCs w:val="24"/>
        </w:rPr>
        <w:t xml:space="preserve"> was to create 25 pairs</w:t>
      </w:r>
      <w:r w:rsidR="00F619B8" w:rsidRPr="00B461D2">
        <w:rPr>
          <w:rStyle w:val="FootnoteReference"/>
          <w:rFonts w:ascii="Times New Roman" w:eastAsia="Arial Unicode MS" w:hAnsi="Times New Roman" w:cs="Times New Roman"/>
          <w:sz w:val="24"/>
          <w:szCs w:val="24"/>
        </w:rPr>
        <w:footnoteReference w:id="5"/>
      </w:r>
      <w:r w:rsidR="00060B06" w:rsidRPr="00B461D2">
        <w:rPr>
          <w:rFonts w:ascii="Times New Roman" w:eastAsia="Arial Unicode MS" w:hAnsi="Times New Roman" w:cs="Times New Roman"/>
          <w:sz w:val="24"/>
          <w:szCs w:val="24"/>
        </w:rPr>
        <w:t xml:space="preserve"> of vowels</w:t>
      </w:r>
      <w:r w:rsidR="00E87AA0" w:rsidRPr="00B461D2">
        <w:rPr>
          <w:rFonts w:ascii="Times New Roman" w:eastAsia="Arial Unicode MS" w:hAnsi="Times New Roman" w:cs="Times New Roman"/>
          <w:sz w:val="24"/>
          <w:szCs w:val="24"/>
        </w:rPr>
        <w:t>, distributed in five (5) sets, each set having five</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(5) pairs of vo</w:t>
      </w:r>
      <w:r w:rsidR="000E01F9" w:rsidRPr="00B461D2">
        <w:rPr>
          <w:rFonts w:ascii="Times New Roman" w:eastAsia="Arial Unicode MS" w:hAnsi="Times New Roman" w:cs="Times New Roman"/>
          <w:sz w:val="24"/>
          <w:szCs w:val="24"/>
        </w:rPr>
        <w:t xml:space="preserve">wels. The sets were labeled </w:t>
      </w:r>
      <w:r w:rsidR="00E87AA0" w:rsidRPr="00B461D2">
        <w:rPr>
          <w:rFonts w:ascii="Times New Roman" w:eastAsia="Arial Unicode MS" w:hAnsi="Times New Roman" w:cs="Times New Roman"/>
          <w:sz w:val="24"/>
          <w:szCs w:val="24"/>
        </w:rPr>
        <w:t xml:space="preserve">A, B, C, </w:t>
      </w:r>
      <w:r w:rsidR="000E01F9" w:rsidRPr="00B461D2">
        <w:rPr>
          <w:rFonts w:ascii="Times New Roman" w:eastAsia="Arial Unicode MS" w:hAnsi="Times New Roman" w:cs="Times New Roman"/>
          <w:sz w:val="24"/>
          <w:szCs w:val="24"/>
        </w:rPr>
        <w:t xml:space="preserve">D, </w:t>
      </w:r>
      <w:r w:rsidR="00E87AA0" w:rsidRPr="00B461D2">
        <w:rPr>
          <w:rFonts w:ascii="Times New Roman" w:eastAsia="Arial Unicode MS" w:hAnsi="Times New Roman" w:cs="Times New Roman"/>
          <w:sz w:val="24"/>
          <w:szCs w:val="24"/>
        </w:rPr>
        <w:t>and E; and in each set, every pair of vowels was tested a</w:t>
      </w:r>
      <w:r w:rsidR="00060B06" w:rsidRPr="00B461D2">
        <w:rPr>
          <w:rFonts w:ascii="Times New Roman" w:eastAsia="Arial Unicode MS" w:hAnsi="Times New Roman" w:cs="Times New Roman"/>
          <w:sz w:val="24"/>
          <w:szCs w:val="24"/>
        </w:rPr>
        <w:t>t two different boundaries, the morpheme boundary and the word boundary</w:t>
      </w:r>
      <w:r w:rsidR="00F619B8" w:rsidRPr="00B461D2">
        <w:rPr>
          <w:rFonts w:ascii="Times New Roman" w:eastAsia="Arial Unicode MS" w:hAnsi="Times New Roman" w:cs="Times New Roman"/>
          <w:sz w:val="24"/>
          <w:szCs w:val="24"/>
        </w:rPr>
        <w:t>,</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 xml:space="preserve">using two example words  and two example phrases </w:t>
      </w:r>
      <w:r w:rsidR="00060B06" w:rsidRPr="00B461D2">
        <w:rPr>
          <w:rFonts w:ascii="Times New Roman" w:eastAsia="Arial Unicode MS" w:hAnsi="Times New Roman" w:cs="Times New Roman"/>
          <w:sz w:val="24"/>
          <w:szCs w:val="24"/>
        </w:rPr>
        <w:t>so as to establish vowels which delete, glide, or fuse thereby triggering compensatory lengthening</w:t>
      </w:r>
      <w:r w:rsidR="00E87AA0" w:rsidRPr="00B461D2">
        <w:rPr>
          <w:rFonts w:ascii="Times New Roman" w:eastAsia="Arial Unicode MS" w:hAnsi="Times New Roman" w:cs="Times New Roman"/>
          <w:sz w:val="24"/>
          <w:szCs w:val="24"/>
        </w:rPr>
        <w:t xml:space="preserve">. </w:t>
      </w:r>
      <w:r w:rsidR="008E34AE" w:rsidRPr="00B461D2">
        <w:rPr>
          <w:rFonts w:ascii="Times New Roman" w:eastAsia="Arial Unicode MS" w:hAnsi="Times New Roman" w:cs="Times New Roman"/>
          <w:sz w:val="24"/>
          <w:szCs w:val="24"/>
        </w:rPr>
        <w:t xml:space="preserve">After each pair of vowels had been tested at each boundary, observation of segmental changes was made and a conclusion was made. </w:t>
      </w:r>
      <w:r w:rsidR="00F65BE1" w:rsidRPr="00B461D2">
        <w:rPr>
          <w:rFonts w:ascii="Times New Roman" w:eastAsia="Arial Unicode MS" w:hAnsi="Times New Roman" w:cs="Times New Roman"/>
          <w:sz w:val="24"/>
          <w:szCs w:val="24"/>
        </w:rPr>
        <w:t>Then, a</w:t>
      </w:r>
      <w:r w:rsidR="00E87AA0" w:rsidRPr="00B461D2">
        <w:rPr>
          <w:rFonts w:ascii="Times New Roman" w:eastAsia="Arial Unicode MS" w:hAnsi="Times New Roman" w:cs="Times New Roman"/>
          <w:sz w:val="24"/>
          <w:szCs w:val="24"/>
        </w:rPr>
        <w:t xml:space="preserve">fter all pairs of vowels in each set had been tested at the two boundaries, </w:t>
      </w:r>
      <w:r w:rsidR="00D700B6" w:rsidRPr="00B461D2">
        <w:rPr>
          <w:rFonts w:ascii="Times New Roman" w:eastAsia="Arial Unicode MS" w:hAnsi="Times New Roman" w:cs="Times New Roman"/>
          <w:sz w:val="24"/>
          <w:szCs w:val="24"/>
        </w:rPr>
        <w:t xml:space="preserve">the </w:t>
      </w:r>
      <w:r w:rsidR="00F65BE1" w:rsidRPr="00B461D2">
        <w:rPr>
          <w:rFonts w:ascii="Times New Roman" w:eastAsia="Arial Unicode MS" w:hAnsi="Times New Roman" w:cs="Times New Roman"/>
          <w:sz w:val="24"/>
          <w:szCs w:val="24"/>
        </w:rPr>
        <w:t xml:space="preserve">overall </w:t>
      </w:r>
      <w:r w:rsidR="00D700B6" w:rsidRPr="00B461D2">
        <w:rPr>
          <w:rFonts w:ascii="Times New Roman" w:eastAsia="Arial Unicode MS" w:hAnsi="Times New Roman" w:cs="Times New Roman"/>
          <w:sz w:val="24"/>
          <w:szCs w:val="24"/>
        </w:rPr>
        <w:t xml:space="preserve">obtained findings were </w:t>
      </w:r>
      <w:r w:rsidR="00DC6476" w:rsidRPr="00B461D2">
        <w:rPr>
          <w:rFonts w:ascii="Times New Roman" w:eastAsia="Arial Unicode MS" w:hAnsi="Times New Roman" w:cs="Times New Roman"/>
          <w:sz w:val="24"/>
          <w:szCs w:val="24"/>
        </w:rPr>
        <w:t>analyzed</w:t>
      </w:r>
      <w:r w:rsidR="00325A9D" w:rsidRPr="00B461D2">
        <w:rPr>
          <w:rFonts w:ascii="Times New Roman" w:eastAsia="Arial Unicode MS" w:hAnsi="Times New Roman" w:cs="Times New Roman"/>
          <w:sz w:val="24"/>
          <w:szCs w:val="24"/>
        </w:rPr>
        <w:t xml:space="preserve"> using a table.</w:t>
      </w:r>
      <w:r w:rsidR="00D700B6" w:rsidRPr="00B461D2">
        <w:rPr>
          <w:rFonts w:ascii="Times New Roman" w:eastAsia="Arial Unicode MS" w:hAnsi="Times New Roman" w:cs="Times New Roman"/>
          <w:sz w:val="24"/>
          <w:szCs w:val="24"/>
        </w:rPr>
        <w:t xml:space="preserve"> Each vowel was presented followed by potential phonetic contexts in which it deletes</w:t>
      </w:r>
      <w:r w:rsidR="006B59EA" w:rsidRPr="00B461D2">
        <w:rPr>
          <w:rFonts w:ascii="Times New Roman" w:eastAsia="Arial Unicode MS" w:hAnsi="Times New Roman" w:cs="Times New Roman"/>
          <w:sz w:val="24"/>
          <w:szCs w:val="24"/>
        </w:rPr>
        <w:t>, glides, or not</w:t>
      </w:r>
      <w:r w:rsidR="00897A34" w:rsidRPr="00B461D2">
        <w:rPr>
          <w:rFonts w:ascii="Times New Roman" w:eastAsia="Arial Unicode MS" w:hAnsi="Times New Roman" w:cs="Times New Roman"/>
          <w:sz w:val="24"/>
          <w:szCs w:val="24"/>
        </w:rPr>
        <w:t xml:space="preserve">. </w:t>
      </w:r>
      <w:r w:rsidR="006B59EA" w:rsidRPr="00B461D2">
        <w:rPr>
          <w:rFonts w:ascii="Times New Roman" w:eastAsia="Arial Unicode MS" w:hAnsi="Times New Roman" w:cs="Times New Roman"/>
          <w:sz w:val="24"/>
          <w:szCs w:val="24"/>
        </w:rPr>
        <w:t xml:space="preserve">Nevertheless, </w:t>
      </w:r>
      <w:r w:rsidR="005420EB" w:rsidRPr="00B461D2">
        <w:rPr>
          <w:rFonts w:ascii="Times New Roman" w:eastAsia="Arial Unicode MS" w:hAnsi="Times New Roman" w:cs="Times New Roman"/>
          <w:sz w:val="24"/>
          <w:szCs w:val="24"/>
        </w:rPr>
        <w:t xml:space="preserve">this study adopted the descriptive approach which accounts for the primary linguistic data in such a way that it agrees with the intuition of the native speakers of </w:t>
      </w:r>
      <w:r w:rsidR="00DC6AEA" w:rsidRPr="00B461D2">
        <w:rPr>
          <w:rFonts w:ascii="Times New Roman" w:eastAsia="Arial Unicode MS" w:hAnsi="Times New Roman" w:cs="Times New Roman"/>
          <w:sz w:val="24"/>
          <w:szCs w:val="24"/>
        </w:rPr>
        <w:t xml:space="preserve">the language (Alerechi, 2018: </w:t>
      </w:r>
      <w:r w:rsidR="005420EB" w:rsidRPr="00B461D2">
        <w:rPr>
          <w:rFonts w:ascii="Times New Roman" w:eastAsia="Arial Unicode MS" w:hAnsi="Times New Roman" w:cs="Times New Roman"/>
          <w:sz w:val="24"/>
          <w:szCs w:val="24"/>
        </w:rPr>
        <w:t xml:space="preserve">16). </w:t>
      </w:r>
    </w:p>
    <w:p w:rsidR="00A76D30" w:rsidRPr="00B461D2" w:rsidRDefault="005420EB"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Similarly, </w:t>
      </w:r>
      <w:r w:rsidR="00D11CEE" w:rsidRPr="00B461D2">
        <w:rPr>
          <w:rFonts w:ascii="Times New Roman" w:eastAsia="Arial Unicode MS" w:hAnsi="Times New Roman" w:cs="Times New Roman"/>
          <w:sz w:val="24"/>
          <w:szCs w:val="24"/>
        </w:rPr>
        <w:t>the question of validity and reliability of the findi</w:t>
      </w:r>
      <w:r w:rsidR="001C1F6B" w:rsidRPr="00B461D2">
        <w:rPr>
          <w:rFonts w:ascii="Times New Roman" w:eastAsia="Arial Unicode MS" w:hAnsi="Times New Roman" w:cs="Times New Roman"/>
          <w:sz w:val="24"/>
          <w:szCs w:val="24"/>
        </w:rPr>
        <w:t>ngs was ascertained by providing more than one example</w:t>
      </w:r>
      <w:r w:rsidR="00D11CEE" w:rsidRPr="00B461D2">
        <w:rPr>
          <w:rFonts w:ascii="Times New Roman" w:eastAsia="Arial Unicode MS" w:hAnsi="Times New Roman" w:cs="Times New Roman"/>
          <w:sz w:val="24"/>
          <w:szCs w:val="24"/>
        </w:rPr>
        <w:t xml:space="preserve"> </w:t>
      </w:r>
      <w:r w:rsidR="001C1F6B" w:rsidRPr="00B461D2">
        <w:rPr>
          <w:rFonts w:ascii="Times New Roman" w:eastAsia="Arial Unicode MS" w:hAnsi="Times New Roman" w:cs="Times New Roman"/>
          <w:sz w:val="24"/>
          <w:szCs w:val="24"/>
        </w:rPr>
        <w:t xml:space="preserve">of a word or phrase for each pair of vowels at the two boundaries where </w:t>
      </w:r>
      <w:r w:rsidR="00D11CEE" w:rsidRPr="00B461D2">
        <w:rPr>
          <w:rFonts w:ascii="Times New Roman" w:eastAsia="Arial Unicode MS" w:hAnsi="Times New Roman" w:cs="Times New Roman"/>
          <w:sz w:val="24"/>
          <w:szCs w:val="24"/>
        </w:rPr>
        <w:t xml:space="preserve">either of the operations (deletion, gliding, and fusion) </w:t>
      </w:r>
      <w:r w:rsidR="00C532F7" w:rsidRPr="00B461D2">
        <w:rPr>
          <w:rFonts w:ascii="Times New Roman" w:eastAsia="Arial Unicode MS" w:hAnsi="Times New Roman" w:cs="Times New Roman"/>
          <w:sz w:val="24"/>
          <w:szCs w:val="24"/>
        </w:rPr>
        <w:t>could be</w:t>
      </w:r>
      <w:r w:rsidR="00D11CEE" w:rsidRPr="00B461D2">
        <w:rPr>
          <w:rFonts w:ascii="Times New Roman" w:eastAsia="Arial Unicode MS" w:hAnsi="Times New Roman" w:cs="Times New Roman"/>
          <w:sz w:val="24"/>
          <w:szCs w:val="24"/>
        </w:rPr>
        <w:t xml:space="preserve"> evident. This enabled the researcher to make generalizations and come up with operational principles guiding compensatory lengthening in Kisubi and probably in other Bantu languages </w:t>
      </w:r>
      <w:r w:rsidR="002E06D7" w:rsidRPr="00B461D2">
        <w:rPr>
          <w:rFonts w:ascii="Times New Roman" w:eastAsia="Arial Unicode MS" w:hAnsi="Times New Roman" w:cs="Times New Roman"/>
          <w:sz w:val="24"/>
          <w:szCs w:val="24"/>
        </w:rPr>
        <w:t>falling in the same zone or beyond.</w:t>
      </w:r>
      <w:r w:rsidR="00AA725A" w:rsidRPr="00B461D2">
        <w:rPr>
          <w:rFonts w:ascii="Times New Roman" w:eastAsia="Arial Unicode MS" w:hAnsi="Times New Roman" w:cs="Times New Roman"/>
          <w:sz w:val="24"/>
          <w:szCs w:val="24"/>
        </w:rPr>
        <w:t xml:space="preserve"> </w:t>
      </w:r>
    </w:p>
    <w:p w:rsidR="00AA725A" w:rsidRPr="00B461D2" w:rsidRDefault="00A76D30" w:rsidP="00D227AE">
      <w:pPr>
        <w:spacing w:line="240" w:lineRule="auto"/>
        <w:jc w:val="both"/>
        <w:rPr>
          <w:rFonts w:ascii="Times New Roman" w:eastAsia="Arial Unicode MS" w:hAnsi="Times New Roman" w:cs="Times New Roman"/>
          <w:b/>
          <w:sz w:val="24"/>
          <w:szCs w:val="24"/>
        </w:rPr>
      </w:pPr>
      <w:r w:rsidRPr="0076224F">
        <w:rPr>
          <w:rFonts w:ascii="Times New Roman" w:eastAsia="Arial Unicode MS" w:hAnsi="Times New Roman" w:cs="Times New Roman"/>
          <w:b/>
          <w:sz w:val="24"/>
          <w:szCs w:val="24"/>
        </w:rPr>
        <w:t>4.0</w:t>
      </w:r>
      <w:r w:rsidRPr="00B461D2">
        <w:rPr>
          <w:rFonts w:ascii="Times New Roman" w:eastAsia="Arial Unicode MS" w:hAnsi="Times New Roman" w:cs="Times New Roman"/>
          <w:sz w:val="24"/>
          <w:szCs w:val="24"/>
        </w:rPr>
        <w:tab/>
      </w:r>
      <w:r w:rsidR="00866F2C" w:rsidRPr="00B461D2">
        <w:rPr>
          <w:rFonts w:ascii="Times New Roman" w:eastAsia="Arial Unicode MS" w:hAnsi="Times New Roman" w:cs="Times New Roman"/>
          <w:b/>
          <w:sz w:val="24"/>
          <w:szCs w:val="24"/>
        </w:rPr>
        <w:t>Data Presentation, Analysis and Discussion</w:t>
      </w:r>
    </w:p>
    <w:p w:rsidR="00565BCA" w:rsidRPr="00B461D2" w:rsidRDefault="00866F2C"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lastRenderedPageBreak/>
        <w:t>4.1</w:t>
      </w:r>
      <w:r w:rsidRPr="00B461D2">
        <w:rPr>
          <w:rFonts w:ascii="Times New Roman" w:eastAsia="Arial Unicode MS" w:hAnsi="Times New Roman" w:cs="Times New Roman"/>
          <w:b/>
          <w:sz w:val="24"/>
          <w:szCs w:val="24"/>
        </w:rPr>
        <w:tab/>
      </w:r>
      <w:r w:rsidR="00CD6B97" w:rsidRPr="00B461D2">
        <w:rPr>
          <w:rFonts w:ascii="Times New Roman" w:eastAsia="Arial Unicode MS" w:hAnsi="Times New Roman" w:cs="Times New Roman"/>
          <w:b/>
          <w:sz w:val="24"/>
          <w:szCs w:val="24"/>
        </w:rPr>
        <w:t>Pairing V</w:t>
      </w:r>
      <w:r w:rsidR="009A0D8C" w:rsidRPr="00B461D2">
        <w:rPr>
          <w:rFonts w:ascii="Times New Roman" w:eastAsia="Arial Unicode MS" w:hAnsi="Times New Roman" w:cs="Times New Roman"/>
          <w:b/>
          <w:sz w:val="24"/>
          <w:szCs w:val="24"/>
        </w:rPr>
        <w:t>owels in Kisubi</w:t>
      </w:r>
    </w:p>
    <w:p w:rsidR="0064714E" w:rsidRPr="00B461D2" w:rsidRDefault="0064714E"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In order to systematically get the proposed vowel pairs and group them into five sets, a table was prepared</w:t>
      </w:r>
      <w:r w:rsidR="00CD1185" w:rsidRPr="00B461D2">
        <w:rPr>
          <w:rFonts w:ascii="Times New Roman" w:eastAsia="Arial Unicode MS" w:hAnsi="Times New Roman" w:cs="Times New Roman"/>
          <w:sz w:val="24"/>
          <w:szCs w:val="24"/>
        </w:rPr>
        <w:t xml:space="preserve"> in which the first </w:t>
      </w:r>
      <w:r w:rsidRPr="00B461D2">
        <w:rPr>
          <w:rFonts w:ascii="Times New Roman" w:eastAsia="Arial Unicode MS" w:hAnsi="Times New Roman" w:cs="Times New Roman"/>
          <w:sz w:val="24"/>
          <w:szCs w:val="24"/>
        </w:rPr>
        <w:t xml:space="preserve">column and row contained the five vowels available in Kisubi, arranged as they appear in the </w:t>
      </w:r>
      <w:r w:rsidR="001C3875" w:rsidRPr="00B461D2">
        <w:rPr>
          <w:rFonts w:ascii="Times New Roman" w:eastAsia="Arial Unicode MS" w:hAnsi="Times New Roman" w:cs="Times New Roman"/>
          <w:sz w:val="24"/>
          <w:szCs w:val="24"/>
        </w:rPr>
        <w:t>trapezium; and pairing was done thus: each</w:t>
      </w:r>
      <w:r w:rsidR="00CD1185" w:rsidRPr="00B461D2">
        <w:rPr>
          <w:rFonts w:ascii="Times New Roman" w:eastAsia="Arial Unicode MS" w:hAnsi="Times New Roman" w:cs="Times New Roman"/>
          <w:sz w:val="24"/>
          <w:szCs w:val="24"/>
        </w:rPr>
        <w:t xml:space="preserve"> vowel in the </w:t>
      </w:r>
      <w:r w:rsidR="00E25660" w:rsidRPr="00B461D2">
        <w:rPr>
          <w:rFonts w:ascii="Times New Roman" w:eastAsia="Arial Unicode MS" w:hAnsi="Times New Roman" w:cs="Times New Roman"/>
          <w:sz w:val="24"/>
          <w:szCs w:val="24"/>
        </w:rPr>
        <w:t>row</w:t>
      </w:r>
      <w:r w:rsidR="00CD1185" w:rsidRPr="00B461D2">
        <w:rPr>
          <w:rFonts w:ascii="Times New Roman" w:eastAsia="Arial Unicode MS" w:hAnsi="Times New Roman" w:cs="Times New Roman"/>
          <w:sz w:val="24"/>
          <w:szCs w:val="24"/>
        </w:rPr>
        <w:t xml:space="preserve"> </w:t>
      </w:r>
      <w:r w:rsidR="001C3875" w:rsidRPr="00B461D2">
        <w:rPr>
          <w:rFonts w:ascii="Times New Roman" w:eastAsia="Arial Unicode MS" w:hAnsi="Times New Roman" w:cs="Times New Roman"/>
          <w:sz w:val="24"/>
          <w:szCs w:val="24"/>
        </w:rPr>
        <w:t xml:space="preserve">was paired with all vowels in the column </w:t>
      </w:r>
      <w:r w:rsidR="00CD1185" w:rsidRPr="00B461D2">
        <w:rPr>
          <w:rFonts w:ascii="Times New Roman" w:eastAsia="Arial Unicode MS" w:hAnsi="Times New Roman" w:cs="Times New Roman"/>
          <w:sz w:val="24"/>
          <w:szCs w:val="24"/>
        </w:rPr>
        <w:t xml:space="preserve">until when all cells in the table were filled. Then, the filled in cells, </w:t>
      </w:r>
      <w:r w:rsidR="00E25660" w:rsidRPr="00B461D2">
        <w:rPr>
          <w:rFonts w:ascii="Times New Roman" w:eastAsia="Arial Unicode MS" w:hAnsi="Times New Roman" w:cs="Times New Roman"/>
          <w:sz w:val="24"/>
          <w:szCs w:val="24"/>
        </w:rPr>
        <w:t>column</w:t>
      </w:r>
      <w:r w:rsidR="00CD1185" w:rsidRPr="00B461D2">
        <w:rPr>
          <w:rFonts w:ascii="Times New Roman" w:eastAsia="Arial Unicode MS" w:hAnsi="Times New Roman" w:cs="Times New Roman"/>
          <w:sz w:val="24"/>
          <w:szCs w:val="24"/>
        </w:rPr>
        <w:t xml:space="preserve">-wise, constituted the five vowel sets as they appear </w:t>
      </w:r>
      <w:r w:rsidR="00E25660" w:rsidRPr="00B461D2">
        <w:rPr>
          <w:rFonts w:ascii="Times New Roman" w:eastAsia="Arial Unicode MS" w:hAnsi="Times New Roman" w:cs="Times New Roman"/>
          <w:sz w:val="24"/>
          <w:szCs w:val="24"/>
        </w:rPr>
        <w:t xml:space="preserve">in </w:t>
      </w:r>
      <w:r w:rsidR="00CD1185" w:rsidRPr="00B461D2">
        <w:rPr>
          <w:rFonts w:ascii="Times New Roman" w:eastAsia="Arial Unicode MS" w:hAnsi="Times New Roman" w:cs="Times New Roman"/>
          <w:sz w:val="24"/>
          <w:szCs w:val="24"/>
        </w:rPr>
        <w:t>Table 1</w:t>
      </w:r>
      <w:r w:rsidR="00E25660" w:rsidRPr="00B461D2">
        <w:rPr>
          <w:rFonts w:ascii="Times New Roman" w:eastAsia="Arial Unicode MS" w:hAnsi="Times New Roman" w:cs="Times New Roman"/>
          <w:sz w:val="24"/>
          <w:szCs w:val="24"/>
        </w:rPr>
        <w:t>.</w:t>
      </w:r>
    </w:p>
    <w:p w:rsidR="00CD1185" w:rsidRPr="00B461D2" w:rsidRDefault="00A026B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00CD1185" w:rsidRPr="00B461D2">
        <w:rPr>
          <w:rFonts w:ascii="Times New Roman" w:eastAsia="Arial Unicode MS" w:hAnsi="Times New Roman" w:cs="Times New Roman"/>
          <w:b/>
          <w:sz w:val="24"/>
          <w:szCs w:val="24"/>
        </w:rPr>
        <w:t xml:space="preserve">Table </w:t>
      </w:r>
      <w:r w:rsidR="00E25660" w:rsidRPr="00B461D2">
        <w:rPr>
          <w:rFonts w:ascii="Times New Roman" w:eastAsia="Arial Unicode MS" w:hAnsi="Times New Roman" w:cs="Times New Roman"/>
          <w:b/>
          <w:sz w:val="24"/>
          <w:szCs w:val="24"/>
        </w:rPr>
        <w:t>1: The Proposed Vowel Pairs</w:t>
      </w:r>
    </w:p>
    <w:tbl>
      <w:tblPr>
        <w:tblStyle w:val="TableGrid"/>
        <w:tblW w:w="0" w:type="auto"/>
        <w:tblLook w:val="04A0"/>
      </w:tblPr>
      <w:tblGrid>
        <w:gridCol w:w="1728"/>
        <w:gridCol w:w="1464"/>
        <w:gridCol w:w="1596"/>
        <w:gridCol w:w="1596"/>
        <w:gridCol w:w="1596"/>
        <w:gridCol w:w="1596"/>
      </w:tblGrid>
      <w:tr w:rsidR="00CD1185" w:rsidRPr="00B461D2" w:rsidTr="00E25660">
        <w:tc>
          <w:tcPr>
            <w:tcW w:w="1728" w:type="dxa"/>
            <w:shd w:val="clear" w:color="auto" w:fill="000000" w:themeFill="text1"/>
          </w:tcPr>
          <w:p w:rsidR="00CD1185" w:rsidRPr="00B461D2" w:rsidRDefault="00CD1185" w:rsidP="00D227AE">
            <w:pPr>
              <w:jc w:val="center"/>
              <w:rPr>
                <w:rFonts w:ascii="Times New Roman" w:eastAsia="Arial Unicode MS" w:hAnsi="Times New Roman" w:cs="Times New Roman"/>
                <w:b/>
                <w:sz w:val="24"/>
                <w:szCs w:val="24"/>
              </w:rPr>
            </w:pPr>
          </w:p>
        </w:tc>
        <w:tc>
          <w:tcPr>
            <w:tcW w:w="1464" w:type="dxa"/>
          </w:tcPr>
          <w:p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596" w:type="dxa"/>
          </w:tcPr>
          <w:p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596" w:type="dxa"/>
          </w:tcPr>
          <w:p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p>
        </w:tc>
        <w:tc>
          <w:tcPr>
            <w:tcW w:w="1596" w:type="dxa"/>
          </w:tcPr>
          <w:p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596" w:type="dxa"/>
          </w:tcPr>
          <w:p w:rsidR="00CD1185" w:rsidRPr="00B461D2" w:rsidRDefault="00567D82"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p>
        </w:tc>
      </w:tr>
      <w:tr w:rsidR="00CD1185" w:rsidRPr="00B461D2" w:rsidTr="00E25660">
        <w:tc>
          <w:tcPr>
            <w:tcW w:w="1728" w:type="dxa"/>
          </w:tcPr>
          <w:p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464" w:type="dxa"/>
          </w:tcPr>
          <w:p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ii </w:t>
            </w:r>
          </w:p>
        </w:tc>
        <w:tc>
          <w:tcPr>
            <w:tcW w:w="1596" w:type="dxa"/>
          </w:tcPr>
          <w:p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137E50" w:rsidRPr="002A2F1D">
              <w:rPr>
                <w:rFonts w:ascii="Times New Roman" w:eastAsia="Arial Unicode MS" w:hAnsi="Times New Roman" w:cs="Times New Roman"/>
                <w:sz w:val="24"/>
                <w:szCs w:val="24"/>
              </w:rPr>
              <w:t>i</w:t>
            </w:r>
          </w:p>
        </w:tc>
        <w:tc>
          <w:tcPr>
            <w:tcW w:w="1596" w:type="dxa"/>
          </w:tcPr>
          <w:p w:rsidR="00CD1185" w:rsidRPr="002A2F1D" w:rsidRDefault="002A2F1D"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137E50" w:rsidRPr="002A2F1D">
              <w:rPr>
                <w:rFonts w:ascii="Times New Roman" w:eastAsia="Arial Unicode MS" w:hAnsi="Times New Roman" w:cs="Times New Roman"/>
                <w:sz w:val="24"/>
                <w:szCs w:val="24"/>
              </w:rPr>
              <w:t>i</w:t>
            </w:r>
          </w:p>
        </w:tc>
        <w:tc>
          <w:tcPr>
            <w:tcW w:w="1596" w:type="dxa"/>
          </w:tcPr>
          <w:p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i</w:t>
            </w:r>
          </w:p>
        </w:tc>
        <w:tc>
          <w:tcPr>
            <w:tcW w:w="1596" w:type="dxa"/>
          </w:tcPr>
          <w:p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i</w:t>
            </w:r>
          </w:p>
        </w:tc>
      </w:tr>
      <w:tr w:rsidR="00CD1185" w:rsidRPr="00B461D2" w:rsidTr="00E25660">
        <w:tc>
          <w:tcPr>
            <w:tcW w:w="1728" w:type="dxa"/>
          </w:tcPr>
          <w:p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464" w:type="dxa"/>
          </w:tcPr>
          <w:p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ɛ</w:t>
            </w:r>
          </w:p>
        </w:tc>
        <w:tc>
          <w:tcPr>
            <w:tcW w:w="1596" w:type="dxa"/>
          </w:tcPr>
          <w:p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ɛɛ</w:t>
            </w:r>
          </w:p>
        </w:tc>
        <w:tc>
          <w:tcPr>
            <w:tcW w:w="1596" w:type="dxa"/>
          </w:tcPr>
          <w:p w:rsidR="00CD1185" w:rsidRPr="002A2F1D" w:rsidRDefault="002A2F1D"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8B59B7" w:rsidRPr="002A2F1D">
              <w:rPr>
                <w:rFonts w:ascii="Times New Roman" w:eastAsia="Arial Unicode MS" w:hAnsi="Times New Roman" w:cs="Times New Roman"/>
                <w:sz w:val="24"/>
                <w:szCs w:val="24"/>
              </w:rPr>
              <w:t>ɛ</w:t>
            </w:r>
          </w:p>
        </w:tc>
        <w:tc>
          <w:tcPr>
            <w:tcW w:w="1596" w:type="dxa"/>
          </w:tcPr>
          <w:p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ɔɛ</w:t>
            </w:r>
          </w:p>
        </w:tc>
        <w:tc>
          <w:tcPr>
            <w:tcW w:w="1596" w:type="dxa"/>
          </w:tcPr>
          <w:p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ɛ</w:t>
            </w:r>
          </w:p>
        </w:tc>
      </w:tr>
      <w:tr w:rsidR="00CD1185" w:rsidRPr="00B461D2" w:rsidTr="00E25660">
        <w:tc>
          <w:tcPr>
            <w:tcW w:w="1728" w:type="dxa"/>
          </w:tcPr>
          <w:p w:rsidR="00CD1185" w:rsidRPr="00B461D2" w:rsidRDefault="002A2F1D" w:rsidP="002A2F1D">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r w:rsidR="00137E50">
              <w:rPr>
                <w:rFonts w:ascii="Times New Roman" w:eastAsia="Arial Unicode MS" w:hAnsi="Times New Roman" w:cs="Times New Roman"/>
                <w:b/>
                <w:sz w:val="24"/>
                <w:szCs w:val="24"/>
              </w:rPr>
              <w:t xml:space="preserve"> </w:t>
            </w:r>
          </w:p>
        </w:tc>
        <w:tc>
          <w:tcPr>
            <w:tcW w:w="1464" w:type="dxa"/>
          </w:tcPr>
          <w:p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ia  </w:t>
            </w:r>
          </w:p>
        </w:tc>
        <w:tc>
          <w:tcPr>
            <w:tcW w:w="1596" w:type="dxa"/>
          </w:tcPr>
          <w:p w:rsidR="00CD1185" w:rsidRPr="002A2F1D" w:rsidRDefault="008B59B7"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2A2F1D" w:rsidRPr="002A2F1D">
              <w:rPr>
                <w:rFonts w:ascii="Times New Roman" w:eastAsia="Arial Unicode MS" w:hAnsi="Times New Roman" w:cs="Times New Roman"/>
                <w:sz w:val="24"/>
                <w:szCs w:val="24"/>
              </w:rPr>
              <w:t>a</w:t>
            </w:r>
          </w:p>
        </w:tc>
        <w:tc>
          <w:tcPr>
            <w:tcW w:w="1596" w:type="dxa"/>
          </w:tcPr>
          <w:p w:rsidR="00CD1185" w:rsidRPr="002A2F1D" w:rsidRDefault="002A2F1D"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aa</w:t>
            </w:r>
          </w:p>
        </w:tc>
        <w:tc>
          <w:tcPr>
            <w:tcW w:w="1596" w:type="dxa"/>
          </w:tcPr>
          <w:p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 xml:space="preserve">a </w:t>
            </w:r>
          </w:p>
        </w:tc>
        <w:tc>
          <w:tcPr>
            <w:tcW w:w="1596" w:type="dxa"/>
          </w:tcPr>
          <w:p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 xml:space="preserve">a </w:t>
            </w:r>
          </w:p>
        </w:tc>
      </w:tr>
      <w:tr w:rsidR="00CD1185" w:rsidRPr="00B461D2" w:rsidTr="00E25660">
        <w:tc>
          <w:tcPr>
            <w:tcW w:w="1728" w:type="dxa"/>
          </w:tcPr>
          <w:p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464" w:type="dxa"/>
          </w:tcPr>
          <w:p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ɔ</w:t>
            </w:r>
          </w:p>
        </w:tc>
        <w:tc>
          <w:tcPr>
            <w:tcW w:w="1596" w:type="dxa"/>
          </w:tcPr>
          <w:p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ɛɔ</w:t>
            </w:r>
          </w:p>
        </w:tc>
        <w:tc>
          <w:tcPr>
            <w:tcW w:w="1596" w:type="dxa"/>
          </w:tcPr>
          <w:p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aɔ</w:t>
            </w:r>
          </w:p>
        </w:tc>
        <w:tc>
          <w:tcPr>
            <w:tcW w:w="1596" w:type="dxa"/>
          </w:tcPr>
          <w:p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ɔɔ</w:t>
            </w:r>
          </w:p>
        </w:tc>
        <w:tc>
          <w:tcPr>
            <w:tcW w:w="1596" w:type="dxa"/>
          </w:tcPr>
          <w:p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ɔ</w:t>
            </w:r>
          </w:p>
        </w:tc>
      </w:tr>
      <w:tr w:rsidR="00CD1185" w:rsidRPr="00B461D2" w:rsidTr="00E25660">
        <w:tc>
          <w:tcPr>
            <w:tcW w:w="1728" w:type="dxa"/>
          </w:tcPr>
          <w:p w:rsidR="00CD1185" w:rsidRPr="00B461D2" w:rsidRDefault="002A2F1D" w:rsidP="00567D82">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r w:rsidR="00567D82">
              <w:rPr>
                <w:rFonts w:ascii="Times New Roman" w:eastAsia="Arial Unicode MS" w:hAnsi="Times New Roman" w:cs="Times New Roman"/>
                <w:b/>
                <w:sz w:val="24"/>
                <w:szCs w:val="24"/>
              </w:rPr>
              <w:t xml:space="preserve"> </w:t>
            </w:r>
          </w:p>
        </w:tc>
        <w:tc>
          <w:tcPr>
            <w:tcW w:w="1464" w:type="dxa"/>
          </w:tcPr>
          <w:p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567D82" w:rsidRPr="002A2F1D">
              <w:rPr>
                <w:rFonts w:ascii="Times New Roman" w:eastAsia="Arial Unicode MS" w:hAnsi="Times New Roman" w:cs="Times New Roman"/>
                <w:sz w:val="24"/>
                <w:szCs w:val="24"/>
              </w:rPr>
              <w:t>u</w:t>
            </w:r>
          </w:p>
        </w:tc>
        <w:tc>
          <w:tcPr>
            <w:tcW w:w="1596" w:type="dxa"/>
          </w:tcPr>
          <w:p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567D82" w:rsidRPr="002A2F1D">
              <w:rPr>
                <w:rFonts w:ascii="Times New Roman" w:eastAsia="Arial Unicode MS" w:hAnsi="Times New Roman" w:cs="Times New Roman"/>
                <w:sz w:val="24"/>
                <w:szCs w:val="24"/>
              </w:rPr>
              <w:t>u</w:t>
            </w:r>
          </w:p>
        </w:tc>
        <w:tc>
          <w:tcPr>
            <w:tcW w:w="1596" w:type="dxa"/>
          </w:tcPr>
          <w:p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567D82" w:rsidRPr="002A2F1D">
              <w:rPr>
                <w:rFonts w:ascii="Times New Roman" w:eastAsia="Arial Unicode MS" w:hAnsi="Times New Roman" w:cs="Times New Roman"/>
                <w:sz w:val="24"/>
                <w:szCs w:val="24"/>
              </w:rPr>
              <w:t>u</w:t>
            </w:r>
          </w:p>
        </w:tc>
        <w:tc>
          <w:tcPr>
            <w:tcW w:w="1596" w:type="dxa"/>
          </w:tcPr>
          <w:p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567D82" w:rsidRPr="002A2F1D">
              <w:rPr>
                <w:rFonts w:ascii="Times New Roman" w:eastAsia="Arial Unicode MS" w:hAnsi="Times New Roman" w:cs="Times New Roman"/>
                <w:sz w:val="24"/>
                <w:szCs w:val="24"/>
              </w:rPr>
              <w:t>u</w:t>
            </w:r>
          </w:p>
        </w:tc>
        <w:tc>
          <w:tcPr>
            <w:tcW w:w="1596" w:type="dxa"/>
          </w:tcPr>
          <w:p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uu</w:t>
            </w:r>
          </w:p>
        </w:tc>
      </w:tr>
    </w:tbl>
    <w:p w:rsidR="009A0D8C" w:rsidRPr="00B461D2" w:rsidRDefault="008B59B7" w:rsidP="00D227AE">
      <w:pPr>
        <w:spacing w:after="0"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 </w:t>
      </w:r>
    </w:p>
    <w:p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Source:</w:t>
      </w:r>
      <w:r w:rsidRPr="00B461D2">
        <w:rPr>
          <w:rFonts w:ascii="Times New Roman" w:eastAsia="Arial Unicode MS" w:hAnsi="Times New Roman" w:cs="Times New Roman"/>
          <w:sz w:val="24"/>
          <w:szCs w:val="24"/>
        </w:rPr>
        <w:t xml:space="preserve"> The autho</w:t>
      </w:r>
      <w:r w:rsidR="006C5E3D" w:rsidRPr="00B461D2">
        <w:rPr>
          <w:rFonts w:ascii="Times New Roman" w:eastAsia="Arial Unicode MS" w:hAnsi="Times New Roman" w:cs="Times New Roman"/>
          <w:sz w:val="24"/>
          <w:szCs w:val="24"/>
        </w:rPr>
        <w:t>r, 2020</w:t>
      </w:r>
    </w:p>
    <w:p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From Table 1, the following sets were established:</w:t>
      </w:r>
    </w:p>
    <w:p w:rsidR="00C56802" w:rsidRPr="00B461D2" w:rsidRDefault="0095098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sz w:val="24"/>
          <w:szCs w:val="24"/>
        </w:rPr>
        <w:t>SET A</w:t>
      </w:r>
      <w:r w:rsidR="009A0D8C" w:rsidRPr="00B461D2">
        <w:rPr>
          <w:rFonts w:ascii="Times New Roman" w:eastAsia="Arial Unicode MS" w:hAnsi="Times New Roman" w:cs="Times New Roman"/>
          <w:sz w:val="24"/>
          <w:szCs w:val="24"/>
        </w:rPr>
        <w:t xml:space="preserve">: </w:t>
      </w:r>
      <w:r w:rsidR="009A0D8C" w:rsidRPr="00B461D2">
        <w:rPr>
          <w:rFonts w:ascii="Times New Roman" w:eastAsia="Arial Unicode MS" w:hAnsi="Times New Roman" w:cs="Times New Roman"/>
          <w:b/>
          <w:sz w:val="24"/>
          <w:szCs w:val="24"/>
        </w:rPr>
        <w:t>ii, iɛ; ia; iɔ; iu</w:t>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B</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ɛi;</w:t>
      </w:r>
      <w:r w:rsidR="00031CA1">
        <w:rPr>
          <w:rFonts w:ascii="Times New Roman" w:eastAsia="Arial Unicode MS" w:hAnsi="Times New Roman" w:cs="Times New Roman"/>
          <w:b/>
          <w:sz w:val="24"/>
          <w:szCs w:val="24"/>
        </w:rPr>
        <w:t xml:space="preserve"> </w:t>
      </w:r>
      <w:r w:rsidR="00C56802" w:rsidRPr="00B461D2">
        <w:rPr>
          <w:rFonts w:ascii="Times New Roman" w:eastAsia="Arial Unicode MS" w:hAnsi="Times New Roman" w:cs="Times New Roman"/>
          <w:b/>
          <w:sz w:val="24"/>
          <w:szCs w:val="24"/>
        </w:rPr>
        <w:t>ɛɛ; ɛa; ɛɔ; ɛu</w:t>
      </w:r>
    </w:p>
    <w:p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C</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ai; aɛ; aa; aɔ; au</w:t>
      </w:r>
      <w:r w:rsidR="00C56802"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D</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ɔi; ɔɛ; ɔa; ɔɔ; ɔu</w:t>
      </w:r>
    </w:p>
    <w:p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E</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ui; uɛ; ua; uɔ; uu</w:t>
      </w:r>
    </w:p>
    <w:p w:rsidR="003749DE" w:rsidRPr="00B461D2" w:rsidRDefault="00C56802"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Each set has got five pairs of vowels</w:t>
      </w:r>
      <w:r w:rsidR="00AB6E00" w:rsidRPr="00B461D2">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making a total of 25 pairs. In what f</w:t>
      </w:r>
      <w:r w:rsidR="00633E5C" w:rsidRPr="00B461D2">
        <w:rPr>
          <w:rFonts w:ascii="Times New Roman" w:eastAsia="Arial Unicode MS" w:hAnsi="Times New Roman" w:cs="Times New Roman"/>
          <w:sz w:val="24"/>
          <w:szCs w:val="24"/>
        </w:rPr>
        <w:t>ollows, each pair of vowels has been</w:t>
      </w:r>
      <w:r w:rsidRPr="00B461D2">
        <w:rPr>
          <w:rFonts w:ascii="Times New Roman" w:eastAsia="Arial Unicode MS" w:hAnsi="Times New Roman" w:cs="Times New Roman"/>
          <w:sz w:val="24"/>
          <w:szCs w:val="24"/>
        </w:rPr>
        <w:t xml:space="preserve"> tested at ea</w:t>
      </w:r>
      <w:r w:rsidR="00741FF6" w:rsidRPr="00B461D2">
        <w:rPr>
          <w:rFonts w:ascii="Times New Roman" w:eastAsia="Arial Unicode MS" w:hAnsi="Times New Roman" w:cs="Times New Roman"/>
          <w:sz w:val="24"/>
          <w:szCs w:val="24"/>
        </w:rPr>
        <w:t xml:space="preserve">ch boundary using two </w:t>
      </w:r>
      <w:r w:rsidR="006365A5" w:rsidRPr="00B461D2">
        <w:rPr>
          <w:rFonts w:ascii="Times New Roman" w:eastAsia="Arial Unicode MS" w:hAnsi="Times New Roman" w:cs="Times New Roman"/>
          <w:sz w:val="24"/>
          <w:szCs w:val="24"/>
        </w:rPr>
        <w:t xml:space="preserve">(2) </w:t>
      </w:r>
      <w:r w:rsidR="00741FF6" w:rsidRPr="00B461D2">
        <w:rPr>
          <w:rFonts w:ascii="Times New Roman" w:eastAsia="Arial Unicode MS" w:hAnsi="Times New Roman" w:cs="Times New Roman"/>
          <w:sz w:val="24"/>
          <w:szCs w:val="24"/>
        </w:rPr>
        <w:t xml:space="preserve">words </w:t>
      </w:r>
      <w:r w:rsidR="003749DE" w:rsidRPr="00B461D2">
        <w:rPr>
          <w:rFonts w:ascii="Times New Roman" w:eastAsia="Arial Unicode MS" w:hAnsi="Times New Roman" w:cs="Times New Roman"/>
          <w:sz w:val="24"/>
          <w:szCs w:val="24"/>
        </w:rPr>
        <w:t xml:space="preserve">at the morpheme boundary and two (2) </w:t>
      </w:r>
      <w:r w:rsidR="00633E5C" w:rsidRPr="00B461D2">
        <w:rPr>
          <w:rFonts w:ascii="Times New Roman" w:eastAsia="Arial Unicode MS" w:hAnsi="Times New Roman" w:cs="Times New Roman"/>
          <w:sz w:val="24"/>
          <w:szCs w:val="24"/>
        </w:rPr>
        <w:t>phrases</w:t>
      </w:r>
      <w:r w:rsidR="00741FF6" w:rsidRPr="00B461D2">
        <w:rPr>
          <w:rFonts w:ascii="Times New Roman" w:eastAsia="Arial Unicode MS" w:hAnsi="Times New Roman" w:cs="Times New Roman"/>
          <w:sz w:val="24"/>
          <w:szCs w:val="24"/>
        </w:rPr>
        <w:t xml:space="preserve"> </w:t>
      </w:r>
      <w:r w:rsidR="003749DE" w:rsidRPr="00B461D2">
        <w:rPr>
          <w:rFonts w:ascii="Times New Roman" w:eastAsia="Arial Unicode MS" w:hAnsi="Times New Roman" w:cs="Times New Roman"/>
          <w:sz w:val="24"/>
          <w:szCs w:val="24"/>
        </w:rPr>
        <w:t>at the word boundary</w:t>
      </w:r>
      <w:r w:rsidR="00741FF6" w:rsidRPr="00B461D2">
        <w:rPr>
          <w:rFonts w:ascii="Times New Roman" w:eastAsia="Arial Unicode MS" w:hAnsi="Times New Roman" w:cs="Times New Roman"/>
          <w:sz w:val="24"/>
          <w:szCs w:val="24"/>
        </w:rPr>
        <w:t>.</w:t>
      </w:r>
    </w:p>
    <w:p w:rsidR="00F60200" w:rsidRPr="00B461D2" w:rsidRDefault="00F60200" w:rsidP="00F60200">
      <w:pPr>
        <w:spacing w:line="240" w:lineRule="auto"/>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4.2</w:t>
      </w:r>
      <w:r w:rsidRPr="00B461D2">
        <w:rPr>
          <w:rFonts w:ascii="Times New Roman" w:eastAsia="Arial Unicode MS" w:hAnsi="Times New Roman" w:cs="Times New Roman"/>
          <w:b/>
          <w:sz w:val="24"/>
          <w:szCs w:val="24"/>
        </w:rPr>
        <w:tab/>
        <w:t>Testing the Five Vowel Sets at the Morpheme and Word Boundaries</w:t>
      </w:r>
    </w:p>
    <w:p w:rsidR="00741FF6" w:rsidRPr="00B461D2" w:rsidRDefault="00F60200" w:rsidP="00F60200">
      <w:pPr>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4.2.1</w:t>
      </w:r>
      <w:r w:rsidRPr="00B461D2">
        <w:rPr>
          <w:rFonts w:ascii="Times New Roman" w:eastAsia="Arial Unicode MS" w:hAnsi="Times New Roman" w:cs="Times New Roman"/>
          <w:b/>
          <w:sz w:val="24"/>
          <w:szCs w:val="24"/>
        </w:rPr>
        <w:tab/>
        <w:t>Testing Set A Vowels at the Morpheme B</w:t>
      </w:r>
      <w:r w:rsidR="00741FF6" w:rsidRPr="00B461D2">
        <w:rPr>
          <w:rFonts w:ascii="Times New Roman" w:eastAsia="Arial Unicode MS" w:hAnsi="Times New Roman" w:cs="Times New Roman"/>
          <w:b/>
          <w:sz w:val="24"/>
          <w:szCs w:val="24"/>
        </w:rPr>
        <w:t>oundary</w:t>
      </w:r>
    </w:p>
    <w:p w:rsidR="00F24D5F" w:rsidRPr="00B461D2"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b/>
          <w:sz w:val="24"/>
          <w:szCs w:val="24"/>
        </w:rPr>
        <w:t>ii</w:t>
      </w: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sz w:val="24"/>
          <w:szCs w:val="24"/>
        </w:rPr>
        <w:t xml:space="preserve"> in words such as:</w:t>
      </w:r>
    </w:p>
    <w:p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w:t>
      </w:r>
      <w:r w:rsidR="00741FF6" w:rsidRPr="0052664D">
        <w:rPr>
          <w:rFonts w:ascii="Times New Roman" w:eastAsia="Arial Unicode MS" w:hAnsi="Times New Roman" w:cs="Times New Roman"/>
          <w:sz w:val="24"/>
          <w:szCs w:val="24"/>
        </w:rPr>
        <w:t>-mi-ina/</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w:t>
      </w:r>
      <w:r w:rsidR="00741FF6" w:rsidRPr="0052664D">
        <w:rPr>
          <w:rFonts w:ascii="Times New Roman" w:eastAsia="Arial Unicode MS" w:hAnsi="Times New Roman" w:cs="Times New Roman"/>
          <w:sz w:val="24"/>
          <w:szCs w:val="24"/>
        </w:rPr>
        <w:t>mi:na]</w:t>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‘holes dug by rodents’</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sz w:val="24"/>
          <w:szCs w:val="24"/>
        </w:rPr>
        <w:tab/>
      </w:r>
    </w:p>
    <w:p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6365A5" w:rsidRPr="0052664D">
        <w:rPr>
          <w:rFonts w:ascii="Times New Roman" w:eastAsia="Arial Unicode MS" w:hAnsi="Times New Roman" w:cs="Times New Roman"/>
          <w:sz w:val="24"/>
          <w:szCs w:val="24"/>
        </w:rPr>
        <w:t>/ɛ-li-iso/</w:t>
      </w:r>
      <w:r w:rsidR="006365A5"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[ɛli:so]</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‘an eye’</w:t>
      </w:r>
    </w:p>
    <w:p w:rsidR="00961EF0" w:rsidRPr="0052664D" w:rsidRDefault="00961EF0" w:rsidP="00840F50">
      <w:pPr>
        <w:spacing w:after="0" w:line="240" w:lineRule="auto"/>
        <w:ind w:left="720" w:firstLine="360"/>
        <w:jc w:val="both"/>
        <w:rPr>
          <w:rFonts w:ascii="Times New Roman" w:eastAsia="Arial Unicode MS" w:hAnsi="Times New Roman" w:cs="Times New Roman"/>
          <w:sz w:val="24"/>
          <w:szCs w:val="24"/>
        </w:rPr>
      </w:pPr>
    </w:p>
    <w:p w:rsidR="006365A5" w:rsidRPr="0052664D" w:rsidRDefault="00840F50" w:rsidP="00961EF0">
      <w:pPr>
        <w:pStyle w:val="ListParagraph"/>
        <w:numPr>
          <w:ilvl w:val="0"/>
          <w:numId w:val="13"/>
        </w:numPr>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sz w:val="24"/>
          <w:szCs w:val="24"/>
        </w:rPr>
        <w:t xml:space="preserve"> in words such as:</w:t>
      </w:r>
    </w:p>
    <w:p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/ɛ-mi-ɛnda/</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ab/>
        <w:t>[ɛ</w:t>
      </w:r>
      <w:r w:rsidR="00E05ABE" w:rsidRPr="0052664D">
        <w:rPr>
          <w:rFonts w:ascii="Times New Roman" w:eastAsia="Arial Unicode MS" w:hAnsi="Times New Roman" w:cs="Times New Roman"/>
          <w:sz w:val="24"/>
          <w:szCs w:val="24"/>
        </w:rPr>
        <w:t>mj</w:t>
      </w:r>
      <w:r w:rsidR="006365A5" w:rsidRPr="0052664D">
        <w:rPr>
          <w:rFonts w:ascii="Times New Roman" w:eastAsia="Arial Unicode MS" w:hAnsi="Times New Roman" w:cs="Times New Roman"/>
          <w:sz w:val="24"/>
          <w:szCs w:val="24"/>
        </w:rPr>
        <w:t>ɛ:nda]</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‘clothes’</w:t>
      </w:r>
      <w:r w:rsidR="006365A5" w:rsidRPr="0052664D">
        <w:rPr>
          <w:rFonts w:ascii="Times New Roman" w:eastAsia="Arial Unicode MS" w:hAnsi="Times New Roman" w:cs="Times New Roman"/>
          <w:sz w:val="24"/>
          <w:szCs w:val="24"/>
        </w:rPr>
        <w:tab/>
      </w:r>
    </w:p>
    <w:p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7E2163" w:rsidRPr="0052664D">
        <w:rPr>
          <w:rFonts w:ascii="Times New Roman" w:eastAsia="Arial Unicode MS" w:hAnsi="Times New Roman" w:cs="Times New Roman"/>
          <w:sz w:val="24"/>
          <w:szCs w:val="24"/>
        </w:rPr>
        <w:t>/ɛ-ki-ɛ</w:t>
      </w:r>
      <w:r w:rsidR="006365A5" w:rsidRPr="0052664D">
        <w:rPr>
          <w:rFonts w:ascii="Times New Roman" w:eastAsia="Arial Unicode MS" w:hAnsi="Times New Roman" w:cs="Times New Roman"/>
          <w:sz w:val="24"/>
          <w:szCs w:val="24"/>
        </w:rPr>
        <w:t>t</w:t>
      </w:r>
      <w:r w:rsidR="007E2163" w:rsidRPr="0052664D">
        <w:rPr>
          <w:rFonts w:ascii="Times New Roman" w:eastAsia="Arial Unicode MS" w:hAnsi="Times New Roman" w:cs="Times New Roman"/>
          <w:sz w:val="24"/>
          <w:szCs w:val="24"/>
        </w:rPr>
        <w:t>i]</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lang w:val="fr-FR"/>
        </w:rPr>
        <w:sym w:font="Wingdings" w:char="F0E0"/>
      </w:r>
      <w:r w:rsidR="007E2163" w:rsidRPr="0052664D">
        <w:rPr>
          <w:rFonts w:ascii="Times New Roman" w:eastAsia="Arial Unicode MS" w:hAnsi="Times New Roman" w:cs="Times New Roman"/>
          <w:sz w:val="24"/>
          <w:szCs w:val="24"/>
        </w:rPr>
        <w:t xml:space="preserve"> </w:t>
      </w:r>
      <w:r w:rsidR="007E2163" w:rsidRPr="0052664D">
        <w:rPr>
          <w:rFonts w:ascii="Times New Roman" w:eastAsia="Arial Unicode MS" w:hAnsi="Times New Roman" w:cs="Times New Roman"/>
          <w:sz w:val="24"/>
          <w:szCs w:val="24"/>
        </w:rPr>
        <w:tab/>
        <w:t>[ɛ</w:t>
      </w:r>
      <w:r w:rsidR="00E05ABE" w:rsidRPr="0052664D">
        <w:rPr>
          <w:rFonts w:ascii="Times New Roman" w:eastAsia="Arial Unicode MS" w:hAnsi="Times New Roman" w:cs="Times New Roman"/>
          <w:sz w:val="24"/>
          <w:szCs w:val="24"/>
        </w:rPr>
        <w:t>kj</w:t>
      </w:r>
      <w:r w:rsidR="007E2163" w:rsidRPr="0052664D">
        <w:rPr>
          <w:rFonts w:ascii="Times New Roman" w:eastAsia="Arial Unicode MS" w:hAnsi="Times New Roman" w:cs="Times New Roman"/>
          <w:sz w:val="24"/>
          <w:szCs w:val="24"/>
        </w:rPr>
        <w:t>ɛ:ti]</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 xml:space="preserve"> [ɛcɛti]</w:t>
      </w:r>
      <w:r w:rsidR="007E2163" w:rsidRPr="0052664D">
        <w:rPr>
          <w:rFonts w:ascii="Times New Roman" w:eastAsia="Arial Unicode MS" w:hAnsi="Times New Roman" w:cs="Times New Roman"/>
          <w:sz w:val="24"/>
          <w:szCs w:val="24"/>
        </w:rPr>
        <w:tab/>
        <w:t>‘a certificate/sick-sheet’</w:t>
      </w:r>
    </w:p>
    <w:p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rsidR="007E2163" w:rsidRPr="0052664D"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sz w:val="24"/>
          <w:szCs w:val="24"/>
        </w:rPr>
        <w:t xml:space="preserve"> in words such as:</w:t>
      </w:r>
    </w:p>
    <w:p w:rsidR="007E2163"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 xml:space="preserve">a) </w:t>
      </w:r>
      <w:r w:rsidR="00F16AF0" w:rsidRPr="0052664D">
        <w:rPr>
          <w:rFonts w:ascii="Times New Roman" w:eastAsia="Arial Unicode MS" w:hAnsi="Times New Roman" w:cs="Times New Roman"/>
          <w:sz w:val="24"/>
          <w:szCs w:val="24"/>
        </w:rPr>
        <w:t>/ɛ-mi-aɲa/</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[ɛmiaɲa]</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‘chances/opportunities’</w:t>
      </w:r>
    </w:p>
    <w:p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F16AF0" w:rsidRPr="0052664D">
        <w:rPr>
          <w:rFonts w:ascii="Times New Roman" w:eastAsia="Arial Unicode MS" w:hAnsi="Times New Roman" w:cs="Times New Roman"/>
          <w:sz w:val="24"/>
          <w:szCs w:val="24"/>
        </w:rPr>
        <w:t>/ɛ-mi-ambi/</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[emiambi]</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‘arrows’</w:t>
      </w:r>
    </w:p>
    <w:p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rsidR="003568C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 xml:space="preserve"> </w:t>
      </w:r>
      <w:r w:rsidR="003568C2" w:rsidRPr="0052664D">
        <w:rPr>
          <w:rFonts w:ascii="Times New Roman" w:eastAsia="Arial Unicode MS" w:hAnsi="Times New Roman" w:cs="Times New Roman"/>
          <w:sz w:val="24"/>
          <w:szCs w:val="24"/>
        </w:rPr>
        <w:t>in words such as:</w:t>
      </w:r>
    </w:p>
    <w:p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rsidR="003568C2"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E05ABE" w:rsidRPr="0052664D">
        <w:rPr>
          <w:rFonts w:ascii="Times New Roman" w:eastAsia="Arial Unicode MS" w:hAnsi="Times New Roman" w:cs="Times New Roman"/>
          <w:sz w:val="24"/>
          <w:szCs w:val="24"/>
        </w:rPr>
        <w:t>/ɛ-mi-ɔjɔ/</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rPr>
        <w:sym w:font="Wingdings" w:char="F0E0"/>
      </w:r>
      <w:r w:rsidR="00E05ABE" w:rsidRPr="0052664D">
        <w:rPr>
          <w:rFonts w:ascii="Times New Roman" w:eastAsia="Arial Unicode MS" w:hAnsi="Times New Roman" w:cs="Times New Roman"/>
          <w:sz w:val="24"/>
          <w:szCs w:val="24"/>
        </w:rPr>
        <w:tab/>
        <w:t>[ɛmjɔ:jɔ]</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sz w:val="24"/>
          <w:szCs w:val="24"/>
        </w:rPr>
        <w:tab/>
        <w:t>‘hearts’</w:t>
      </w:r>
    </w:p>
    <w:p w:rsidR="00F903DB"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0F5E00" w:rsidRPr="0052664D">
        <w:rPr>
          <w:rFonts w:ascii="Times New Roman" w:eastAsia="Arial Unicode MS" w:hAnsi="Times New Roman" w:cs="Times New Roman"/>
          <w:sz w:val="24"/>
          <w:szCs w:val="24"/>
        </w:rPr>
        <w:t>/</w:t>
      </w:r>
      <w:r w:rsidR="00F54F70" w:rsidRPr="0052664D">
        <w:rPr>
          <w:rFonts w:ascii="Times New Roman" w:eastAsia="Arial Unicode MS" w:hAnsi="Times New Roman" w:cs="Times New Roman"/>
          <w:sz w:val="24"/>
          <w:szCs w:val="24"/>
        </w:rPr>
        <w:t>ɛ-mi-ɔŋgɔ/</w:t>
      </w:r>
      <w:r w:rsidR="00F54F70" w:rsidRPr="0052664D">
        <w:rPr>
          <w:rFonts w:ascii="Times New Roman" w:eastAsia="Arial Unicode MS" w:hAnsi="Times New Roman" w:cs="Times New Roman"/>
          <w:sz w:val="24"/>
          <w:szCs w:val="24"/>
        </w:rPr>
        <w:tab/>
      </w:r>
      <w:r w:rsidR="00F54F70" w:rsidRPr="0052664D">
        <w:rPr>
          <w:rFonts w:ascii="Times New Roman" w:eastAsia="Arial Unicode MS" w:hAnsi="Times New Roman" w:cs="Times New Roman"/>
        </w:rPr>
        <w:sym w:font="Wingdings" w:char="F0E0"/>
      </w:r>
      <w:r w:rsidR="00F54F70" w:rsidRPr="0052664D">
        <w:rPr>
          <w:rFonts w:ascii="Times New Roman" w:eastAsia="Arial Unicode MS" w:hAnsi="Times New Roman" w:cs="Times New Roman"/>
          <w:sz w:val="24"/>
          <w:szCs w:val="24"/>
        </w:rPr>
        <w:tab/>
        <w:t>[</w:t>
      </w:r>
      <w:r w:rsidR="00CE5C57" w:rsidRPr="0052664D">
        <w:rPr>
          <w:rFonts w:ascii="Times New Roman" w:eastAsia="Arial Unicode MS" w:hAnsi="Times New Roman" w:cs="Times New Roman"/>
          <w:sz w:val="24"/>
          <w:szCs w:val="24"/>
        </w:rPr>
        <w:t>ɛmjɔ:ŋgɔ]</w:t>
      </w:r>
      <w:r w:rsidR="00CE5C57" w:rsidRPr="0052664D">
        <w:rPr>
          <w:rFonts w:ascii="Times New Roman" w:eastAsia="Arial Unicode MS" w:hAnsi="Times New Roman" w:cs="Times New Roman"/>
          <w:sz w:val="24"/>
          <w:szCs w:val="24"/>
        </w:rPr>
        <w:tab/>
      </w:r>
      <w:r w:rsidR="00CE5C57" w:rsidRPr="0052664D">
        <w:rPr>
          <w:rFonts w:ascii="Times New Roman" w:eastAsia="Arial Unicode MS" w:hAnsi="Times New Roman" w:cs="Times New Roman"/>
          <w:sz w:val="24"/>
          <w:szCs w:val="24"/>
        </w:rPr>
        <w:tab/>
        <w:t>‘pumpkins’</w:t>
      </w:r>
    </w:p>
    <w:p w:rsidR="00840F50" w:rsidRPr="0052664D" w:rsidRDefault="00840F50" w:rsidP="00840F50">
      <w:pPr>
        <w:spacing w:after="0" w:line="240" w:lineRule="auto"/>
        <w:ind w:left="360" w:firstLine="720"/>
        <w:jc w:val="both"/>
        <w:rPr>
          <w:rFonts w:ascii="Times New Roman" w:eastAsia="Arial Unicode MS" w:hAnsi="Times New Roman" w:cs="Times New Roman"/>
          <w:sz w:val="24"/>
          <w:szCs w:val="24"/>
        </w:rPr>
      </w:pPr>
    </w:p>
    <w:p w:rsidR="00B461D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sz w:val="24"/>
          <w:szCs w:val="24"/>
        </w:rPr>
        <w:t xml:space="preserve"> as in</w:t>
      </w:r>
      <w:r w:rsidR="00F903DB" w:rsidRPr="0052664D">
        <w:rPr>
          <w:rFonts w:ascii="Times New Roman" w:eastAsia="Arial Unicode MS" w:hAnsi="Times New Roman" w:cs="Times New Roman"/>
          <w:sz w:val="24"/>
          <w:szCs w:val="24"/>
        </w:rPr>
        <w:t>:</w:t>
      </w:r>
    </w:p>
    <w:p w:rsidR="00F903DB" w:rsidRPr="0052664D" w:rsidRDefault="00F903DB" w:rsidP="00B461D2">
      <w:pPr>
        <w:pStyle w:val="ListParagraph"/>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w:t>
      </w:r>
    </w:p>
    <w:p w:rsidR="00B7424B" w:rsidRPr="0052664D" w:rsidRDefault="00500034" w:rsidP="00D227AE">
      <w:pPr>
        <w:pStyle w:val="ListParagraph"/>
        <w:spacing w:line="240" w:lineRule="auto"/>
        <w:ind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AD132F" w:rsidRPr="0052664D">
        <w:rPr>
          <w:rFonts w:ascii="Times New Roman" w:eastAsia="Arial Unicode MS" w:hAnsi="Times New Roman" w:cs="Times New Roman"/>
          <w:sz w:val="24"/>
          <w:szCs w:val="24"/>
        </w:rPr>
        <w:t>ɛ-ki-umba/</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[ɛkju:mba]</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[ɛcumba]</w:t>
      </w:r>
      <w:r w:rsidR="00AD132F" w:rsidRPr="0052664D">
        <w:rPr>
          <w:rFonts w:ascii="Times New Roman" w:eastAsia="Arial Unicode MS" w:hAnsi="Times New Roman" w:cs="Times New Roman"/>
          <w:sz w:val="24"/>
          <w:szCs w:val="24"/>
        </w:rPr>
        <w:tab/>
        <w:t>‘a room’</w:t>
      </w:r>
    </w:p>
    <w:p w:rsidR="00961EF0" w:rsidRPr="0052664D" w:rsidRDefault="00961EF0" w:rsidP="00961EF0">
      <w:pPr>
        <w:pStyle w:val="ListParagraph"/>
        <w:spacing w:after="0" w:line="240" w:lineRule="auto"/>
        <w:ind w:firstLine="360"/>
        <w:jc w:val="both"/>
        <w:rPr>
          <w:rFonts w:ascii="Times New Roman" w:eastAsia="Arial Unicode MS" w:hAnsi="Times New Roman" w:cs="Times New Roman"/>
          <w:sz w:val="24"/>
          <w:szCs w:val="24"/>
        </w:rPr>
      </w:pPr>
    </w:p>
    <w:p w:rsidR="00DC0F60" w:rsidRPr="0052664D" w:rsidRDefault="00840F50" w:rsidP="00840F50">
      <w:pPr>
        <w:spacing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4.2.2</w:t>
      </w:r>
      <w:r w:rsidRPr="0052664D">
        <w:rPr>
          <w:rFonts w:ascii="Times New Roman" w:eastAsia="Arial Unicode MS" w:hAnsi="Times New Roman" w:cs="Times New Roman"/>
          <w:b/>
          <w:sz w:val="24"/>
          <w:szCs w:val="24"/>
        </w:rPr>
        <w:tab/>
        <w:t>Testing Set A Vowels at the Word B</w:t>
      </w:r>
      <w:r w:rsidR="00F903DB" w:rsidRPr="0052664D">
        <w:rPr>
          <w:rFonts w:ascii="Times New Roman" w:eastAsia="Arial Unicode MS" w:hAnsi="Times New Roman" w:cs="Times New Roman"/>
          <w:b/>
          <w:sz w:val="24"/>
          <w:szCs w:val="24"/>
        </w:rPr>
        <w:t>oundary</w:t>
      </w:r>
    </w:p>
    <w:p w:rsidR="00DE005E" w:rsidRPr="0052664D" w:rsidRDefault="00840F50" w:rsidP="00D227AE">
      <w:pPr>
        <w:pStyle w:val="ListParagraph"/>
        <w:numPr>
          <w:ilvl w:val="0"/>
          <w:numId w:val="14"/>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b/>
          <w:sz w:val="24"/>
          <w:szCs w:val="24"/>
        </w:rPr>
        <w:t>ii</w:t>
      </w: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sz w:val="24"/>
          <w:szCs w:val="24"/>
        </w:rPr>
        <w:t xml:space="preserve"> in words such as:</w:t>
      </w:r>
    </w:p>
    <w:p w:rsidR="00B461D2" w:rsidRPr="0052664D" w:rsidRDefault="00B461D2" w:rsidP="00B461D2">
      <w:pPr>
        <w:pStyle w:val="ListParagraph"/>
        <w:spacing w:line="240" w:lineRule="auto"/>
        <w:ind w:left="1080"/>
        <w:jc w:val="both"/>
        <w:rPr>
          <w:rFonts w:ascii="Times New Roman" w:eastAsia="Arial Unicode MS" w:hAnsi="Times New Roman" w:cs="Times New Roman"/>
          <w:sz w:val="24"/>
          <w:szCs w:val="24"/>
        </w:rPr>
      </w:pPr>
    </w:p>
    <w:p w:rsidR="00DE005E" w:rsidRPr="0052664D" w:rsidRDefault="00DE005E" w:rsidP="00D227AE">
      <w:pPr>
        <w:pStyle w:val="ListParagraph"/>
        <w:numPr>
          <w:ilvl w:val="0"/>
          <w:numId w:val="11"/>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/ɛ-mi-ti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i-kumi/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[ɛmiti:kumi]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‘ten trees’</w:t>
      </w:r>
    </w:p>
    <w:p w:rsidR="00DE005E" w:rsidRPr="0052664D" w:rsidRDefault="00DE005E" w:rsidP="00D227AE">
      <w:pPr>
        <w:pStyle w:val="ListParagraph"/>
        <w:numPr>
          <w:ilvl w:val="0"/>
          <w:numId w:val="11"/>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/ɛ-n-tɔmi</w:t>
      </w:r>
      <w:r w:rsidRPr="0052664D">
        <w:rPr>
          <w:rFonts w:ascii="Times New Roman" w:eastAsia="Arial Unicode MS" w:hAnsi="Times New Roman" w:cs="Times New Roman"/>
          <w:sz w:val="24"/>
          <w:szCs w:val="24"/>
        </w:rPr>
        <w:tab/>
        <w:t>i-bhili/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[ɛntɔmi:bhili]</w:t>
      </w:r>
      <w:r w:rsidR="006759DE"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ab/>
        <w:t>‘two fists’</w:t>
      </w:r>
    </w:p>
    <w:p w:rsidR="009650F5" w:rsidRPr="0052664D" w:rsidRDefault="009650F5" w:rsidP="00D227AE">
      <w:pPr>
        <w:pStyle w:val="ListParagraph"/>
        <w:spacing w:after="0" w:line="240" w:lineRule="auto"/>
        <w:ind w:left="1440"/>
        <w:jc w:val="both"/>
        <w:rPr>
          <w:rFonts w:ascii="Times New Roman" w:eastAsia="Arial Unicode MS" w:hAnsi="Times New Roman" w:cs="Times New Roman"/>
          <w:sz w:val="24"/>
          <w:szCs w:val="24"/>
        </w:rPr>
      </w:pPr>
    </w:p>
    <w:p w:rsidR="00AB69CE"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sz w:val="24"/>
          <w:szCs w:val="24"/>
        </w:rPr>
        <w:t xml:space="preserve"> in words such as:</w:t>
      </w:r>
    </w:p>
    <w:p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rsidR="00AB69CE" w:rsidRPr="0052664D" w:rsidRDefault="00AB69CE" w:rsidP="00D227AE">
      <w:pPr>
        <w:spacing w:after="0" w:line="240" w:lineRule="auto"/>
        <w:ind w:lef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a)</w:t>
      </w:r>
      <w:r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/ɛmi-ti</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ɛjɔ/</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sym w:font="Wingdings" w:char="F0E0"/>
      </w:r>
      <w:r w:rsidR="00514EAA"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[ɛmitɛ:jɔ]</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‘those trees’</w:t>
      </w:r>
    </w:p>
    <w:p w:rsidR="00514EAA" w:rsidRPr="0052664D" w:rsidRDefault="00514EAA" w:rsidP="00D227AE">
      <w:pPr>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w:t>
      </w:r>
      <w:r w:rsidRPr="0052664D">
        <w:rPr>
          <w:rFonts w:ascii="Times New Roman" w:eastAsia="Arial Unicode MS" w:hAnsi="Times New Roman" w:cs="Times New Roman"/>
          <w:sz w:val="24"/>
          <w:szCs w:val="24"/>
        </w:rPr>
        <w:tab/>
        <w:t>/ɛ-ɲɔɲi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ɛzɔ/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[ɛɲɔɲɛ:zɔ]</w:t>
      </w:r>
      <w:r w:rsidR="00A66E9A" w:rsidRPr="0052664D">
        <w:rPr>
          <w:rFonts w:ascii="Times New Roman" w:eastAsia="Arial Unicode MS" w:hAnsi="Times New Roman" w:cs="Times New Roman"/>
          <w:sz w:val="24"/>
          <w:szCs w:val="24"/>
        </w:rPr>
        <w:tab/>
      </w:r>
      <w:r w:rsidR="00A66E9A" w:rsidRPr="0052664D">
        <w:rPr>
          <w:rFonts w:ascii="Times New Roman" w:eastAsia="Arial Unicode MS" w:hAnsi="Times New Roman" w:cs="Times New Roman"/>
          <w:sz w:val="24"/>
          <w:szCs w:val="24"/>
        </w:rPr>
        <w:tab/>
        <w:t>‘those birds’</w:t>
      </w:r>
    </w:p>
    <w:p w:rsidR="009650F5" w:rsidRPr="0052664D" w:rsidRDefault="00B461D2" w:rsidP="00B461D2">
      <w:pPr>
        <w:tabs>
          <w:tab w:val="left" w:pos="7127"/>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741FF6"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sz w:val="24"/>
          <w:szCs w:val="24"/>
        </w:rPr>
        <w:t xml:space="preserve"> as in:</w:t>
      </w:r>
    </w:p>
    <w:p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/a-ma-izi</w:t>
      </w:r>
      <w:r w:rsidRPr="0052664D">
        <w:rPr>
          <w:rFonts w:ascii="Times New Roman" w:eastAsia="Arial Unicode MS" w:hAnsi="Times New Roman" w:cs="Times New Roman"/>
          <w:sz w:val="24"/>
          <w:szCs w:val="24"/>
        </w:rPr>
        <w:tab/>
        <w:t>agɔ/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[amaiza:gɔ]</w:t>
      </w:r>
      <w:r w:rsidRPr="0052664D">
        <w:rPr>
          <w:rFonts w:ascii="Times New Roman" w:eastAsia="Arial Unicode MS" w:hAnsi="Times New Roman" w:cs="Times New Roman"/>
          <w:sz w:val="24"/>
          <w:szCs w:val="24"/>
        </w:rPr>
        <w:tab/>
      </w:r>
      <w:r w:rsidR="00840F5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water’</w:t>
      </w:r>
    </w:p>
    <w:p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 /</w:t>
      </w:r>
      <w:r w:rsidR="00840F50" w:rsidRPr="0052664D">
        <w:rPr>
          <w:rFonts w:ascii="Times New Roman" w:eastAsia="Arial Unicode MS" w:hAnsi="Times New Roman" w:cs="Times New Roman"/>
          <w:sz w:val="24"/>
          <w:szCs w:val="24"/>
        </w:rPr>
        <w:t>a-ma-zi</w:t>
      </w:r>
      <w:r w:rsidR="00840F50"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aga/</w:t>
      </w:r>
      <w:r w:rsidR="00E52A2D"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sym w:font="Wingdings" w:char="F0E0"/>
      </w:r>
      <w:r w:rsidR="00E52A2D"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[amaza:ga]</w:t>
      </w:r>
      <w:r w:rsidR="00E52A2D"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b/>
        <w:t>‘this excretion’</w:t>
      </w:r>
    </w:p>
    <w:p w:rsidR="009650F5" w:rsidRPr="0052664D" w:rsidRDefault="009650F5" w:rsidP="00D227AE">
      <w:pPr>
        <w:spacing w:after="0" w:line="240" w:lineRule="auto"/>
        <w:jc w:val="both"/>
        <w:rPr>
          <w:rFonts w:ascii="Times New Roman" w:eastAsia="Arial Unicode MS" w:hAnsi="Times New Roman" w:cs="Times New Roman"/>
          <w:sz w:val="24"/>
          <w:szCs w:val="24"/>
        </w:rPr>
      </w:pPr>
    </w:p>
    <w:p w:rsidR="00E52A2D"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sz w:val="24"/>
          <w:szCs w:val="24"/>
        </w:rPr>
        <w:t xml:space="preserve"> as in:</w:t>
      </w:r>
    </w:p>
    <w:p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/ɔ-mu-ti</w:t>
      </w:r>
      <w:r w:rsidRPr="0052664D">
        <w:rPr>
          <w:rFonts w:ascii="Times New Roman" w:eastAsia="Arial Unicode MS" w:hAnsi="Times New Roman" w:cs="Times New Roman"/>
          <w:sz w:val="24"/>
          <w:szCs w:val="24"/>
        </w:rPr>
        <w:tab/>
        <w:t>ɔguɔ</w:t>
      </w:r>
      <w:r w:rsidR="00F2778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[ɔmutɔ:gwɔ]</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tree’</w:t>
      </w:r>
    </w:p>
    <w:p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w:t>
      </w:r>
      <w:r w:rsidRPr="0052664D">
        <w:rPr>
          <w:rFonts w:ascii="Times New Roman" w:eastAsia="Arial Unicode MS" w:hAnsi="Times New Roman" w:cs="Times New Roman"/>
          <w:sz w:val="24"/>
          <w:szCs w:val="24"/>
        </w:rPr>
        <w:tab/>
        <w:t>/ɔ-mu-zi</w:t>
      </w:r>
      <w:r w:rsidRPr="0052664D">
        <w:rPr>
          <w:rFonts w:ascii="Times New Roman" w:eastAsia="Arial Unicode MS" w:hAnsi="Times New Roman" w:cs="Times New Roman"/>
          <w:sz w:val="24"/>
          <w:szCs w:val="24"/>
        </w:rPr>
        <w:tab/>
        <w:t xml:space="preserve">ɔguɔ/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[ɔmuzɔ</w:t>
      </w:r>
      <w:r w:rsidR="00F2778C" w:rsidRPr="0052664D">
        <w:rPr>
          <w:rFonts w:ascii="Times New Roman" w:eastAsia="Arial Unicode MS" w:hAnsi="Times New Roman" w:cs="Times New Roman"/>
          <w:sz w:val="24"/>
          <w:szCs w:val="24"/>
        </w:rPr>
        <w:t>:gw</w:t>
      </w:r>
      <w:r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root</w:t>
      </w:r>
      <w:r w:rsidR="00F2778C" w:rsidRPr="0052664D">
        <w:rPr>
          <w:rFonts w:ascii="Times New Roman" w:eastAsia="Arial Unicode MS" w:hAnsi="Times New Roman" w:cs="Times New Roman"/>
          <w:sz w:val="24"/>
          <w:szCs w:val="24"/>
        </w:rPr>
        <w:t>’</w:t>
      </w:r>
    </w:p>
    <w:p w:rsidR="009650F5" w:rsidRPr="0052664D" w:rsidRDefault="009650F5" w:rsidP="00D227AE">
      <w:pPr>
        <w:spacing w:after="0" w:line="240" w:lineRule="auto"/>
        <w:jc w:val="both"/>
        <w:rPr>
          <w:rFonts w:ascii="Times New Roman" w:eastAsia="Arial Unicode MS" w:hAnsi="Times New Roman" w:cs="Times New Roman"/>
          <w:sz w:val="24"/>
          <w:szCs w:val="24"/>
        </w:rPr>
      </w:pPr>
    </w:p>
    <w:p w:rsidR="00D80B9E"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sz w:val="24"/>
          <w:szCs w:val="24"/>
        </w:rPr>
        <w:t>:</w:t>
      </w:r>
      <w:r w:rsidR="001F468A" w:rsidRPr="0052664D">
        <w:rPr>
          <w:rFonts w:ascii="Times New Roman" w:eastAsia="Arial Unicode MS" w:hAnsi="Times New Roman" w:cs="Times New Roman"/>
          <w:sz w:val="24"/>
          <w:szCs w:val="24"/>
        </w:rPr>
        <w:t xml:space="preserve"> These vowel segments cannot be juxtaposed at the word boundary.</w:t>
      </w:r>
    </w:p>
    <w:p w:rsidR="007D0795" w:rsidRPr="0052664D" w:rsidRDefault="007D0795" w:rsidP="00D227AE">
      <w:pPr>
        <w:pStyle w:val="ListParagraph"/>
        <w:spacing w:after="0" w:line="240" w:lineRule="auto"/>
        <w:ind w:left="1080"/>
        <w:jc w:val="both"/>
        <w:rPr>
          <w:rFonts w:ascii="Times New Roman" w:eastAsia="Arial Unicode MS" w:hAnsi="Times New Roman" w:cs="Times New Roman"/>
          <w:sz w:val="24"/>
          <w:szCs w:val="24"/>
        </w:rPr>
      </w:pPr>
    </w:p>
    <w:p w:rsidR="004D3517" w:rsidRPr="0052664D" w:rsidRDefault="00522044"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If one goes through all the words that have been used as examples in </w:t>
      </w:r>
      <w:r w:rsidR="008A4AE4" w:rsidRPr="0052664D">
        <w:rPr>
          <w:rFonts w:ascii="Times New Roman" w:eastAsia="Arial Unicode MS" w:hAnsi="Times New Roman" w:cs="Times New Roman"/>
          <w:sz w:val="24"/>
          <w:szCs w:val="24"/>
        </w:rPr>
        <w:t>4.2.2</w:t>
      </w:r>
      <w:r w:rsidRPr="0052664D">
        <w:rPr>
          <w:rFonts w:ascii="Times New Roman" w:eastAsia="Arial Unicode MS" w:hAnsi="Times New Roman" w:cs="Times New Roman"/>
          <w:sz w:val="24"/>
          <w:szCs w:val="24"/>
        </w:rPr>
        <w:t xml:space="preserve">, he may notice that the second words in </w:t>
      </w:r>
      <w:r w:rsidR="00EA4DFD" w:rsidRPr="0052664D">
        <w:rPr>
          <w:rFonts w:ascii="Times New Roman" w:eastAsia="Arial Unicode MS" w:hAnsi="Times New Roman" w:cs="Times New Roman"/>
          <w:sz w:val="24"/>
          <w:szCs w:val="24"/>
        </w:rPr>
        <w:t>most of the</w:t>
      </w:r>
      <w:r w:rsidRPr="0052664D">
        <w:rPr>
          <w:rFonts w:ascii="Times New Roman" w:eastAsia="Arial Unicode MS" w:hAnsi="Times New Roman" w:cs="Times New Roman"/>
          <w:sz w:val="24"/>
          <w:szCs w:val="24"/>
        </w:rPr>
        <w:t xml:space="preserve"> phrases are demonstratives irrespective of their categories (proximal, medial, and distal)</w:t>
      </w:r>
      <w:r w:rsidR="00EA4DFD" w:rsidRPr="0052664D">
        <w:rPr>
          <w:rFonts w:ascii="Times New Roman" w:eastAsia="Arial Unicode MS" w:hAnsi="Times New Roman" w:cs="Times New Roman"/>
          <w:sz w:val="24"/>
          <w:szCs w:val="24"/>
        </w:rPr>
        <w:t xml:space="preserve"> and nume</w:t>
      </w:r>
      <w:r w:rsidR="00AB6E00" w:rsidRPr="0052664D">
        <w:rPr>
          <w:rFonts w:ascii="Times New Roman" w:eastAsia="Arial Unicode MS" w:hAnsi="Times New Roman" w:cs="Times New Roman"/>
          <w:sz w:val="24"/>
          <w:szCs w:val="24"/>
        </w:rPr>
        <w:t>rals (cardinal numerals1 and 10</w:t>
      </w:r>
      <w:r w:rsidR="00EA4DFD"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This has been so due to the fact that</w:t>
      </w:r>
      <w:r w:rsidR="007D0795"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of </w:t>
      </w:r>
      <w:r w:rsidR="00EA4DFD" w:rsidRPr="0052664D">
        <w:rPr>
          <w:rFonts w:ascii="Times New Roman" w:eastAsia="Arial Unicode MS" w:hAnsi="Times New Roman" w:cs="Times New Roman"/>
          <w:sz w:val="24"/>
          <w:szCs w:val="24"/>
        </w:rPr>
        <w:t xml:space="preserve">all </w:t>
      </w:r>
      <w:r w:rsidRPr="0052664D">
        <w:rPr>
          <w:rFonts w:ascii="Times New Roman" w:eastAsia="Arial Unicode MS" w:hAnsi="Times New Roman" w:cs="Times New Roman"/>
          <w:sz w:val="24"/>
          <w:szCs w:val="24"/>
        </w:rPr>
        <w:t xml:space="preserve">the nominal dependents, demonstratives </w:t>
      </w:r>
      <w:r w:rsidR="00DE0F27" w:rsidRPr="0052664D">
        <w:rPr>
          <w:rFonts w:ascii="Times New Roman" w:eastAsia="Arial Unicode MS" w:hAnsi="Times New Roman" w:cs="Times New Roman"/>
          <w:sz w:val="24"/>
          <w:szCs w:val="24"/>
        </w:rPr>
        <w:t xml:space="preserve">and cardinal numeral one (1) </w:t>
      </w:r>
      <w:r w:rsidRPr="0052664D">
        <w:rPr>
          <w:rFonts w:ascii="Times New Roman" w:eastAsia="Arial Unicode MS" w:hAnsi="Times New Roman" w:cs="Times New Roman"/>
          <w:sz w:val="24"/>
          <w:szCs w:val="24"/>
        </w:rPr>
        <w:t>are the ones which do retain their augments when strung together with the nouns they modify. The rest of the nominal dependents, in Kisubi, do drop their augments</w:t>
      </w:r>
      <w:r w:rsidR="00EA4DFD" w:rsidRPr="0052664D">
        <w:rPr>
          <w:rFonts w:ascii="Times New Roman" w:eastAsia="Arial Unicode MS" w:hAnsi="Times New Roman" w:cs="Times New Roman"/>
          <w:sz w:val="24"/>
          <w:szCs w:val="24"/>
        </w:rPr>
        <w:t xml:space="preserve"> when they are strung together with the nouns they modify. Hence, in order to have the juxtaposition of two vowels at the word </w:t>
      </w:r>
      <w:r w:rsidR="00EA4DFD" w:rsidRPr="0052664D">
        <w:rPr>
          <w:rFonts w:ascii="Times New Roman" w:eastAsia="Arial Unicode MS" w:hAnsi="Times New Roman" w:cs="Times New Roman"/>
          <w:sz w:val="24"/>
          <w:szCs w:val="24"/>
        </w:rPr>
        <w:lastRenderedPageBreak/>
        <w:t>boundary, it was imperative to use words whose initial element is a vowel.</w:t>
      </w:r>
      <w:r w:rsidR="00DE0F27" w:rsidRPr="0052664D">
        <w:rPr>
          <w:rFonts w:ascii="Times New Roman" w:eastAsia="Arial Unicode MS" w:hAnsi="Times New Roman" w:cs="Times New Roman"/>
          <w:sz w:val="24"/>
          <w:szCs w:val="24"/>
        </w:rPr>
        <w:t xml:space="preserve"> It is also worth noting that in the Kisubi numeral system, the cardinal numeral ten (10) begins with a vowel </w:t>
      </w:r>
      <w:r w:rsidR="00DE0F27" w:rsidRPr="0052664D">
        <w:rPr>
          <w:rFonts w:ascii="Times New Roman" w:eastAsia="Arial Unicode MS" w:hAnsi="Times New Roman" w:cs="Times New Roman"/>
          <w:b/>
          <w:sz w:val="24"/>
          <w:szCs w:val="24"/>
        </w:rPr>
        <w:t>i</w:t>
      </w:r>
      <w:r w:rsidR="00DE0F27" w:rsidRPr="0052664D">
        <w:rPr>
          <w:rFonts w:ascii="Times New Roman" w:eastAsia="Arial Unicode MS" w:hAnsi="Times New Roman" w:cs="Times New Roman"/>
          <w:sz w:val="24"/>
          <w:szCs w:val="24"/>
        </w:rPr>
        <w:t xml:space="preserve">. In this case, the </w:t>
      </w:r>
      <w:r w:rsidR="00DE0F27" w:rsidRPr="0052664D">
        <w:rPr>
          <w:rFonts w:ascii="Times New Roman" w:eastAsia="Arial Unicode MS" w:hAnsi="Times New Roman" w:cs="Times New Roman"/>
          <w:b/>
          <w:sz w:val="24"/>
          <w:szCs w:val="24"/>
        </w:rPr>
        <w:t>i</w:t>
      </w:r>
      <w:r w:rsidR="001A5440" w:rsidRPr="0052664D">
        <w:rPr>
          <w:rFonts w:ascii="Times New Roman" w:eastAsia="Arial Unicode MS" w:hAnsi="Times New Roman" w:cs="Times New Roman"/>
          <w:sz w:val="24"/>
          <w:szCs w:val="24"/>
        </w:rPr>
        <w:t xml:space="preserve"> vowel is not treated as an augment but as a prefix for class 5 nouns</w:t>
      </w:r>
      <w:r w:rsidR="00EB0574" w:rsidRPr="0052664D">
        <w:rPr>
          <w:rFonts w:ascii="Times New Roman" w:eastAsia="Arial Unicode MS" w:hAnsi="Times New Roman" w:cs="Times New Roman"/>
          <w:sz w:val="24"/>
          <w:szCs w:val="24"/>
        </w:rPr>
        <w:t xml:space="preserve">, because in some </w:t>
      </w:r>
      <w:r w:rsidR="001A5440" w:rsidRPr="0052664D">
        <w:rPr>
          <w:rFonts w:ascii="Times New Roman" w:eastAsia="Arial Unicode MS" w:hAnsi="Times New Roman" w:cs="Times New Roman"/>
          <w:sz w:val="24"/>
          <w:szCs w:val="24"/>
        </w:rPr>
        <w:t>Bantu languages</w:t>
      </w:r>
      <w:r w:rsidR="00EB0574" w:rsidRPr="0052664D">
        <w:rPr>
          <w:rFonts w:ascii="Times New Roman" w:eastAsia="Arial Unicode MS" w:hAnsi="Times New Roman" w:cs="Times New Roman"/>
          <w:sz w:val="24"/>
          <w:szCs w:val="24"/>
        </w:rPr>
        <w:t xml:space="preserve"> the plural of </w:t>
      </w:r>
      <w:r w:rsidR="00EB0574" w:rsidRPr="0052664D">
        <w:rPr>
          <w:rFonts w:ascii="Times New Roman" w:eastAsia="Arial Unicode MS" w:hAnsi="Times New Roman" w:cs="Times New Roman"/>
          <w:b/>
          <w:sz w:val="24"/>
          <w:szCs w:val="24"/>
        </w:rPr>
        <w:t>i-kumi</w:t>
      </w:r>
      <w:r w:rsidR="00EB0574" w:rsidRPr="0052664D">
        <w:rPr>
          <w:rFonts w:ascii="Times New Roman" w:eastAsia="Arial Unicode MS" w:hAnsi="Times New Roman" w:cs="Times New Roman"/>
          <w:sz w:val="24"/>
          <w:szCs w:val="24"/>
        </w:rPr>
        <w:t xml:space="preserve"> ‘ten’ is </w:t>
      </w:r>
      <w:r w:rsidR="00EB0574" w:rsidRPr="0052664D">
        <w:rPr>
          <w:rFonts w:ascii="Times New Roman" w:eastAsia="Arial Unicode MS" w:hAnsi="Times New Roman" w:cs="Times New Roman"/>
          <w:b/>
          <w:sz w:val="24"/>
          <w:szCs w:val="24"/>
        </w:rPr>
        <w:t>ma-kumi</w:t>
      </w:r>
      <w:r w:rsidR="00EB0574" w:rsidRPr="0052664D">
        <w:rPr>
          <w:rFonts w:ascii="Times New Roman" w:eastAsia="Arial Unicode MS" w:hAnsi="Times New Roman" w:cs="Times New Roman"/>
          <w:sz w:val="24"/>
          <w:szCs w:val="24"/>
        </w:rPr>
        <w:t xml:space="preserve"> “tens’, where </w:t>
      </w:r>
      <w:r w:rsidR="00EB0574" w:rsidRPr="0052664D">
        <w:rPr>
          <w:rFonts w:ascii="Times New Roman" w:eastAsia="Arial Unicode MS" w:hAnsi="Times New Roman" w:cs="Times New Roman"/>
          <w:b/>
          <w:sz w:val="24"/>
          <w:szCs w:val="24"/>
        </w:rPr>
        <w:t>ma-</w:t>
      </w:r>
      <w:r w:rsidR="00EB0574" w:rsidRPr="0052664D">
        <w:rPr>
          <w:rFonts w:ascii="Times New Roman" w:eastAsia="Arial Unicode MS" w:hAnsi="Times New Roman" w:cs="Times New Roman"/>
          <w:sz w:val="24"/>
          <w:szCs w:val="24"/>
        </w:rPr>
        <w:t xml:space="preserve"> is the prefix for class 6 nouns.</w:t>
      </w:r>
    </w:p>
    <w:p w:rsidR="000E5FA6" w:rsidRPr="0052664D" w:rsidRDefault="00C12FEB"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Nevertheless, </w:t>
      </w:r>
      <w:r w:rsidR="005A0485" w:rsidRPr="0052664D">
        <w:rPr>
          <w:rFonts w:ascii="Times New Roman" w:eastAsia="Arial Unicode MS" w:hAnsi="Times New Roman" w:cs="Times New Roman"/>
          <w:sz w:val="24"/>
          <w:szCs w:val="24"/>
        </w:rPr>
        <w:t xml:space="preserve">in </w:t>
      </w:r>
      <w:r w:rsidR="008A4AE4" w:rsidRPr="0052664D">
        <w:rPr>
          <w:rFonts w:ascii="Times New Roman" w:eastAsia="Arial Unicode MS" w:hAnsi="Times New Roman" w:cs="Times New Roman"/>
          <w:sz w:val="24"/>
          <w:szCs w:val="24"/>
        </w:rPr>
        <w:t>4.2.1</w:t>
      </w:r>
      <w:r w:rsidR="005A0485" w:rsidRPr="0052664D">
        <w:rPr>
          <w:rFonts w:ascii="Times New Roman" w:eastAsia="Arial Unicode MS" w:hAnsi="Times New Roman" w:cs="Times New Roman"/>
          <w:sz w:val="24"/>
          <w:szCs w:val="24"/>
        </w:rPr>
        <w:t xml:space="preserve">, the following observations </w:t>
      </w:r>
      <w:r w:rsidR="00EC3F70" w:rsidRPr="0052664D">
        <w:rPr>
          <w:rFonts w:ascii="Times New Roman" w:eastAsia="Arial Unicode MS" w:hAnsi="Times New Roman" w:cs="Times New Roman"/>
          <w:sz w:val="24"/>
          <w:szCs w:val="24"/>
        </w:rPr>
        <w:t xml:space="preserve">at the morpheme boundary </w:t>
      </w:r>
      <w:r w:rsidR="005A0485" w:rsidRPr="0052664D">
        <w:rPr>
          <w:rFonts w:ascii="Times New Roman" w:eastAsia="Arial Unicode MS" w:hAnsi="Times New Roman" w:cs="Times New Roman"/>
          <w:sz w:val="24"/>
          <w:szCs w:val="24"/>
        </w:rPr>
        <w:t xml:space="preserve">have been made: firstly, when high </w:t>
      </w:r>
      <w:r w:rsidR="00EC3F70" w:rsidRPr="0052664D">
        <w:rPr>
          <w:rFonts w:ascii="Times New Roman" w:eastAsia="Arial Unicode MS" w:hAnsi="Times New Roman" w:cs="Times New Roman"/>
          <w:sz w:val="24"/>
          <w:szCs w:val="24"/>
        </w:rPr>
        <w:t>front vowels co-occur</w:t>
      </w:r>
      <w:r w:rsidR="005A0485" w:rsidRPr="0052664D">
        <w:rPr>
          <w:rFonts w:ascii="Times New Roman" w:eastAsia="Arial Unicode MS" w:hAnsi="Times New Roman" w:cs="Times New Roman"/>
          <w:sz w:val="24"/>
          <w:szCs w:val="24"/>
        </w:rPr>
        <w:t>, neither deletes nor glides; they are fused together into a single lengthened vowel</w:t>
      </w:r>
      <w:r w:rsidR="00EA36CB" w:rsidRPr="0052664D">
        <w:rPr>
          <w:rFonts w:ascii="Times New Roman" w:eastAsia="Arial Unicode MS" w:hAnsi="Times New Roman" w:cs="Times New Roman"/>
          <w:sz w:val="24"/>
          <w:szCs w:val="24"/>
        </w:rPr>
        <w:t>.</w:t>
      </w:r>
      <w:r w:rsidR="007E7B44" w:rsidRPr="0052664D">
        <w:rPr>
          <w:rFonts w:ascii="Times New Roman" w:eastAsia="Arial Unicode MS" w:hAnsi="Times New Roman" w:cs="Times New Roman"/>
          <w:sz w:val="24"/>
          <w:szCs w:val="24"/>
        </w:rPr>
        <w:t xml:space="preserve"> In this case, lengthening is compensatory; the vowel receives length (phonetic length</w:t>
      </w:r>
      <w:r w:rsidR="007E7B44" w:rsidRPr="0052664D">
        <w:rPr>
          <w:rStyle w:val="FootnoteReference"/>
          <w:rFonts w:ascii="Times New Roman" w:eastAsia="Arial Unicode MS" w:hAnsi="Times New Roman" w:cs="Times New Roman"/>
          <w:sz w:val="24"/>
          <w:szCs w:val="24"/>
        </w:rPr>
        <w:footnoteReference w:id="6"/>
      </w:r>
      <w:r w:rsidR="00C870AE" w:rsidRPr="0052664D">
        <w:rPr>
          <w:rFonts w:ascii="Times New Roman" w:eastAsia="Arial Unicode MS" w:hAnsi="Times New Roman" w:cs="Times New Roman"/>
          <w:sz w:val="24"/>
          <w:szCs w:val="24"/>
        </w:rPr>
        <w:t>) in order to fill</w:t>
      </w:r>
      <w:r w:rsidR="00FB21F2" w:rsidRPr="0052664D">
        <w:rPr>
          <w:rFonts w:ascii="Times New Roman" w:eastAsia="Arial Unicode MS" w:hAnsi="Times New Roman" w:cs="Times New Roman"/>
          <w:sz w:val="24"/>
          <w:szCs w:val="24"/>
        </w:rPr>
        <w:t xml:space="preserve"> the gap which was occupied by two independent segments, each belonging to its own morpheme.</w:t>
      </w:r>
      <w:r w:rsidR="006C1440" w:rsidRPr="0052664D">
        <w:rPr>
          <w:rFonts w:ascii="Times New Roman" w:eastAsia="Arial Unicode MS" w:hAnsi="Times New Roman" w:cs="Times New Roman"/>
          <w:sz w:val="24"/>
          <w:szCs w:val="24"/>
        </w:rPr>
        <w:t xml:space="preserve"> Secondly, </w:t>
      </w:r>
      <w:r w:rsidR="006357EA" w:rsidRPr="0052664D">
        <w:rPr>
          <w:rFonts w:ascii="Times New Roman" w:eastAsia="Arial Unicode MS" w:hAnsi="Times New Roman" w:cs="Times New Roman"/>
          <w:sz w:val="24"/>
          <w:szCs w:val="24"/>
        </w:rPr>
        <w:t xml:space="preserve">in the vowel pairs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iɛ</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iɔ</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and </w:t>
      </w:r>
      <w:r w:rsidR="00DD5F34"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DD5F34" w:rsidRPr="0052664D">
        <w:rPr>
          <w:rFonts w:ascii="Times New Roman" w:eastAsia="Arial Unicode MS" w:hAnsi="Times New Roman" w:cs="Times New Roman"/>
          <w:b/>
          <w:sz w:val="24"/>
          <w:szCs w:val="24"/>
        </w:rPr>
        <w:t>/</w:t>
      </w:r>
      <w:r w:rsidR="00B0771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the high front vowel has been palatalized, i.e. it has glided into palatal glide [y]</w:t>
      </w:r>
      <w:r w:rsidR="007D4210"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w:t>
      </w:r>
      <w:r w:rsidR="007D4210" w:rsidRPr="0052664D">
        <w:rPr>
          <w:rFonts w:ascii="Times New Roman" w:eastAsia="Arial Unicode MS" w:hAnsi="Times New Roman" w:cs="Times New Roman"/>
          <w:sz w:val="24"/>
          <w:szCs w:val="24"/>
        </w:rPr>
        <w:t xml:space="preserve">However, the phonetic contexts in which the high front vowel in the co-occurrence </w:t>
      </w:r>
      <w:r w:rsidR="0057181C"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57181C"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glides are very minimal. And </w:t>
      </w:r>
      <w:r w:rsidR="006357EA" w:rsidRPr="0052664D">
        <w:rPr>
          <w:rFonts w:ascii="Times New Roman" w:eastAsia="Arial Unicode MS" w:hAnsi="Times New Roman" w:cs="Times New Roman"/>
          <w:sz w:val="24"/>
          <w:szCs w:val="24"/>
        </w:rPr>
        <w:t xml:space="preserve">thirdly, in the vowel pair </w:t>
      </w:r>
      <w:r w:rsidR="0057181C"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r w:rsidR="007D4210" w:rsidRPr="0052664D">
        <w:rPr>
          <w:rFonts w:ascii="Times New Roman" w:eastAsia="Arial Unicode MS" w:hAnsi="Times New Roman" w:cs="Times New Roman"/>
          <w:sz w:val="24"/>
          <w:szCs w:val="24"/>
        </w:rPr>
        <w:t>no any phonological operation has affected the status of either vowel</w:t>
      </w:r>
      <w:r w:rsidR="00EC3F70"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sz w:val="24"/>
          <w:szCs w:val="24"/>
        </w:rPr>
        <w:t xml:space="preserve"> </w:t>
      </w:r>
    </w:p>
    <w:p w:rsidR="00C12FEB" w:rsidRPr="0052664D" w:rsidRDefault="000E5FA6" w:rsidP="000E5FA6">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br w:type="page"/>
      </w:r>
      <w:r w:rsidR="00EC3F70" w:rsidRPr="0052664D">
        <w:rPr>
          <w:rFonts w:ascii="Times New Roman" w:eastAsia="Arial Unicode MS" w:hAnsi="Times New Roman" w:cs="Times New Roman"/>
          <w:sz w:val="24"/>
          <w:szCs w:val="24"/>
        </w:rPr>
        <w:lastRenderedPageBreak/>
        <w:t xml:space="preserve">Moreover, in </w:t>
      </w:r>
      <w:r w:rsidR="0057181C" w:rsidRPr="0052664D">
        <w:rPr>
          <w:rFonts w:ascii="Times New Roman" w:eastAsia="Arial Unicode MS" w:hAnsi="Times New Roman" w:cs="Times New Roman"/>
          <w:sz w:val="24"/>
          <w:szCs w:val="24"/>
        </w:rPr>
        <w:t>4.2.2</w:t>
      </w:r>
      <w:r w:rsidR="00EC3F70" w:rsidRPr="0052664D">
        <w:rPr>
          <w:rFonts w:ascii="Times New Roman" w:eastAsia="Arial Unicode MS" w:hAnsi="Times New Roman" w:cs="Times New Roman"/>
          <w:sz w:val="24"/>
          <w:szCs w:val="24"/>
        </w:rPr>
        <w:t xml:space="preserve">, </w:t>
      </w:r>
      <w:r w:rsidR="00336A0D" w:rsidRPr="0052664D">
        <w:rPr>
          <w:rFonts w:ascii="Times New Roman" w:eastAsia="Arial Unicode MS" w:hAnsi="Times New Roman" w:cs="Times New Roman"/>
          <w:sz w:val="24"/>
          <w:szCs w:val="24"/>
        </w:rPr>
        <w:t xml:space="preserve">the following observations at the word boundary have been made: firstly, </w:t>
      </w:r>
      <w:r w:rsidR="00572EDA" w:rsidRPr="0052664D">
        <w:rPr>
          <w:rFonts w:ascii="Times New Roman" w:eastAsia="Arial Unicode MS" w:hAnsi="Times New Roman" w:cs="Times New Roman"/>
          <w:sz w:val="24"/>
          <w:szCs w:val="24"/>
        </w:rPr>
        <w:t>when high front vowels co-occur, as it was the case at the morpheme boundary, neither deletes nor glides; they are fused together into a single lengthened vowel</w:t>
      </w:r>
      <w:r w:rsidR="00572EDA" w:rsidRPr="0052664D">
        <w:rPr>
          <w:rFonts w:ascii="Times New Roman" w:eastAsia="Arial Unicode MS" w:hAnsi="Times New Roman" w:cs="Times New Roman"/>
          <w:b/>
          <w:sz w:val="24"/>
          <w:szCs w:val="24"/>
        </w:rPr>
        <w:t xml:space="preserve">. </w:t>
      </w:r>
      <w:r w:rsidR="00572EDA" w:rsidRPr="0052664D">
        <w:rPr>
          <w:rFonts w:ascii="Times New Roman" w:eastAsia="Arial Unicode MS" w:hAnsi="Times New Roman" w:cs="Times New Roman"/>
          <w:sz w:val="24"/>
          <w:szCs w:val="24"/>
        </w:rPr>
        <w:t>Secondly,</w:t>
      </w:r>
      <w:r w:rsidR="00E021E4" w:rsidRPr="0052664D">
        <w:rPr>
          <w:rFonts w:ascii="Times New Roman" w:eastAsia="Arial Unicode MS" w:hAnsi="Times New Roman" w:cs="Times New Roman"/>
          <w:sz w:val="24"/>
          <w:szCs w:val="24"/>
        </w:rPr>
        <w:t xml:space="preserve"> in the vowel pairs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iɛ</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 xml:space="preserve">, </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sz w:val="24"/>
          <w:szCs w:val="24"/>
        </w:rPr>
        <w:t xml:space="preserve"> and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iɔ</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b/>
          <w:sz w:val="24"/>
          <w:szCs w:val="24"/>
        </w:rPr>
        <w:t xml:space="preserve"> </w:t>
      </w:r>
      <w:r w:rsidR="00103398" w:rsidRPr="0052664D">
        <w:rPr>
          <w:rFonts w:ascii="Times New Roman" w:eastAsia="Arial Unicode MS" w:hAnsi="Times New Roman" w:cs="Times New Roman"/>
          <w:sz w:val="24"/>
          <w:szCs w:val="24"/>
        </w:rPr>
        <w:t xml:space="preserve">the high front vowel deletes and the remaining vowel is lengthened in compensation. However, a high front vowel and a </w:t>
      </w:r>
      <w:r w:rsidR="0046344D" w:rsidRPr="0052664D">
        <w:rPr>
          <w:rFonts w:ascii="Times New Roman" w:eastAsia="Arial Unicode MS" w:hAnsi="Times New Roman" w:cs="Times New Roman"/>
          <w:sz w:val="24"/>
          <w:szCs w:val="24"/>
        </w:rPr>
        <w:t xml:space="preserve">high </w:t>
      </w:r>
      <w:r w:rsidR="0057181C" w:rsidRPr="0052664D">
        <w:rPr>
          <w:rFonts w:ascii="Times New Roman" w:eastAsia="Arial Unicode MS" w:hAnsi="Times New Roman" w:cs="Times New Roman"/>
          <w:sz w:val="24"/>
          <w:szCs w:val="24"/>
        </w:rPr>
        <w:t>back vowel /</w:t>
      </w:r>
      <w:r w:rsidR="00103398" w:rsidRPr="0052664D">
        <w:rPr>
          <w:rFonts w:ascii="Times New Roman" w:eastAsia="Arial Unicode MS" w:hAnsi="Times New Roman" w:cs="Times New Roman"/>
          <w:sz w:val="24"/>
          <w:szCs w:val="24"/>
        </w:rPr>
        <w:t>iu</w:t>
      </w:r>
      <w:r w:rsidR="0057181C"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sz w:val="24"/>
          <w:szCs w:val="24"/>
        </w:rPr>
        <w:t xml:space="preserve"> do not co-occur at the word boundary. This is due to the fact that in the Kisubi augment inventory, the vowel</w:t>
      </w:r>
      <w:r w:rsidR="000A72BB" w:rsidRPr="0052664D">
        <w:rPr>
          <w:rFonts w:ascii="Times New Roman" w:eastAsia="Arial Unicode MS" w:hAnsi="Times New Roman" w:cs="Times New Roman"/>
          <w:sz w:val="24"/>
          <w:szCs w:val="24"/>
        </w:rPr>
        <w:t>s</w:t>
      </w:r>
      <w:r w:rsidR="00103398" w:rsidRPr="0052664D">
        <w:rPr>
          <w:rFonts w:ascii="Times New Roman" w:eastAsia="Arial Unicode MS" w:hAnsi="Times New Roman" w:cs="Times New Roman"/>
          <w:sz w:val="24"/>
          <w:szCs w:val="24"/>
        </w:rPr>
        <w:t xml:space="preserve"> </w:t>
      </w:r>
      <w:r w:rsidR="00103398"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 xml:space="preserve">and </w:t>
      </w:r>
      <w:r w:rsidR="000A72BB" w:rsidRPr="0052664D">
        <w:rPr>
          <w:rFonts w:ascii="Times New Roman" w:eastAsia="Arial Unicode MS" w:hAnsi="Times New Roman" w:cs="Times New Roman"/>
          <w:b/>
          <w:sz w:val="24"/>
          <w:szCs w:val="24"/>
        </w:rPr>
        <w:t>i</w:t>
      </w:r>
      <w:r w:rsidR="0057181C" w:rsidRPr="0052664D">
        <w:rPr>
          <w:rFonts w:ascii="Times New Roman" w:eastAsia="Arial Unicode MS" w:hAnsi="Times New Roman" w:cs="Times New Roman"/>
          <w:b/>
          <w:sz w:val="24"/>
          <w:szCs w:val="24"/>
        </w:rPr>
        <w:t>-</w:t>
      </w:r>
      <w:r w:rsidR="000A72BB" w:rsidRPr="0052664D">
        <w:rPr>
          <w:rFonts w:ascii="Times New Roman" w:eastAsia="Arial Unicode MS" w:hAnsi="Times New Roman" w:cs="Times New Roman"/>
          <w:sz w:val="24"/>
          <w:szCs w:val="24"/>
        </w:rPr>
        <w:t xml:space="preserve"> do</w:t>
      </w:r>
      <w:r w:rsidR="00103398" w:rsidRPr="0052664D">
        <w:rPr>
          <w:rFonts w:ascii="Times New Roman" w:eastAsia="Arial Unicode MS" w:hAnsi="Times New Roman" w:cs="Times New Roman"/>
          <w:sz w:val="24"/>
          <w:szCs w:val="24"/>
        </w:rPr>
        <w:t xml:space="preserve"> not exist</w:t>
      </w:r>
      <w:r w:rsidR="000A72BB" w:rsidRPr="0052664D">
        <w:rPr>
          <w:rFonts w:ascii="Times New Roman" w:eastAsia="Arial Unicode MS" w:hAnsi="Times New Roman" w:cs="Times New Roman"/>
          <w:sz w:val="24"/>
          <w:szCs w:val="24"/>
        </w:rPr>
        <w:t>; they are rather found in the D60 languages</w:t>
      </w:r>
      <w:r w:rsidR="00FC042E" w:rsidRPr="0052664D">
        <w:rPr>
          <w:rStyle w:val="FootnoteReference"/>
          <w:rFonts w:ascii="Times New Roman" w:eastAsia="Arial Unicode MS" w:hAnsi="Times New Roman" w:cs="Times New Roman"/>
          <w:sz w:val="24"/>
          <w:szCs w:val="24"/>
        </w:rPr>
        <w:footnoteReference w:id="7"/>
      </w:r>
      <w:r w:rsidR="000A72BB" w:rsidRPr="0052664D">
        <w:rPr>
          <w:rFonts w:ascii="Times New Roman" w:eastAsia="Arial Unicode MS" w:hAnsi="Times New Roman" w:cs="Times New Roman"/>
          <w:sz w:val="24"/>
          <w:szCs w:val="24"/>
        </w:rPr>
        <w:t xml:space="preserve"> (Kinyarwanda, Kirundi, Kiha, Kihangaza, Kishubi, etc.)</w:t>
      </w:r>
      <w:r w:rsidR="006102B9" w:rsidRPr="0052664D">
        <w:rPr>
          <w:rFonts w:ascii="Times New Roman" w:eastAsia="Arial Unicode MS" w:hAnsi="Times New Roman" w:cs="Times New Roman"/>
          <w:sz w:val="24"/>
          <w:szCs w:val="24"/>
        </w:rPr>
        <w:t xml:space="preserve"> and probably in other Bantu languages whose morphological systems I am not aware of</w:t>
      </w:r>
      <w:r w:rsidR="000A72BB" w:rsidRPr="0052664D">
        <w:rPr>
          <w:rFonts w:ascii="Times New Roman" w:eastAsia="Arial Unicode MS" w:hAnsi="Times New Roman" w:cs="Times New Roman"/>
          <w:sz w:val="24"/>
          <w:szCs w:val="24"/>
        </w:rPr>
        <w:t xml:space="preserve">. In this case, a demonstrative or numeral which begins with the augment </w:t>
      </w:r>
      <w:r w:rsidR="000A72BB"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hardly exists in Kisubi</w:t>
      </w:r>
      <w:r w:rsidR="00FC042E" w:rsidRPr="0052664D">
        <w:rPr>
          <w:rFonts w:ascii="Times New Roman" w:eastAsia="Arial Unicode MS" w:hAnsi="Times New Roman" w:cs="Times New Roman"/>
          <w:sz w:val="24"/>
          <w:szCs w:val="24"/>
        </w:rPr>
        <w:t xml:space="preserve">. </w:t>
      </w:r>
    </w:p>
    <w:p w:rsidR="00F24D5F" w:rsidRPr="0052664D" w:rsidRDefault="0057181C" w:rsidP="00961EF0">
      <w:pPr>
        <w:spacing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4.2.3</w:t>
      </w:r>
      <w:r w:rsidRPr="0052664D">
        <w:rPr>
          <w:rFonts w:ascii="Times New Roman" w:eastAsia="Arial Unicode MS" w:hAnsi="Times New Roman" w:cs="Times New Roman"/>
          <w:b/>
          <w:sz w:val="24"/>
          <w:szCs w:val="24"/>
        </w:rPr>
        <w:tab/>
        <w:t xml:space="preserve">Testing </w:t>
      </w:r>
      <w:r w:rsidR="00710F32" w:rsidRPr="0052664D">
        <w:rPr>
          <w:rFonts w:ascii="Times New Roman" w:eastAsia="Arial Unicode MS" w:hAnsi="Times New Roman" w:cs="Times New Roman"/>
          <w:b/>
          <w:sz w:val="24"/>
          <w:szCs w:val="24"/>
        </w:rPr>
        <w:t xml:space="preserve">Set </w:t>
      </w:r>
      <w:r w:rsidRPr="0052664D">
        <w:rPr>
          <w:rFonts w:ascii="Times New Roman" w:eastAsia="Arial Unicode MS" w:hAnsi="Times New Roman" w:cs="Times New Roman"/>
          <w:b/>
          <w:sz w:val="24"/>
          <w:szCs w:val="24"/>
        </w:rPr>
        <w:t>B V</w:t>
      </w:r>
      <w:r w:rsidR="00950988"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DA3860"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950988" w:rsidRPr="0052664D">
        <w:rPr>
          <w:rFonts w:ascii="Times New Roman" w:eastAsia="Arial Unicode MS" w:hAnsi="Times New Roman" w:cs="Times New Roman"/>
          <w:b/>
          <w:sz w:val="24"/>
          <w:szCs w:val="24"/>
        </w:rPr>
        <w:t>oundary</w:t>
      </w:r>
    </w:p>
    <w:p w:rsidR="00F27FCC" w:rsidRPr="0052664D" w:rsidRDefault="00DA3860"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Set B vowels at the morpheme boundary have been skipped because such vowel sequences hardly exist in Kisubi. Hence, set B vowels at the word boundary behave as follows:</w:t>
      </w:r>
    </w:p>
    <w:p w:rsidR="00DA3860" w:rsidRPr="0052664D" w:rsidRDefault="00373F34" w:rsidP="00D227AE">
      <w:pPr>
        <w:pStyle w:val="ListParagraph"/>
        <w:numPr>
          <w:ilvl w:val="0"/>
          <w:numId w:val="15"/>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ɛi</w:t>
      </w: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 xml:space="preserve"> </w:t>
      </w:r>
      <w:r w:rsidR="00DA3860" w:rsidRPr="0052664D">
        <w:rPr>
          <w:rFonts w:ascii="Times New Roman" w:eastAsia="Arial Unicode MS" w:hAnsi="Times New Roman" w:cs="Times New Roman"/>
          <w:sz w:val="24"/>
          <w:szCs w:val="24"/>
        </w:rPr>
        <w:t>in words such as:</w:t>
      </w:r>
    </w:p>
    <w:p w:rsidR="008624BB" w:rsidRPr="0052664D" w:rsidRDefault="008624BB" w:rsidP="008624BB">
      <w:pPr>
        <w:pStyle w:val="ListParagraph"/>
        <w:spacing w:line="240" w:lineRule="auto"/>
        <w:ind w:left="1080"/>
        <w:jc w:val="both"/>
        <w:rPr>
          <w:rFonts w:ascii="Times New Roman" w:eastAsia="Arial Unicode MS" w:hAnsi="Times New Roman" w:cs="Times New Roman"/>
          <w:sz w:val="24"/>
          <w:szCs w:val="24"/>
        </w:rPr>
      </w:pPr>
    </w:p>
    <w:p w:rsidR="00DA3860" w:rsidRPr="0052664D" w:rsidRDefault="00F27FCC" w:rsidP="00D227AE">
      <w:pPr>
        <w:pStyle w:val="ListParagraph"/>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a) /ɛ-n-tɛ</w:t>
      </w:r>
      <w:r w:rsidR="00C54846" w:rsidRPr="0052664D">
        <w:rPr>
          <w:rFonts w:ascii="Times New Roman" w:eastAsia="Arial Unicode MS" w:hAnsi="Times New Roman" w:cs="Times New Roman"/>
          <w:sz w:val="24"/>
          <w:szCs w:val="24"/>
        </w:rPr>
        <w:tab/>
        <w:t>ißili/</w:t>
      </w:r>
      <w:r w:rsidR="00C54846"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sym w:font="Wingdings" w:char="F0E0"/>
      </w:r>
      <w:r w:rsidR="00C54846" w:rsidRPr="0052664D">
        <w:rPr>
          <w:rFonts w:ascii="Times New Roman" w:eastAsia="Arial Unicode MS" w:hAnsi="Times New Roman" w:cs="Times New Roman"/>
          <w:sz w:val="24"/>
          <w:szCs w:val="24"/>
        </w:rPr>
        <w:tab/>
        <w:t>[ɛnti:bhili]</w:t>
      </w:r>
      <w:r w:rsidR="00D5253B" w:rsidRPr="0052664D">
        <w:rPr>
          <w:rFonts w:ascii="Times New Roman" w:eastAsia="Arial Unicode MS" w:hAnsi="Times New Roman" w:cs="Times New Roman"/>
          <w:sz w:val="24"/>
          <w:szCs w:val="24"/>
        </w:rPr>
        <w:tab/>
      </w:r>
      <w:r w:rsidR="00373F34"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‘two cows’</w:t>
      </w:r>
    </w:p>
    <w:p w:rsidR="00F27FCC" w:rsidRPr="0052664D" w:rsidRDefault="00F27FCC" w:rsidP="00D227AE">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b) /ɛ-</w:t>
      </w:r>
      <w:r w:rsidR="00D5253B" w:rsidRPr="0052664D">
        <w:rPr>
          <w:rFonts w:ascii="Times New Roman" w:eastAsia="Arial Unicode MS" w:hAnsi="Times New Roman" w:cs="Times New Roman"/>
          <w:sz w:val="24"/>
          <w:szCs w:val="24"/>
        </w:rPr>
        <w:t>n</w:t>
      </w:r>
      <w:r w:rsidR="00C54846" w:rsidRPr="0052664D">
        <w:rPr>
          <w:rFonts w:ascii="Times New Roman" w:eastAsia="Arial Unicode MS" w:hAnsi="Times New Roman" w:cs="Times New Roman"/>
          <w:sz w:val="24"/>
          <w:szCs w:val="24"/>
        </w:rPr>
        <w:t>-kɛndɛ</w:t>
      </w:r>
      <w:r w:rsidR="00C54846" w:rsidRPr="0052664D">
        <w:rPr>
          <w:rFonts w:ascii="Times New Roman" w:eastAsia="Arial Unicode MS" w:hAnsi="Times New Roman" w:cs="Times New Roman"/>
          <w:sz w:val="24"/>
          <w:szCs w:val="24"/>
        </w:rPr>
        <w:tab/>
        <w:t>isatu</w:t>
      </w:r>
      <w:r w:rsidR="00D5253B" w:rsidRPr="0052664D">
        <w:rPr>
          <w:rFonts w:ascii="Times New Roman" w:eastAsia="Arial Unicode MS" w:hAnsi="Times New Roman" w:cs="Times New Roman"/>
          <w:sz w:val="24"/>
          <w:szCs w:val="24"/>
        </w:rPr>
        <w:t>/</w:t>
      </w:r>
      <w:r w:rsidR="00D5253B"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sym w:font="Wingdings" w:char="F0E0"/>
      </w:r>
      <w:r w:rsidR="00D5253B" w:rsidRPr="0052664D">
        <w:rPr>
          <w:rFonts w:ascii="Times New Roman" w:eastAsia="Arial Unicode MS" w:hAnsi="Times New Roman" w:cs="Times New Roman"/>
          <w:sz w:val="24"/>
          <w:szCs w:val="24"/>
        </w:rPr>
        <w:tab/>
        <w:t>[ɛŋkɛndi</w:t>
      </w:r>
      <w:r w:rsidR="009B4909" w:rsidRPr="0052664D">
        <w:rPr>
          <w:rFonts w:ascii="Times New Roman" w:eastAsia="Arial Unicode MS" w:hAnsi="Times New Roman" w:cs="Times New Roman"/>
          <w:sz w:val="24"/>
          <w:szCs w:val="24"/>
        </w:rPr>
        <w:t>:satu]</w:t>
      </w:r>
      <w:r w:rsidR="009B4909"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‘three monkeys’</w:t>
      </w:r>
    </w:p>
    <w:p w:rsidR="00373F34" w:rsidRPr="0052664D" w:rsidRDefault="00373F34" w:rsidP="00D227AE">
      <w:pPr>
        <w:pStyle w:val="ListParagraph"/>
        <w:spacing w:after="0" w:line="240" w:lineRule="auto"/>
        <w:jc w:val="both"/>
        <w:rPr>
          <w:rFonts w:ascii="Times New Roman" w:eastAsia="Arial Unicode MS" w:hAnsi="Times New Roman" w:cs="Times New Roman"/>
          <w:sz w:val="24"/>
          <w:szCs w:val="24"/>
        </w:rPr>
      </w:pPr>
    </w:p>
    <w:p w:rsidR="00D5253B" w:rsidRPr="0052664D" w:rsidRDefault="00373F34" w:rsidP="00D227AE">
      <w:pPr>
        <w:pStyle w:val="ListParagraph"/>
        <w:numPr>
          <w:ilvl w:val="0"/>
          <w:numId w:val="15"/>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ɛɛ</w:t>
      </w: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 xml:space="preserve"> </w:t>
      </w:r>
      <w:r w:rsidR="00D5253B" w:rsidRPr="0052664D">
        <w:rPr>
          <w:rFonts w:ascii="Times New Roman" w:eastAsia="Arial Unicode MS" w:hAnsi="Times New Roman" w:cs="Times New Roman"/>
          <w:sz w:val="24"/>
          <w:szCs w:val="24"/>
        </w:rPr>
        <w:t>as in:</w:t>
      </w:r>
    </w:p>
    <w:p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/ɛ-n-kɔßɛ</w:t>
      </w:r>
      <w:r w:rsidRPr="0052664D">
        <w:rPr>
          <w:rFonts w:ascii="Times New Roman" w:eastAsia="Arial Unicode MS" w:hAnsi="Times New Roman" w:cs="Times New Roman"/>
          <w:sz w:val="24"/>
          <w:szCs w:val="24"/>
        </w:rPr>
        <w:tab/>
        <w:t>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[ɛŋkɔßɛ:jɔ]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baboon’</w:t>
      </w:r>
    </w:p>
    <w:p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/ɛ-n-singɛ</w:t>
      </w:r>
      <w:r w:rsidRPr="0052664D">
        <w:rPr>
          <w:rFonts w:ascii="Times New Roman" w:eastAsia="Arial Unicode MS" w:hAnsi="Times New Roman" w:cs="Times New Roman"/>
          <w:sz w:val="24"/>
          <w:szCs w:val="24"/>
        </w:rPr>
        <w:tab/>
        <w:t>ɛzi/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[ɛnsiŋgɛ:zi]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needles’</w:t>
      </w:r>
    </w:p>
    <w:p w:rsidR="00373F34" w:rsidRPr="0052664D" w:rsidRDefault="00373F34" w:rsidP="00D227AE">
      <w:pPr>
        <w:spacing w:after="0" w:line="240" w:lineRule="auto"/>
        <w:jc w:val="both"/>
        <w:rPr>
          <w:rFonts w:ascii="Times New Roman" w:eastAsia="Arial Unicode MS" w:hAnsi="Times New Roman" w:cs="Times New Roman"/>
          <w:sz w:val="24"/>
          <w:szCs w:val="24"/>
        </w:rPr>
      </w:pPr>
    </w:p>
    <w:p w:rsidR="00950988" w:rsidRPr="0052664D" w:rsidRDefault="00373F34" w:rsidP="00D227AE">
      <w:pPr>
        <w:pStyle w:val="ListParagraph"/>
        <w:numPr>
          <w:ilvl w:val="0"/>
          <w:numId w:val="15"/>
        </w:numPr>
        <w:tabs>
          <w:tab w:val="left" w:pos="21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ɛa</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ɛɔ</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ɛu</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sz w:val="24"/>
          <w:szCs w:val="24"/>
        </w:rPr>
        <w:t xml:space="preserve"> </w:t>
      </w:r>
      <w:r w:rsidR="007B1583" w:rsidRPr="0052664D">
        <w:rPr>
          <w:rFonts w:ascii="Times New Roman" w:eastAsia="Arial Unicode MS" w:hAnsi="Times New Roman" w:cs="Times New Roman"/>
          <w:sz w:val="24"/>
          <w:szCs w:val="24"/>
        </w:rPr>
        <w:t>Do not exist at the word boundary.</w:t>
      </w:r>
    </w:p>
    <w:p w:rsidR="00913D36" w:rsidRPr="0052664D" w:rsidRDefault="007B1583" w:rsidP="00961EF0">
      <w:pPr>
        <w:tabs>
          <w:tab w:val="left" w:pos="360"/>
        </w:tabs>
        <w:spacing w:line="360" w:lineRule="auto"/>
        <w:ind w:left="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In </w:t>
      </w:r>
      <w:r w:rsidR="00FA572C" w:rsidRPr="0052664D">
        <w:rPr>
          <w:rFonts w:ascii="Times New Roman" w:eastAsia="Arial Unicode MS" w:hAnsi="Times New Roman" w:cs="Times New Roman"/>
          <w:sz w:val="24"/>
          <w:szCs w:val="24"/>
        </w:rPr>
        <w:t>4.2.3</w:t>
      </w:r>
      <w:r w:rsidRPr="0052664D">
        <w:rPr>
          <w:rFonts w:ascii="Times New Roman" w:eastAsia="Arial Unicode MS" w:hAnsi="Times New Roman" w:cs="Times New Roman"/>
          <w:sz w:val="24"/>
          <w:szCs w:val="24"/>
        </w:rPr>
        <w:t xml:space="preserve">, the following observations can be made: firstly, in the vowel pair </w:t>
      </w:r>
      <w:r w:rsidR="00080496"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b/>
          <w:sz w:val="24"/>
          <w:szCs w:val="24"/>
        </w:rPr>
        <w:t>ɛi</w:t>
      </w:r>
      <w:r w:rsidR="00080496"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xml:space="preserve">, </w:t>
      </w:r>
      <w:r w:rsidR="00DE3EB4" w:rsidRPr="0052664D">
        <w:rPr>
          <w:rFonts w:ascii="Times New Roman" w:eastAsia="Arial Unicode MS" w:hAnsi="Times New Roman" w:cs="Times New Roman"/>
          <w:sz w:val="24"/>
          <w:szCs w:val="24"/>
        </w:rPr>
        <w:t xml:space="preserve">the mid front vowel </w:t>
      </w:r>
      <w:r w:rsidR="00F27FCC" w:rsidRPr="0052664D">
        <w:rPr>
          <w:rFonts w:ascii="Times New Roman" w:eastAsia="Arial Unicode MS" w:hAnsi="Times New Roman" w:cs="Times New Roman"/>
          <w:sz w:val="24"/>
          <w:szCs w:val="24"/>
        </w:rPr>
        <w:t>/</w:t>
      </w:r>
      <w:r w:rsidR="00DE3EB4" w:rsidRPr="0052664D">
        <w:rPr>
          <w:rFonts w:ascii="Times New Roman" w:eastAsia="Arial Unicode MS" w:hAnsi="Times New Roman" w:cs="Times New Roman"/>
          <w:b/>
          <w:sz w:val="24"/>
          <w:szCs w:val="24"/>
        </w:rPr>
        <w:t>ɛ</w:t>
      </w:r>
      <w:r w:rsidR="00F27FCC" w:rsidRPr="0052664D">
        <w:rPr>
          <w:rFonts w:ascii="Times New Roman" w:eastAsia="Arial Unicode MS" w:hAnsi="Times New Roman" w:cs="Times New Roman"/>
          <w:b/>
          <w:sz w:val="24"/>
          <w:szCs w:val="24"/>
        </w:rPr>
        <w:t>/</w:t>
      </w:r>
      <w:r w:rsidR="00DE3EB4" w:rsidRPr="0052664D">
        <w:rPr>
          <w:rFonts w:ascii="Times New Roman" w:eastAsia="Arial Unicode MS" w:hAnsi="Times New Roman" w:cs="Times New Roman"/>
          <w:b/>
          <w:sz w:val="24"/>
          <w:szCs w:val="24"/>
        </w:rPr>
        <w:t xml:space="preserve"> </w:t>
      </w:r>
      <w:r w:rsidR="00DE3EB4" w:rsidRPr="0052664D">
        <w:rPr>
          <w:rFonts w:ascii="Times New Roman" w:eastAsia="Arial Unicode MS" w:hAnsi="Times New Roman" w:cs="Times New Roman"/>
          <w:sz w:val="24"/>
          <w:szCs w:val="24"/>
        </w:rPr>
        <w:t>deletes and the remaining vowel lengthens in compensation; secon</w:t>
      </w:r>
      <w:r w:rsidR="0046344D" w:rsidRPr="0052664D">
        <w:rPr>
          <w:rFonts w:ascii="Times New Roman" w:eastAsia="Arial Unicode MS" w:hAnsi="Times New Roman" w:cs="Times New Roman"/>
          <w:sz w:val="24"/>
          <w:szCs w:val="24"/>
        </w:rPr>
        <w:t>dly, when two identical mid</w:t>
      </w:r>
      <w:r w:rsidR="00DE3EB4" w:rsidRPr="0052664D">
        <w:rPr>
          <w:rFonts w:ascii="Times New Roman" w:eastAsia="Arial Unicode MS" w:hAnsi="Times New Roman" w:cs="Times New Roman"/>
          <w:sz w:val="24"/>
          <w:szCs w:val="24"/>
        </w:rPr>
        <w:t xml:space="preserve"> front vowels co-occur </w:t>
      </w:r>
      <w:r w:rsidR="00DE3EB4" w:rsidRPr="0052664D">
        <w:rPr>
          <w:rFonts w:ascii="Times New Roman" w:eastAsia="Arial Unicode MS" w:hAnsi="Times New Roman" w:cs="Times New Roman"/>
          <w:b/>
          <w:sz w:val="24"/>
          <w:szCs w:val="24"/>
        </w:rPr>
        <w:t>/ɛɛ</w:t>
      </w:r>
      <w:r w:rsidR="00DE3EB4" w:rsidRPr="0052664D">
        <w:rPr>
          <w:rFonts w:ascii="Times New Roman" w:eastAsia="Arial Unicode MS" w:hAnsi="Times New Roman" w:cs="Times New Roman"/>
          <w:sz w:val="24"/>
          <w:szCs w:val="24"/>
        </w:rPr>
        <w:t>/, neither deletes nor glides; they are fused together into a single lengthened vowel</w:t>
      </w:r>
      <w:r w:rsidR="003815B9" w:rsidRPr="0052664D">
        <w:rPr>
          <w:rFonts w:ascii="Times New Roman" w:eastAsia="Arial Unicode MS" w:hAnsi="Times New Roman" w:cs="Times New Roman"/>
          <w:sz w:val="24"/>
          <w:szCs w:val="24"/>
        </w:rPr>
        <w:t xml:space="preserve">; and thirdly, the vowel sequences </w:t>
      </w:r>
      <w:r w:rsidR="00080496" w:rsidRPr="0052664D">
        <w:rPr>
          <w:rFonts w:ascii="Times New Roman" w:eastAsia="Arial Unicode MS" w:hAnsi="Times New Roman" w:cs="Times New Roman"/>
          <w:sz w:val="24"/>
          <w:szCs w:val="24"/>
        </w:rPr>
        <w:t>/</w:t>
      </w:r>
      <w:r w:rsidR="003815B9" w:rsidRPr="0052664D">
        <w:rPr>
          <w:rFonts w:ascii="Times New Roman" w:eastAsia="Arial Unicode MS" w:hAnsi="Times New Roman" w:cs="Times New Roman"/>
          <w:b/>
          <w:sz w:val="24"/>
          <w:szCs w:val="24"/>
        </w:rPr>
        <w:t>ɛa</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ɛɔ</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ɛu</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3815B9" w:rsidRPr="0052664D">
        <w:rPr>
          <w:rFonts w:ascii="Times New Roman" w:eastAsia="Arial Unicode MS" w:hAnsi="Times New Roman" w:cs="Times New Roman"/>
          <w:sz w:val="24"/>
          <w:szCs w:val="24"/>
        </w:rPr>
        <w:t>never exist at the word boundary in Kisubi.</w:t>
      </w:r>
      <w:r w:rsidR="003815B9" w:rsidRPr="0052664D">
        <w:rPr>
          <w:rFonts w:ascii="Times New Roman" w:eastAsia="Arial Unicode MS" w:hAnsi="Times New Roman" w:cs="Times New Roman"/>
          <w:b/>
          <w:sz w:val="24"/>
          <w:szCs w:val="24"/>
        </w:rPr>
        <w:t xml:space="preserve"> </w:t>
      </w:r>
      <w:r w:rsidR="002B4E4A" w:rsidRPr="0052664D">
        <w:rPr>
          <w:rFonts w:ascii="Times New Roman" w:eastAsia="Arial Unicode MS" w:hAnsi="Times New Roman" w:cs="Times New Roman"/>
          <w:sz w:val="24"/>
          <w:szCs w:val="24"/>
        </w:rPr>
        <w:t xml:space="preserve">The failure for the said vowel segments to be in proximity with each other can </w:t>
      </w:r>
      <w:r w:rsidR="00913D36" w:rsidRPr="0052664D">
        <w:rPr>
          <w:rFonts w:ascii="Times New Roman" w:eastAsia="Arial Unicode MS" w:hAnsi="Times New Roman" w:cs="Times New Roman"/>
          <w:sz w:val="24"/>
          <w:szCs w:val="24"/>
        </w:rPr>
        <w:t xml:space="preserve">generally </w:t>
      </w:r>
      <w:r w:rsidR="002B4E4A" w:rsidRPr="0052664D">
        <w:rPr>
          <w:rFonts w:ascii="Times New Roman" w:eastAsia="Arial Unicode MS" w:hAnsi="Times New Roman" w:cs="Times New Roman"/>
          <w:sz w:val="24"/>
          <w:szCs w:val="24"/>
        </w:rPr>
        <w:t>be explained by the fact that every natural langu</w:t>
      </w:r>
      <w:r w:rsidR="00A5190A" w:rsidRPr="0052664D">
        <w:rPr>
          <w:rFonts w:ascii="Times New Roman" w:eastAsia="Arial Unicode MS" w:hAnsi="Times New Roman" w:cs="Times New Roman"/>
          <w:sz w:val="24"/>
          <w:szCs w:val="24"/>
        </w:rPr>
        <w:t>age has got its own</w:t>
      </w:r>
      <w:r w:rsidR="002B4E4A" w:rsidRPr="0052664D">
        <w:rPr>
          <w:rFonts w:ascii="Times New Roman" w:eastAsia="Arial Unicode MS" w:hAnsi="Times New Roman" w:cs="Times New Roman"/>
          <w:sz w:val="24"/>
          <w:szCs w:val="24"/>
        </w:rPr>
        <w:t xml:space="preserve"> </w:t>
      </w:r>
      <w:r w:rsidR="002B4E4A" w:rsidRPr="0052664D">
        <w:rPr>
          <w:rFonts w:ascii="Times New Roman" w:eastAsia="Arial Unicode MS" w:hAnsi="Times New Roman" w:cs="Times New Roman"/>
          <w:sz w:val="24"/>
          <w:szCs w:val="24"/>
        </w:rPr>
        <w:lastRenderedPageBreak/>
        <w:t>in-built mechanism of permitting certain segmental sequences and blocking other</w:t>
      </w:r>
      <w:r w:rsidR="00913D36" w:rsidRPr="0052664D">
        <w:rPr>
          <w:rFonts w:ascii="Times New Roman" w:eastAsia="Arial Unicode MS" w:hAnsi="Times New Roman" w:cs="Times New Roman"/>
          <w:sz w:val="24"/>
          <w:szCs w:val="24"/>
        </w:rPr>
        <w:t>s</w:t>
      </w:r>
      <w:r w:rsidR="002B4E4A" w:rsidRPr="0052664D">
        <w:rPr>
          <w:rFonts w:ascii="Times New Roman" w:eastAsia="Arial Unicode MS" w:hAnsi="Times New Roman" w:cs="Times New Roman"/>
          <w:sz w:val="24"/>
          <w:szCs w:val="24"/>
        </w:rPr>
        <w:t xml:space="preserve">. </w:t>
      </w:r>
      <w:r w:rsidR="00A5190A" w:rsidRPr="0052664D">
        <w:rPr>
          <w:rFonts w:ascii="Times New Roman" w:eastAsia="Arial Unicode MS" w:hAnsi="Times New Roman" w:cs="Times New Roman"/>
          <w:sz w:val="24"/>
          <w:szCs w:val="24"/>
        </w:rPr>
        <w:t>This is paraphrased better by Massamba (1996:</w:t>
      </w:r>
      <w:r w:rsidR="00913D36" w:rsidRPr="0052664D">
        <w:rPr>
          <w:rFonts w:ascii="Times New Roman" w:eastAsia="Arial Unicode MS" w:hAnsi="Times New Roman" w:cs="Times New Roman"/>
          <w:sz w:val="24"/>
          <w:szCs w:val="24"/>
        </w:rPr>
        <w:t xml:space="preserve"> 3</w:t>
      </w:r>
      <w:r w:rsidR="00A5190A" w:rsidRPr="0052664D">
        <w:rPr>
          <w:rFonts w:ascii="Times New Roman" w:eastAsia="Arial Unicode MS" w:hAnsi="Times New Roman" w:cs="Times New Roman"/>
          <w:sz w:val="24"/>
          <w:szCs w:val="24"/>
        </w:rPr>
        <w:t>) that</w:t>
      </w:r>
      <w:r w:rsidR="00913D36" w:rsidRPr="0052664D">
        <w:rPr>
          <w:rFonts w:ascii="Times New Roman" w:eastAsia="Arial Unicode MS" w:hAnsi="Times New Roman" w:cs="Times New Roman"/>
          <w:sz w:val="24"/>
          <w:szCs w:val="24"/>
        </w:rPr>
        <w:t>:</w:t>
      </w:r>
    </w:p>
    <w:p w:rsidR="00A5190A" w:rsidRPr="0052664D" w:rsidRDefault="00A5190A" w:rsidP="00D227AE">
      <w:pPr>
        <w:spacing w:line="240" w:lineRule="auto"/>
        <w:ind w:left="108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i/>
          <w:sz w:val="24"/>
          <w:szCs w:val="24"/>
        </w:rPr>
        <w:t>“the phonology of a particular language will tell us the different possibilities of sound sequence</w:t>
      </w:r>
      <w:r w:rsidR="00913D36" w:rsidRPr="0052664D">
        <w:rPr>
          <w:rFonts w:ascii="Times New Roman" w:eastAsia="Arial Unicode MS" w:hAnsi="Times New Roman" w:cs="Times New Roman"/>
          <w:i/>
          <w:sz w:val="24"/>
          <w:szCs w:val="24"/>
        </w:rPr>
        <w:t>s in that language…in other words, it will tell us which sounds can occur in the same environment and which ones cannot…it will also tell us the possible combinations of sound segments and the restrictions, if any, of the occurrences of sounds”.</w:t>
      </w:r>
    </w:p>
    <w:p w:rsidR="00913D36" w:rsidRPr="0052664D" w:rsidRDefault="00913D36" w:rsidP="00CD4EDE">
      <w:pPr>
        <w:spacing w:line="360" w:lineRule="auto"/>
        <w:ind w:righ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Massamba (ibid.) is talking of the sequential constraints which </w:t>
      </w:r>
      <w:r w:rsidR="003F721F" w:rsidRPr="0052664D">
        <w:rPr>
          <w:rFonts w:ascii="Times New Roman" w:eastAsia="Arial Unicode MS" w:hAnsi="Times New Roman" w:cs="Times New Roman"/>
          <w:sz w:val="24"/>
          <w:szCs w:val="24"/>
        </w:rPr>
        <w:t>the phonology of a particular language imposes on sound combinations. Massamba (ibid: 127) is also of the argument that:</w:t>
      </w:r>
    </w:p>
    <w:p w:rsidR="003F721F" w:rsidRPr="0052664D" w:rsidRDefault="003F721F" w:rsidP="0076224F">
      <w:pPr>
        <w:spacing w:line="240" w:lineRule="auto"/>
        <w:ind w:left="72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i/>
          <w:sz w:val="24"/>
          <w:szCs w:val="24"/>
        </w:rPr>
        <w:t xml:space="preserve">“there </w:t>
      </w:r>
      <w:r w:rsidR="0076224F"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also constraints within the domain of the morpheme...for example, </w:t>
      </w:r>
      <w:r w:rsidR="002047A5" w:rsidRPr="0052664D">
        <w:rPr>
          <w:rFonts w:ascii="Times New Roman" w:eastAsia="Arial Unicode MS" w:hAnsi="Times New Roman" w:cs="Times New Roman"/>
          <w:i/>
          <w:sz w:val="24"/>
          <w:szCs w:val="24"/>
        </w:rPr>
        <w:t xml:space="preserve">when </w:t>
      </w:r>
      <w:r w:rsidRPr="0052664D">
        <w:rPr>
          <w:rFonts w:ascii="Times New Roman" w:eastAsia="Arial Unicode MS" w:hAnsi="Times New Roman" w:cs="Times New Roman"/>
          <w:i/>
          <w:sz w:val="24"/>
          <w:szCs w:val="24"/>
        </w:rPr>
        <w:t xml:space="preserve">we say that a Kiswahili word begins with four successive true consonants </w:t>
      </w:r>
      <w:r w:rsidR="002047A5" w:rsidRPr="0052664D">
        <w:rPr>
          <w:rFonts w:ascii="Times New Roman" w:eastAsia="Arial Unicode MS" w:hAnsi="Times New Roman" w:cs="Times New Roman"/>
          <w:i/>
          <w:sz w:val="24"/>
          <w:szCs w:val="24"/>
        </w:rPr>
        <w:t xml:space="preserve">we </w:t>
      </w:r>
      <w:r w:rsidR="00053810"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actually saying that in this language sequences of </w:t>
      </w:r>
      <w:r w:rsidR="00D506BD" w:rsidRPr="0052664D">
        <w:rPr>
          <w:rFonts w:ascii="Times New Roman" w:eastAsia="Arial Unicode MS" w:hAnsi="Times New Roman" w:cs="Times New Roman"/>
          <w:i/>
          <w:sz w:val="24"/>
          <w:szCs w:val="24"/>
        </w:rPr>
        <w:t xml:space="preserve">consonants are constrained in </w:t>
      </w:r>
      <w:r w:rsidRPr="0052664D">
        <w:rPr>
          <w:rFonts w:ascii="Times New Roman" w:eastAsia="Arial Unicode MS" w:hAnsi="Times New Roman" w:cs="Times New Roman"/>
          <w:i/>
          <w:sz w:val="24"/>
          <w:szCs w:val="24"/>
        </w:rPr>
        <w:t xml:space="preserve">such a way that no morpheme can have a succession of four true consonants…” </w:t>
      </w:r>
    </w:p>
    <w:p w:rsidR="00950988" w:rsidRPr="0052664D" w:rsidRDefault="00800188" w:rsidP="00CD4EDE">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Generally, it can be said that in every </w:t>
      </w:r>
      <w:r w:rsidR="00D00070" w:rsidRPr="0052664D">
        <w:rPr>
          <w:rFonts w:ascii="Times New Roman" w:eastAsia="Arial Unicode MS" w:hAnsi="Times New Roman" w:cs="Times New Roman"/>
          <w:sz w:val="24"/>
          <w:szCs w:val="24"/>
        </w:rPr>
        <w:t xml:space="preserve">natural </w:t>
      </w:r>
      <w:r w:rsidRPr="0052664D">
        <w:rPr>
          <w:rFonts w:ascii="Times New Roman" w:eastAsia="Arial Unicode MS" w:hAnsi="Times New Roman" w:cs="Times New Roman"/>
          <w:sz w:val="24"/>
          <w:szCs w:val="24"/>
        </w:rPr>
        <w:t>language there are “linguistic ethics” of combining various segments</w:t>
      </w:r>
      <w:r w:rsidR="00651E3E" w:rsidRPr="0052664D">
        <w:rPr>
          <w:rFonts w:ascii="Times New Roman" w:eastAsia="Arial Unicode MS" w:hAnsi="Times New Roman" w:cs="Times New Roman"/>
          <w:sz w:val="24"/>
          <w:szCs w:val="24"/>
        </w:rPr>
        <w:t xml:space="preserve"> and determining where such sequences should o</w:t>
      </w:r>
      <w:r w:rsidR="00D00070" w:rsidRPr="0052664D">
        <w:rPr>
          <w:rFonts w:ascii="Times New Roman" w:eastAsia="Arial Unicode MS" w:hAnsi="Times New Roman" w:cs="Times New Roman"/>
          <w:sz w:val="24"/>
          <w:szCs w:val="24"/>
        </w:rPr>
        <w:t>ccur and where should not.</w:t>
      </w:r>
    </w:p>
    <w:p w:rsidR="00D00070" w:rsidRPr="0052664D" w:rsidRDefault="00925FD8" w:rsidP="00CD4ED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4.2.4</w:t>
      </w:r>
      <w:r w:rsidRPr="0052664D">
        <w:rPr>
          <w:rFonts w:ascii="Times New Roman" w:eastAsia="Arial Unicode MS" w:hAnsi="Times New Roman" w:cs="Times New Roman"/>
          <w:b/>
          <w:sz w:val="24"/>
          <w:szCs w:val="24"/>
        </w:rPr>
        <w:tab/>
        <w:t>Testing Set C V</w:t>
      </w:r>
      <w:r w:rsidR="00D00070" w:rsidRPr="0052664D">
        <w:rPr>
          <w:rFonts w:ascii="Times New Roman" w:eastAsia="Arial Unicode MS" w:hAnsi="Times New Roman" w:cs="Times New Roman"/>
          <w:b/>
          <w:sz w:val="24"/>
          <w:szCs w:val="24"/>
        </w:rPr>
        <w:t>owel</w:t>
      </w:r>
      <w:r w:rsidR="000308D9" w:rsidRPr="0052664D">
        <w:rPr>
          <w:rFonts w:ascii="Times New Roman" w:eastAsia="Arial Unicode MS" w:hAnsi="Times New Roman" w:cs="Times New Roman"/>
          <w:b/>
          <w:sz w:val="24"/>
          <w:szCs w:val="24"/>
        </w:rPr>
        <w:t>s</w:t>
      </w:r>
      <w:r w:rsidRPr="0052664D">
        <w:rPr>
          <w:rFonts w:ascii="Times New Roman" w:eastAsia="Arial Unicode MS" w:hAnsi="Times New Roman" w:cs="Times New Roman"/>
          <w:b/>
          <w:sz w:val="24"/>
          <w:szCs w:val="24"/>
        </w:rPr>
        <w:t xml:space="preserve"> at the Morpheme B</w:t>
      </w:r>
      <w:r w:rsidR="00D00070" w:rsidRPr="0052664D">
        <w:rPr>
          <w:rFonts w:ascii="Times New Roman" w:eastAsia="Arial Unicode MS" w:hAnsi="Times New Roman" w:cs="Times New Roman"/>
          <w:b/>
          <w:sz w:val="24"/>
          <w:szCs w:val="24"/>
        </w:rPr>
        <w:t>oundary</w:t>
      </w:r>
    </w:p>
    <w:p w:rsidR="005237FC" w:rsidRPr="0052664D" w:rsidRDefault="005B25A1" w:rsidP="00D227AE">
      <w:pPr>
        <w:pStyle w:val="ListParagraph"/>
        <w:numPr>
          <w:ilvl w:val="0"/>
          <w:numId w:val="16"/>
        </w:numPr>
        <w:tabs>
          <w:tab w:val="left" w:pos="166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 xml:space="preserve"> as in:</w:t>
      </w:r>
    </w:p>
    <w:p w:rsidR="00D00070" w:rsidRPr="0052664D" w:rsidRDefault="00F07EB6" w:rsidP="005237FC">
      <w:pPr>
        <w:pStyle w:val="ListParagraph"/>
        <w:tabs>
          <w:tab w:val="left" w:pos="1669"/>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/a-ma-isɔ/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[amaisɔ]</w:t>
      </w:r>
      <w:r w:rsidRPr="0052664D">
        <w:rPr>
          <w:rFonts w:ascii="Times New Roman" w:eastAsia="Arial Unicode MS" w:hAnsi="Times New Roman" w:cs="Times New Roman"/>
          <w:sz w:val="24"/>
          <w:szCs w:val="24"/>
        </w:rPr>
        <w:tab/>
        <w:t>‘eyes’</w:t>
      </w:r>
    </w:p>
    <w:p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/a-ma-inɔ/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ab/>
        <w:t>[amainɔ]</w:t>
      </w:r>
      <w:r w:rsidRPr="0052664D">
        <w:rPr>
          <w:rFonts w:ascii="Times New Roman" w:eastAsia="Arial Unicode MS" w:hAnsi="Times New Roman" w:cs="Times New Roman"/>
          <w:sz w:val="24"/>
          <w:szCs w:val="24"/>
        </w:rPr>
        <w:tab/>
        <w:t>‘teeth’</w:t>
      </w:r>
    </w:p>
    <w:p w:rsidR="005B25A1" w:rsidRPr="0052664D" w:rsidRDefault="005B25A1" w:rsidP="00D227AE">
      <w:pPr>
        <w:spacing w:after="0" w:line="240" w:lineRule="auto"/>
        <w:jc w:val="both"/>
        <w:rPr>
          <w:rFonts w:ascii="Times New Roman" w:eastAsia="Arial Unicode MS" w:hAnsi="Times New Roman" w:cs="Times New Roman"/>
          <w:sz w:val="24"/>
          <w:szCs w:val="24"/>
        </w:rPr>
      </w:pPr>
    </w:p>
    <w:p w:rsidR="00F27FCC"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w:t>
      </w:r>
      <w:r w:rsidR="002B32BB" w:rsidRPr="0052664D">
        <w:rPr>
          <w:rFonts w:ascii="Times New Roman" w:eastAsia="Arial Unicode MS" w:hAnsi="Times New Roman" w:cs="Times New Roman"/>
          <w:sz w:val="24"/>
          <w:szCs w:val="24"/>
        </w:rPr>
        <w:t xml:space="preserve"> Does not exist </w:t>
      </w:r>
      <w:r w:rsidR="00F279B2" w:rsidRPr="0052664D">
        <w:rPr>
          <w:rFonts w:ascii="Times New Roman" w:eastAsia="Arial Unicode MS" w:hAnsi="Times New Roman" w:cs="Times New Roman"/>
          <w:sz w:val="24"/>
          <w:szCs w:val="24"/>
        </w:rPr>
        <w:t>at the morpheme boundary</w:t>
      </w:r>
    </w:p>
    <w:p w:rsidR="005B25A1" w:rsidRPr="0052664D" w:rsidRDefault="005B25A1" w:rsidP="005B25A1">
      <w:pPr>
        <w:pStyle w:val="ListParagraph"/>
        <w:spacing w:after="0" w:line="240" w:lineRule="auto"/>
        <w:ind w:left="1080"/>
        <w:jc w:val="both"/>
        <w:rPr>
          <w:rFonts w:ascii="Times New Roman" w:eastAsia="Arial Unicode MS" w:hAnsi="Times New Roman" w:cs="Times New Roman"/>
          <w:sz w:val="24"/>
          <w:szCs w:val="24"/>
        </w:rPr>
      </w:pPr>
    </w:p>
    <w:p w:rsidR="000308D9"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sz w:val="24"/>
          <w:szCs w:val="24"/>
        </w:rPr>
        <w:t xml:space="preserve"> as in:</w:t>
      </w:r>
    </w:p>
    <w:p w:rsidR="005237FC" w:rsidRPr="0052664D" w:rsidRDefault="005237FC" w:rsidP="005237FC">
      <w:pPr>
        <w:pStyle w:val="ListParagraph"/>
        <w:spacing w:after="0" w:line="240" w:lineRule="auto"/>
        <w:ind w:left="1080"/>
        <w:jc w:val="both"/>
        <w:rPr>
          <w:rFonts w:ascii="Times New Roman" w:eastAsia="Arial Unicode MS" w:hAnsi="Times New Roman" w:cs="Times New Roman"/>
          <w:sz w:val="24"/>
          <w:szCs w:val="24"/>
        </w:rPr>
      </w:pPr>
    </w:p>
    <w:p w:rsidR="00D72A0D" w:rsidRPr="0052664D" w:rsidRDefault="00D72A0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/a-ßa-ana/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[aßa:na]</w:t>
      </w:r>
      <w:r w:rsidRPr="0052664D">
        <w:rPr>
          <w:rFonts w:ascii="Times New Roman" w:eastAsia="Arial Unicode MS" w:hAnsi="Times New Roman" w:cs="Times New Roman"/>
          <w:sz w:val="24"/>
          <w:szCs w:val="24"/>
        </w:rPr>
        <w:tab/>
        <w:t>‘children’</w:t>
      </w:r>
    </w:p>
    <w:p w:rsidR="00395C55" w:rsidRPr="0052664D" w:rsidRDefault="003E4644"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E76C74" w:rsidRPr="0052664D">
        <w:rPr>
          <w:rFonts w:ascii="Times New Roman" w:eastAsia="Arial Unicode MS" w:hAnsi="Times New Roman" w:cs="Times New Roman"/>
          <w:sz w:val="24"/>
          <w:szCs w:val="24"/>
        </w:rPr>
        <w:t>/a-ka-ana/</w:t>
      </w:r>
      <w:r w:rsidR="00E76C74" w:rsidRPr="0052664D">
        <w:rPr>
          <w:rFonts w:ascii="Times New Roman" w:eastAsia="Arial Unicode MS" w:hAnsi="Times New Roman" w:cs="Times New Roman"/>
          <w:sz w:val="24"/>
          <w:szCs w:val="24"/>
        </w:rPr>
        <w:tab/>
      </w:r>
      <w:r w:rsidR="00E76C74" w:rsidRPr="0052664D">
        <w:rPr>
          <w:rFonts w:ascii="Times New Roman" w:eastAsia="Arial Unicode MS" w:hAnsi="Times New Roman" w:cs="Times New Roman"/>
          <w:sz w:val="24"/>
          <w:szCs w:val="24"/>
        </w:rPr>
        <w:sym w:font="Wingdings" w:char="F0E0"/>
      </w:r>
      <w:r w:rsidR="00E76C74" w:rsidRPr="0052664D">
        <w:rPr>
          <w:rFonts w:ascii="Times New Roman" w:eastAsia="Arial Unicode MS" w:hAnsi="Times New Roman" w:cs="Times New Roman"/>
          <w:sz w:val="24"/>
          <w:szCs w:val="24"/>
        </w:rPr>
        <w:tab/>
        <w:t>[aka:na]</w:t>
      </w:r>
      <w:r w:rsidR="00E76C74" w:rsidRPr="0052664D">
        <w:rPr>
          <w:rFonts w:ascii="Times New Roman" w:eastAsia="Arial Unicode MS" w:hAnsi="Times New Roman" w:cs="Times New Roman"/>
          <w:sz w:val="24"/>
          <w:szCs w:val="24"/>
        </w:rPr>
        <w:tab/>
        <w:t>‘a small child’</w:t>
      </w:r>
    </w:p>
    <w:p w:rsidR="005B25A1" w:rsidRPr="0052664D" w:rsidRDefault="005B25A1" w:rsidP="00D227AE">
      <w:pPr>
        <w:spacing w:after="0" w:line="240" w:lineRule="auto"/>
        <w:jc w:val="both"/>
        <w:rPr>
          <w:rFonts w:ascii="Times New Roman" w:eastAsia="Arial Unicode MS" w:hAnsi="Times New Roman" w:cs="Times New Roman"/>
          <w:sz w:val="24"/>
          <w:szCs w:val="24"/>
        </w:rPr>
      </w:pPr>
    </w:p>
    <w:p w:rsidR="00395C55"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E76C74" w:rsidRPr="0052664D">
        <w:rPr>
          <w:rFonts w:ascii="Times New Roman" w:eastAsia="Arial Unicode MS" w:hAnsi="Times New Roman" w:cs="Times New Roman"/>
          <w:b/>
          <w:sz w:val="24"/>
          <w:szCs w:val="24"/>
        </w:rPr>
        <w:t>ɔ</w:t>
      </w:r>
      <w:r w:rsidRPr="0052664D">
        <w:rPr>
          <w:rFonts w:ascii="Times New Roman" w:eastAsia="Arial Unicode MS" w:hAnsi="Times New Roman" w:cs="Times New Roman"/>
          <w:b/>
          <w:sz w:val="24"/>
          <w:szCs w:val="24"/>
        </w:rPr>
        <w:t>/</w:t>
      </w:r>
      <w:r w:rsidR="00E76C74" w:rsidRPr="0052664D">
        <w:rPr>
          <w:rFonts w:ascii="Times New Roman" w:eastAsia="Arial Unicode MS" w:hAnsi="Times New Roman" w:cs="Times New Roman"/>
          <w:sz w:val="24"/>
          <w:szCs w:val="24"/>
        </w:rPr>
        <w:t>:</w:t>
      </w:r>
      <w:r w:rsidR="00F279B2" w:rsidRPr="0052664D">
        <w:rPr>
          <w:rFonts w:ascii="Times New Roman" w:eastAsia="Arial Unicode MS" w:hAnsi="Times New Roman" w:cs="Times New Roman"/>
          <w:sz w:val="24"/>
          <w:szCs w:val="24"/>
        </w:rPr>
        <w:t xml:space="preserve"> Does not exist at the morpheme boundary</w:t>
      </w:r>
    </w:p>
    <w:p w:rsidR="00F279B2"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F279B2" w:rsidRPr="0052664D">
        <w:rPr>
          <w:rFonts w:ascii="Times New Roman" w:eastAsia="Arial Unicode MS" w:hAnsi="Times New Roman" w:cs="Times New Roman"/>
          <w:b/>
          <w:sz w:val="24"/>
          <w:szCs w:val="24"/>
        </w:rPr>
        <w:t>u</w:t>
      </w:r>
      <w:r w:rsidRPr="0052664D">
        <w:rPr>
          <w:rFonts w:ascii="Times New Roman" w:eastAsia="Arial Unicode MS" w:hAnsi="Times New Roman" w:cs="Times New Roman"/>
          <w:b/>
          <w:sz w:val="24"/>
          <w:szCs w:val="24"/>
        </w:rPr>
        <w:t>/</w:t>
      </w:r>
      <w:r w:rsidR="00F279B2" w:rsidRPr="0052664D">
        <w:rPr>
          <w:rFonts w:ascii="Times New Roman" w:eastAsia="Arial Unicode MS" w:hAnsi="Times New Roman" w:cs="Times New Roman"/>
          <w:b/>
          <w:sz w:val="24"/>
          <w:szCs w:val="24"/>
        </w:rPr>
        <w:t xml:space="preserve">: </w:t>
      </w:r>
      <w:r w:rsidR="00F279B2" w:rsidRPr="0052664D">
        <w:rPr>
          <w:rFonts w:ascii="Times New Roman" w:eastAsia="Arial Unicode MS" w:hAnsi="Times New Roman" w:cs="Times New Roman"/>
          <w:sz w:val="24"/>
          <w:szCs w:val="24"/>
        </w:rPr>
        <w:t>Does not exist at the morpheme boundary</w:t>
      </w:r>
    </w:p>
    <w:p w:rsidR="00395C55" w:rsidRPr="0052664D" w:rsidRDefault="00395C55" w:rsidP="00D227AE">
      <w:pPr>
        <w:pStyle w:val="ListParagraph"/>
        <w:spacing w:after="0" w:line="240" w:lineRule="auto"/>
        <w:ind w:left="1080"/>
        <w:jc w:val="both"/>
        <w:rPr>
          <w:rFonts w:ascii="Times New Roman" w:eastAsia="Arial Unicode MS" w:hAnsi="Times New Roman" w:cs="Times New Roman"/>
          <w:sz w:val="24"/>
          <w:szCs w:val="24"/>
        </w:rPr>
      </w:pPr>
    </w:p>
    <w:p w:rsidR="00950988" w:rsidRPr="0052664D" w:rsidRDefault="005B25A1" w:rsidP="00CD4ED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4.2.5</w:t>
      </w:r>
      <w:r w:rsidRPr="0052664D">
        <w:rPr>
          <w:rFonts w:ascii="Times New Roman" w:eastAsia="Arial Unicode MS" w:hAnsi="Times New Roman" w:cs="Times New Roman"/>
          <w:b/>
          <w:sz w:val="24"/>
          <w:szCs w:val="24"/>
        </w:rPr>
        <w:tab/>
        <w:t>Testing Set C Vowels at the Word B</w:t>
      </w:r>
      <w:r w:rsidR="004B4A19" w:rsidRPr="0052664D">
        <w:rPr>
          <w:rFonts w:ascii="Times New Roman" w:eastAsia="Arial Unicode MS" w:hAnsi="Times New Roman" w:cs="Times New Roman"/>
          <w:b/>
          <w:sz w:val="24"/>
          <w:szCs w:val="24"/>
        </w:rPr>
        <w:t>oundary</w:t>
      </w:r>
    </w:p>
    <w:p w:rsidR="004B4A19" w:rsidRPr="0052664D" w:rsidRDefault="0085543B" w:rsidP="00CD4EDE">
      <w:pPr>
        <w:pStyle w:val="ListParagraph"/>
        <w:numPr>
          <w:ilvl w:val="0"/>
          <w:numId w:val="18"/>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sz w:val="24"/>
          <w:szCs w:val="24"/>
        </w:rPr>
        <w:t xml:space="preserve"> as in:</w:t>
      </w:r>
    </w:p>
    <w:p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rsidR="00407182" w:rsidRPr="0052664D" w:rsidRDefault="00407182"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B753BC" w:rsidRPr="0052664D">
        <w:rPr>
          <w:rFonts w:ascii="Times New Roman" w:eastAsia="Arial Unicode MS" w:hAnsi="Times New Roman" w:cs="Times New Roman"/>
          <w:sz w:val="24"/>
          <w:szCs w:val="24"/>
        </w:rPr>
        <w:t>/ɛ-n-taama</w:t>
      </w:r>
      <w:r w:rsidR="00B753BC" w:rsidRPr="0052664D">
        <w:rPr>
          <w:rFonts w:ascii="Times New Roman" w:eastAsia="Arial Unicode MS" w:hAnsi="Times New Roman" w:cs="Times New Roman"/>
          <w:sz w:val="24"/>
          <w:szCs w:val="24"/>
        </w:rPr>
        <w:tab/>
        <w:t>ißili/</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B753BC" w:rsidRPr="0052664D">
        <w:rPr>
          <w:rFonts w:ascii="Times New Roman" w:eastAsia="Arial Unicode MS" w:hAnsi="Times New Roman" w:cs="Times New Roman"/>
          <w:sz w:val="24"/>
          <w:szCs w:val="24"/>
        </w:rPr>
        <w:tab/>
        <w:t>[ɛntaami:ßili]</w:t>
      </w:r>
      <w:r w:rsidR="00B753BC" w:rsidRPr="0052664D">
        <w:rPr>
          <w:rFonts w:ascii="Times New Roman" w:eastAsia="Arial Unicode MS" w:hAnsi="Times New Roman" w:cs="Times New Roman"/>
          <w:sz w:val="24"/>
          <w:szCs w:val="24"/>
        </w:rPr>
        <w:tab/>
      </w:r>
      <w:r w:rsidR="00B753BC" w:rsidRPr="0052664D">
        <w:rPr>
          <w:rFonts w:ascii="Times New Roman" w:eastAsia="Arial Unicode MS" w:hAnsi="Times New Roman" w:cs="Times New Roman"/>
          <w:sz w:val="24"/>
          <w:szCs w:val="24"/>
        </w:rPr>
        <w:tab/>
        <w:t>‘two sheep’</w:t>
      </w:r>
    </w:p>
    <w:p w:rsidR="00395C55" w:rsidRPr="0052664D" w:rsidRDefault="00EB4428" w:rsidP="00D227AE">
      <w:p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4E6299" w:rsidRPr="0052664D">
        <w:rPr>
          <w:rFonts w:ascii="Times New Roman" w:eastAsia="Arial Unicode MS" w:hAnsi="Times New Roman" w:cs="Times New Roman"/>
          <w:sz w:val="24"/>
          <w:szCs w:val="24"/>
        </w:rPr>
        <w:t>/ɛ-n-da</w:t>
      </w:r>
      <w:r w:rsidR="004E6299" w:rsidRPr="0052664D">
        <w:rPr>
          <w:rFonts w:ascii="Times New Roman" w:eastAsia="Arial Unicode MS" w:hAnsi="Times New Roman" w:cs="Times New Roman"/>
          <w:sz w:val="24"/>
          <w:szCs w:val="24"/>
        </w:rPr>
        <w:tab/>
        <w:t>itanu/</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4E6299" w:rsidRPr="0052664D">
        <w:rPr>
          <w:rFonts w:ascii="Times New Roman" w:eastAsia="Arial Unicode MS" w:hAnsi="Times New Roman" w:cs="Times New Roman"/>
          <w:sz w:val="24"/>
          <w:szCs w:val="24"/>
        </w:rPr>
        <w:tab/>
        <w:t>[ɛndi:tanu]</w:t>
      </w:r>
      <w:r w:rsidR="004E6299"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tab/>
        <w:t>‘five pregnancies’</w:t>
      </w:r>
    </w:p>
    <w:p w:rsidR="00F24D5F" w:rsidRPr="0052664D" w:rsidRDefault="0085543B" w:rsidP="00D227AE">
      <w:pPr>
        <w:pStyle w:val="ListParagraph"/>
        <w:numPr>
          <w:ilvl w:val="0"/>
          <w:numId w:val="18"/>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 xml:space="preserve"> </w:t>
      </w:r>
      <w:r w:rsidR="009650F5" w:rsidRPr="0052664D">
        <w:rPr>
          <w:rFonts w:ascii="Times New Roman" w:eastAsia="Arial Unicode MS" w:hAnsi="Times New Roman" w:cs="Times New Roman"/>
          <w:sz w:val="24"/>
          <w:szCs w:val="24"/>
        </w:rPr>
        <w:t>as in:</w:t>
      </w:r>
    </w:p>
    <w:p w:rsidR="009650F5"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/ɛ-n-taama</w:t>
      </w:r>
      <w:r w:rsidRPr="0052664D">
        <w:rPr>
          <w:rFonts w:ascii="Times New Roman" w:eastAsia="Arial Unicode MS" w:hAnsi="Times New Roman" w:cs="Times New Roman"/>
          <w:sz w:val="24"/>
          <w:szCs w:val="24"/>
        </w:rPr>
        <w:tab/>
        <w:t>ɛz</w:t>
      </w:r>
      <w:r w:rsidR="00DA0D3C"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w:t>
      </w:r>
      <w:r w:rsidR="0085543B" w:rsidRPr="0052664D">
        <w:rPr>
          <w:rFonts w:ascii="Times New Roman" w:eastAsia="Arial Unicode MS" w:hAnsi="Times New Roman" w:cs="Times New Roman"/>
          <w:sz w:val="24"/>
          <w:szCs w:val="24"/>
        </w:rPr>
        <w:t xml:space="preserve"> </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[ɛntaamɛ:z</w:t>
      </w:r>
      <w:r w:rsidR="00DA0D3C"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‘those sheep’</w:t>
      </w:r>
    </w:p>
    <w:p w:rsidR="00496371"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0C3373" w:rsidRPr="0052664D">
        <w:rPr>
          <w:rFonts w:ascii="Times New Roman" w:eastAsia="Arial Unicode MS" w:hAnsi="Times New Roman" w:cs="Times New Roman"/>
          <w:sz w:val="24"/>
          <w:szCs w:val="24"/>
        </w:rPr>
        <w:t>/i-shamba</w:t>
      </w:r>
      <w:r w:rsidR="000C3373" w:rsidRPr="0052664D">
        <w:rPr>
          <w:rFonts w:ascii="Times New Roman" w:eastAsia="Arial Unicode MS" w:hAnsi="Times New Roman" w:cs="Times New Roman"/>
          <w:sz w:val="24"/>
          <w:szCs w:val="24"/>
        </w:rPr>
        <w:tab/>
        <w:t>ɛliɔ/</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0C3373" w:rsidRPr="0052664D">
        <w:rPr>
          <w:rFonts w:ascii="Times New Roman" w:eastAsia="Arial Unicode MS" w:hAnsi="Times New Roman" w:cs="Times New Roman"/>
          <w:sz w:val="24"/>
          <w:szCs w:val="24"/>
        </w:rPr>
        <w:tab/>
        <w:t>[ishambɛ:ljɔ</w:t>
      </w:r>
      <w:r w:rsidR="00DA0D3C" w:rsidRPr="0052664D">
        <w:rPr>
          <w:rFonts w:ascii="Times New Roman" w:eastAsia="Arial Unicode MS" w:hAnsi="Times New Roman" w:cs="Times New Roman"/>
          <w:sz w:val="24"/>
          <w:szCs w:val="24"/>
        </w:rPr>
        <w:t>]</w:t>
      </w:r>
      <w:r w:rsidR="000C3373" w:rsidRPr="0052664D">
        <w:rPr>
          <w:rFonts w:ascii="Times New Roman" w:eastAsia="Arial Unicode MS" w:hAnsi="Times New Roman" w:cs="Times New Roman"/>
          <w:sz w:val="24"/>
          <w:szCs w:val="24"/>
        </w:rPr>
        <w:tab/>
      </w:r>
      <w:r w:rsidR="000C3373" w:rsidRPr="0052664D">
        <w:rPr>
          <w:rFonts w:ascii="Times New Roman" w:eastAsia="Arial Unicode MS" w:hAnsi="Times New Roman" w:cs="Times New Roman"/>
          <w:sz w:val="24"/>
          <w:szCs w:val="24"/>
        </w:rPr>
        <w:tab/>
        <w:t>‘that farm’</w:t>
      </w:r>
    </w:p>
    <w:p w:rsidR="009650F5" w:rsidRPr="0052664D" w:rsidRDefault="000C337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F24D5F" w:rsidRPr="0052664D" w:rsidRDefault="0085543B" w:rsidP="00D227AE">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sz w:val="24"/>
          <w:szCs w:val="24"/>
        </w:rPr>
        <w:t xml:space="preserve"> as in:</w:t>
      </w:r>
    </w:p>
    <w:p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rsidR="00EC568D"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/a-ßa-ana</w:t>
      </w:r>
      <w:r w:rsidRPr="0052664D">
        <w:rPr>
          <w:rFonts w:ascii="Times New Roman" w:eastAsia="Arial Unicode MS" w:hAnsi="Times New Roman" w:cs="Times New Roman"/>
          <w:sz w:val="24"/>
          <w:szCs w:val="24"/>
        </w:rPr>
        <w:tab/>
        <w:t>aßɔ/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00395C55" w:rsidRPr="0052664D">
        <w:rPr>
          <w:rFonts w:ascii="Times New Roman" w:eastAsia="Arial Unicode MS" w:hAnsi="Times New Roman" w:cs="Times New Roman"/>
          <w:sz w:val="24"/>
          <w:szCs w:val="24"/>
        </w:rPr>
        <w:tab/>
        <w:t>[aß</w:t>
      </w:r>
      <w:r w:rsidRPr="0052664D">
        <w:rPr>
          <w:rFonts w:ascii="Times New Roman" w:eastAsia="Arial Unicode MS" w:hAnsi="Times New Roman" w:cs="Times New Roman"/>
          <w:sz w:val="24"/>
          <w:szCs w:val="24"/>
        </w:rPr>
        <w:t>a</w:t>
      </w:r>
      <w:r w:rsidR="00395C55" w:rsidRPr="0052664D">
        <w:rPr>
          <w:rFonts w:ascii="Times New Roman" w:eastAsia="Arial Unicode MS" w:hAnsi="Times New Roman" w:cs="Times New Roman"/>
          <w:sz w:val="24"/>
          <w:szCs w:val="24"/>
        </w:rPr>
        <w:t>a</w:t>
      </w:r>
      <w:r w:rsidRPr="0052664D">
        <w:rPr>
          <w:rFonts w:ascii="Times New Roman" w:eastAsia="Arial Unicode MS" w:hAnsi="Times New Roman" w:cs="Times New Roman"/>
          <w:sz w:val="24"/>
          <w:szCs w:val="24"/>
        </w:rPr>
        <w:t>na:ßɔ</w:t>
      </w:r>
      <w:r w:rsidR="00DA0D3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‘those children’</w:t>
      </w:r>
    </w:p>
    <w:p w:rsidR="005237FC"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DA0D3C" w:rsidRPr="0052664D">
        <w:rPr>
          <w:rFonts w:ascii="Times New Roman" w:eastAsia="Arial Unicode MS" w:hAnsi="Times New Roman" w:cs="Times New Roman"/>
          <w:sz w:val="24"/>
          <w:szCs w:val="24"/>
        </w:rPr>
        <w:t>a-ka-ana</w:t>
      </w:r>
      <w:r w:rsidR="00DA0D3C" w:rsidRPr="0052664D">
        <w:rPr>
          <w:rFonts w:ascii="Times New Roman" w:eastAsia="Arial Unicode MS" w:hAnsi="Times New Roman" w:cs="Times New Roman"/>
          <w:sz w:val="24"/>
          <w:szCs w:val="24"/>
        </w:rPr>
        <w:tab/>
        <w:t>akɔ/</w:t>
      </w:r>
      <w:r w:rsidR="00DA0D3C"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sym w:font="Wingdings" w:char="F0E0"/>
      </w:r>
      <w:r w:rsidR="00967C4C" w:rsidRPr="0052664D">
        <w:rPr>
          <w:rFonts w:ascii="Times New Roman" w:eastAsia="Arial Unicode MS" w:hAnsi="Times New Roman" w:cs="Times New Roman"/>
          <w:sz w:val="24"/>
          <w:szCs w:val="24"/>
        </w:rPr>
        <w:tab/>
        <w:t>[akaa</w:t>
      </w:r>
      <w:r w:rsidR="00DA0D3C" w:rsidRPr="0052664D">
        <w:rPr>
          <w:rFonts w:ascii="Times New Roman" w:eastAsia="Arial Unicode MS" w:hAnsi="Times New Roman" w:cs="Times New Roman"/>
          <w:sz w:val="24"/>
          <w:szCs w:val="24"/>
        </w:rPr>
        <w:t>na:kɔ</w:t>
      </w:r>
      <w:r w:rsidR="00DA0D3C"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t>‘that small child’</w:t>
      </w:r>
    </w:p>
    <w:p w:rsidR="00DA0D3C"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DA0D3C" w:rsidRPr="0052664D">
        <w:rPr>
          <w:rFonts w:ascii="Times New Roman" w:eastAsia="Arial Unicode MS" w:hAnsi="Times New Roman" w:cs="Times New Roman"/>
          <w:b/>
          <w:sz w:val="24"/>
          <w:szCs w:val="24"/>
        </w:rPr>
        <w:t>aɔ</w:t>
      </w:r>
      <w:r w:rsidRPr="0052664D">
        <w:rPr>
          <w:rFonts w:ascii="Times New Roman" w:eastAsia="Arial Unicode MS" w:hAnsi="Times New Roman" w:cs="Times New Roman"/>
          <w:b/>
          <w:sz w:val="24"/>
          <w:szCs w:val="24"/>
        </w:rPr>
        <w:t>/</w:t>
      </w:r>
      <w:r w:rsidR="00DA0D3C" w:rsidRPr="0052664D">
        <w:rPr>
          <w:rFonts w:ascii="Times New Roman" w:eastAsia="Arial Unicode MS" w:hAnsi="Times New Roman" w:cs="Times New Roman"/>
          <w:sz w:val="24"/>
          <w:szCs w:val="24"/>
        </w:rPr>
        <w:t xml:space="preserve"> as in:</w:t>
      </w:r>
    </w:p>
    <w:p w:rsidR="005237FC" w:rsidRPr="0052664D" w:rsidRDefault="005237FC" w:rsidP="00D227AE">
      <w:pPr>
        <w:spacing w:after="0" w:line="240" w:lineRule="auto"/>
        <w:jc w:val="both"/>
        <w:rPr>
          <w:rFonts w:ascii="Times New Roman" w:eastAsia="Arial Unicode MS" w:hAnsi="Times New Roman" w:cs="Times New Roman"/>
          <w:sz w:val="24"/>
          <w:szCs w:val="24"/>
        </w:rPr>
      </w:pPr>
    </w:p>
    <w:p w:rsidR="00DA0D3C"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/ɔ-mu-ɛ</w:t>
      </w:r>
      <w:r w:rsidR="00ED5FAE" w:rsidRPr="0052664D">
        <w:rPr>
          <w:rFonts w:ascii="Times New Roman" w:eastAsia="Arial Unicode MS" w:hAnsi="Times New Roman" w:cs="Times New Roman"/>
          <w:sz w:val="24"/>
          <w:szCs w:val="24"/>
        </w:rPr>
        <w:t>nda</w:t>
      </w:r>
      <w:r w:rsidR="00ED5FAE"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t>ɔguɔ/</w:t>
      </w:r>
      <w:r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[ɔmwɛndɔ:gwɔ]</w:t>
      </w:r>
      <w:r w:rsidRPr="0052664D">
        <w:rPr>
          <w:rFonts w:ascii="Times New Roman" w:eastAsia="Arial Unicode MS" w:hAnsi="Times New Roman" w:cs="Times New Roman"/>
          <w:sz w:val="24"/>
          <w:szCs w:val="24"/>
        </w:rPr>
        <w:tab/>
        <w:t>‘that cloth’</w:t>
      </w:r>
    </w:p>
    <w:p w:rsidR="008D347D"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ED5FAE" w:rsidRPr="0052664D">
        <w:rPr>
          <w:rFonts w:ascii="Times New Roman" w:eastAsia="Arial Unicode MS" w:hAnsi="Times New Roman" w:cs="Times New Roman"/>
          <w:sz w:val="24"/>
          <w:szCs w:val="24"/>
        </w:rPr>
        <w:t>ɔ-mu-saiza</w:t>
      </w:r>
      <w:r w:rsidR="00ED5FAE" w:rsidRPr="0052664D">
        <w:rPr>
          <w:rFonts w:ascii="Times New Roman" w:eastAsia="Arial Unicode MS" w:hAnsi="Times New Roman" w:cs="Times New Roman"/>
          <w:sz w:val="24"/>
          <w:szCs w:val="24"/>
        </w:rPr>
        <w:tab/>
        <w:t xml:space="preserve"> ɔguɔ</w:t>
      </w:r>
      <w:r w:rsidR="00ED5FAE"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D5FAE" w:rsidRPr="0052664D">
        <w:rPr>
          <w:rFonts w:ascii="Times New Roman" w:eastAsia="Arial Unicode MS" w:hAnsi="Times New Roman" w:cs="Times New Roman"/>
          <w:sz w:val="24"/>
          <w:szCs w:val="24"/>
        </w:rPr>
        <w:sym w:font="Wingdings" w:char="F0E0"/>
      </w:r>
      <w:r w:rsidR="00ED5FAE" w:rsidRPr="0052664D">
        <w:rPr>
          <w:rFonts w:ascii="Times New Roman" w:eastAsia="Arial Unicode MS" w:hAnsi="Times New Roman" w:cs="Times New Roman"/>
          <w:sz w:val="24"/>
          <w:szCs w:val="24"/>
        </w:rPr>
        <w:tab/>
        <w:t>[ɔmusaizɔ:gwɔ]</w:t>
      </w:r>
      <w:r w:rsidR="00ED5FAE" w:rsidRPr="0052664D">
        <w:rPr>
          <w:rFonts w:ascii="Times New Roman" w:eastAsia="Arial Unicode MS" w:hAnsi="Times New Roman" w:cs="Times New Roman"/>
          <w:sz w:val="24"/>
          <w:szCs w:val="24"/>
        </w:rPr>
        <w:tab/>
        <w:t>‘that man</w:t>
      </w:r>
      <w:r w:rsidR="00CE5317" w:rsidRPr="0052664D">
        <w:rPr>
          <w:rFonts w:ascii="Times New Roman" w:eastAsia="Arial Unicode MS" w:hAnsi="Times New Roman" w:cs="Times New Roman"/>
          <w:sz w:val="24"/>
          <w:szCs w:val="24"/>
        </w:rPr>
        <w:t>’</w:t>
      </w:r>
    </w:p>
    <w:p w:rsidR="005237FC" w:rsidRPr="0052664D" w:rsidRDefault="005237FC" w:rsidP="00D227AE">
      <w:pPr>
        <w:spacing w:after="0" w:line="240" w:lineRule="auto"/>
        <w:jc w:val="both"/>
        <w:rPr>
          <w:rFonts w:ascii="Times New Roman" w:eastAsia="Arial Unicode MS" w:hAnsi="Times New Roman" w:cs="Times New Roman"/>
          <w:sz w:val="24"/>
          <w:szCs w:val="24"/>
        </w:rPr>
      </w:pPr>
    </w:p>
    <w:p w:rsidR="00B716AD"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8D347D" w:rsidRPr="0052664D">
        <w:rPr>
          <w:rFonts w:ascii="Times New Roman" w:eastAsia="Arial Unicode MS" w:hAnsi="Times New Roman" w:cs="Times New Roman"/>
          <w:b/>
          <w:sz w:val="24"/>
          <w:szCs w:val="24"/>
        </w:rPr>
        <w:t>au</w:t>
      </w:r>
      <w:r w:rsidRPr="0052664D">
        <w:rPr>
          <w:rFonts w:ascii="Times New Roman" w:eastAsia="Arial Unicode MS" w:hAnsi="Times New Roman" w:cs="Times New Roman"/>
          <w:b/>
          <w:sz w:val="24"/>
          <w:szCs w:val="24"/>
        </w:rPr>
        <w:t>/</w:t>
      </w:r>
      <w:r w:rsidR="008D347D" w:rsidRPr="0052664D">
        <w:rPr>
          <w:rFonts w:ascii="Times New Roman" w:eastAsia="Arial Unicode MS" w:hAnsi="Times New Roman" w:cs="Times New Roman"/>
          <w:sz w:val="24"/>
          <w:szCs w:val="24"/>
        </w:rPr>
        <w:t>: Does not exist at the word boundary.</w:t>
      </w:r>
    </w:p>
    <w:p w:rsidR="00DA0D3C" w:rsidRPr="0052664D" w:rsidRDefault="00DA0D3C" w:rsidP="00D227AE">
      <w:pPr>
        <w:spacing w:after="0" w:line="240" w:lineRule="auto"/>
        <w:jc w:val="both"/>
        <w:rPr>
          <w:rFonts w:ascii="Times New Roman" w:eastAsia="Arial Unicode MS" w:hAnsi="Times New Roman" w:cs="Times New Roman"/>
          <w:sz w:val="24"/>
          <w:szCs w:val="24"/>
        </w:rPr>
      </w:pPr>
    </w:p>
    <w:p w:rsidR="00780CF3" w:rsidRPr="0052664D" w:rsidRDefault="00B716AD"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On the basis of the results i</w:t>
      </w:r>
      <w:r w:rsidR="008153A7" w:rsidRPr="0052664D">
        <w:rPr>
          <w:rFonts w:ascii="Times New Roman" w:eastAsia="Arial Unicode MS" w:hAnsi="Times New Roman" w:cs="Times New Roman"/>
          <w:sz w:val="24"/>
          <w:szCs w:val="24"/>
        </w:rPr>
        <w:t xml:space="preserve">n </w:t>
      </w:r>
      <w:r w:rsidR="00761A87" w:rsidRPr="0052664D">
        <w:rPr>
          <w:rFonts w:ascii="Times New Roman" w:eastAsia="Arial Unicode MS" w:hAnsi="Times New Roman" w:cs="Times New Roman"/>
          <w:sz w:val="24"/>
          <w:szCs w:val="24"/>
        </w:rPr>
        <w:t>4.2.4</w:t>
      </w:r>
      <w:r w:rsidR="008153A7" w:rsidRPr="0052664D">
        <w:rPr>
          <w:rFonts w:ascii="Times New Roman" w:eastAsia="Arial Unicode MS" w:hAnsi="Times New Roman" w:cs="Times New Roman"/>
          <w:sz w:val="24"/>
          <w:szCs w:val="24"/>
        </w:rPr>
        <w:t xml:space="preserve">, the following observations can be made for vowel sequences at the morpheme boundary: firstly, if the vowels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ai</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co-occur, the low vowel /a/ does not delete; secondly, the sequences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aɛ</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 xml:space="preserve">, </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ɔɔ</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and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ɔu</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do not exist in Kisubi; and thirdly, if identical low vowels /aa/ co-occur, they are fused into a single lengthened vowel</w:t>
      </w:r>
      <w:r w:rsidR="001D163D" w:rsidRPr="0052664D">
        <w:rPr>
          <w:rFonts w:ascii="Times New Roman" w:eastAsia="Arial Unicode MS" w:hAnsi="Times New Roman" w:cs="Times New Roman"/>
          <w:sz w:val="24"/>
          <w:szCs w:val="24"/>
        </w:rPr>
        <w:t xml:space="preserve">. On the other hand, in </w:t>
      </w:r>
      <w:r w:rsidR="00B7211A" w:rsidRPr="0052664D">
        <w:rPr>
          <w:rFonts w:ascii="Times New Roman" w:eastAsia="Arial Unicode MS" w:hAnsi="Times New Roman" w:cs="Times New Roman"/>
          <w:sz w:val="24"/>
          <w:szCs w:val="24"/>
        </w:rPr>
        <w:t>4.2.5</w:t>
      </w:r>
      <w:r w:rsidR="001D163D" w:rsidRPr="0052664D">
        <w:rPr>
          <w:rFonts w:ascii="Times New Roman" w:eastAsia="Arial Unicode MS" w:hAnsi="Times New Roman" w:cs="Times New Roman"/>
          <w:sz w:val="24"/>
          <w:szCs w:val="24"/>
        </w:rPr>
        <w:t>, the findings revealed that: firstly, when the low vowel is juxtaposed with either a high front vowel, a mid front vowel, or a mid back vowel, the low vowel usually deletes and the remaining vowel is lengthened in compensation; secondly, the low vowel /a/</w:t>
      </w:r>
      <w:r w:rsidR="0046344D" w:rsidRPr="0052664D">
        <w:rPr>
          <w:rFonts w:ascii="Times New Roman" w:eastAsia="Arial Unicode MS" w:hAnsi="Times New Roman" w:cs="Times New Roman"/>
          <w:sz w:val="24"/>
          <w:szCs w:val="24"/>
        </w:rPr>
        <w:t xml:space="preserve"> does not co-occur with the mid</w:t>
      </w:r>
      <w:r w:rsidR="001D163D" w:rsidRPr="0052664D">
        <w:rPr>
          <w:rFonts w:ascii="Times New Roman" w:eastAsia="Arial Unicode MS" w:hAnsi="Times New Roman" w:cs="Times New Roman"/>
          <w:sz w:val="24"/>
          <w:szCs w:val="24"/>
        </w:rPr>
        <w:t xml:space="preserve"> back vowel /ɔ/ at the word boundary</w:t>
      </w:r>
      <w:r w:rsidR="00395C55" w:rsidRPr="0052664D">
        <w:rPr>
          <w:rFonts w:ascii="Times New Roman" w:eastAsia="Arial Unicode MS" w:hAnsi="Times New Roman" w:cs="Times New Roman"/>
          <w:sz w:val="24"/>
          <w:szCs w:val="24"/>
        </w:rPr>
        <w:t xml:space="preserve">; and thirdly, identical low vowels in the word cannot fuse if that word is followed by another word </w:t>
      </w:r>
      <w:r w:rsidR="00020DB6" w:rsidRPr="0052664D">
        <w:rPr>
          <w:rFonts w:ascii="Times New Roman" w:eastAsia="Arial Unicode MS" w:hAnsi="Times New Roman" w:cs="Times New Roman"/>
          <w:sz w:val="24"/>
          <w:szCs w:val="24"/>
        </w:rPr>
        <w:t>whereby</w:t>
      </w:r>
      <w:r w:rsidR="00395C55" w:rsidRPr="0052664D">
        <w:rPr>
          <w:rFonts w:ascii="Times New Roman" w:eastAsia="Arial Unicode MS" w:hAnsi="Times New Roman" w:cs="Times New Roman"/>
          <w:sz w:val="24"/>
          <w:szCs w:val="24"/>
        </w:rPr>
        <w:t xml:space="preserve"> deletion and consequential vowel lengthening takes place at the word boundary. This equally applies even in other environments where deletion/gliding takes place at the word boundary and at the same time </w:t>
      </w:r>
      <w:r w:rsidR="00950748" w:rsidRPr="0052664D">
        <w:rPr>
          <w:rFonts w:ascii="Times New Roman" w:eastAsia="Arial Unicode MS" w:hAnsi="Times New Roman" w:cs="Times New Roman"/>
          <w:sz w:val="24"/>
          <w:szCs w:val="24"/>
        </w:rPr>
        <w:t xml:space="preserve">gliding </w:t>
      </w:r>
      <w:r w:rsidR="008F38EB" w:rsidRPr="0052664D">
        <w:rPr>
          <w:rFonts w:ascii="Times New Roman" w:eastAsia="Arial Unicode MS" w:hAnsi="Times New Roman" w:cs="Times New Roman"/>
          <w:sz w:val="24"/>
          <w:szCs w:val="24"/>
        </w:rPr>
        <w:t>takes place in one of the two words or in both</w:t>
      </w:r>
      <w:r w:rsidR="00950748" w:rsidRPr="0052664D">
        <w:rPr>
          <w:rFonts w:ascii="Times New Roman" w:eastAsia="Arial Unicode MS" w:hAnsi="Times New Roman" w:cs="Times New Roman"/>
          <w:sz w:val="24"/>
          <w:szCs w:val="24"/>
        </w:rPr>
        <w:t xml:space="preserve"> word</w:t>
      </w:r>
      <w:r w:rsidR="008F38EB" w:rsidRPr="0052664D">
        <w:rPr>
          <w:rFonts w:ascii="Times New Roman" w:eastAsia="Arial Unicode MS" w:hAnsi="Times New Roman" w:cs="Times New Roman"/>
          <w:sz w:val="24"/>
          <w:szCs w:val="24"/>
        </w:rPr>
        <w:t>s</w:t>
      </w:r>
      <w:r w:rsidR="00950748" w:rsidRPr="0052664D">
        <w:rPr>
          <w:rFonts w:ascii="Times New Roman" w:eastAsia="Arial Unicode MS" w:hAnsi="Times New Roman" w:cs="Times New Roman"/>
          <w:sz w:val="24"/>
          <w:szCs w:val="24"/>
        </w:rPr>
        <w:t xml:space="preserve">; for example: </w:t>
      </w:r>
    </w:p>
    <w:p w:rsidR="00780CF3" w:rsidRPr="0052664D" w:rsidRDefault="00780CF3"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r>
      <w:r w:rsidR="00950748" w:rsidRPr="00324DC7">
        <w:rPr>
          <w:rFonts w:ascii="Times New Roman" w:eastAsia="Arial Unicode MS" w:hAnsi="Times New Roman" w:cs="Times New Roman"/>
          <w:b/>
          <w:sz w:val="24"/>
          <w:szCs w:val="24"/>
        </w:rPr>
        <w:t xml:space="preserve">/ɔmualimu ɔguɔ/ </w:t>
      </w:r>
      <w:r w:rsidR="00950748" w:rsidRPr="00324DC7">
        <w:rPr>
          <w:rFonts w:ascii="Times New Roman" w:eastAsia="Arial Unicode MS" w:hAnsi="Times New Roman" w:cs="Times New Roman"/>
          <w:b/>
          <w:sz w:val="24"/>
          <w:szCs w:val="24"/>
        </w:rPr>
        <w:sym w:font="Wingdings" w:char="F0E0"/>
      </w:r>
      <w:r w:rsidR="002047A5" w:rsidRPr="00324DC7">
        <w:rPr>
          <w:rFonts w:ascii="Times New Roman" w:eastAsia="Arial Unicode MS" w:hAnsi="Times New Roman" w:cs="Times New Roman"/>
          <w:b/>
          <w:sz w:val="24"/>
          <w:szCs w:val="24"/>
        </w:rPr>
        <w:t xml:space="preserve"> [</w:t>
      </w:r>
      <w:r w:rsidR="00950748" w:rsidRPr="00324DC7">
        <w:rPr>
          <w:rFonts w:ascii="Times New Roman" w:eastAsia="Arial Unicode MS" w:hAnsi="Times New Roman" w:cs="Times New Roman"/>
          <w:b/>
          <w:sz w:val="24"/>
          <w:szCs w:val="24"/>
        </w:rPr>
        <w:t>ɔmwalim</w:t>
      </w:r>
      <w:r w:rsidR="0046344D" w:rsidRPr="00324DC7">
        <w:rPr>
          <w:rFonts w:ascii="Times New Roman" w:eastAsia="Arial Unicode MS" w:hAnsi="Times New Roman" w:cs="Times New Roman"/>
          <w:b/>
          <w:sz w:val="24"/>
          <w:szCs w:val="24"/>
        </w:rPr>
        <w:t>w</w:t>
      </w:r>
      <w:r w:rsidR="00950748" w:rsidRPr="00324DC7">
        <w:rPr>
          <w:rFonts w:ascii="Times New Roman" w:eastAsia="Arial Unicode MS" w:hAnsi="Times New Roman" w:cs="Times New Roman"/>
          <w:b/>
          <w:sz w:val="24"/>
          <w:szCs w:val="24"/>
        </w:rPr>
        <w:t>ɔ:gwɔ</w:t>
      </w:r>
      <w:r w:rsidR="002047A5" w:rsidRPr="00324DC7">
        <w:rPr>
          <w:rFonts w:ascii="Times New Roman" w:eastAsia="Arial Unicode MS" w:hAnsi="Times New Roman" w:cs="Times New Roman"/>
          <w:b/>
          <w:sz w:val="24"/>
          <w:szCs w:val="24"/>
        </w:rPr>
        <w:t>]</w:t>
      </w:r>
      <w:r w:rsidR="00950748" w:rsidRPr="0052664D">
        <w:rPr>
          <w:rFonts w:ascii="Times New Roman" w:eastAsia="Arial Unicode MS" w:hAnsi="Times New Roman" w:cs="Times New Roman"/>
          <w:sz w:val="24"/>
          <w:szCs w:val="24"/>
        </w:rPr>
        <w:t xml:space="preserve"> ‘that teacher’.</w:t>
      </w:r>
      <w:r w:rsidR="003A201B" w:rsidRPr="0052664D">
        <w:rPr>
          <w:rFonts w:ascii="Times New Roman" w:eastAsia="Arial Unicode MS" w:hAnsi="Times New Roman" w:cs="Times New Roman"/>
          <w:sz w:val="24"/>
          <w:szCs w:val="24"/>
        </w:rPr>
        <w:t xml:space="preserve"> </w:t>
      </w:r>
    </w:p>
    <w:p w:rsidR="00B716AD" w:rsidRPr="0052664D" w:rsidRDefault="003A201B"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I</w:t>
      </w:r>
      <w:r w:rsidR="008F38EB" w:rsidRPr="0052664D">
        <w:rPr>
          <w:rFonts w:ascii="Times New Roman" w:eastAsia="Arial Unicode MS" w:hAnsi="Times New Roman" w:cs="Times New Roman"/>
          <w:sz w:val="24"/>
          <w:szCs w:val="24"/>
        </w:rPr>
        <w:t xml:space="preserve">n this case, </w:t>
      </w:r>
      <w:r w:rsidRPr="0052664D">
        <w:rPr>
          <w:rFonts w:ascii="Times New Roman" w:eastAsia="Arial Unicode MS" w:hAnsi="Times New Roman" w:cs="Times New Roman"/>
          <w:sz w:val="24"/>
          <w:szCs w:val="24"/>
        </w:rPr>
        <w:t xml:space="preserve">gliding in </w:t>
      </w:r>
      <w:r w:rsidR="008F38EB" w:rsidRPr="0052664D">
        <w:rPr>
          <w:rFonts w:ascii="Times New Roman" w:eastAsia="Arial Unicode MS" w:hAnsi="Times New Roman" w:cs="Times New Roman"/>
          <w:sz w:val="24"/>
          <w:szCs w:val="24"/>
        </w:rPr>
        <w:t>the two</w:t>
      </w:r>
      <w:r w:rsidRPr="0052664D">
        <w:rPr>
          <w:rFonts w:ascii="Times New Roman" w:eastAsia="Arial Unicode MS" w:hAnsi="Times New Roman" w:cs="Times New Roman"/>
          <w:sz w:val="24"/>
          <w:szCs w:val="24"/>
        </w:rPr>
        <w:t xml:space="preserve"> word</w:t>
      </w:r>
      <w:r w:rsidR="008F38EB"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 xml:space="preserve"> does </w:t>
      </w:r>
      <w:r w:rsidR="008857F4" w:rsidRPr="0052664D">
        <w:rPr>
          <w:rFonts w:ascii="Times New Roman" w:eastAsia="Arial Unicode MS" w:hAnsi="Times New Roman" w:cs="Times New Roman"/>
          <w:sz w:val="24"/>
          <w:szCs w:val="24"/>
        </w:rPr>
        <w:t xml:space="preserve">not </w:t>
      </w:r>
      <w:r w:rsidRPr="0052664D">
        <w:rPr>
          <w:rFonts w:ascii="Times New Roman" w:eastAsia="Arial Unicode MS" w:hAnsi="Times New Roman" w:cs="Times New Roman"/>
          <w:sz w:val="24"/>
          <w:szCs w:val="24"/>
        </w:rPr>
        <w:t>lead to the lengthening of the following vowel</w:t>
      </w:r>
      <w:r w:rsidR="00DE1530" w:rsidRPr="0052664D">
        <w:rPr>
          <w:rFonts w:ascii="Times New Roman" w:eastAsia="Arial Unicode MS" w:hAnsi="Times New Roman" w:cs="Times New Roman"/>
          <w:sz w:val="24"/>
          <w:szCs w:val="24"/>
        </w:rPr>
        <w:t>s</w:t>
      </w:r>
      <w:r w:rsidR="00AC2F97" w:rsidRPr="0052664D">
        <w:rPr>
          <w:rFonts w:ascii="Times New Roman" w:eastAsia="Arial Unicode MS" w:hAnsi="Times New Roman" w:cs="Times New Roman"/>
          <w:sz w:val="24"/>
          <w:szCs w:val="24"/>
        </w:rPr>
        <w:t xml:space="preserve">; rather, </w:t>
      </w:r>
      <w:r w:rsidRPr="0052664D">
        <w:rPr>
          <w:rFonts w:ascii="Times New Roman" w:eastAsia="Arial Unicode MS" w:hAnsi="Times New Roman" w:cs="Times New Roman"/>
          <w:sz w:val="24"/>
          <w:szCs w:val="24"/>
        </w:rPr>
        <w:t>gliding at the word boundary is the one that should lead to the lengthening of the following vowel. This is due to the fact that in the conjoined phonetic structure</w:t>
      </w:r>
      <w:r w:rsidRPr="0052664D">
        <w:rPr>
          <w:rStyle w:val="FootnoteReference"/>
          <w:rFonts w:ascii="Times New Roman" w:eastAsia="Arial Unicode MS" w:hAnsi="Times New Roman" w:cs="Times New Roman"/>
          <w:sz w:val="24"/>
          <w:szCs w:val="24"/>
        </w:rPr>
        <w:footnoteReference w:id="8"/>
      </w:r>
      <w:r w:rsidR="00AC2F97" w:rsidRPr="0052664D">
        <w:rPr>
          <w:rFonts w:ascii="Times New Roman" w:eastAsia="Arial Unicode MS" w:hAnsi="Times New Roman" w:cs="Times New Roman"/>
          <w:sz w:val="24"/>
          <w:szCs w:val="24"/>
        </w:rPr>
        <w:t>,</w:t>
      </w:r>
      <w:r w:rsidR="001D163D" w:rsidRPr="0052664D">
        <w:rPr>
          <w:rFonts w:ascii="Times New Roman" w:eastAsia="Arial Unicode MS" w:hAnsi="Times New Roman" w:cs="Times New Roman"/>
          <w:sz w:val="24"/>
          <w:szCs w:val="24"/>
        </w:rPr>
        <w:t xml:space="preserve"> </w:t>
      </w:r>
      <w:r w:rsidR="008F38EB" w:rsidRPr="0052664D">
        <w:rPr>
          <w:rFonts w:ascii="Times New Roman" w:eastAsia="Arial Unicode MS" w:hAnsi="Times New Roman" w:cs="Times New Roman"/>
          <w:sz w:val="24"/>
          <w:szCs w:val="24"/>
        </w:rPr>
        <w:t>the phonetic length which</w:t>
      </w:r>
      <w:r w:rsidR="00020DB6" w:rsidRPr="0052664D">
        <w:rPr>
          <w:rFonts w:ascii="Times New Roman" w:eastAsia="Arial Unicode MS" w:hAnsi="Times New Roman" w:cs="Times New Roman"/>
          <w:sz w:val="24"/>
          <w:szCs w:val="24"/>
        </w:rPr>
        <w:t xml:space="preserve"> is exhibited by the vowel that</w:t>
      </w:r>
      <w:r w:rsidR="008F38EB" w:rsidRPr="0052664D">
        <w:rPr>
          <w:rFonts w:ascii="Times New Roman" w:eastAsia="Arial Unicode MS" w:hAnsi="Times New Roman" w:cs="Times New Roman"/>
          <w:sz w:val="24"/>
          <w:szCs w:val="24"/>
        </w:rPr>
        <w:t xml:space="preserve"> has lengthened after deletion/gliding has taken place </w:t>
      </w:r>
      <w:r w:rsidR="008F38EB" w:rsidRPr="0052664D">
        <w:rPr>
          <w:rFonts w:ascii="Times New Roman" w:eastAsia="Arial Unicode MS" w:hAnsi="Times New Roman" w:cs="Times New Roman"/>
          <w:sz w:val="24"/>
          <w:szCs w:val="24"/>
        </w:rPr>
        <w:lastRenderedPageBreak/>
        <w:t xml:space="preserve">at the word boundary </w:t>
      </w:r>
      <w:r w:rsidR="00DE1530" w:rsidRPr="0052664D">
        <w:rPr>
          <w:rFonts w:ascii="Times New Roman" w:eastAsia="Arial Unicode MS" w:hAnsi="Times New Roman" w:cs="Times New Roman"/>
          <w:sz w:val="24"/>
          <w:szCs w:val="24"/>
        </w:rPr>
        <w:t xml:space="preserve">eclipses other phonetic lengths that are likely to appear in the two words. </w:t>
      </w:r>
      <w:r w:rsidR="00B10966" w:rsidRPr="0052664D">
        <w:rPr>
          <w:rFonts w:ascii="Times New Roman" w:eastAsia="Arial Unicode MS" w:hAnsi="Times New Roman" w:cs="Times New Roman"/>
          <w:sz w:val="24"/>
          <w:szCs w:val="24"/>
        </w:rPr>
        <w:t>This allows optimal duration to be used in articulating the resultant phonetic word</w:t>
      </w:r>
      <w:r w:rsidR="00E961E6" w:rsidRPr="0052664D">
        <w:rPr>
          <w:rFonts w:ascii="Times New Roman" w:eastAsia="Arial Unicode MS" w:hAnsi="Times New Roman" w:cs="Times New Roman"/>
          <w:sz w:val="24"/>
          <w:szCs w:val="24"/>
        </w:rPr>
        <w:t xml:space="preserve">. If all phonetic lengths were allowed in the same word, then more duration could be used in articulating the resultant phonetic word, and the articulation could sound awkward. </w:t>
      </w:r>
    </w:p>
    <w:p w:rsidR="00F07EB6" w:rsidRPr="0052664D" w:rsidRDefault="00F07EB6" w:rsidP="008F116E">
      <w:pPr>
        <w:spacing w:after="0" w:line="360" w:lineRule="auto"/>
        <w:jc w:val="both"/>
        <w:rPr>
          <w:rFonts w:ascii="Times New Roman" w:eastAsia="Arial Unicode MS" w:hAnsi="Times New Roman" w:cs="Times New Roman"/>
          <w:sz w:val="24"/>
          <w:szCs w:val="24"/>
        </w:rPr>
      </w:pPr>
    </w:p>
    <w:p w:rsidR="00F07EB6" w:rsidRPr="0052664D" w:rsidRDefault="00020DB6" w:rsidP="008F116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4.2.6</w:t>
      </w:r>
      <w:r w:rsidRPr="0052664D">
        <w:rPr>
          <w:rFonts w:ascii="Times New Roman" w:eastAsia="Arial Unicode MS" w:hAnsi="Times New Roman" w:cs="Times New Roman"/>
          <w:b/>
          <w:sz w:val="24"/>
          <w:szCs w:val="24"/>
        </w:rPr>
        <w:tab/>
        <w:t>Testing Set D V</w:t>
      </w:r>
      <w:r w:rsidR="00F07EB6"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0F4EED"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F07EB6" w:rsidRPr="0052664D">
        <w:rPr>
          <w:rFonts w:ascii="Times New Roman" w:eastAsia="Arial Unicode MS" w:hAnsi="Times New Roman" w:cs="Times New Roman"/>
          <w:b/>
          <w:sz w:val="24"/>
          <w:szCs w:val="24"/>
        </w:rPr>
        <w:t>oundary</w:t>
      </w:r>
    </w:p>
    <w:p w:rsidR="000F4EED" w:rsidRPr="0052664D" w:rsidRDefault="000F4EED"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All the set D vowels at the morpheme boundary do not exist</w:t>
      </w:r>
      <w:r w:rsidR="00A348DD" w:rsidRPr="0052664D">
        <w:rPr>
          <w:rFonts w:ascii="Times New Roman" w:eastAsia="Arial Unicode MS" w:hAnsi="Times New Roman" w:cs="Times New Roman"/>
          <w:sz w:val="24"/>
          <w:szCs w:val="24"/>
        </w:rPr>
        <w:t xml:space="preserve"> in Kisubi</w:t>
      </w:r>
      <w:r w:rsidRPr="0052664D">
        <w:rPr>
          <w:rFonts w:ascii="Times New Roman" w:eastAsia="Arial Unicode MS" w:hAnsi="Times New Roman" w:cs="Times New Roman"/>
          <w:sz w:val="24"/>
          <w:szCs w:val="24"/>
        </w:rPr>
        <w:t>.</w:t>
      </w:r>
    </w:p>
    <w:p w:rsidR="000F4EED" w:rsidRPr="0052664D" w:rsidRDefault="00421B20" w:rsidP="008F116E">
      <w:pPr>
        <w:pStyle w:val="ListParagraph"/>
        <w:numPr>
          <w:ilvl w:val="0"/>
          <w:numId w:val="19"/>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b/>
          <w:sz w:val="24"/>
          <w:szCs w:val="24"/>
        </w:rPr>
        <w:t>ɔi</w:t>
      </w: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sz w:val="24"/>
          <w:szCs w:val="24"/>
        </w:rPr>
        <w:t xml:space="preserve"> as in:</w:t>
      </w:r>
    </w:p>
    <w:p w:rsidR="005237FC" w:rsidRPr="0052664D" w:rsidRDefault="005237FC" w:rsidP="008F116E">
      <w:pPr>
        <w:pStyle w:val="ListParagraph"/>
        <w:spacing w:after="0" w:line="240" w:lineRule="auto"/>
        <w:jc w:val="both"/>
        <w:rPr>
          <w:rFonts w:ascii="Times New Roman" w:eastAsia="Arial Unicode MS" w:hAnsi="Times New Roman" w:cs="Times New Roman"/>
          <w:sz w:val="24"/>
          <w:szCs w:val="24"/>
        </w:rPr>
      </w:pPr>
    </w:p>
    <w:p w:rsidR="000F4EED"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ab/>
      </w:r>
      <w:r w:rsidR="007B7B0B"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sz w:val="24"/>
          <w:szCs w:val="24"/>
        </w:rPr>
        <w:t>a) /ɛ-mɔngɔ</w:t>
      </w:r>
      <w:r w:rsidRPr="0052664D">
        <w:rPr>
          <w:rFonts w:ascii="Times New Roman" w:eastAsia="Arial Unicode MS" w:hAnsi="Times New Roman" w:cs="Times New Roman"/>
          <w:sz w:val="24"/>
          <w:szCs w:val="24"/>
        </w:rPr>
        <w:tab/>
        <w:t>ikumi/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[ɛmɔŋgwi:kumi]</w:t>
      </w:r>
      <w:r w:rsidRPr="0052664D">
        <w:rPr>
          <w:rFonts w:ascii="Times New Roman" w:eastAsia="Arial Unicode MS" w:hAnsi="Times New Roman" w:cs="Times New Roman"/>
          <w:sz w:val="24"/>
          <w:szCs w:val="24"/>
        </w:rPr>
        <w:tab/>
        <w:t>‘ten banana leaves’</w:t>
      </w:r>
    </w:p>
    <w:p w:rsidR="007B7B0B"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/ɛ-nɔndɔ</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ißili/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[ɛnɔndw</w:t>
      </w:r>
      <w:r w:rsidR="00B97801" w:rsidRPr="0052664D">
        <w:rPr>
          <w:rFonts w:ascii="Times New Roman" w:eastAsia="Arial Unicode MS" w:hAnsi="Times New Roman" w:cs="Times New Roman"/>
          <w:sz w:val="24"/>
          <w:szCs w:val="24"/>
        </w:rPr>
        <w:t>i</w:t>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ßili</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two</w:t>
      </w:r>
      <w:r w:rsidRPr="0052664D">
        <w:rPr>
          <w:rFonts w:ascii="Times New Roman" w:eastAsia="Arial Unicode MS" w:hAnsi="Times New Roman" w:cs="Times New Roman"/>
          <w:sz w:val="24"/>
          <w:szCs w:val="24"/>
        </w:rPr>
        <w:t xml:space="preserve"> iron bar</w:t>
      </w:r>
      <w:r w:rsidR="00B97801"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w:t>
      </w:r>
    </w:p>
    <w:p w:rsidR="00421B20" w:rsidRPr="0052664D" w:rsidRDefault="00421B20" w:rsidP="00D227AE">
      <w:pPr>
        <w:spacing w:after="0" w:line="240" w:lineRule="auto"/>
        <w:jc w:val="both"/>
        <w:rPr>
          <w:rFonts w:ascii="Times New Roman" w:eastAsia="Arial Unicode MS" w:hAnsi="Times New Roman" w:cs="Times New Roman"/>
          <w:sz w:val="24"/>
          <w:szCs w:val="24"/>
        </w:rPr>
      </w:pPr>
    </w:p>
    <w:p w:rsidR="005237FC"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b/>
          <w:sz w:val="24"/>
          <w:szCs w:val="24"/>
        </w:rPr>
        <w:t>ɔɛ</w:t>
      </w: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sz w:val="24"/>
          <w:szCs w:val="24"/>
        </w:rPr>
        <w:t xml:space="preserve"> as in: </w:t>
      </w:r>
    </w:p>
    <w:p w:rsidR="00B97801" w:rsidRPr="0052664D" w:rsidRDefault="0079423F"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B97801" w:rsidRPr="0052664D" w:rsidRDefault="00B97801"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053153" w:rsidRPr="0052664D">
        <w:rPr>
          <w:rFonts w:ascii="Times New Roman" w:eastAsia="Arial Unicode MS" w:hAnsi="Times New Roman" w:cs="Times New Roman"/>
          <w:sz w:val="24"/>
          <w:szCs w:val="24"/>
        </w:rPr>
        <w:t>/ɛ-nɔndɔ</w:t>
      </w:r>
      <w:r w:rsidR="00053153" w:rsidRPr="0052664D">
        <w:rPr>
          <w:rFonts w:ascii="Times New Roman" w:eastAsia="Arial Unicode MS" w:hAnsi="Times New Roman" w:cs="Times New Roman"/>
          <w:sz w:val="24"/>
          <w:szCs w:val="24"/>
        </w:rPr>
        <w:tab/>
        <w:t>ɛmuɛ/</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00053153" w:rsidRPr="0052664D">
        <w:rPr>
          <w:rFonts w:ascii="Times New Roman" w:eastAsia="Arial Unicode MS" w:hAnsi="Times New Roman" w:cs="Times New Roman"/>
          <w:sz w:val="24"/>
          <w:szCs w:val="24"/>
        </w:rPr>
        <w:t>[ɛnɔndwɛ:mwɛ]</w:t>
      </w:r>
      <w:r w:rsidR="00053153" w:rsidRPr="0052664D">
        <w:rPr>
          <w:rFonts w:ascii="Times New Roman" w:eastAsia="Arial Unicode MS" w:hAnsi="Times New Roman" w:cs="Times New Roman"/>
          <w:sz w:val="24"/>
          <w:szCs w:val="24"/>
        </w:rPr>
        <w:tab/>
        <w:t>‘one iron bar’</w:t>
      </w:r>
    </w:p>
    <w:p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/ɛ-ɲindɔ</w:t>
      </w:r>
      <w:r w:rsidRPr="0052664D">
        <w:rPr>
          <w:rFonts w:ascii="Times New Roman" w:eastAsia="Arial Unicode MS" w:hAnsi="Times New Roman" w:cs="Times New Roman"/>
          <w:sz w:val="24"/>
          <w:szCs w:val="24"/>
        </w:rPr>
        <w:tab/>
        <w:t>ɛjɔ/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[ɛɲindwɛ:jɔ]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nose’</w:t>
      </w:r>
    </w:p>
    <w:p w:rsidR="00421B20" w:rsidRPr="0052664D" w:rsidRDefault="00421B20" w:rsidP="00D227AE">
      <w:pPr>
        <w:spacing w:after="0" w:line="240" w:lineRule="auto"/>
        <w:jc w:val="both"/>
        <w:rPr>
          <w:rFonts w:ascii="Times New Roman" w:eastAsia="Arial Unicode MS" w:hAnsi="Times New Roman" w:cs="Times New Roman"/>
          <w:sz w:val="24"/>
          <w:szCs w:val="24"/>
        </w:rPr>
      </w:pPr>
    </w:p>
    <w:p w:rsidR="005237FC" w:rsidRPr="0052664D" w:rsidRDefault="00421B20" w:rsidP="008F116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b/>
          <w:sz w:val="24"/>
          <w:szCs w:val="24"/>
        </w:rPr>
        <w:t>ɔa</w:t>
      </w: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sz w:val="24"/>
          <w:szCs w:val="24"/>
        </w:rPr>
        <w:t xml:space="preserve"> as in: </w:t>
      </w:r>
    </w:p>
    <w:p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ma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p</w:t>
      </w:r>
      <w:r w:rsidR="00C474B8"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ab/>
        <w:t>aga</w:t>
      </w:r>
      <w:r w:rsidR="00C474B8" w:rsidRPr="0052664D">
        <w:rPr>
          <w:rFonts w:ascii="Times New Roman" w:eastAsia="Arial Unicode MS" w:hAnsi="Times New Roman" w:cs="Times New Roman"/>
          <w:sz w:val="24"/>
          <w:szCs w:val="24"/>
        </w:rPr>
        <w:t>/</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C474B8" w:rsidRPr="0052664D">
        <w:rPr>
          <w:rFonts w:ascii="Times New Roman" w:eastAsia="Arial Unicode MS" w:hAnsi="Times New Roman" w:cs="Times New Roman"/>
          <w:sz w:val="24"/>
          <w:szCs w:val="24"/>
        </w:rPr>
        <w:tab/>
        <w:t>[amapwa:ga]</w:t>
      </w:r>
      <w:r w:rsidR="00C474B8" w:rsidRPr="0052664D">
        <w:rPr>
          <w:rFonts w:ascii="Times New Roman" w:eastAsia="Arial Unicode MS" w:hAnsi="Times New Roman" w:cs="Times New Roman"/>
          <w:sz w:val="24"/>
          <w:szCs w:val="24"/>
        </w:rPr>
        <w:tab/>
      </w:r>
      <w:r w:rsidR="00C474B8" w:rsidRPr="0052664D">
        <w:rPr>
          <w:rFonts w:ascii="Times New Roman" w:eastAsia="Arial Unicode MS" w:hAnsi="Times New Roman" w:cs="Times New Roman"/>
          <w:sz w:val="24"/>
          <w:szCs w:val="24"/>
        </w:rPr>
        <w:tab/>
        <w:t>‘these maize’</w:t>
      </w:r>
    </w:p>
    <w:p w:rsidR="00871BAA" w:rsidRPr="0052664D" w:rsidRDefault="00871BAA"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w:t>
      </w:r>
      <w:r w:rsidR="003F7855" w:rsidRPr="0052664D">
        <w:rPr>
          <w:rFonts w:ascii="Times New Roman" w:eastAsia="Arial Unicode MS" w:hAnsi="Times New Roman" w:cs="Times New Roman"/>
          <w:sz w:val="24"/>
          <w:szCs w:val="24"/>
        </w:rPr>
        <w:t>a-ma-isɔ</w:t>
      </w:r>
      <w:r w:rsidR="003F7855" w:rsidRPr="0052664D">
        <w:rPr>
          <w:rFonts w:ascii="Times New Roman" w:eastAsia="Arial Unicode MS" w:hAnsi="Times New Roman" w:cs="Times New Roman"/>
          <w:sz w:val="24"/>
          <w:szCs w:val="24"/>
        </w:rPr>
        <w:tab/>
        <w:t>agɔ/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3F7855" w:rsidRPr="0052664D">
        <w:rPr>
          <w:rFonts w:ascii="Times New Roman" w:eastAsia="Arial Unicode MS" w:hAnsi="Times New Roman" w:cs="Times New Roman"/>
          <w:sz w:val="24"/>
          <w:szCs w:val="24"/>
        </w:rPr>
        <w:tab/>
        <w:t>[amaiswa:gɔ]</w:t>
      </w:r>
      <w:r w:rsidR="003F7855" w:rsidRPr="0052664D">
        <w:rPr>
          <w:rFonts w:ascii="Times New Roman" w:eastAsia="Arial Unicode MS" w:hAnsi="Times New Roman" w:cs="Times New Roman"/>
          <w:sz w:val="24"/>
          <w:szCs w:val="24"/>
        </w:rPr>
        <w:tab/>
      </w:r>
      <w:r w:rsidR="003F7855" w:rsidRPr="0052664D">
        <w:rPr>
          <w:rFonts w:ascii="Times New Roman" w:eastAsia="Arial Unicode MS" w:hAnsi="Times New Roman" w:cs="Times New Roman"/>
          <w:sz w:val="24"/>
          <w:szCs w:val="24"/>
        </w:rPr>
        <w:tab/>
        <w:t>‘those eyes’</w:t>
      </w:r>
    </w:p>
    <w:p w:rsidR="00421B20" w:rsidRPr="0052664D" w:rsidRDefault="005237FC" w:rsidP="005237FC">
      <w:pPr>
        <w:tabs>
          <w:tab w:val="left" w:pos="321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3F7855"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b/>
          <w:sz w:val="24"/>
          <w:szCs w:val="24"/>
        </w:rPr>
        <w:t>ɔɔ</w:t>
      </w: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sz w:val="24"/>
          <w:szCs w:val="24"/>
        </w:rPr>
        <w:t xml:space="preserve"> as in:</w:t>
      </w:r>
    </w:p>
    <w:p w:rsidR="008F116E" w:rsidRPr="0052664D" w:rsidRDefault="008F116E" w:rsidP="008F116E">
      <w:pPr>
        <w:pStyle w:val="ListParagraph"/>
        <w:spacing w:after="0" w:line="240" w:lineRule="auto"/>
        <w:jc w:val="both"/>
        <w:rPr>
          <w:rFonts w:ascii="Times New Roman" w:eastAsia="Arial Unicode MS" w:hAnsi="Times New Roman" w:cs="Times New Roman"/>
          <w:sz w:val="24"/>
          <w:szCs w:val="24"/>
        </w:rPr>
      </w:pPr>
    </w:p>
    <w:p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/ɔ-lu-bahɔ</w:t>
      </w:r>
      <w:r w:rsidRPr="0052664D">
        <w:rPr>
          <w:rFonts w:ascii="Times New Roman" w:eastAsia="Arial Unicode MS" w:hAnsi="Times New Roman" w:cs="Times New Roman"/>
          <w:sz w:val="24"/>
          <w:szCs w:val="24"/>
        </w:rPr>
        <w:tab/>
        <w:t>ɔluɔ/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[ɔlubahɔ:lwɔ]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board’</w:t>
      </w:r>
    </w:p>
    <w:p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292F36" w:rsidRPr="0052664D">
        <w:rPr>
          <w:rFonts w:ascii="Times New Roman" w:eastAsia="Arial Unicode MS" w:hAnsi="Times New Roman" w:cs="Times New Roman"/>
          <w:sz w:val="24"/>
          <w:szCs w:val="24"/>
        </w:rPr>
        <w:t>/</w:t>
      </w:r>
      <w:r w:rsidR="00EA4BB0" w:rsidRPr="0052664D">
        <w:rPr>
          <w:rFonts w:ascii="Times New Roman" w:eastAsia="Arial Unicode MS" w:hAnsi="Times New Roman" w:cs="Times New Roman"/>
          <w:sz w:val="24"/>
          <w:szCs w:val="24"/>
        </w:rPr>
        <w:t>ɔ-mu-itizɔ</w:t>
      </w:r>
      <w:r w:rsidR="00EA4BB0" w:rsidRPr="0052664D">
        <w:rPr>
          <w:rFonts w:ascii="Times New Roman" w:eastAsia="Arial Unicode MS" w:hAnsi="Times New Roman" w:cs="Times New Roman"/>
          <w:sz w:val="24"/>
          <w:szCs w:val="24"/>
        </w:rPr>
        <w:tab/>
        <w:t>ɔguɔ/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00EA4BB0" w:rsidRPr="0052664D">
        <w:rPr>
          <w:rFonts w:ascii="Times New Roman" w:eastAsia="Arial Unicode MS" w:hAnsi="Times New Roman" w:cs="Times New Roman"/>
          <w:sz w:val="24"/>
          <w:szCs w:val="24"/>
        </w:rPr>
        <w:t>[</w:t>
      </w:r>
      <w:r w:rsidR="009B4909" w:rsidRPr="0052664D">
        <w:rPr>
          <w:rFonts w:ascii="Times New Roman" w:eastAsia="Arial Unicode MS" w:hAnsi="Times New Roman" w:cs="Times New Roman"/>
          <w:sz w:val="24"/>
          <w:szCs w:val="24"/>
        </w:rPr>
        <w:t>ɔ</w:t>
      </w:r>
      <w:r w:rsidR="00967C4C" w:rsidRPr="0052664D">
        <w:rPr>
          <w:rFonts w:ascii="Times New Roman" w:eastAsia="Arial Unicode MS" w:hAnsi="Times New Roman" w:cs="Times New Roman"/>
          <w:sz w:val="24"/>
          <w:szCs w:val="24"/>
        </w:rPr>
        <w:t>mwi</w:t>
      </w:r>
      <w:r w:rsidR="009B4909" w:rsidRPr="0052664D">
        <w:rPr>
          <w:rFonts w:ascii="Times New Roman" w:eastAsia="Arial Unicode MS" w:hAnsi="Times New Roman" w:cs="Times New Roman"/>
          <w:sz w:val="24"/>
          <w:szCs w:val="24"/>
        </w:rPr>
        <w:t>tizɔ</w:t>
      </w:r>
      <w:r w:rsidR="00B466C7" w:rsidRPr="0052664D">
        <w:rPr>
          <w:rFonts w:ascii="Times New Roman" w:eastAsia="Arial Unicode MS" w:hAnsi="Times New Roman" w:cs="Times New Roman"/>
          <w:sz w:val="24"/>
          <w:szCs w:val="24"/>
        </w:rPr>
        <w:t>:gw</w:t>
      </w:r>
      <w:r w:rsidR="009B4909" w:rsidRPr="0052664D">
        <w:rPr>
          <w:rFonts w:ascii="Times New Roman" w:eastAsia="Arial Unicode MS" w:hAnsi="Times New Roman" w:cs="Times New Roman"/>
          <w:sz w:val="24"/>
          <w:szCs w:val="24"/>
        </w:rPr>
        <w:t>ɔ]</w:t>
      </w:r>
      <w:r w:rsidR="009B4909" w:rsidRPr="0052664D">
        <w:rPr>
          <w:rFonts w:ascii="Times New Roman" w:eastAsia="Arial Unicode MS" w:hAnsi="Times New Roman" w:cs="Times New Roman"/>
          <w:sz w:val="24"/>
          <w:szCs w:val="24"/>
        </w:rPr>
        <w:tab/>
        <w:t>‘that funnel’</w:t>
      </w:r>
    </w:p>
    <w:p w:rsidR="00421B20" w:rsidRPr="0052664D" w:rsidRDefault="005237FC" w:rsidP="005237FC">
      <w:pPr>
        <w:tabs>
          <w:tab w:val="left" w:pos="6264"/>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212622"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B4909" w:rsidRPr="0052664D">
        <w:rPr>
          <w:rFonts w:ascii="Times New Roman" w:eastAsia="Arial Unicode MS" w:hAnsi="Times New Roman" w:cs="Times New Roman"/>
          <w:b/>
          <w:sz w:val="24"/>
          <w:szCs w:val="24"/>
        </w:rPr>
        <w:t>ɔu</w:t>
      </w:r>
      <w:r w:rsidRPr="0052664D">
        <w:rPr>
          <w:rFonts w:ascii="Times New Roman" w:eastAsia="Arial Unicode MS" w:hAnsi="Times New Roman" w:cs="Times New Roman"/>
          <w:b/>
          <w:sz w:val="24"/>
          <w:szCs w:val="24"/>
        </w:rPr>
        <w:t>/</w:t>
      </w:r>
      <w:r w:rsidR="00212622" w:rsidRPr="0052664D">
        <w:rPr>
          <w:rFonts w:ascii="Times New Roman" w:eastAsia="Arial Unicode MS" w:hAnsi="Times New Roman" w:cs="Times New Roman"/>
          <w:sz w:val="24"/>
          <w:szCs w:val="24"/>
        </w:rPr>
        <w:t>: Does not exist.</w:t>
      </w:r>
    </w:p>
    <w:p w:rsidR="00A631C0" w:rsidRPr="0052664D" w:rsidRDefault="00A631C0" w:rsidP="00D227AE">
      <w:pPr>
        <w:spacing w:after="0" w:line="240" w:lineRule="auto"/>
        <w:jc w:val="both"/>
        <w:rPr>
          <w:rFonts w:ascii="Times New Roman" w:eastAsia="Arial Unicode MS" w:hAnsi="Times New Roman" w:cs="Times New Roman"/>
          <w:sz w:val="24"/>
          <w:szCs w:val="24"/>
        </w:rPr>
      </w:pPr>
    </w:p>
    <w:p w:rsidR="00F07EB6" w:rsidRPr="0052664D" w:rsidRDefault="00A631C0" w:rsidP="003D3A8C">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w:t>
      </w:r>
      <w:r w:rsidR="009019D4" w:rsidRPr="0052664D">
        <w:rPr>
          <w:rFonts w:ascii="Times New Roman" w:eastAsia="Arial Unicode MS" w:hAnsi="Times New Roman" w:cs="Times New Roman"/>
          <w:sz w:val="24"/>
          <w:szCs w:val="24"/>
        </w:rPr>
        <w:t>4.2.6</w:t>
      </w:r>
      <w:r w:rsidR="00F07EB6"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revealed that, if the mid back vowel /ɔ/ interacts with any vowel </w:t>
      </w:r>
      <w:r w:rsidR="00CB37BA" w:rsidRPr="0052664D">
        <w:rPr>
          <w:rFonts w:ascii="Times New Roman" w:eastAsia="Arial Unicode MS" w:hAnsi="Times New Roman" w:cs="Times New Roman"/>
          <w:sz w:val="24"/>
          <w:szCs w:val="24"/>
        </w:rPr>
        <w:t>(except the</w:t>
      </w:r>
      <w:r w:rsidRPr="0052664D">
        <w:rPr>
          <w:rFonts w:ascii="Times New Roman" w:eastAsia="Arial Unicode MS" w:hAnsi="Times New Roman" w:cs="Times New Roman"/>
          <w:sz w:val="24"/>
          <w:szCs w:val="24"/>
        </w:rPr>
        <w:t xml:space="preserve"> </w:t>
      </w:r>
      <w:r w:rsidR="00AC2F97"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 at the word boundary, it is labialized, i.e. it gl</w:t>
      </w:r>
      <w:r w:rsidR="00CB37BA" w:rsidRPr="0052664D">
        <w:rPr>
          <w:rFonts w:ascii="Times New Roman" w:eastAsia="Arial Unicode MS" w:hAnsi="Times New Roman" w:cs="Times New Roman"/>
          <w:sz w:val="24"/>
          <w:szCs w:val="24"/>
        </w:rPr>
        <w:t>ides into bilabial approximant [</w:t>
      </w:r>
      <w:r w:rsidRPr="0052664D">
        <w:rPr>
          <w:rFonts w:ascii="Times New Roman" w:eastAsia="Arial Unicode MS" w:hAnsi="Times New Roman" w:cs="Times New Roman"/>
          <w:sz w:val="24"/>
          <w:szCs w:val="24"/>
        </w:rPr>
        <w:t>w</w:t>
      </w:r>
      <w:r w:rsidR="00CB37BA" w:rsidRPr="0052664D">
        <w:rPr>
          <w:rFonts w:ascii="Times New Roman" w:eastAsia="Arial Unicode MS" w:hAnsi="Times New Roman" w:cs="Times New Roman"/>
          <w:sz w:val="24"/>
          <w:szCs w:val="24"/>
        </w:rPr>
        <w:t>]</w:t>
      </w:r>
      <w:r w:rsidR="006F643F"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and the remaining vowel is lengthened in compensation of the glided vowel.</w:t>
      </w:r>
    </w:p>
    <w:p w:rsidR="00C640FC" w:rsidRPr="0052664D" w:rsidRDefault="00C640FC" w:rsidP="00D227AE">
      <w:pPr>
        <w:spacing w:after="0" w:line="240" w:lineRule="auto"/>
        <w:jc w:val="both"/>
        <w:rPr>
          <w:rFonts w:ascii="Times New Roman" w:eastAsia="Arial Unicode MS" w:hAnsi="Times New Roman" w:cs="Times New Roman"/>
          <w:sz w:val="24"/>
          <w:szCs w:val="24"/>
        </w:rPr>
      </w:pPr>
    </w:p>
    <w:p w:rsidR="00C640FC" w:rsidRPr="0052664D" w:rsidRDefault="00440E83" w:rsidP="003D3A8C">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4.2.7</w:t>
      </w:r>
      <w:r w:rsidRPr="0052664D">
        <w:rPr>
          <w:rFonts w:ascii="Times New Roman" w:eastAsia="Arial Unicode MS" w:hAnsi="Times New Roman" w:cs="Times New Roman"/>
          <w:b/>
          <w:sz w:val="24"/>
          <w:szCs w:val="24"/>
        </w:rPr>
        <w:tab/>
        <w:t>Testing Set E Vowels at the Morpheme B</w:t>
      </w:r>
      <w:r w:rsidR="00C640FC" w:rsidRPr="0052664D">
        <w:rPr>
          <w:rFonts w:ascii="Times New Roman" w:eastAsia="Arial Unicode MS" w:hAnsi="Times New Roman" w:cs="Times New Roman"/>
          <w:b/>
          <w:sz w:val="24"/>
          <w:szCs w:val="24"/>
        </w:rPr>
        <w:t>oundary</w:t>
      </w:r>
    </w:p>
    <w:p w:rsidR="00C117EE" w:rsidRPr="0052664D" w:rsidRDefault="00440E83" w:rsidP="003D3A8C">
      <w:pPr>
        <w:pStyle w:val="ListParagraph"/>
        <w:numPr>
          <w:ilvl w:val="0"/>
          <w:numId w:val="20"/>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sz w:val="24"/>
          <w:szCs w:val="24"/>
        </w:rPr>
        <w:t xml:space="preserve"> as in:</w:t>
      </w:r>
    </w:p>
    <w:p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rsidR="00A37435" w:rsidRPr="0052664D" w:rsidRDefault="00A3743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/ɔ-mu-itizɔ/</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[ɔmwi:tizɔ]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‘funnel’</w:t>
      </w:r>
    </w:p>
    <w:p w:rsidR="00CB37BA" w:rsidRPr="0052664D" w:rsidRDefault="00A37435" w:rsidP="00D227AE">
      <w:pPr>
        <w:spacing w:after="0" w:line="240" w:lineRule="auto"/>
        <w:jc w:val="both"/>
        <w:rPr>
          <w:rFonts w:ascii="Times New Roman" w:eastAsia="Arial Unicode MS" w:hAnsi="Times New Roman" w:cs="Times New Roman"/>
          <w:sz w:val="24"/>
          <w:szCs w:val="24"/>
          <w:lang w:val="fr-FR"/>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t>b) /ɔ-mu-isi/</w:t>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[ɔmwi:si]</w:t>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‘killer’</w:t>
      </w:r>
    </w:p>
    <w:p w:rsidR="00440E83" w:rsidRPr="0052664D" w:rsidRDefault="00440E83" w:rsidP="00D227AE">
      <w:pPr>
        <w:spacing w:after="0" w:line="240" w:lineRule="auto"/>
        <w:jc w:val="both"/>
        <w:rPr>
          <w:rFonts w:ascii="Times New Roman" w:eastAsia="Arial Unicode MS" w:hAnsi="Times New Roman" w:cs="Times New Roman"/>
          <w:sz w:val="24"/>
          <w:szCs w:val="24"/>
          <w:lang w:val="fr-FR"/>
        </w:rPr>
      </w:pPr>
    </w:p>
    <w:p w:rsidR="00A631C0"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in :</w:t>
      </w:r>
    </w:p>
    <w:p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/ɔ-mu-ɛnda/</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[ɔmwɛ:nda]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‘cloth’</w:t>
      </w:r>
    </w:p>
    <w:p w:rsidR="00E32D07" w:rsidRPr="0052664D" w:rsidRDefault="00E32D07" w:rsidP="00440E83">
      <w:pPr>
        <w:spacing w:after="0" w:line="240" w:lineRule="auto"/>
        <w:ind w:left="720" w:hanging="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/ɔ-mu-ɛkɔ/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[ɔmwɛ:kɔ]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piece of cloth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used as a belt’</w:t>
      </w:r>
    </w:p>
    <w:p w:rsidR="00E32D07"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in:</w:t>
      </w:r>
    </w:p>
    <w:p w:rsidR="005237FC" w:rsidRPr="0052664D" w:rsidRDefault="005237FC" w:rsidP="005237FC">
      <w:pPr>
        <w:pStyle w:val="ListParagraph"/>
        <w:spacing w:after="0" w:line="240" w:lineRule="auto"/>
        <w:ind w:firstLine="720"/>
        <w:jc w:val="both"/>
        <w:rPr>
          <w:rFonts w:ascii="Times New Roman" w:eastAsia="Arial Unicode MS" w:hAnsi="Times New Roman" w:cs="Times New Roman"/>
          <w:sz w:val="24"/>
          <w:szCs w:val="24"/>
        </w:rPr>
      </w:pPr>
    </w:p>
    <w:p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/ɔ-mu-ata/</w:t>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[ɔmwa:ta]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‘weed’</w:t>
      </w:r>
    </w:p>
    <w:p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w:t>
      </w:r>
      <w:r w:rsidR="0006044E" w:rsidRPr="0052664D">
        <w:rPr>
          <w:rFonts w:ascii="Times New Roman" w:eastAsia="Arial Unicode MS" w:hAnsi="Times New Roman" w:cs="Times New Roman"/>
          <w:sz w:val="24"/>
          <w:szCs w:val="24"/>
        </w:rPr>
        <w:t>aka</w:t>
      </w:r>
      <w:r w:rsidRPr="0052664D">
        <w:rPr>
          <w:rFonts w:ascii="Times New Roman" w:eastAsia="Arial Unicode MS" w:hAnsi="Times New Roman" w:cs="Times New Roman"/>
          <w:sz w:val="24"/>
          <w:szCs w:val="24"/>
        </w:rPr>
        <w:t>/</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w:t>
      </w:r>
      <w:r w:rsidR="0006044E" w:rsidRPr="0052664D">
        <w:rPr>
          <w:rFonts w:ascii="Times New Roman" w:eastAsia="Arial Unicode MS" w:hAnsi="Times New Roman" w:cs="Times New Roman"/>
          <w:sz w:val="24"/>
          <w:szCs w:val="24"/>
        </w:rPr>
        <w:t>a:ka</w:t>
      </w:r>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r w:rsidR="0006044E" w:rsidRPr="0052664D">
        <w:rPr>
          <w:rFonts w:ascii="Times New Roman" w:eastAsia="Arial Unicode MS" w:hAnsi="Times New Roman" w:cs="Times New Roman"/>
          <w:sz w:val="24"/>
          <w:szCs w:val="24"/>
        </w:rPr>
        <w:t>year</w:t>
      </w:r>
      <w:r w:rsidRPr="0052664D">
        <w:rPr>
          <w:rFonts w:ascii="Times New Roman" w:eastAsia="Arial Unicode MS" w:hAnsi="Times New Roman" w:cs="Times New Roman"/>
          <w:sz w:val="24"/>
          <w:szCs w:val="24"/>
        </w:rPr>
        <w:t>’</w:t>
      </w:r>
    </w:p>
    <w:p w:rsidR="00CB37BA" w:rsidRPr="0052664D" w:rsidRDefault="00F07EB6"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5237FC"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sz w:val="24"/>
          <w:szCs w:val="24"/>
        </w:rPr>
        <w:t xml:space="preserve"> as in: </w:t>
      </w:r>
    </w:p>
    <w:p w:rsidR="00F24D5F" w:rsidRPr="0052664D" w:rsidRDefault="00F07EB6"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0D190F" w:rsidRPr="0052664D" w:rsidRDefault="000D190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/ɔ-mu-ɔlɔ/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[ɔmwɔ:lɔ]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poverty-stricken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person’</w:t>
      </w:r>
    </w:p>
    <w:p w:rsidR="00CB37BA" w:rsidRPr="0052664D" w:rsidRDefault="00437780"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/ɔ-mu-ɔngɔ/</w:t>
      </w:r>
      <w:r w:rsidR="00440E83" w:rsidRPr="0052664D">
        <w:rPr>
          <w:rFonts w:ascii="Times New Roman" w:eastAsia="Arial Unicode MS" w:hAnsi="Times New Roman" w:cs="Times New Roman"/>
          <w:sz w:val="24"/>
          <w:szCs w:val="24"/>
        </w:rPr>
        <w:tab/>
      </w:r>
      <w:r w:rsidR="001437F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[ɔmwɔ</w:t>
      </w:r>
      <w:r w:rsidR="00193797" w:rsidRPr="0052664D">
        <w:rPr>
          <w:rFonts w:ascii="Times New Roman" w:eastAsia="Arial Unicode MS" w:hAnsi="Times New Roman" w:cs="Times New Roman"/>
          <w:sz w:val="24"/>
          <w:szCs w:val="24"/>
        </w:rPr>
        <w:t>:ŋ</w:t>
      </w:r>
      <w:r w:rsidRPr="0052664D">
        <w:rPr>
          <w:rFonts w:ascii="Times New Roman" w:eastAsia="Arial Unicode MS" w:hAnsi="Times New Roman" w:cs="Times New Roman"/>
          <w:sz w:val="24"/>
          <w:szCs w:val="24"/>
        </w:rPr>
        <w:t>gɔ</w:t>
      </w:r>
      <w:r w:rsidR="00193797"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sz w:val="24"/>
          <w:szCs w:val="24"/>
        </w:rPr>
        <w:tab/>
      </w:r>
      <w:r w:rsidR="0041593B" w:rsidRPr="0052664D">
        <w:rPr>
          <w:rFonts w:ascii="Times New Roman" w:eastAsia="Arial Unicode MS" w:hAnsi="Times New Roman" w:cs="Times New Roman"/>
          <w:sz w:val="24"/>
          <w:szCs w:val="24"/>
        </w:rPr>
        <w:tab/>
        <w:t>‘pumpkin’</w:t>
      </w:r>
    </w:p>
    <w:p w:rsidR="005237FC" w:rsidRPr="0052664D" w:rsidRDefault="005237FC" w:rsidP="005237FC">
      <w:pPr>
        <w:tabs>
          <w:tab w:val="left" w:pos="6090"/>
        </w:tabs>
        <w:spacing w:after="0" w:line="240" w:lineRule="auto"/>
        <w:jc w:val="both"/>
        <w:rPr>
          <w:rFonts w:ascii="Times New Roman" w:eastAsia="Arial Unicode MS" w:hAnsi="Times New Roman" w:cs="Times New Roman"/>
          <w:sz w:val="24"/>
          <w:szCs w:val="24"/>
        </w:rPr>
      </w:pPr>
    </w:p>
    <w:p w:rsidR="005E2C66" w:rsidRPr="0052664D" w:rsidRDefault="00440E83" w:rsidP="005237FC">
      <w:pPr>
        <w:pStyle w:val="ListParagraph"/>
        <w:numPr>
          <w:ilvl w:val="0"/>
          <w:numId w:val="20"/>
        </w:numPr>
        <w:tabs>
          <w:tab w:val="left" w:pos="60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b/>
          <w:sz w:val="24"/>
          <w:szCs w:val="24"/>
        </w:rPr>
        <w:t>uu</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 xml:space="preserve">: </w:t>
      </w:r>
      <w:r w:rsidR="0041593B" w:rsidRPr="0052664D">
        <w:rPr>
          <w:rFonts w:ascii="Times New Roman" w:eastAsia="Arial Unicode MS" w:hAnsi="Times New Roman" w:cs="Times New Roman"/>
          <w:sz w:val="24"/>
          <w:szCs w:val="24"/>
        </w:rPr>
        <w:t>Does not exist at the morpheme boundary</w:t>
      </w:r>
      <w:r w:rsidR="00CB37BA" w:rsidRPr="0052664D">
        <w:rPr>
          <w:rFonts w:ascii="Times New Roman" w:eastAsia="Arial Unicode MS" w:hAnsi="Times New Roman" w:cs="Times New Roman"/>
          <w:sz w:val="24"/>
          <w:szCs w:val="24"/>
        </w:rPr>
        <w:t>.</w:t>
      </w:r>
      <w:r w:rsidR="005237FC" w:rsidRPr="0052664D">
        <w:rPr>
          <w:rFonts w:ascii="Times New Roman" w:eastAsia="Arial Unicode MS" w:hAnsi="Times New Roman" w:cs="Times New Roman"/>
          <w:sz w:val="24"/>
          <w:szCs w:val="24"/>
        </w:rPr>
        <w:tab/>
      </w:r>
    </w:p>
    <w:p w:rsidR="0041593B" w:rsidRPr="0052664D" w:rsidRDefault="0041593B" w:rsidP="00D227AE">
      <w:pPr>
        <w:spacing w:after="0" w:line="240" w:lineRule="auto"/>
        <w:jc w:val="both"/>
        <w:rPr>
          <w:rFonts w:ascii="Times New Roman" w:eastAsia="Arial Unicode MS" w:hAnsi="Times New Roman" w:cs="Times New Roman"/>
          <w:b/>
          <w:i/>
          <w:sz w:val="24"/>
          <w:szCs w:val="24"/>
        </w:rPr>
      </w:pPr>
    </w:p>
    <w:p w:rsidR="005E2C66" w:rsidRPr="0052664D" w:rsidRDefault="00440E83" w:rsidP="00A71059">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4.2.8</w:t>
      </w:r>
      <w:r w:rsidRPr="0052664D">
        <w:rPr>
          <w:rFonts w:ascii="Times New Roman" w:eastAsia="Arial Unicode MS" w:hAnsi="Times New Roman" w:cs="Times New Roman"/>
          <w:b/>
          <w:sz w:val="24"/>
          <w:szCs w:val="24"/>
        </w:rPr>
        <w:tab/>
        <w:t>Testing Set E Vowels at the Word B</w:t>
      </w:r>
      <w:r w:rsidR="0041593B" w:rsidRPr="0052664D">
        <w:rPr>
          <w:rFonts w:ascii="Times New Roman" w:eastAsia="Arial Unicode MS" w:hAnsi="Times New Roman" w:cs="Times New Roman"/>
          <w:b/>
          <w:sz w:val="24"/>
          <w:szCs w:val="24"/>
        </w:rPr>
        <w:t>oundary</w:t>
      </w:r>
    </w:p>
    <w:p w:rsidR="00050F52" w:rsidRPr="0052664D" w:rsidRDefault="003526FC" w:rsidP="00A71059">
      <w:pPr>
        <w:pStyle w:val="ListParagraph"/>
        <w:numPr>
          <w:ilvl w:val="0"/>
          <w:numId w:val="21"/>
        </w:numPr>
        <w:spacing w:after="0" w:line="360" w:lineRule="auto"/>
        <w:jc w:val="both"/>
        <w:rPr>
          <w:rFonts w:ascii="Times New Roman" w:eastAsia="Arial Unicode MS" w:hAnsi="Times New Roman" w:cs="Times New Roman"/>
          <w:b/>
          <w:i/>
          <w:sz w:val="24"/>
          <w:szCs w:val="24"/>
        </w:rPr>
      </w:pP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sz w:val="24"/>
          <w:szCs w:val="24"/>
        </w:rPr>
        <w:t xml:space="preserve"> as in:</w:t>
      </w:r>
    </w:p>
    <w:p w:rsidR="002E239D" w:rsidRPr="0052664D" w:rsidRDefault="002E239D" w:rsidP="002E239D">
      <w:pPr>
        <w:pStyle w:val="ListParagraph"/>
        <w:spacing w:after="0" w:line="240" w:lineRule="auto"/>
        <w:jc w:val="both"/>
        <w:rPr>
          <w:rFonts w:ascii="Times New Roman" w:eastAsia="Arial Unicode MS" w:hAnsi="Times New Roman" w:cs="Times New Roman"/>
          <w:b/>
          <w:i/>
          <w:sz w:val="24"/>
          <w:szCs w:val="24"/>
        </w:rPr>
      </w:pPr>
    </w:p>
    <w:p w:rsidR="000F0E34" w:rsidRPr="0052664D" w:rsidRDefault="00050F52" w:rsidP="003526FC">
      <w:pPr>
        <w:tabs>
          <w:tab w:val="left" w:pos="810"/>
        </w:tabs>
        <w:spacing w:after="0" w:line="240" w:lineRule="auto"/>
        <w:ind w:left="360" w:hanging="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2E239D"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9B2476"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-n-kanzu </w:t>
      </w:r>
      <w:r w:rsidR="009B2476" w:rsidRPr="0052664D">
        <w:rPr>
          <w:rFonts w:ascii="Times New Roman" w:eastAsia="Arial Unicode MS" w:hAnsi="Times New Roman" w:cs="Times New Roman"/>
          <w:sz w:val="24"/>
          <w:szCs w:val="24"/>
        </w:rPr>
        <w:t>ißili/</w:t>
      </w:r>
      <w:r w:rsidR="003526FC" w:rsidRPr="0052664D">
        <w:rPr>
          <w:rFonts w:ascii="Times New Roman" w:eastAsia="Arial Unicode MS" w:hAnsi="Times New Roman" w:cs="Times New Roman"/>
          <w:sz w:val="24"/>
          <w:szCs w:val="24"/>
        </w:rPr>
        <w:t xml:space="preserve">  </w:t>
      </w:r>
      <w:r w:rsidR="003526FC" w:rsidRPr="0052664D">
        <w:rPr>
          <w:rFonts w:ascii="Times New Roman" w:eastAsia="Arial Unicode MS" w:hAnsi="Times New Roman" w:cs="Times New Roman"/>
          <w:sz w:val="24"/>
          <w:szCs w:val="24"/>
        </w:rPr>
        <w:sym w:font="Wingdings" w:char="F0E0"/>
      </w:r>
      <w:r w:rsidR="009B2476" w:rsidRPr="0052664D">
        <w:rPr>
          <w:rFonts w:ascii="Times New Roman" w:eastAsia="Arial Unicode MS" w:hAnsi="Times New Roman" w:cs="Times New Roman"/>
          <w:sz w:val="24"/>
          <w:szCs w:val="24"/>
        </w:rPr>
        <w:tab/>
        <w:t>[ɛŋkanzwi:ßili]</w:t>
      </w:r>
      <w:r w:rsidR="000F0E34" w:rsidRPr="0052664D">
        <w:rPr>
          <w:rFonts w:ascii="Times New Roman" w:eastAsia="Arial Unicode MS" w:hAnsi="Times New Roman" w:cs="Times New Roman"/>
          <w:sz w:val="24"/>
          <w:szCs w:val="24"/>
        </w:rPr>
        <w:tab/>
        <w:t>‘two long-</w:t>
      </w:r>
      <w:r w:rsidR="003526FC" w:rsidRPr="0052664D">
        <w:rPr>
          <w:rFonts w:ascii="Times New Roman" w:eastAsia="Arial Unicode MS" w:hAnsi="Times New Roman" w:cs="Times New Roman"/>
          <w:sz w:val="24"/>
          <w:szCs w:val="24"/>
        </w:rPr>
        <w:t xml:space="preserve">sleeved gowns, usually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0F0E34" w:rsidRPr="0052664D">
        <w:rPr>
          <w:rFonts w:ascii="Times New Roman" w:eastAsia="Arial Unicode MS" w:hAnsi="Times New Roman" w:cs="Times New Roman"/>
          <w:sz w:val="24"/>
          <w:szCs w:val="24"/>
        </w:rPr>
        <w:t>worn by Mus</w:t>
      </w:r>
      <w:r w:rsidR="003526FC" w:rsidRPr="0052664D">
        <w:rPr>
          <w:rFonts w:ascii="Times New Roman" w:eastAsia="Arial Unicode MS" w:hAnsi="Times New Roman" w:cs="Times New Roman"/>
          <w:sz w:val="24"/>
          <w:szCs w:val="24"/>
        </w:rPr>
        <w:t xml:space="preserve">lims, church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t>clergymen a</w:t>
      </w:r>
      <w:r w:rsidR="000F0E34" w:rsidRPr="0052664D">
        <w:rPr>
          <w:rFonts w:ascii="Times New Roman" w:eastAsia="Arial Unicode MS" w:hAnsi="Times New Roman" w:cs="Times New Roman"/>
          <w:sz w:val="24"/>
          <w:szCs w:val="24"/>
        </w:rPr>
        <w:t xml:space="preserve">nd Catechists’ </w:t>
      </w:r>
    </w:p>
    <w:p w:rsidR="005E2C66" w:rsidRPr="0052664D" w:rsidRDefault="000F0E34" w:rsidP="00D227AE">
      <w:p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/ɛ-n-sanzu</w:t>
      </w:r>
      <w:r w:rsidR="003526FC" w:rsidRPr="0052664D">
        <w:rPr>
          <w:rFonts w:ascii="Times New Roman" w:eastAsia="Arial Unicode MS" w:hAnsi="Times New Roman" w:cs="Times New Roman"/>
          <w:sz w:val="24"/>
          <w:szCs w:val="24"/>
        </w:rPr>
        <w:t xml:space="preserve"> isatu/</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3526F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[ɛnsanzwi:satu]</w:t>
      </w:r>
      <w:r w:rsidR="00255BCA" w:rsidRPr="0052664D">
        <w:rPr>
          <w:rFonts w:ascii="Times New Roman" w:eastAsia="Arial Unicode MS" w:hAnsi="Times New Roman" w:cs="Times New Roman"/>
          <w:sz w:val="24"/>
          <w:szCs w:val="24"/>
        </w:rPr>
        <w:tab/>
        <w:t>‘three canes’</w:t>
      </w:r>
    </w:p>
    <w:p w:rsidR="00F24D5F" w:rsidRPr="0052664D" w:rsidRDefault="003526FC" w:rsidP="00D227AE">
      <w:pPr>
        <w:pStyle w:val="ListParagraph"/>
        <w:numPr>
          <w:ilvl w:val="0"/>
          <w:numId w:val="21"/>
        </w:num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sz w:val="24"/>
          <w:szCs w:val="24"/>
        </w:rPr>
        <w:t xml:space="preserve"> </w:t>
      </w:r>
      <w:r w:rsidR="0041593B" w:rsidRPr="0052664D">
        <w:rPr>
          <w:rFonts w:ascii="Times New Roman" w:eastAsia="Arial Unicode MS" w:hAnsi="Times New Roman" w:cs="Times New Roman"/>
          <w:sz w:val="24"/>
          <w:szCs w:val="24"/>
        </w:rPr>
        <w:tab/>
      </w:r>
      <w:r w:rsidR="00255BCA" w:rsidRPr="0052664D">
        <w:rPr>
          <w:rFonts w:ascii="Times New Roman" w:eastAsia="Arial Unicode MS" w:hAnsi="Times New Roman" w:cs="Times New Roman"/>
          <w:sz w:val="24"/>
          <w:szCs w:val="24"/>
        </w:rPr>
        <w:t>as in:</w:t>
      </w:r>
    </w:p>
    <w:p w:rsidR="00255BCA" w:rsidRPr="0052664D" w:rsidRDefault="00255B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D47D39"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-ki-tuntu </w:t>
      </w:r>
      <w:r w:rsidR="00D47D39" w:rsidRPr="0052664D">
        <w:rPr>
          <w:rFonts w:ascii="Times New Roman" w:eastAsia="Arial Unicode MS" w:hAnsi="Times New Roman" w:cs="Times New Roman"/>
          <w:sz w:val="24"/>
          <w:szCs w:val="24"/>
        </w:rPr>
        <w:t>ɛcɔ/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D47D39" w:rsidRPr="0052664D">
        <w:rPr>
          <w:rFonts w:ascii="Times New Roman" w:eastAsia="Arial Unicode MS" w:hAnsi="Times New Roman" w:cs="Times New Roman"/>
          <w:sz w:val="24"/>
          <w:szCs w:val="24"/>
        </w:rPr>
        <w:tab/>
        <w:t>[ɛkituntwɛ:cɔ]</w:t>
      </w:r>
      <w:r w:rsidR="00D47D39" w:rsidRPr="0052664D">
        <w:rPr>
          <w:rFonts w:ascii="Times New Roman" w:eastAsia="Arial Unicode MS" w:hAnsi="Times New Roman" w:cs="Times New Roman"/>
          <w:sz w:val="24"/>
          <w:szCs w:val="24"/>
        </w:rPr>
        <w:tab/>
      </w:r>
      <w:r w:rsidR="00D47D39" w:rsidRPr="0052664D">
        <w:rPr>
          <w:rFonts w:ascii="Times New Roman" w:eastAsia="Arial Unicode MS" w:hAnsi="Times New Roman" w:cs="Times New Roman"/>
          <w:sz w:val="24"/>
          <w:szCs w:val="24"/>
        </w:rPr>
        <w:tab/>
        <w:t xml:space="preserve">‘that </w:t>
      </w:r>
      <w:r w:rsidR="007F2AB5" w:rsidRPr="0052664D">
        <w:rPr>
          <w:rFonts w:ascii="Times New Roman" w:eastAsia="Arial Unicode MS" w:hAnsi="Times New Roman" w:cs="Times New Roman"/>
          <w:sz w:val="24"/>
          <w:szCs w:val="24"/>
        </w:rPr>
        <w:t>wild forest’</w:t>
      </w:r>
    </w:p>
    <w:p w:rsidR="005E2C66" w:rsidRPr="0052664D" w:rsidRDefault="007F2AB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27318D"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-ßi-kapu </w:t>
      </w:r>
      <w:r w:rsidR="0027318D" w:rsidRPr="0052664D">
        <w:rPr>
          <w:rFonts w:ascii="Times New Roman" w:eastAsia="Arial Unicode MS" w:hAnsi="Times New Roman" w:cs="Times New Roman"/>
          <w:sz w:val="24"/>
          <w:szCs w:val="24"/>
        </w:rPr>
        <w:t>ɛßiɔ/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27318D" w:rsidRPr="0052664D">
        <w:rPr>
          <w:rFonts w:ascii="Times New Roman" w:eastAsia="Arial Unicode MS" w:hAnsi="Times New Roman" w:cs="Times New Roman"/>
          <w:sz w:val="24"/>
          <w:szCs w:val="24"/>
        </w:rPr>
        <w:tab/>
        <w:t>[ɛßikapwɛ:ßyɔ]</w:t>
      </w:r>
      <w:r w:rsidR="0027318D" w:rsidRPr="0052664D">
        <w:rPr>
          <w:rFonts w:ascii="Times New Roman" w:eastAsia="Arial Unicode MS" w:hAnsi="Times New Roman" w:cs="Times New Roman"/>
          <w:sz w:val="24"/>
          <w:szCs w:val="24"/>
        </w:rPr>
        <w:tab/>
        <w:t>‘those baskets’</w:t>
      </w:r>
    </w:p>
    <w:p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rsidR="00D91D27"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sz w:val="24"/>
          <w:szCs w:val="24"/>
        </w:rPr>
        <w:t xml:space="preserve"> as in:</w:t>
      </w:r>
    </w:p>
    <w:p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rsidR="007E2EF5" w:rsidRPr="0052664D" w:rsidRDefault="007E2EF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5F759A" w:rsidRPr="0052664D">
        <w:rPr>
          <w:rFonts w:ascii="Times New Roman" w:eastAsia="Arial Unicode MS" w:hAnsi="Times New Roman" w:cs="Times New Roman"/>
          <w:sz w:val="24"/>
          <w:szCs w:val="24"/>
        </w:rPr>
        <w:t>/a-ßa-ntu</w:t>
      </w:r>
      <w:r w:rsidR="005F759A" w:rsidRPr="0052664D">
        <w:rPr>
          <w:rFonts w:ascii="Times New Roman" w:eastAsia="Arial Unicode MS" w:hAnsi="Times New Roman" w:cs="Times New Roman"/>
          <w:sz w:val="24"/>
          <w:szCs w:val="24"/>
        </w:rPr>
        <w:tab/>
        <w:t>aßɔ/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5F759A" w:rsidRPr="0052664D">
        <w:rPr>
          <w:rFonts w:ascii="Times New Roman" w:eastAsia="Arial Unicode MS" w:hAnsi="Times New Roman" w:cs="Times New Roman"/>
          <w:sz w:val="24"/>
          <w:szCs w:val="24"/>
        </w:rPr>
        <w:tab/>
        <w:t>[aßantwa:ßɔ]</w:t>
      </w:r>
      <w:r w:rsidR="005F759A" w:rsidRPr="0052664D">
        <w:rPr>
          <w:rFonts w:ascii="Times New Roman" w:eastAsia="Arial Unicode MS" w:hAnsi="Times New Roman" w:cs="Times New Roman"/>
          <w:sz w:val="24"/>
          <w:szCs w:val="24"/>
        </w:rPr>
        <w:tab/>
      </w:r>
      <w:r w:rsidR="005F759A" w:rsidRPr="0052664D">
        <w:rPr>
          <w:rFonts w:ascii="Times New Roman" w:eastAsia="Arial Unicode MS" w:hAnsi="Times New Roman" w:cs="Times New Roman"/>
          <w:sz w:val="24"/>
          <w:szCs w:val="24"/>
        </w:rPr>
        <w:tab/>
        <w:t>‘those people’</w:t>
      </w:r>
    </w:p>
    <w:p w:rsidR="005E2C66" w:rsidRPr="0052664D" w:rsidRDefault="005F759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A407A5" w:rsidRPr="0052664D">
        <w:rPr>
          <w:rFonts w:ascii="Times New Roman" w:eastAsia="Arial Unicode MS" w:hAnsi="Times New Roman" w:cs="Times New Roman"/>
          <w:sz w:val="24"/>
          <w:szCs w:val="24"/>
        </w:rPr>
        <w:t>/a-ka-ntu</w:t>
      </w:r>
      <w:r w:rsidR="00A407A5" w:rsidRPr="0052664D">
        <w:rPr>
          <w:rFonts w:ascii="Times New Roman" w:eastAsia="Arial Unicode MS" w:hAnsi="Times New Roman" w:cs="Times New Roman"/>
          <w:sz w:val="24"/>
          <w:szCs w:val="24"/>
        </w:rPr>
        <w:tab/>
        <w:t>akɔ/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A407A5" w:rsidRPr="0052664D">
        <w:rPr>
          <w:rFonts w:ascii="Times New Roman" w:eastAsia="Arial Unicode MS" w:hAnsi="Times New Roman" w:cs="Times New Roman"/>
          <w:sz w:val="24"/>
          <w:szCs w:val="24"/>
        </w:rPr>
        <w:tab/>
        <w:t>[akantwa:kɔ]</w:t>
      </w:r>
      <w:r w:rsidR="00A407A5" w:rsidRPr="0052664D">
        <w:rPr>
          <w:rFonts w:ascii="Times New Roman" w:eastAsia="Arial Unicode MS" w:hAnsi="Times New Roman" w:cs="Times New Roman"/>
          <w:sz w:val="24"/>
          <w:szCs w:val="24"/>
        </w:rPr>
        <w:tab/>
      </w:r>
      <w:r w:rsidR="00A407A5" w:rsidRPr="0052664D">
        <w:rPr>
          <w:rFonts w:ascii="Times New Roman" w:eastAsia="Arial Unicode MS" w:hAnsi="Times New Roman" w:cs="Times New Roman"/>
          <w:sz w:val="24"/>
          <w:szCs w:val="24"/>
        </w:rPr>
        <w:tab/>
        <w:t>‘that small person’</w:t>
      </w:r>
    </w:p>
    <w:p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rsidR="002D089D"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sz w:val="24"/>
          <w:szCs w:val="24"/>
        </w:rPr>
        <w:t xml:space="preserve"> as in:</w:t>
      </w:r>
    </w:p>
    <w:p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rsidR="002D089D" w:rsidRPr="0052664D" w:rsidRDefault="002D089D"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/ɔ-mu-ntu</w:t>
      </w:r>
      <w:r w:rsidRPr="0052664D">
        <w:rPr>
          <w:rFonts w:ascii="Times New Roman" w:eastAsia="Arial Unicode MS" w:hAnsi="Times New Roman" w:cs="Times New Roman"/>
          <w:sz w:val="24"/>
          <w:szCs w:val="24"/>
        </w:rPr>
        <w:tab/>
        <w:t>ɔguɔ/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[ɔmuntwɔ:gwɔ]</w:t>
      </w:r>
      <w:r w:rsidRPr="0052664D">
        <w:rPr>
          <w:rFonts w:ascii="Times New Roman" w:eastAsia="Arial Unicode MS" w:hAnsi="Times New Roman" w:cs="Times New Roman"/>
          <w:sz w:val="24"/>
          <w:szCs w:val="24"/>
        </w:rPr>
        <w:tab/>
        <w:t>‘that person’</w:t>
      </w:r>
    </w:p>
    <w:p w:rsidR="00520ACA" w:rsidRPr="0052664D" w:rsidRDefault="00520A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/ɔ-tu-ntu</w:t>
      </w:r>
      <w:r w:rsidRPr="0052664D">
        <w:rPr>
          <w:rFonts w:ascii="Times New Roman" w:eastAsia="Arial Unicode MS" w:hAnsi="Times New Roman" w:cs="Times New Roman"/>
          <w:sz w:val="24"/>
          <w:szCs w:val="24"/>
        </w:rPr>
        <w:tab/>
        <w:t>ɔtu/</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[ɔtuntwɔ:tu]</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small people’</w:t>
      </w:r>
    </w:p>
    <w:p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rsidR="00520ACA" w:rsidRPr="0052664D" w:rsidRDefault="00520ACA" w:rsidP="007F1448">
      <w:pPr>
        <w:tabs>
          <w:tab w:val="left" w:pos="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v</w:t>
      </w:r>
      <w:r w:rsidR="007F1448" w:rsidRPr="0052664D">
        <w:rPr>
          <w:rFonts w:ascii="Times New Roman" w:eastAsia="Arial Unicode MS" w:hAnsi="Times New Roman" w:cs="Times New Roman"/>
          <w:sz w:val="24"/>
          <w:szCs w:val="24"/>
        </w:rPr>
        <w:t>.</w:t>
      </w:r>
      <w:r w:rsidR="007F1448" w:rsidRPr="0052664D">
        <w:rPr>
          <w:rFonts w:ascii="Times New Roman" w:eastAsia="Arial Unicode MS" w:hAnsi="Times New Roman" w:cs="Times New Roman"/>
          <w:sz w:val="24"/>
          <w:szCs w:val="24"/>
        </w:rPr>
        <w:tab/>
        <w:t>/</w:t>
      </w:r>
      <w:r w:rsidRPr="0052664D">
        <w:rPr>
          <w:rFonts w:ascii="Times New Roman" w:eastAsia="Arial Unicode MS" w:hAnsi="Times New Roman" w:cs="Times New Roman"/>
          <w:b/>
          <w:sz w:val="24"/>
          <w:szCs w:val="24"/>
        </w:rPr>
        <w:t>uu</w:t>
      </w:r>
      <w:r w:rsidR="007F1448"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Does not exist at the word boundary.</w:t>
      </w:r>
    </w:p>
    <w:p w:rsidR="00E07ADB" w:rsidRPr="0052664D" w:rsidRDefault="00E07ADB" w:rsidP="00D227AE">
      <w:pPr>
        <w:tabs>
          <w:tab w:val="left" w:pos="810"/>
        </w:tabs>
        <w:spacing w:after="0" w:line="240" w:lineRule="auto"/>
        <w:jc w:val="both"/>
        <w:rPr>
          <w:rFonts w:ascii="Times New Roman" w:eastAsia="Arial Unicode MS" w:hAnsi="Times New Roman" w:cs="Times New Roman"/>
          <w:sz w:val="24"/>
          <w:szCs w:val="24"/>
        </w:rPr>
      </w:pPr>
    </w:p>
    <w:p w:rsidR="00F24D5F" w:rsidRPr="0052664D" w:rsidRDefault="00E07ADB" w:rsidP="00A71059">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both </w:t>
      </w:r>
      <w:r w:rsidR="007F1448" w:rsidRPr="0052664D">
        <w:rPr>
          <w:rFonts w:ascii="Times New Roman" w:eastAsia="Arial Unicode MS" w:hAnsi="Times New Roman" w:cs="Times New Roman"/>
          <w:sz w:val="24"/>
          <w:szCs w:val="24"/>
        </w:rPr>
        <w:t>4.2.7</w:t>
      </w:r>
      <w:r w:rsidRPr="0052664D">
        <w:rPr>
          <w:rFonts w:ascii="Times New Roman" w:eastAsia="Arial Unicode MS" w:hAnsi="Times New Roman" w:cs="Times New Roman"/>
          <w:sz w:val="24"/>
          <w:szCs w:val="24"/>
        </w:rPr>
        <w:t xml:space="preserve"> and </w:t>
      </w:r>
      <w:r w:rsidR="007F1448" w:rsidRPr="0052664D">
        <w:rPr>
          <w:rFonts w:ascii="Times New Roman" w:eastAsia="Arial Unicode MS" w:hAnsi="Times New Roman" w:cs="Times New Roman"/>
          <w:sz w:val="24"/>
          <w:szCs w:val="24"/>
        </w:rPr>
        <w:t>4.2.8</w:t>
      </w:r>
      <w:r w:rsidRPr="0052664D">
        <w:rPr>
          <w:rFonts w:ascii="Times New Roman" w:eastAsia="Arial Unicode MS" w:hAnsi="Times New Roman" w:cs="Times New Roman"/>
          <w:sz w:val="24"/>
          <w:szCs w:val="24"/>
        </w:rPr>
        <w:t xml:space="preserve"> are extremely similar in that whenever a high back vowel /u/ juxtaposes with any vowel (except itself), it is labialized, i.e. it glides into bilabial approximant [w], and the remaining vowel is lengthened in compensation</w:t>
      </w:r>
      <w:r w:rsidR="007F1448" w:rsidRPr="0052664D">
        <w:rPr>
          <w:rFonts w:ascii="Times New Roman" w:eastAsia="Arial Unicode MS" w:hAnsi="Times New Roman" w:cs="Times New Roman"/>
          <w:sz w:val="24"/>
          <w:szCs w:val="24"/>
        </w:rPr>
        <w:t>.</w:t>
      </w:r>
    </w:p>
    <w:p w:rsidR="00476907" w:rsidRPr="0052664D" w:rsidRDefault="00476907" w:rsidP="00D227AE">
      <w:pPr>
        <w:tabs>
          <w:tab w:val="left" w:pos="1761"/>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rsidR="008E139C" w:rsidRPr="0052664D" w:rsidRDefault="007F1448" w:rsidP="00ED313C">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lastRenderedPageBreak/>
        <w:t>4.3</w:t>
      </w:r>
      <w:r w:rsidRPr="0052664D">
        <w:rPr>
          <w:rFonts w:ascii="Times New Roman" w:eastAsia="Arial Unicode MS" w:hAnsi="Times New Roman" w:cs="Times New Roman"/>
          <w:b/>
          <w:sz w:val="24"/>
          <w:szCs w:val="24"/>
        </w:rPr>
        <w:tab/>
      </w:r>
      <w:r w:rsidR="00F213FE" w:rsidRPr="0052664D">
        <w:rPr>
          <w:rFonts w:ascii="Times New Roman" w:eastAsia="Arial Unicode MS" w:hAnsi="Times New Roman" w:cs="Times New Roman"/>
          <w:b/>
          <w:sz w:val="24"/>
          <w:szCs w:val="24"/>
        </w:rPr>
        <w:t xml:space="preserve">Phonetic </w:t>
      </w:r>
      <w:r w:rsidRPr="0052664D">
        <w:rPr>
          <w:rFonts w:ascii="Times New Roman" w:eastAsia="Arial Unicode MS" w:hAnsi="Times New Roman" w:cs="Times New Roman"/>
          <w:b/>
          <w:sz w:val="24"/>
          <w:szCs w:val="24"/>
        </w:rPr>
        <w:t>Contexts Triggering Deletion and Gliding</w:t>
      </w:r>
    </w:p>
    <w:p w:rsidR="00476907" w:rsidRPr="0052664D" w:rsidRDefault="008E139C" w:rsidP="00A71059">
      <w:pPr>
        <w:spacing w:after="0" w:line="360" w:lineRule="auto"/>
        <w:jc w:val="both"/>
        <w:rPr>
          <w:rFonts w:ascii="Times New Roman" w:eastAsia="Arial Unicode MS" w:hAnsi="Times New Roman" w:cs="Times New Roman"/>
          <w:b/>
          <w:i/>
          <w:sz w:val="24"/>
          <w:szCs w:val="24"/>
        </w:rPr>
      </w:pPr>
      <w:r w:rsidRPr="0052664D">
        <w:rPr>
          <w:rFonts w:ascii="Times New Roman" w:eastAsia="Arial Unicode MS" w:hAnsi="Times New Roman" w:cs="Times New Roman"/>
          <w:sz w:val="24"/>
          <w:szCs w:val="24"/>
        </w:rPr>
        <w:t xml:space="preserve">In order to understand </w:t>
      </w:r>
      <w:r w:rsidR="00F213FE" w:rsidRPr="0052664D">
        <w:rPr>
          <w:rFonts w:ascii="Times New Roman" w:eastAsia="Arial Unicode MS" w:hAnsi="Times New Roman" w:cs="Times New Roman"/>
          <w:sz w:val="24"/>
          <w:szCs w:val="24"/>
        </w:rPr>
        <w:t>different phonetic contexts in which a particular vowel deletes and glides, there was a need of establishing a table on the basis of the findings in the five (5) sets (cf</w:t>
      </w:r>
      <w:r w:rsidR="00574133" w:rsidRPr="0052664D">
        <w:rPr>
          <w:rFonts w:ascii="Times New Roman" w:eastAsia="Arial Unicode MS" w:hAnsi="Times New Roman" w:cs="Times New Roman"/>
          <w:sz w:val="24"/>
          <w:szCs w:val="24"/>
        </w:rPr>
        <w:t>.</w:t>
      </w:r>
      <w:r w:rsidR="005E2C66" w:rsidRPr="0052664D">
        <w:rPr>
          <w:rFonts w:ascii="Times New Roman" w:eastAsia="Arial Unicode MS" w:hAnsi="Times New Roman" w:cs="Times New Roman"/>
          <w:sz w:val="24"/>
          <w:szCs w:val="24"/>
        </w:rPr>
        <w:t xml:space="preserve"> Table 2</w:t>
      </w:r>
      <w:r w:rsidR="00F213FE" w:rsidRPr="0052664D">
        <w:rPr>
          <w:rFonts w:ascii="Times New Roman" w:eastAsia="Arial Unicode MS" w:hAnsi="Times New Roman" w:cs="Times New Roman"/>
          <w:sz w:val="24"/>
          <w:szCs w:val="24"/>
        </w:rPr>
        <w:t>).</w:t>
      </w:r>
      <w:r w:rsidR="00574133"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 </w:t>
      </w:r>
      <w:r w:rsidR="00476907" w:rsidRPr="0052664D">
        <w:rPr>
          <w:rFonts w:ascii="Times New Roman" w:eastAsia="Arial Unicode MS" w:hAnsi="Times New Roman" w:cs="Times New Roman"/>
          <w:b/>
          <w:i/>
          <w:sz w:val="24"/>
          <w:szCs w:val="24"/>
        </w:rPr>
        <w:t xml:space="preserve"> </w:t>
      </w:r>
    </w:p>
    <w:p w:rsidR="00F213FE" w:rsidRPr="0052664D" w:rsidRDefault="00F213FE" w:rsidP="00D227AE">
      <w:pPr>
        <w:spacing w:after="0"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p>
    <w:p w:rsidR="00574133" w:rsidRPr="0052664D" w:rsidRDefault="0052664D" w:rsidP="0052664D">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sidR="006C5E3D" w:rsidRPr="0052664D">
        <w:rPr>
          <w:rFonts w:ascii="Times New Roman" w:eastAsia="Arial Unicode MS" w:hAnsi="Times New Roman" w:cs="Times New Roman"/>
          <w:b/>
          <w:sz w:val="24"/>
          <w:szCs w:val="24"/>
        </w:rPr>
        <w:t>Table 2</w:t>
      </w:r>
      <w:r w:rsidR="00F213FE" w:rsidRPr="0052664D">
        <w:rPr>
          <w:rFonts w:ascii="Times New Roman" w:eastAsia="Arial Unicode MS" w:hAnsi="Times New Roman" w:cs="Times New Roman"/>
          <w:b/>
          <w:sz w:val="24"/>
          <w:szCs w:val="24"/>
        </w:rPr>
        <w:t xml:space="preserve">: </w:t>
      </w:r>
      <w:r w:rsidR="00345766" w:rsidRPr="0052664D">
        <w:rPr>
          <w:rFonts w:ascii="Times New Roman" w:eastAsia="Arial Unicode MS" w:hAnsi="Times New Roman" w:cs="Times New Roman"/>
          <w:b/>
          <w:sz w:val="24"/>
          <w:szCs w:val="24"/>
        </w:rPr>
        <w:t xml:space="preserve">Phonetic Contexts for Deletion and </w:t>
      </w:r>
      <w:r w:rsidR="00574133" w:rsidRPr="0052664D">
        <w:rPr>
          <w:rFonts w:ascii="Times New Roman" w:eastAsia="Arial Unicode MS" w:hAnsi="Times New Roman" w:cs="Times New Roman"/>
          <w:b/>
          <w:sz w:val="24"/>
          <w:szCs w:val="24"/>
        </w:rPr>
        <w:t>Glid</w:t>
      </w:r>
      <w:r w:rsidR="00345766" w:rsidRPr="0052664D">
        <w:rPr>
          <w:rFonts w:ascii="Times New Roman" w:eastAsia="Arial Unicode MS" w:hAnsi="Times New Roman" w:cs="Times New Roman"/>
          <w:b/>
          <w:sz w:val="24"/>
          <w:szCs w:val="24"/>
        </w:rPr>
        <w:t>ing</w:t>
      </w:r>
      <w:r w:rsidR="00574133" w:rsidRPr="0052664D">
        <w:rPr>
          <w:rFonts w:ascii="Times New Roman" w:eastAsia="Arial Unicode MS" w:hAnsi="Times New Roman" w:cs="Times New Roman"/>
          <w:b/>
          <w:sz w:val="24"/>
          <w:szCs w:val="24"/>
        </w:rPr>
        <w:t xml:space="preserve"> </w:t>
      </w:r>
    </w:p>
    <w:tbl>
      <w:tblPr>
        <w:tblStyle w:val="TableGrid"/>
        <w:tblW w:w="0" w:type="auto"/>
        <w:tblLook w:val="04A0"/>
      </w:tblPr>
      <w:tblGrid>
        <w:gridCol w:w="468"/>
        <w:gridCol w:w="720"/>
        <w:gridCol w:w="3240"/>
        <w:gridCol w:w="540"/>
        <w:gridCol w:w="3420"/>
        <w:gridCol w:w="810"/>
      </w:tblGrid>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720" w:type="dxa"/>
          </w:tcPr>
          <w:p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VS</w:t>
            </w:r>
          </w:p>
        </w:tc>
        <w:tc>
          <w:tcPr>
            <w:tcW w:w="3240" w:type="dxa"/>
          </w:tcPr>
          <w:p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Deletion</w:t>
            </w:r>
          </w:p>
        </w:tc>
        <w:tc>
          <w:tcPr>
            <w:tcW w:w="540" w:type="dxa"/>
          </w:tcPr>
          <w:p w:rsidR="002C0206" w:rsidRPr="0052664D" w:rsidRDefault="00041501"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DS</w:t>
            </w:r>
          </w:p>
        </w:tc>
        <w:tc>
          <w:tcPr>
            <w:tcW w:w="3420" w:type="dxa"/>
          </w:tcPr>
          <w:p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Gliding</w:t>
            </w:r>
          </w:p>
        </w:tc>
        <w:tc>
          <w:tcPr>
            <w:tcW w:w="810" w:type="dxa"/>
          </w:tcPr>
          <w:p w:rsidR="002C0206" w:rsidRPr="0052664D" w:rsidRDefault="00041501" w:rsidP="00D227A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GS</w:t>
            </w: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p>
        </w:tc>
        <w:tc>
          <w:tcPr>
            <w:tcW w:w="720" w:type="dxa"/>
          </w:tcPr>
          <w:p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w:t>
            </w:r>
          </w:p>
        </w:tc>
        <w:tc>
          <w:tcPr>
            <w:tcW w:w="3240" w:type="dxa"/>
          </w:tcPr>
          <w:p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Before high front vowel</w:t>
            </w:r>
            <w:r w:rsidRPr="0052664D">
              <w:rPr>
                <w:rFonts w:ascii="Times New Roman" w:eastAsia="Arial Unicode MS" w:hAnsi="Times New Roman" w:cs="Times New Roman"/>
                <w:b/>
                <w:sz w:val="24"/>
                <w:szCs w:val="24"/>
              </w:rPr>
              <w:t xml:space="preserve">  /i/</w:t>
            </w:r>
          </w:p>
        </w:tc>
        <w:tc>
          <w:tcPr>
            <w:tcW w:w="540" w:type="dxa"/>
          </w:tcPr>
          <w:p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rsidR="002C0206" w:rsidRPr="0052664D" w:rsidRDefault="002C0206" w:rsidP="00D227AE">
            <w:pPr>
              <w:jc w:val="both"/>
              <w:rPr>
                <w:rFonts w:ascii="Times New Roman" w:eastAsia="Arial Unicode MS" w:hAnsi="Times New Roman" w:cs="Times New Roman"/>
                <w:b/>
                <w:sz w:val="24"/>
                <w:szCs w:val="24"/>
              </w:rPr>
            </w:pPr>
          </w:p>
        </w:tc>
        <w:tc>
          <w:tcPr>
            <w:tcW w:w="810" w:type="dxa"/>
          </w:tcPr>
          <w:p w:rsidR="002C0206" w:rsidRPr="0052664D" w:rsidRDefault="002C0206" w:rsidP="00D227AE">
            <w:pPr>
              <w:jc w:val="center"/>
              <w:rPr>
                <w:rFonts w:ascii="Times New Roman" w:eastAsia="Arial Unicode MS" w:hAnsi="Times New Roman" w:cs="Times New Roman"/>
                <w:b/>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p>
        </w:tc>
        <w:tc>
          <w:tcPr>
            <w:tcW w:w="720" w:type="dxa"/>
          </w:tcPr>
          <w:p w:rsidR="002C0206" w:rsidRPr="0052664D" w:rsidRDefault="002C0206" w:rsidP="00D227AE">
            <w:pPr>
              <w:jc w:val="center"/>
              <w:rPr>
                <w:rFonts w:ascii="Times New Roman" w:eastAsia="Arial Unicode MS" w:hAnsi="Times New Roman" w:cs="Times New Roman"/>
                <w:b/>
                <w:sz w:val="24"/>
                <w:szCs w:val="24"/>
              </w:rPr>
            </w:pPr>
          </w:p>
        </w:tc>
        <w:tc>
          <w:tcPr>
            <w:tcW w:w="3240" w:type="dxa"/>
          </w:tcPr>
          <w:p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mid front vowel  </w:t>
            </w:r>
            <w:r w:rsidRPr="0052664D">
              <w:rPr>
                <w:rFonts w:ascii="Times New Roman" w:eastAsia="Arial Unicode MS" w:hAnsi="Times New Roman" w:cs="Times New Roman"/>
                <w:b/>
                <w:sz w:val="24"/>
                <w:szCs w:val="24"/>
              </w:rPr>
              <w:t>/ɛ/</w:t>
            </w:r>
          </w:p>
        </w:tc>
        <w:tc>
          <w:tcPr>
            <w:tcW w:w="540" w:type="dxa"/>
          </w:tcPr>
          <w:p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rsidR="002C0206" w:rsidRPr="0052664D" w:rsidRDefault="002C0206" w:rsidP="00D227AE">
            <w:pPr>
              <w:jc w:val="both"/>
              <w:rPr>
                <w:rFonts w:ascii="Times New Roman" w:eastAsia="Arial Unicode MS" w:hAnsi="Times New Roman" w:cs="Times New Roman"/>
                <w:b/>
                <w:sz w:val="24"/>
                <w:szCs w:val="24"/>
              </w:rPr>
            </w:pPr>
          </w:p>
        </w:tc>
        <w:tc>
          <w:tcPr>
            <w:tcW w:w="810" w:type="dxa"/>
          </w:tcPr>
          <w:p w:rsidR="002C0206" w:rsidRPr="0052664D" w:rsidRDefault="002C0206" w:rsidP="00D227AE">
            <w:pPr>
              <w:jc w:val="center"/>
              <w:rPr>
                <w:rFonts w:ascii="Times New Roman" w:eastAsia="Arial Unicode MS" w:hAnsi="Times New Roman" w:cs="Times New Roman"/>
                <w:b/>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p>
        </w:tc>
        <w:tc>
          <w:tcPr>
            <w:tcW w:w="720" w:type="dxa"/>
          </w:tcPr>
          <w:p w:rsidR="002C0206" w:rsidRPr="0052664D" w:rsidRDefault="002C0206" w:rsidP="00D227AE">
            <w:pPr>
              <w:jc w:val="center"/>
              <w:rPr>
                <w:rFonts w:ascii="Times New Roman" w:eastAsia="Arial Unicode MS" w:hAnsi="Times New Roman" w:cs="Times New Roman"/>
                <w:b/>
                <w:sz w:val="24"/>
                <w:szCs w:val="24"/>
              </w:rPr>
            </w:pPr>
          </w:p>
        </w:tc>
        <w:tc>
          <w:tcPr>
            <w:tcW w:w="3240" w:type="dxa"/>
          </w:tcPr>
          <w:p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w:t>
            </w:r>
            <w:r w:rsidRPr="0052664D">
              <w:rPr>
                <w:rFonts w:ascii="Times New Roman" w:eastAsia="Arial Unicode MS" w:hAnsi="Times New Roman" w:cs="Times New Roman"/>
                <w:b/>
                <w:sz w:val="24"/>
                <w:szCs w:val="24"/>
              </w:rPr>
              <w:t xml:space="preserve"> /u/</w:t>
            </w:r>
          </w:p>
        </w:tc>
        <w:tc>
          <w:tcPr>
            <w:tcW w:w="540" w:type="dxa"/>
          </w:tcPr>
          <w:p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2C0206" w:rsidRPr="0052664D" w:rsidRDefault="002C0206" w:rsidP="00D227AE">
            <w:pPr>
              <w:jc w:val="both"/>
              <w:rPr>
                <w:rFonts w:ascii="Times New Roman" w:eastAsia="Arial Unicode MS" w:hAnsi="Times New Roman" w:cs="Times New Roman"/>
                <w:b/>
                <w:sz w:val="24"/>
                <w:szCs w:val="24"/>
              </w:rPr>
            </w:pPr>
          </w:p>
        </w:tc>
        <w:tc>
          <w:tcPr>
            <w:tcW w:w="810" w:type="dxa"/>
          </w:tcPr>
          <w:p w:rsidR="002C0206" w:rsidRPr="0052664D" w:rsidRDefault="002C0206" w:rsidP="00D227AE">
            <w:pPr>
              <w:jc w:val="center"/>
              <w:rPr>
                <w:rFonts w:ascii="Times New Roman" w:eastAsia="Arial Unicode MS" w:hAnsi="Times New Roman" w:cs="Times New Roman"/>
                <w:b/>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p>
        </w:tc>
        <w:tc>
          <w:tcPr>
            <w:tcW w:w="720" w:type="dxa"/>
          </w:tcPr>
          <w:p w:rsidR="002C0206" w:rsidRPr="0052664D" w:rsidRDefault="002C0206" w:rsidP="00D227AE">
            <w:pPr>
              <w:jc w:val="center"/>
              <w:rPr>
                <w:rFonts w:ascii="Times New Roman" w:eastAsia="Arial Unicode MS" w:hAnsi="Times New Roman" w:cs="Times New Roman"/>
                <w:b/>
                <w:sz w:val="24"/>
                <w:szCs w:val="24"/>
              </w:rPr>
            </w:pPr>
          </w:p>
        </w:tc>
        <w:tc>
          <w:tcPr>
            <w:tcW w:w="3240" w:type="dxa"/>
          </w:tcPr>
          <w:p w:rsidR="002C0206" w:rsidRPr="0052664D" w:rsidRDefault="007946F0"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Before m</w:t>
            </w:r>
            <w:r w:rsidR="00CE6B6B" w:rsidRPr="0052664D">
              <w:rPr>
                <w:rFonts w:ascii="Times New Roman" w:eastAsia="Arial Unicode MS" w:hAnsi="Times New Roman" w:cs="Times New Roman"/>
                <w:sz w:val="24"/>
                <w:szCs w:val="24"/>
              </w:rPr>
              <w:t>id back vowel</w:t>
            </w:r>
            <w:r w:rsidR="00CE6B6B" w:rsidRPr="0052664D">
              <w:rPr>
                <w:rFonts w:ascii="Times New Roman" w:eastAsia="Arial Unicode MS" w:hAnsi="Times New Roman" w:cs="Times New Roman"/>
                <w:b/>
                <w:sz w:val="24"/>
                <w:szCs w:val="24"/>
              </w:rPr>
              <w:t xml:space="preserve">  /ɔ/</w:t>
            </w:r>
          </w:p>
        </w:tc>
        <w:tc>
          <w:tcPr>
            <w:tcW w:w="540" w:type="dxa"/>
          </w:tcPr>
          <w:p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rsidR="002C0206" w:rsidRPr="0052664D" w:rsidRDefault="002C0206" w:rsidP="00D227AE">
            <w:pPr>
              <w:jc w:val="both"/>
              <w:rPr>
                <w:rFonts w:ascii="Times New Roman" w:eastAsia="Arial Unicode MS" w:hAnsi="Times New Roman" w:cs="Times New Roman"/>
                <w:b/>
                <w:sz w:val="24"/>
                <w:szCs w:val="24"/>
              </w:rPr>
            </w:pPr>
          </w:p>
        </w:tc>
        <w:tc>
          <w:tcPr>
            <w:tcW w:w="810" w:type="dxa"/>
          </w:tcPr>
          <w:p w:rsidR="002C0206" w:rsidRPr="0052664D" w:rsidRDefault="002C0206" w:rsidP="00D227AE">
            <w:pPr>
              <w:jc w:val="center"/>
              <w:rPr>
                <w:rFonts w:ascii="Times New Roman" w:eastAsia="Arial Unicode MS" w:hAnsi="Times New Roman" w:cs="Times New Roman"/>
                <w:b/>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b/>
                <w:sz w:val="24"/>
                <w:szCs w:val="24"/>
              </w:rPr>
            </w:pPr>
          </w:p>
        </w:tc>
        <w:tc>
          <w:tcPr>
            <w:tcW w:w="720" w:type="dxa"/>
          </w:tcPr>
          <w:p w:rsidR="002C0206" w:rsidRPr="0052664D" w:rsidRDefault="002C0206" w:rsidP="00D227AE">
            <w:pPr>
              <w:jc w:val="center"/>
              <w:rPr>
                <w:rFonts w:ascii="Times New Roman" w:eastAsia="Arial Unicode MS" w:hAnsi="Times New Roman" w:cs="Times New Roman"/>
                <w:b/>
                <w:sz w:val="24"/>
                <w:szCs w:val="24"/>
              </w:rPr>
            </w:pPr>
          </w:p>
        </w:tc>
        <w:tc>
          <w:tcPr>
            <w:tcW w:w="3240" w:type="dxa"/>
          </w:tcPr>
          <w:p w:rsidR="002C0206" w:rsidRPr="0052664D" w:rsidRDefault="002C0206" w:rsidP="00D227AE">
            <w:pPr>
              <w:jc w:val="both"/>
              <w:rPr>
                <w:rFonts w:ascii="Times New Roman" w:eastAsia="Arial Unicode MS" w:hAnsi="Times New Roman" w:cs="Times New Roman"/>
                <w:b/>
                <w:sz w:val="24"/>
                <w:szCs w:val="24"/>
              </w:rPr>
            </w:pPr>
          </w:p>
        </w:tc>
        <w:tc>
          <w:tcPr>
            <w:tcW w:w="540" w:type="dxa"/>
          </w:tcPr>
          <w:p w:rsidR="002C0206" w:rsidRPr="0052664D" w:rsidRDefault="002C0206" w:rsidP="00D227AE">
            <w:pPr>
              <w:jc w:val="center"/>
              <w:rPr>
                <w:rFonts w:ascii="Times New Roman" w:eastAsia="Arial Unicode MS" w:hAnsi="Times New Roman" w:cs="Times New Roman"/>
                <w:b/>
                <w:sz w:val="24"/>
                <w:szCs w:val="24"/>
              </w:rPr>
            </w:pPr>
          </w:p>
        </w:tc>
        <w:tc>
          <w:tcPr>
            <w:tcW w:w="3420" w:type="dxa"/>
          </w:tcPr>
          <w:p w:rsidR="002C0206" w:rsidRPr="0052664D" w:rsidRDefault="002C0206" w:rsidP="00D227AE">
            <w:pPr>
              <w:jc w:val="both"/>
              <w:rPr>
                <w:rFonts w:ascii="Times New Roman" w:eastAsia="Arial Unicode MS" w:hAnsi="Times New Roman" w:cs="Times New Roman"/>
                <w:b/>
                <w:sz w:val="24"/>
                <w:szCs w:val="24"/>
              </w:rPr>
            </w:pPr>
          </w:p>
        </w:tc>
        <w:tc>
          <w:tcPr>
            <w:tcW w:w="810" w:type="dxa"/>
          </w:tcPr>
          <w:p w:rsidR="002C0206" w:rsidRPr="0052664D" w:rsidRDefault="002C0206" w:rsidP="00D227AE">
            <w:pPr>
              <w:jc w:val="center"/>
              <w:rPr>
                <w:rFonts w:ascii="Times New Roman" w:eastAsia="Arial Unicode MS" w:hAnsi="Times New Roman" w:cs="Times New Roman"/>
                <w:b/>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sz w:val="24"/>
                <w:szCs w:val="24"/>
              </w:rPr>
            </w:pPr>
          </w:p>
        </w:tc>
        <w:tc>
          <w:tcPr>
            <w:tcW w:w="720" w:type="dxa"/>
          </w:tcPr>
          <w:p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/ɛ/</w:t>
            </w:r>
          </w:p>
        </w:tc>
        <w:tc>
          <w:tcPr>
            <w:tcW w:w="3240" w:type="dxa"/>
          </w:tcPr>
          <w:p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w:t>
            </w:r>
            <w:r w:rsidR="007946F0" w:rsidRPr="0052664D">
              <w:rPr>
                <w:rFonts w:ascii="Times New Roman" w:eastAsia="Arial Unicode MS" w:hAnsi="Times New Roman" w:cs="Times New Roman"/>
                <w:sz w:val="24"/>
                <w:szCs w:val="24"/>
              </w:rPr>
              <w:t xml:space="preserve">   /i/</w:t>
            </w:r>
          </w:p>
        </w:tc>
        <w:tc>
          <w:tcPr>
            <w:tcW w:w="540" w:type="dxa"/>
          </w:tcPr>
          <w:p w:rsidR="002C0206" w:rsidRPr="0052664D" w:rsidRDefault="003457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2C0206" w:rsidRPr="0052664D" w:rsidRDefault="002C0206" w:rsidP="00D227AE">
            <w:pPr>
              <w:jc w:val="both"/>
              <w:rPr>
                <w:rFonts w:ascii="Times New Roman" w:eastAsia="Arial Unicode MS" w:hAnsi="Times New Roman" w:cs="Times New Roman"/>
                <w:sz w:val="24"/>
                <w:szCs w:val="24"/>
              </w:rPr>
            </w:pPr>
          </w:p>
        </w:tc>
        <w:tc>
          <w:tcPr>
            <w:tcW w:w="810" w:type="dxa"/>
          </w:tcPr>
          <w:p w:rsidR="002C0206" w:rsidRPr="0052664D" w:rsidRDefault="002C0206" w:rsidP="00D227AE">
            <w:pPr>
              <w:jc w:val="center"/>
              <w:rPr>
                <w:rFonts w:ascii="Times New Roman" w:eastAsia="Arial Unicode MS" w:hAnsi="Times New Roman" w:cs="Times New Roman"/>
                <w:sz w:val="24"/>
                <w:szCs w:val="24"/>
              </w:rPr>
            </w:pPr>
          </w:p>
        </w:tc>
      </w:tr>
      <w:tr w:rsidR="002C0206" w:rsidRPr="0052664D" w:rsidTr="009E02B5">
        <w:tc>
          <w:tcPr>
            <w:tcW w:w="468" w:type="dxa"/>
          </w:tcPr>
          <w:p w:rsidR="002C0206" w:rsidRPr="0052664D" w:rsidRDefault="002C0206" w:rsidP="00D227AE">
            <w:pPr>
              <w:jc w:val="center"/>
              <w:rPr>
                <w:rFonts w:ascii="Times New Roman" w:eastAsia="Arial Unicode MS" w:hAnsi="Times New Roman" w:cs="Times New Roman"/>
                <w:sz w:val="24"/>
                <w:szCs w:val="24"/>
              </w:rPr>
            </w:pPr>
          </w:p>
        </w:tc>
        <w:tc>
          <w:tcPr>
            <w:tcW w:w="720" w:type="dxa"/>
          </w:tcPr>
          <w:p w:rsidR="002C0206" w:rsidRPr="0052664D" w:rsidRDefault="002C0206" w:rsidP="00D227AE">
            <w:pPr>
              <w:jc w:val="center"/>
              <w:rPr>
                <w:rFonts w:ascii="Times New Roman" w:eastAsia="Arial Unicode MS" w:hAnsi="Times New Roman" w:cs="Times New Roman"/>
                <w:sz w:val="24"/>
                <w:szCs w:val="24"/>
              </w:rPr>
            </w:pPr>
          </w:p>
        </w:tc>
        <w:tc>
          <w:tcPr>
            <w:tcW w:w="3240" w:type="dxa"/>
          </w:tcPr>
          <w:p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007946F0" w:rsidRPr="0052664D">
              <w:rPr>
                <w:rFonts w:ascii="Times New Roman" w:eastAsia="Arial Unicode MS" w:hAnsi="Times New Roman" w:cs="Times New Roman"/>
                <w:sz w:val="24"/>
                <w:szCs w:val="24"/>
              </w:rPr>
              <w:t>back vowel  /u/</w:t>
            </w:r>
          </w:p>
        </w:tc>
        <w:tc>
          <w:tcPr>
            <w:tcW w:w="540" w:type="dxa"/>
          </w:tcPr>
          <w:p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2C0206" w:rsidRPr="0052664D" w:rsidRDefault="002C0206" w:rsidP="00D227AE">
            <w:pPr>
              <w:jc w:val="both"/>
              <w:rPr>
                <w:rFonts w:ascii="Times New Roman" w:eastAsia="Arial Unicode MS" w:hAnsi="Times New Roman" w:cs="Times New Roman"/>
                <w:sz w:val="24"/>
                <w:szCs w:val="24"/>
              </w:rPr>
            </w:pPr>
          </w:p>
        </w:tc>
        <w:tc>
          <w:tcPr>
            <w:tcW w:w="810" w:type="dxa"/>
          </w:tcPr>
          <w:p w:rsidR="002C0206" w:rsidRPr="0052664D" w:rsidRDefault="002C0206" w:rsidP="00D227AE">
            <w:pPr>
              <w:jc w:val="center"/>
              <w:rPr>
                <w:rFonts w:ascii="Times New Roman" w:eastAsia="Arial Unicode MS" w:hAnsi="Times New Roman" w:cs="Times New Roman"/>
                <w:sz w:val="24"/>
                <w:szCs w:val="24"/>
              </w:rPr>
            </w:pPr>
          </w:p>
        </w:tc>
      </w:tr>
      <w:tr w:rsidR="007946F0" w:rsidRPr="0052664D" w:rsidTr="009E02B5">
        <w:tc>
          <w:tcPr>
            <w:tcW w:w="468" w:type="dxa"/>
          </w:tcPr>
          <w:p w:rsidR="007946F0" w:rsidRPr="0052664D" w:rsidRDefault="007946F0" w:rsidP="00D227AE">
            <w:pPr>
              <w:jc w:val="center"/>
              <w:rPr>
                <w:rFonts w:ascii="Times New Roman" w:eastAsia="Arial Unicode MS" w:hAnsi="Times New Roman" w:cs="Times New Roman"/>
                <w:sz w:val="24"/>
                <w:szCs w:val="24"/>
              </w:rPr>
            </w:pPr>
          </w:p>
        </w:tc>
        <w:tc>
          <w:tcPr>
            <w:tcW w:w="720" w:type="dxa"/>
          </w:tcPr>
          <w:p w:rsidR="007946F0" w:rsidRPr="0052664D" w:rsidRDefault="007946F0" w:rsidP="00D227AE">
            <w:pPr>
              <w:jc w:val="center"/>
              <w:rPr>
                <w:rFonts w:ascii="Times New Roman" w:eastAsia="Arial Unicode MS" w:hAnsi="Times New Roman" w:cs="Times New Roman"/>
                <w:sz w:val="24"/>
                <w:szCs w:val="24"/>
              </w:rPr>
            </w:pPr>
          </w:p>
        </w:tc>
        <w:tc>
          <w:tcPr>
            <w:tcW w:w="3240" w:type="dxa"/>
          </w:tcPr>
          <w:p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7946F0" w:rsidRPr="0052664D" w:rsidRDefault="007946F0" w:rsidP="00D227AE">
            <w:pPr>
              <w:jc w:val="both"/>
              <w:rPr>
                <w:rFonts w:ascii="Times New Roman" w:eastAsia="Arial Unicode MS" w:hAnsi="Times New Roman" w:cs="Times New Roman"/>
                <w:sz w:val="24"/>
                <w:szCs w:val="24"/>
              </w:rPr>
            </w:pPr>
          </w:p>
        </w:tc>
        <w:tc>
          <w:tcPr>
            <w:tcW w:w="810" w:type="dxa"/>
          </w:tcPr>
          <w:p w:rsidR="007946F0" w:rsidRPr="0052664D" w:rsidRDefault="007946F0" w:rsidP="00D227AE">
            <w:pPr>
              <w:jc w:val="center"/>
              <w:rPr>
                <w:rFonts w:ascii="Times New Roman" w:eastAsia="Arial Unicode MS" w:hAnsi="Times New Roman" w:cs="Times New Roman"/>
                <w:sz w:val="24"/>
                <w:szCs w:val="24"/>
              </w:rPr>
            </w:pPr>
          </w:p>
        </w:tc>
      </w:tr>
      <w:tr w:rsidR="007946F0" w:rsidRPr="0052664D" w:rsidTr="009E02B5">
        <w:tc>
          <w:tcPr>
            <w:tcW w:w="468" w:type="dxa"/>
          </w:tcPr>
          <w:p w:rsidR="007946F0" w:rsidRPr="0052664D" w:rsidRDefault="007946F0" w:rsidP="00D227AE">
            <w:pPr>
              <w:jc w:val="center"/>
              <w:rPr>
                <w:rFonts w:ascii="Times New Roman" w:eastAsia="Arial Unicode MS" w:hAnsi="Times New Roman" w:cs="Times New Roman"/>
                <w:sz w:val="24"/>
                <w:szCs w:val="24"/>
              </w:rPr>
            </w:pPr>
          </w:p>
        </w:tc>
        <w:tc>
          <w:tcPr>
            <w:tcW w:w="720" w:type="dxa"/>
          </w:tcPr>
          <w:p w:rsidR="007946F0" w:rsidRPr="0052664D" w:rsidRDefault="007946F0" w:rsidP="00D227AE">
            <w:pPr>
              <w:jc w:val="center"/>
              <w:rPr>
                <w:rFonts w:ascii="Times New Roman" w:eastAsia="Arial Unicode MS" w:hAnsi="Times New Roman" w:cs="Times New Roman"/>
                <w:sz w:val="24"/>
                <w:szCs w:val="24"/>
              </w:rPr>
            </w:pPr>
          </w:p>
        </w:tc>
        <w:tc>
          <w:tcPr>
            <w:tcW w:w="3240" w:type="dxa"/>
          </w:tcPr>
          <w:p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7946F0" w:rsidRPr="0052664D" w:rsidRDefault="007946F0" w:rsidP="00D227AE">
            <w:pPr>
              <w:jc w:val="both"/>
              <w:rPr>
                <w:rFonts w:ascii="Times New Roman" w:eastAsia="Arial Unicode MS" w:hAnsi="Times New Roman" w:cs="Times New Roman"/>
                <w:sz w:val="24"/>
                <w:szCs w:val="24"/>
              </w:rPr>
            </w:pPr>
          </w:p>
        </w:tc>
        <w:tc>
          <w:tcPr>
            <w:tcW w:w="810" w:type="dxa"/>
          </w:tcPr>
          <w:p w:rsidR="007946F0" w:rsidRPr="0052664D" w:rsidRDefault="007946F0" w:rsidP="00D227AE">
            <w:pPr>
              <w:jc w:val="center"/>
              <w:rPr>
                <w:rFonts w:ascii="Times New Roman" w:eastAsia="Arial Unicode MS" w:hAnsi="Times New Roman" w:cs="Times New Roman"/>
                <w:sz w:val="24"/>
                <w:szCs w:val="24"/>
              </w:rPr>
            </w:pPr>
          </w:p>
        </w:tc>
      </w:tr>
      <w:tr w:rsidR="007946F0" w:rsidRPr="0052664D" w:rsidTr="009E02B5">
        <w:tc>
          <w:tcPr>
            <w:tcW w:w="468" w:type="dxa"/>
          </w:tcPr>
          <w:p w:rsidR="007946F0" w:rsidRPr="0052664D" w:rsidRDefault="007946F0" w:rsidP="00D227AE">
            <w:pPr>
              <w:jc w:val="center"/>
              <w:rPr>
                <w:rFonts w:ascii="Times New Roman" w:eastAsia="Arial Unicode MS" w:hAnsi="Times New Roman" w:cs="Times New Roman"/>
                <w:sz w:val="24"/>
                <w:szCs w:val="24"/>
              </w:rPr>
            </w:pPr>
          </w:p>
        </w:tc>
        <w:tc>
          <w:tcPr>
            <w:tcW w:w="720" w:type="dxa"/>
          </w:tcPr>
          <w:p w:rsidR="007946F0" w:rsidRPr="0052664D" w:rsidRDefault="007946F0" w:rsidP="00D227AE">
            <w:pPr>
              <w:jc w:val="center"/>
              <w:rPr>
                <w:rFonts w:ascii="Times New Roman" w:eastAsia="Arial Unicode MS" w:hAnsi="Times New Roman" w:cs="Times New Roman"/>
                <w:sz w:val="24"/>
                <w:szCs w:val="24"/>
              </w:rPr>
            </w:pPr>
          </w:p>
        </w:tc>
        <w:tc>
          <w:tcPr>
            <w:tcW w:w="3240" w:type="dxa"/>
          </w:tcPr>
          <w:p w:rsidR="007946F0" w:rsidRPr="0052664D" w:rsidRDefault="007946F0" w:rsidP="00D227AE">
            <w:pPr>
              <w:jc w:val="both"/>
              <w:rPr>
                <w:rFonts w:ascii="Times New Roman" w:eastAsia="Arial Unicode MS" w:hAnsi="Times New Roman" w:cs="Times New Roman"/>
                <w:sz w:val="24"/>
                <w:szCs w:val="24"/>
              </w:rPr>
            </w:pPr>
          </w:p>
        </w:tc>
        <w:tc>
          <w:tcPr>
            <w:tcW w:w="540" w:type="dxa"/>
          </w:tcPr>
          <w:p w:rsidR="007946F0" w:rsidRPr="0052664D" w:rsidRDefault="007946F0" w:rsidP="00D227AE">
            <w:pPr>
              <w:jc w:val="center"/>
              <w:rPr>
                <w:rFonts w:ascii="Times New Roman" w:eastAsia="Arial Unicode MS" w:hAnsi="Times New Roman" w:cs="Times New Roman"/>
                <w:sz w:val="24"/>
                <w:szCs w:val="24"/>
              </w:rPr>
            </w:pPr>
          </w:p>
        </w:tc>
        <w:tc>
          <w:tcPr>
            <w:tcW w:w="3420" w:type="dxa"/>
          </w:tcPr>
          <w:p w:rsidR="007946F0" w:rsidRPr="0052664D" w:rsidRDefault="007946F0" w:rsidP="00D227AE">
            <w:pPr>
              <w:jc w:val="both"/>
              <w:rPr>
                <w:rFonts w:ascii="Times New Roman" w:eastAsia="Arial Unicode MS" w:hAnsi="Times New Roman" w:cs="Times New Roman"/>
                <w:sz w:val="24"/>
                <w:szCs w:val="24"/>
              </w:rPr>
            </w:pPr>
          </w:p>
        </w:tc>
        <w:tc>
          <w:tcPr>
            <w:tcW w:w="810" w:type="dxa"/>
          </w:tcPr>
          <w:p w:rsidR="007946F0" w:rsidRPr="0052664D" w:rsidRDefault="007946F0" w:rsidP="00D227AE">
            <w:pPr>
              <w:jc w:val="center"/>
              <w:rPr>
                <w:rFonts w:ascii="Times New Roman" w:eastAsia="Arial Unicode MS" w:hAnsi="Times New Roman" w:cs="Times New Roman"/>
                <w:sz w:val="24"/>
                <w:szCs w:val="24"/>
              </w:rPr>
            </w:pP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/i/</w:t>
            </w: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p>
        </w:tc>
        <w:tc>
          <w:tcPr>
            <w:tcW w:w="540" w:type="dxa"/>
          </w:tcPr>
          <w:p w:rsidR="004712B8" w:rsidRPr="0052664D" w:rsidRDefault="004712B8" w:rsidP="00D227AE">
            <w:pPr>
              <w:jc w:val="center"/>
              <w:rPr>
                <w:rFonts w:ascii="Times New Roman" w:eastAsia="Arial Unicode MS" w:hAnsi="Times New Roman" w:cs="Times New Roman"/>
                <w:sz w:val="24"/>
                <w:szCs w:val="24"/>
              </w:rPr>
            </w:pPr>
          </w:p>
        </w:tc>
        <w:tc>
          <w:tcPr>
            <w:tcW w:w="3420" w:type="dxa"/>
          </w:tcPr>
          <w:p w:rsidR="004712B8" w:rsidRPr="0052664D" w:rsidRDefault="004712B8" w:rsidP="00D227AE">
            <w:pPr>
              <w:jc w:val="both"/>
              <w:rPr>
                <w:rFonts w:ascii="Times New Roman" w:eastAsia="Arial Unicode MS" w:hAnsi="Times New Roman" w:cs="Times New Roman"/>
                <w:sz w:val="24"/>
                <w:szCs w:val="24"/>
              </w:rPr>
            </w:pPr>
          </w:p>
        </w:tc>
        <w:tc>
          <w:tcPr>
            <w:tcW w:w="810" w:type="dxa"/>
          </w:tcPr>
          <w:p w:rsidR="004712B8" w:rsidRPr="0052664D" w:rsidRDefault="004712B8" w:rsidP="00D227AE">
            <w:pPr>
              <w:jc w:val="center"/>
              <w:rPr>
                <w:rFonts w:ascii="Times New Roman" w:eastAsia="Arial Unicode MS" w:hAnsi="Times New Roman" w:cs="Times New Roman"/>
                <w:sz w:val="24"/>
                <w:szCs w:val="24"/>
              </w:rPr>
            </w:pP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/ɔ/</w:t>
            </w: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rsidR="004712B8" w:rsidRPr="0052664D" w:rsidRDefault="00710E0E"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p>
        </w:tc>
        <w:tc>
          <w:tcPr>
            <w:tcW w:w="540" w:type="dxa"/>
          </w:tcPr>
          <w:p w:rsidR="004712B8" w:rsidRPr="0052664D" w:rsidRDefault="004712B8" w:rsidP="00D227AE">
            <w:pPr>
              <w:jc w:val="center"/>
              <w:rPr>
                <w:rFonts w:ascii="Times New Roman" w:eastAsia="Arial Unicode MS" w:hAnsi="Times New Roman" w:cs="Times New Roman"/>
                <w:sz w:val="24"/>
                <w:szCs w:val="24"/>
              </w:rPr>
            </w:pPr>
          </w:p>
        </w:tc>
        <w:tc>
          <w:tcPr>
            <w:tcW w:w="3420" w:type="dxa"/>
          </w:tcPr>
          <w:p w:rsidR="004712B8" w:rsidRPr="0052664D" w:rsidRDefault="004712B8" w:rsidP="00D227AE">
            <w:pPr>
              <w:jc w:val="both"/>
              <w:rPr>
                <w:rFonts w:ascii="Times New Roman" w:eastAsia="Arial Unicode MS" w:hAnsi="Times New Roman" w:cs="Times New Roman"/>
                <w:sz w:val="24"/>
                <w:szCs w:val="24"/>
              </w:rPr>
            </w:pPr>
          </w:p>
        </w:tc>
        <w:tc>
          <w:tcPr>
            <w:tcW w:w="810" w:type="dxa"/>
          </w:tcPr>
          <w:p w:rsidR="004712B8" w:rsidRPr="0052664D" w:rsidRDefault="004712B8" w:rsidP="00D227AE">
            <w:pPr>
              <w:jc w:val="center"/>
              <w:rPr>
                <w:rFonts w:ascii="Times New Roman" w:eastAsia="Arial Unicode MS" w:hAnsi="Times New Roman" w:cs="Times New Roman"/>
                <w:sz w:val="24"/>
                <w:szCs w:val="24"/>
              </w:rPr>
            </w:pP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/u/</w:t>
            </w: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rsidTr="009E02B5">
        <w:tc>
          <w:tcPr>
            <w:tcW w:w="468" w:type="dxa"/>
          </w:tcPr>
          <w:p w:rsidR="004712B8" w:rsidRPr="0052664D" w:rsidRDefault="004712B8" w:rsidP="00D227AE">
            <w:pPr>
              <w:jc w:val="center"/>
              <w:rPr>
                <w:rFonts w:ascii="Times New Roman" w:eastAsia="Arial Unicode MS" w:hAnsi="Times New Roman" w:cs="Times New Roman"/>
                <w:sz w:val="24"/>
                <w:szCs w:val="24"/>
              </w:rPr>
            </w:pPr>
          </w:p>
        </w:tc>
        <w:tc>
          <w:tcPr>
            <w:tcW w:w="720" w:type="dxa"/>
          </w:tcPr>
          <w:p w:rsidR="004712B8" w:rsidRPr="0052664D" w:rsidRDefault="004712B8" w:rsidP="00D227AE">
            <w:pPr>
              <w:jc w:val="center"/>
              <w:rPr>
                <w:rFonts w:ascii="Times New Roman" w:eastAsia="Arial Unicode MS" w:hAnsi="Times New Roman" w:cs="Times New Roman"/>
                <w:sz w:val="24"/>
                <w:szCs w:val="24"/>
              </w:rPr>
            </w:pPr>
          </w:p>
        </w:tc>
        <w:tc>
          <w:tcPr>
            <w:tcW w:w="324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bl>
    <w:p w:rsidR="00F24D5F" w:rsidRPr="0052664D" w:rsidRDefault="00F24D5F" w:rsidP="00D227AE">
      <w:pPr>
        <w:spacing w:after="0" w:line="240" w:lineRule="auto"/>
        <w:jc w:val="both"/>
        <w:rPr>
          <w:rFonts w:ascii="Times New Roman" w:eastAsia="Arial Unicode MS" w:hAnsi="Times New Roman" w:cs="Times New Roman"/>
          <w:sz w:val="24"/>
          <w:szCs w:val="24"/>
        </w:rPr>
      </w:pPr>
    </w:p>
    <w:p w:rsidR="00951709" w:rsidRPr="0052664D" w:rsidRDefault="00951709"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Source:</w:t>
      </w:r>
      <w:r w:rsidRPr="0052664D">
        <w:rPr>
          <w:rFonts w:ascii="Times New Roman" w:eastAsia="Arial Unicode MS" w:hAnsi="Times New Roman" w:cs="Times New Roman"/>
          <w:sz w:val="24"/>
          <w:szCs w:val="24"/>
        </w:rPr>
        <w:t xml:space="preserve"> </w:t>
      </w:r>
      <w:r w:rsidR="006C5E3D" w:rsidRPr="0052664D">
        <w:rPr>
          <w:rFonts w:ascii="Times New Roman" w:eastAsia="Arial Unicode MS" w:hAnsi="Times New Roman" w:cs="Times New Roman"/>
          <w:sz w:val="24"/>
          <w:szCs w:val="24"/>
        </w:rPr>
        <w:t xml:space="preserve">Study analytical findings, </w:t>
      </w:r>
      <w:r w:rsidRPr="0052664D">
        <w:rPr>
          <w:rFonts w:ascii="Times New Roman" w:eastAsia="Arial Unicode MS" w:hAnsi="Times New Roman" w:cs="Times New Roman"/>
          <w:sz w:val="24"/>
          <w:szCs w:val="24"/>
        </w:rPr>
        <w:t>2020</w:t>
      </w:r>
    </w:p>
    <w:p w:rsidR="007E3F3D" w:rsidRPr="0052664D" w:rsidRDefault="007E3F3D"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Key:</w:t>
      </w:r>
    </w:p>
    <w:p w:rsidR="00F24D5F" w:rsidRPr="0052664D" w:rsidRDefault="00041501"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VS = Vowel segment; DS</w:t>
      </w:r>
      <w:r w:rsidR="007E3F3D" w:rsidRPr="0052664D">
        <w:rPr>
          <w:rFonts w:ascii="Times New Roman" w:eastAsia="Arial Unicode MS" w:hAnsi="Times New Roman" w:cs="Times New Roman"/>
          <w:sz w:val="24"/>
          <w:szCs w:val="24"/>
        </w:rPr>
        <w:t xml:space="preserve"> = </w:t>
      </w:r>
      <w:r w:rsidRPr="0052664D">
        <w:rPr>
          <w:rFonts w:ascii="Times New Roman" w:eastAsia="Arial Unicode MS" w:hAnsi="Times New Roman" w:cs="Times New Roman"/>
          <w:sz w:val="24"/>
          <w:szCs w:val="24"/>
        </w:rPr>
        <w:t>Deletion status</w:t>
      </w:r>
      <w:r w:rsidR="00BD2CA0"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GS = Gliding status; </w:t>
      </w:r>
      <w:r w:rsidR="00BD2CA0" w:rsidRPr="0052664D">
        <w:rPr>
          <w:rFonts w:ascii="Times New Roman" w:eastAsia="Arial Unicode MS" w:hAnsi="Times New Roman" w:cs="Times New Roman"/>
          <w:sz w:val="24"/>
          <w:szCs w:val="24"/>
        </w:rPr>
        <w:t>** = Do not exist in the language</w:t>
      </w:r>
      <w:r w:rsidR="005E2C66" w:rsidRPr="0052664D">
        <w:rPr>
          <w:rFonts w:ascii="Times New Roman" w:eastAsia="Arial Unicode MS" w:hAnsi="Times New Roman" w:cs="Times New Roman"/>
          <w:sz w:val="24"/>
          <w:szCs w:val="24"/>
        </w:rPr>
        <w:t xml:space="preserve">; √ = </w:t>
      </w:r>
      <w:r w:rsidR="00E9308C" w:rsidRPr="0052664D">
        <w:rPr>
          <w:rFonts w:ascii="Times New Roman" w:eastAsia="Arial Unicode MS" w:hAnsi="Times New Roman" w:cs="Times New Roman"/>
          <w:sz w:val="24"/>
          <w:szCs w:val="24"/>
        </w:rPr>
        <w:t>potential deletion/gliding; X = No potential deletion/gliding</w:t>
      </w:r>
    </w:p>
    <w:p w:rsidR="00716ADA" w:rsidRPr="0052664D" w:rsidRDefault="00716ADA" w:rsidP="00E06FBC">
      <w:pPr>
        <w:spacing w:after="0" w:line="240" w:lineRule="auto"/>
        <w:jc w:val="both"/>
        <w:rPr>
          <w:rFonts w:ascii="Times New Roman" w:eastAsia="Arial Unicode MS" w:hAnsi="Times New Roman" w:cs="Times New Roman"/>
          <w:sz w:val="24"/>
          <w:szCs w:val="24"/>
        </w:rPr>
      </w:pPr>
    </w:p>
    <w:p w:rsidR="004D07CF" w:rsidRPr="00B461D2" w:rsidRDefault="00967C4C" w:rsidP="00C8647A">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On the basis of </w:t>
      </w:r>
      <w:r w:rsidR="00D51A36" w:rsidRPr="0052664D">
        <w:rPr>
          <w:rFonts w:ascii="Times New Roman" w:eastAsia="Arial Unicode MS" w:hAnsi="Times New Roman" w:cs="Times New Roman"/>
          <w:sz w:val="24"/>
          <w:szCs w:val="24"/>
        </w:rPr>
        <w:t xml:space="preserve">the findings in </w:t>
      </w:r>
      <w:r w:rsidRPr="0052664D">
        <w:rPr>
          <w:rFonts w:ascii="Times New Roman" w:eastAsia="Arial Unicode MS" w:hAnsi="Times New Roman" w:cs="Times New Roman"/>
          <w:sz w:val="24"/>
          <w:szCs w:val="24"/>
        </w:rPr>
        <w:t xml:space="preserve">Table 2, some </w:t>
      </w:r>
      <w:r w:rsidR="009B6E0D" w:rsidRPr="0052664D">
        <w:rPr>
          <w:rFonts w:ascii="Times New Roman" w:eastAsia="Arial Unicode MS" w:hAnsi="Times New Roman" w:cs="Times New Roman"/>
          <w:sz w:val="24"/>
          <w:szCs w:val="24"/>
        </w:rPr>
        <w:t>observations</w:t>
      </w:r>
      <w:r w:rsidRPr="0052664D">
        <w:rPr>
          <w:rFonts w:ascii="Times New Roman" w:eastAsia="Arial Unicode MS" w:hAnsi="Times New Roman" w:cs="Times New Roman"/>
          <w:sz w:val="24"/>
          <w:szCs w:val="24"/>
        </w:rPr>
        <w:t xml:space="preserve"> can be made: firstly, the </w:t>
      </w:r>
      <w:r w:rsidR="00D51A36" w:rsidRPr="0052664D">
        <w:rPr>
          <w:rFonts w:ascii="Times New Roman" w:eastAsia="Arial Unicode MS" w:hAnsi="Times New Roman" w:cs="Times New Roman"/>
          <w:sz w:val="24"/>
          <w:szCs w:val="24"/>
        </w:rPr>
        <w:t xml:space="preserve">high back </w:t>
      </w:r>
      <w:r w:rsidRPr="0052664D">
        <w:rPr>
          <w:rFonts w:ascii="Times New Roman" w:eastAsia="Arial Unicode MS" w:hAnsi="Times New Roman" w:cs="Times New Roman"/>
          <w:sz w:val="24"/>
          <w:szCs w:val="24"/>
        </w:rPr>
        <w:t>vowel /u/ glides before the other four vowels (/i/, /ɔ/, /ɛ/, /a/)</w:t>
      </w:r>
      <w:r w:rsidR="003D618A"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Hence, its gliding potential rate </w:t>
      </w:r>
      <w:r w:rsidR="007B2205" w:rsidRPr="0052664D">
        <w:rPr>
          <w:rFonts w:ascii="Times New Roman" w:eastAsia="Arial Unicode MS" w:hAnsi="Times New Roman" w:cs="Times New Roman"/>
          <w:sz w:val="24"/>
          <w:szCs w:val="24"/>
        </w:rPr>
        <w:lastRenderedPageBreak/>
        <w:t>before any vowel segment is 100%. Secondly, the gliding potential rate for the mid back vowel is 75% since in Table 2 it is only one phonetic context w</w:t>
      </w:r>
      <w:r w:rsidR="000119A1" w:rsidRPr="0052664D">
        <w:rPr>
          <w:rFonts w:ascii="Times New Roman" w:eastAsia="Arial Unicode MS" w:hAnsi="Times New Roman" w:cs="Times New Roman"/>
          <w:sz w:val="24"/>
          <w:szCs w:val="24"/>
        </w:rPr>
        <w:t xml:space="preserve">here gliding is inevitable; </w:t>
      </w:r>
      <w:r w:rsidR="007B2205" w:rsidRPr="0052664D">
        <w:rPr>
          <w:rFonts w:ascii="Times New Roman" w:eastAsia="Arial Unicode MS" w:hAnsi="Times New Roman" w:cs="Times New Roman"/>
          <w:sz w:val="24"/>
          <w:szCs w:val="24"/>
        </w:rPr>
        <w:t>thirdly, the gliding potential rate for the high front vowel is 75% as it does not glide before the low vowel</w:t>
      </w:r>
      <w:r w:rsidR="000119A1"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w:t>
      </w:r>
      <w:r w:rsidR="000119A1" w:rsidRPr="0052664D">
        <w:rPr>
          <w:rFonts w:ascii="Times New Roman" w:eastAsia="Arial Unicode MS" w:hAnsi="Times New Roman" w:cs="Times New Roman"/>
          <w:sz w:val="24"/>
          <w:szCs w:val="24"/>
        </w:rPr>
        <w:t xml:space="preserve">fourthly, </w:t>
      </w:r>
      <w:r w:rsidR="009B6E0D" w:rsidRPr="0052664D">
        <w:rPr>
          <w:rFonts w:ascii="Times New Roman" w:eastAsia="Arial Unicode MS" w:hAnsi="Times New Roman" w:cs="Times New Roman"/>
          <w:sz w:val="24"/>
          <w:szCs w:val="24"/>
        </w:rPr>
        <w:t>the potential deletion rate for the low vowel and the hi</w:t>
      </w:r>
      <w:r w:rsidR="000119A1" w:rsidRPr="0052664D">
        <w:rPr>
          <w:rFonts w:ascii="Times New Roman" w:eastAsia="Arial Unicode MS" w:hAnsi="Times New Roman" w:cs="Times New Roman"/>
          <w:sz w:val="24"/>
          <w:szCs w:val="24"/>
        </w:rPr>
        <w:t>gh front vowel is 75% - they</w:t>
      </w:r>
      <w:r w:rsidR="009B6E0D" w:rsidRPr="0052664D">
        <w:rPr>
          <w:rFonts w:ascii="Times New Roman" w:eastAsia="Arial Unicode MS" w:hAnsi="Times New Roman" w:cs="Times New Roman"/>
          <w:sz w:val="24"/>
          <w:szCs w:val="24"/>
        </w:rPr>
        <w:t xml:space="preserve"> do not delete before the </w:t>
      </w:r>
      <w:r w:rsidR="000119A1" w:rsidRPr="0052664D">
        <w:rPr>
          <w:rFonts w:ascii="Times New Roman" w:eastAsia="Arial Unicode MS" w:hAnsi="Times New Roman" w:cs="Times New Roman"/>
          <w:sz w:val="24"/>
          <w:szCs w:val="24"/>
        </w:rPr>
        <w:t xml:space="preserve">high </w:t>
      </w:r>
      <w:r w:rsidR="009B6E0D" w:rsidRPr="0052664D">
        <w:rPr>
          <w:rFonts w:ascii="Times New Roman" w:eastAsia="Arial Unicode MS" w:hAnsi="Times New Roman" w:cs="Times New Roman"/>
          <w:sz w:val="24"/>
          <w:szCs w:val="24"/>
        </w:rPr>
        <w:t xml:space="preserve">back </w:t>
      </w:r>
      <w:r w:rsidR="000119A1" w:rsidRPr="0052664D">
        <w:rPr>
          <w:rFonts w:ascii="Times New Roman" w:eastAsia="Arial Unicode MS" w:hAnsi="Times New Roman" w:cs="Times New Roman"/>
          <w:sz w:val="24"/>
          <w:szCs w:val="24"/>
        </w:rPr>
        <w:t>vowel /u/; fifthly</w:t>
      </w:r>
      <w:r w:rsidR="009B6E0D" w:rsidRPr="0052664D">
        <w:rPr>
          <w:rFonts w:ascii="Times New Roman" w:eastAsia="Arial Unicode MS" w:hAnsi="Times New Roman" w:cs="Times New Roman"/>
          <w:sz w:val="24"/>
          <w:szCs w:val="24"/>
        </w:rPr>
        <w:t>, the potential de</w:t>
      </w:r>
      <w:r w:rsidR="009B6E0D" w:rsidRPr="00B461D2">
        <w:rPr>
          <w:rFonts w:ascii="Times New Roman" w:eastAsia="Arial Unicode MS" w:hAnsi="Times New Roman" w:cs="Times New Roman"/>
          <w:sz w:val="24"/>
          <w:szCs w:val="24"/>
        </w:rPr>
        <w:t>letion rate for the mid front vowel /ɛ</w:t>
      </w:r>
      <w:r w:rsidR="000119A1" w:rsidRPr="00B461D2">
        <w:rPr>
          <w:rFonts w:ascii="Times New Roman" w:eastAsia="Arial Unicode MS" w:hAnsi="Times New Roman" w:cs="Times New Roman"/>
          <w:sz w:val="24"/>
          <w:szCs w:val="24"/>
        </w:rPr>
        <w:t>/ is 25% -</w:t>
      </w:r>
      <w:r w:rsidR="009B6E0D" w:rsidRPr="00B461D2">
        <w:rPr>
          <w:rFonts w:ascii="Times New Roman" w:eastAsia="Arial Unicode MS" w:hAnsi="Times New Roman" w:cs="Times New Roman"/>
          <w:sz w:val="24"/>
          <w:szCs w:val="24"/>
        </w:rPr>
        <w:t xml:space="preserve"> it has not deleted in three contexts</w:t>
      </w:r>
      <w:r w:rsidR="00A71579" w:rsidRPr="00B461D2">
        <w:rPr>
          <w:rFonts w:ascii="Times New Roman" w:eastAsia="Arial Unicode MS" w:hAnsi="Times New Roman" w:cs="Times New Roman"/>
          <w:sz w:val="24"/>
          <w:szCs w:val="24"/>
        </w:rPr>
        <w:t>; a</w:t>
      </w:r>
      <w:r w:rsidR="009B6E0D" w:rsidRPr="00B461D2">
        <w:rPr>
          <w:rFonts w:ascii="Times New Roman" w:eastAsia="Arial Unicode MS" w:hAnsi="Times New Roman" w:cs="Times New Roman"/>
          <w:sz w:val="24"/>
          <w:szCs w:val="24"/>
        </w:rPr>
        <w:t xml:space="preserve">nd lastly, the deletion potential rate for the mid back vowel /ɔ/ and the high front vowel is 0%. Hence, these two segments have the highest gliding potential </w:t>
      </w:r>
      <w:r w:rsidR="00A71579" w:rsidRPr="00B461D2">
        <w:rPr>
          <w:rFonts w:ascii="Times New Roman" w:eastAsia="Arial Unicode MS" w:hAnsi="Times New Roman" w:cs="Times New Roman"/>
          <w:sz w:val="24"/>
          <w:szCs w:val="24"/>
        </w:rPr>
        <w:t xml:space="preserve">rate </w:t>
      </w:r>
      <w:r w:rsidR="009B6E0D" w:rsidRPr="00B461D2">
        <w:rPr>
          <w:rFonts w:ascii="Times New Roman" w:eastAsia="Arial Unicode MS" w:hAnsi="Times New Roman" w:cs="Times New Roman"/>
          <w:sz w:val="24"/>
          <w:szCs w:val="24"/>
        </w:rPr>
        <w:t>in Kisubi and probably in other Bantu language</w:t>
      </w:r>
      <w:r w:rsidR="004D07CF" w:rsidRPr="00B461D2">
        <w:rPr>
          <w:rFonts w:ascii="Times New Roman" w:eastAsia="Arial Unicode MS" w:hAnsi="Times New Roman" w:cs="Times New Roman"/>
          <w:sz w:val="24"/>
          <w:szCs w:val="24"/>
        </w:rPr>
        <w:t>s</w:t>
      </w:r>
      <w:r w:rsidR="009B6E0D" w:rsidRPr="00B461D2">
        <w:rPr>
          <w:rFonts w:ascii="Times New Roman" w:eastAsia="Arial Unicode MS" w:hAnsi="Times New Roman" w:cs="Times New Roman"/>
          <w:sz w:val="24"/>
          <w:szCs w:val="24"/>
        </w:rPr>
        <w:t xml:space="preserve">. </w:t>
      </w:r>
    </w:p>
    <w:p w:rsidR="00C413B3" w:rsidRPr="00B461D2" w:rsidRDefault="00A74173" w:rsidP="00C8647A">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w:t>
      </w:r>
      <w:r w:rsidRPr="00B461D2">
        <w:rPr>
          <w:rFonts w:ascii="Times New Roman" w:eastAsia="Arial Unicode MS" w:hAnsi="Times New Roman" w:cs="Times New Roman"/>
          <w:i/>
          <w:sz w:val="24"/>
          <w:szCs w:val="24"/>
        </w:rPr>
        <w:t>et al</w:t>
      </w:r>
      <w:r w:rsidRPr="00B461D2">
        <w:rPr>
          <w:rFonts w:ascii="Times New Roman" w:eastAsia="Arial Unicode MS" w:hAnsi="Times New Roman" w:cs="Times New Roman"/>
          <w:sz w:val="24"/>
          <w:szCs w:val="24"/>
        </w:rPr>
        <w:t>. (2013</w:t>
      </w:r>
      <w:r w:rsidR="002E68BF" w:rsidRPr="00B461D2">
        <w:rPr>
          <w:rFonts w:ascii="Times New Roman" w:eastAsia="Arial Unicode MS" w:hAnsi="Times New Roman" w:cs="Times New Roman"/>
          <w:sz w:val="24"/>
          <w:szCs w:val="24"/>
        </w:rPr>
        <w:t>:</w:t>
      </w:r>
      <w:r w:rsidR="0086156A" w:rsidRPr="00B461D2">
        <w:rPr>
          <w:rFonts w:ascii="Times New Roman" w:eastAsia="Arial Unicode MS" w:hAnsi="Times New Roman" w:cs="Times New Roman"/>
          <w:sz w:val="24"/>
          <w:szCs w:val="24"/>
        </w:rPr>
        <w:t xml:space="preserve"> </w:t>
      </w:r>
      <w:r w:rsidR="002E68BF" w:rsidRPr="00B461D2">
        <w:rPr>
          <w:rFonts w:ascii="Times New Roman" w:eastAsia="Arial Unicode MS" w:hAnsi="Times New Roman" w:cs="Times New Roman"/>
          <w:sz w:val="24"/>
          <w:szCs w:val="24"/>
        </w:rPr>
        <w:t>5</w:t>
      </w:r>
      <w:r w:rsidRPr="00B461D2">
        <w:rPr>
          <w:rFonts w:ascii="Times New Roman" w:eastAsia="Arial Unicode MS" w:hAnsi="Times New Roman" w:cs="Times New Roman"/>
          <w:sz w:val="24"/>
          <w:szCs w:val="24"/>
        </w:rPr>
        <w:t xml:space="preserve">) have raised the argument that the mid back vowel </w:t>
      </w:r>
      <w:r w:rsidR="00492715" w:rsidRPr="00B461D2">
        <w:rPr>
          <w:rFonts w:ascii="Times New Roman" w:eastAsia="Arial Unicode MS" w:hAnsi="Times New Roman" w:cs="Times New Roman"/>
          <w:sz w:val="24"/>
          <w:szCs w:val="24"/>
        </w:rPr>
        <w:t xml:space="preserve">/ɔ/ </w:t>
      </w:r>
      <w:r w:rsidRPr="00B461D2">
        <w:rPr>
          <w:rFonts w:ascii="Times New Roman" w:eastAsia="Arial Unicode MS" w:hAnsi="Times New Roman" w:cs="Times New Roman"/>
          <w:sz w:val="24"/>
          <w:szCs w:val="24"/>
        </w:rPr>
        <w:t xml:space="preserve">potentially glides </w:t>
      </w:r>
      <w:r w:rsidR="00A97B98" w:rsidRPr="00B461D2">
        <w:rPr>
          <w:rFonts w:ascii="Times New Roman" w:eastAsia="Arial Unicode MS" w:hAnsi="Times New Roman" w:cs="Times New Roman"/>
          <w:sz w:val="24"/>
          <w:szCs w:val="24"/>
        </w:rPr>
        <w:t xml:space="preserve">to [w] when it precedes the mid front vowel /e/, and the mid front vowel /e/ glides to [y] if it is preceded by the mid back vowel. </w:t>
      </w:r>
      <w:r w:rsidR="00220BFD" w:rsidRPr="00B461D2">
        <w:rPr>
          <w:rFonts w:ascii="Times New Roman" w:eastAsia="Arial Unicode MS" w:hAnsi="Times New Roman" w:cs="Times New Roman"/>
          <w:sz w:val="24"/>
          <w:szCs w:val="24"/>
        </w:rPr>
        <w:t>In Kisubi, according to the findings of this study, it is the mid back vowel /ɔ/ which glides before the mid front vowel /ɛ/, high front vowel /i/, and the low vowel /a/. However, mid front vowel and mid back vowel do not glide in other Bantu languages such as Luganda (</w:t>
      </w:r>
      <w:r w:rsidRPr="00B461D2">
        <w:rPr>
          <w:rFonts w:ascii="Times New Roman" w:eastAsia="Arial Unicode MS" w:hAnsi="Times New Roman" w:cs="Times New Roman"/>
          <w:sz w:val="24"/>
          <w:szCs w:val="24"/>
        </w:rPr>
        <w:t>Katamba</w:t>
      </w:r>
      <w:r w:rsidR="00220BFD"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1993</w:t>
      </w:r>
      <w:r w:rsidR="00AA1D98" w:rsidRPr="00B461D2">
        <w:rPr>
          <w:rFonts w:ascii="Times New Roman" w:eastAsia="Arial Unicode MS" w:hAnsi="Times New Roman" w:cs="Times New Roman"/>
          <w:sz w:val="24"/>
          <w:szCs w:val="24"/>
        </w:rPr>
        <w:t>: 155</w:t>
      </w:r>
      <w:r w:rsidRPr="00B461D2">
        <w:rPr>
          <w:rFonts w:ascii="Times New Roman" w:eastAsia="Arial Unicode MS" w:hAnsi="Times New Roman" w:cs="Times New Roman"/>
          <w:sz w:val="24"/>
          <w:szCs w:val="24"/>
        </w:rPr>
        <w:t>)</w:t>
      </w:r>
      <w:r w:rsidR="00220BFD" w:rsidRPr="00B461D2">
        <w:rPr>
          <w:rFonts w:ascii="Times New Roman" w:eastAsia="Arial Unicode MS" w:hAnsi="Times New Roman" w:cs="Times New Roman"/>
          <w:sz w:val="24"/>
          <w:szCs w:val="24"/>
        </w:rPr>
        <w:t xml:space="preserve">. Hence, it is worth arguing that gliding and deletion uniquely occur in Bantu languages though there are some shared environments for their occurrence across Bantu languages. </w:t>
      </w:r>
      <w:r w:rsidRPr="00B461D2">
        <w:rPr>
          <w:rFonts w:ascii="Times New Roman" w:eastAsia="Arial Unicode MS" w:hAnsi="Times New Roman" w:cs="Times New Roman"/>
          <w:sz w:val="24"/>
          <w:szCs w:val="24"/>
        </w:rPr>
        <w:t xml:space="preserve"> </w:t>
      </w:r>
    </w:p>
    <w:p w:rsidR="00BE5A54" w:rsidRPr="00B461D2" w:rsidRDefault="00F54F3C" w:rsidP="00C8647A">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5.0</w:t>
      </w:r>
      <w:r w:rsidRPr="00B461D2">
        <w:rPr>
          <w:rFonts w:ascii="Times New Roman" w:eastAsia="Arial Unicode MS" w:hAnsi="Times New Roman" w:cs="Times New Roman"/>
          <w:b/>
          <w:sz w:val="24"/>
          <w:szCs w:val="24"/>
        </w:rPr>
        <w:tab/>
      </w:r>
      <w:r w:rsidR="00BE5A54" w:rsidRPr="00B461D2">
        <w:rPr>
          <w:rFonts w:ascii="Times New Roman" w:eastAsia="Arial Unicode MS" w:hAnsi="Times New Roman" w:cs="Times New Roman"/>
          <w:b/>
          <w:sz w:val="24"/>
          <w:szCs w:val="24"/>
        </w:rPr>
        <w:t>Conclusion</w:t>
      </w:r>
    </w:p>
    <w:p w:rsidR="00030715" w:rsidRDefault="00B772AD" w:rsidP="00030715">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On the basis of the observations</w:t>
      </w:r>
      <w:r w:rsidR="009C39D1" w:rsidRPr="00B461D2">
        <w:rPr>
          <w:rFonts w:ascii="Times New Roman" w:eastAsia="Arial Unicode MS" w:hAnsi="Times New Roman" w:cs="Times New Roman"/>
          <w:sz w:val="24"/>
          <w:szCs w:val="24"/>
        </w:rPr>
        <w:t xml:space="preserve"> made </w:t>
      </w:r>
      <w:r w:rsidR="00DD256F" w:rsidRPr="00B461D2">
        <w:rPr>
          <w:rFonts w:ascii="Times New Roman" w:eastAsia="Arial Unicode MS" w:hAnsi="Times New Roman" w:cs="Times New Roman"/>
          <w:sz w:val="24"/>
          <w:szCs w:val="24"/>
        </w:rPr>
        <w:t xml:space="preserve">across the data in the five </w:t>
      </w:r>
      <w:r w:rsidR="003737D8" w:rsidRPr="00B461D2">
        <w:rPr>
          <w:rFonts w:ascii="Times New Roman" w:eastAsia="Arial Unicode MS" w:hAnsi="Times New Roman" w:cs="Times New Roman"/>
          <w:sz w:val="24"/>
          <w:szCs w:val="24"/>
        </w:rPr>
        <w:t xml:space="preserve">vowel </w:t>
      </w:r>
      <w:r w:rsidR="00DD256F" w:rsidRPr="00B461D2">
        <w:rPr>
          <w:rFonts w:ascii="Times New Roman" w:eastAsia="Arial Unicode MS" w:hAnsi="Times New Roman" w:cs="Times New Roman"/>
          <w:sz w:val="24"/>
          <w:szCs w:val="24"/>
        </w:rPr>
        <w:t xml:space="preserve">sets and the subsequent summary </w:t>
      </w:r>
      <w:r w:rsidR="009C39D1" w:rsidRPr="00B461D2">
        <w:rPr>
          <w:rFonts w:ascii="Times New Roman" w:eastAsia="Arial Unicode MS" w:hAnsi="Times New Roman" w:cs="Times New Roman"/>
          <w:sz w:val="24"/>
          <w:szCs w:val="24"/>
        </w:rPr>
        <w:t>in Table 2</w:t>
      </w:r>
      <w:r w:rsidRPr="00B461D2">
        <w:rPr>
          <w:rFonts w:ascii="Times New Roman" w:eastAsia="Arial Unicode MS" w:hAnsi="Times New Roman" w:cs="Times New Roman"/>
          <w:sz w:val="24"/>
          <w:szCs w:val="24"/>
        </w:rPr>
        <w:t xml:space="preserve">, </w:t>
      </w:r>
      <w:r w:rsidR="00C413B3" w:rsidRPr="00B461D2">
        <w:rPr>
          <w:rFonts w:ascii="Times New Roman" w:eastAsia="Arial Unicode MS" w:hAnsi="Times New Roman" w:cs="Times New Roman"/>
          <w:sz w:val="24"/>
          <w:szCs w:val="24"/>
        </w:rPr>
        <w:t>the following generalizations can be made</w:t>
      </w:r>
      <w:r w:rsidR="00FA7432" w:rsidRPr="00B461D2">
        <w:rPr>
          <w:rFonts w:ascii="Times New Roman" w:eastAsia="Arial Unicode MS" w:hAnsi="Times New Roman" w:cs="Times New Roman"/>
          <w:sz w:val="24"/>
          <w:szCs w:val="24"/>
        </w:rPr>
        <w:t xml:space="preserve"> in Kisubi</w:t>
      </w:r>
      <w:r w:rsidR="00C413B3" w:rsidRPr="00B461D2">
        <w:rPr>
          <w:rFonts w:ascii="Times New Roman" w:eastAsia="Arial Unicode MS" w:hAnsi="Times New Roman" w:cs="Times New Roman"/>
          <w:sz w:val="24"/>
          <w:szCs w:val="24"/>
        </w:rPr>
        <w:t xml:space="preserve">: firstly, </w:t>
      </w:r>
      <w:r w:rsidR="00BE5A54"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back vowels potentially glide before all vowels irrespective of their status, whether high or non-high; but their gliding potential rate when in juxtaposition with non-high vowels is greater than when in juxtaposition with its counterpart high front vowel. Secondly</w:t>
      </w:r>
      <w:r w:rsidR="003737D8" w:rsidRPr="00B461D2">
        <w:rPr>
          <w:rFonts w:ascii="Times New Roman" w:eastAsia="Arial Unicode MS" w:hAnsi="Times New Roman" w:cs="Times New Roman"/>
          <w:sz w:val="24"/>
          <w:szCs w:val="24"/>
        </w:rPr>
        <w:t>,</w:t>
      </w:r>
      <w:r w:rsidR="00C413B3" w:rsidRPr="00B461D2">
        <w:rPr>
          <w:rFonts w:ascii="Times New Roman" w:eastAsia="Arial Unicode MS" w:hAnsi="Times New Roman" w:cs="Times New Roman"/>
          <w:sz w:val="24"/>
          <w:szCs w:val="24"/>
        </w:rPr>
        <w:t xml:space="preserve"> a high front vowel potentially deletes when in juxtaposition with non-high vowels; it is the </w:t>
      </w:r>
      <w:r w:rsidR="00DC3E91"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 xml:space="preserve">back vowel which does not delete. </w:t>
      </w:r>
      <w:r w:rsidR="00DC3E91" w:rsidRPr="00B461D2">
        <w:rPr>
          <w:rFonts w:ascii="Times New Roman" w:eastAsia="Arial Unicode MS" w:hAnsi="Times New Roman" w:cs="Times New Roman"/>
          <w:sz w:val="24"/>
          <w:szCs w:val="24"/>
        </w:rPr>
        <w:t xml:space="preserve">Moreover, deletion, gliding and fusion (for a sequence of identical vowels) are consequently followed by compensatory lengthening of the remaining vowel. Finally, it is worth articulating that </w:t>
      </w:r>
      <w:r w:rsidR="00926178" w:rsidRPr="00B461D2">
        <w:rPr>
          <w:rFonts w:ascii="Times New Roman" w:eastAsia="Arial Unicode MS" w:hAnsi="Times New Roman" w:cs="Times New Roman"/>
          <w:sz w:val="24"/>
          <w:szCs w:val="24"/>
        </w:rPr>
        <w:t xml:space="preserve">the environments under which deletion and gliding </w:t>
      </w:r>
      <w:r w:rsidR="00BB672F" w:rsidRPr="00B461D2">
        <w:rPr>
          <w:rFonts w:ascii="Times New Roman" w:eastAsia="Arial Unicode MS" w:hAnsi="Times New Roman" w:cs="Times New Roman"/>
          <w:sz w:val="24"/>
          <w:szCs w:val="24"/>
        </w:rPr>
        <w:t xml:space="preserve">do </w:t>
      </w:r>
      <w:r w:rsidR="00926178" w:rsidRPr="00B461D2">
        <w:rPr>
          <w:rFonts w:ascii="Times New Roman" w:eastAsia="Arial Unicode MS" w:hAnsi="Times New Roman" w:cs="Times New Roman"/>
          <w:sz w:val="24"/>
          <w:szCs w:val="24"/>
        </w:rPr>
        <w:t xml:space="preserve">take place thereby paving </w:t>
      </w:r>
      <w:r w:rsidR="008A2FDA" w:rsidRPr="00B461D2">
        <w:rPr>
          <w:rFonts w:ascii="Times New Roman" w:eastAsia="Arial Unicode MS" w:hAnsi="Times New Roman" w:cs="Times New Roman"/>
          <w:sz w:val="24"/>
          <w:szCs w:val="24"/>
        </w:rPr>
        <w:t xml:space="preserve">a </w:t>
      </w:r>
      <w:r w:rsidR="00926178" w:rsidRPr="00B461D2">
        <w:rPr>
          <w:rFonts w:ascii="Times New Roman" w:eastAsia="Arial Unicode MS" w:hAnsi="Times New Roman" w:cs="Times New Roman"/>
          <w:sz w:val="24"/>
          <w:szCs w:val="24"/>
        </w:rPr>
        <w:t xml:space="preserve">way for compensatory lengthening should </w:t>
      </w:r>
      <w:r w:rsidR="008932C1" w:rsidRPr="00B461D2">
        <w:rPr>
          <w:rFonts w:ascii="Times New Roman" w:eastAsia="Arial Unicode MS" w:hAnsi="Times New Roman" w:cs="Times New Roman"/>
          <w:sz w:val="24"/>
          <w:szCs w:val="24"/>
        </w:rPr>
        <w:t xml:space="preserve">not be universalized on the understanding that grammars of languages are uniquely structured; hence, some phonological operations and other operations occurring in different linguistic domains cannot be </w:t>
      </w:r>
      <w:r w:rsidR="00F52918" w:rsidRPr="00B461D2">
        <w:rPr>
          <w:rFonts w:ascii="Times New Roman" w:eastAsia="Arial Unicode MS" w:hAnsi="Times New Roman" w:cs="Times New Roman"/>
          <w:sz w:val="24"/>
          <w:szCs w:val="24"/>
        </w:rPr>
        <w:t>generalized – they</w:t>
      </w:r>
      <w:r w:rsidR="00700208" w:rsidRPr="00B461D2">
        <w:rPr>
          <w:rFonts w:ascii="Times New Roman" w:eastAsia="Arial Unicode MS" w:hAnsi="Times New Roman" w:cs="Times New Roman"/>
          <w:sz w:val="24"/>
          <w:szCs w:val="24"/>
        </w:rPr>
        <w:t xml:space="preserve"> apply in individual languages.</w:t>
      </w:r>
      <w:r w:rsidR="00926178" w:rsidRPr="00B461D2">
        <w:rPr>
          <w:rFonts w:ascii="Times New Roman" w:eastAsia="Arial Unicode MS" w:hAnsi="Times New Roman" w:cs="Times New Roman"/>
          <w:sz w:val="24"/>
          <w:szCs w:val="24"/>
        </w:rPr>
        <w:t xml:space="preserve"> </w:t>
      </w:r>
    </w:p>
    <w:p w:rsidR="006B7ACC" w:rsidRDefault="006B7ACC">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lastRenderedPageBreak/>
        <w:br w:type="page"/>
      </w:r>
    </w:p>
    <w:p w:rsidR="00F24D5F" w:rsidRPr="00030715" w:rsidRDefault="00F24D5F" w:rsidP="00030715">
      <w:pPr>
        <w:jc w:val="center"/>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REFERENCES</w:t>
      </w:r>
    </w:p>
    <w:p w:rsidR="003C70FF" w:rsidRPr="00B461D2" w:rsidRDefault="003C70FF"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Alerechi, R.I.C.</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Serial verb constructions in Ikwere. </w:t>
      </w:r>
      <w:r w:rsidRPr="00BE2AF0">
        <w:rPr>
          <w:rFonts w:ascii="Times New Roman" w:eastAsia="Arial Unicode MS" w:hAnsi="Times New Roman" w:cs="Times New Roman"/>
          <w:i/>
          <w:sz w:val="24"/>
          <w:szCs w:val="24"/>
        </w:rPr>
        <w:t xml:space="preserve">Journal of Linguistics and </w:t>
      </w:r>
      <w:r w:rsidR="00C54AE4"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Language in Education</w:t>
      </w:r>
      <w:r w:rsidR="00BE2AF0">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12(1), 16 – 47.</w:t>
      </w:r>
    </w:p>
    <w:p w:rsidR="00AE2342" w:rsidRPr="00B461D2" w:rsidRDefault="00AE2342"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Bichwa, S.S.</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role of prosodic units in the study of Giha. </w:t>
      </w:r>
      <w:r w:rsidRPr="00BE2AF0">
        <w:rPr>
          <w:rFonts w:ascii="Times New Roman" w:eastAsia="Arial Unicode MS" w:hAnsi="Times New Roman" w:cs="Times New Roman"/>
          <w:i/>
          <w:sz w:val="24"/>
          <w:szCs w:val="24"/>
        </w:rPr>
        <w:t xml:space="preserve">Arusha Working Papers </w:t>
      </w:r>
      <w:r w:rsidR="00BE2AF0"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 xml:space="preserve">in </w:t>
      </w:r>
      <w:r w:rsidR="00BC57F9" w:rsidRPr="00BE2AF0">
        <w:rPr>
          <w:rFonts w:ascii="Times New Roman" w:eastAsia="Arial Unicode MS" w:hAnsi="Times New Roman" w:cs="Times New Roman"/>
          <w:i/>
          <w:sz w:val="24"/>
          <w:szCs w:val="24"/>
        </w:rPr>
        <w:t>African Linguistics</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1.</w:t>
      </w:r>
    </w:p>
    <w:p w:rsidR="00B63C2B" w:rsidRPr="00B461D2" w:rsidRDefault="00B63C2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Hyman, L.</w:t>
      </w:r>
      <w:r w:rsidR="00A557B8"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2003</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Segmental phonology. In Nurse, D. and Philippson</w:t>
      </w:r>
      <w:r w:rsidR="00A65A20" w:rsidRPr="00B461D2">
        <w:rPr>
          <w:rFonts w:ascii="Times New Roman" w:eastAsia="Arial Unicode MS" w:hAnsi="Times New Roman" w:cs="Times New Roman"/>
          <w:sz w:val="24"/>
          <w:szCs w:val="24"/>
        </w:rPr>
        <w:t xml:space="preserve">, G. </w:t>
      </w:r>
      <w:r w:rsidRPr="00B461D2">
        <w:rPr>
          <w:rFonts w:ascii="Times New Roman" w:eastAsia="Arial Unicode MS" w:hAnsi="Times New Roman" w:cs="Times New Roman"/>
          <w:sz w:val="24"/>
          <w:szCs w:val="24"/>
        </w:rPr>
        <w:t xml:space="preserve"> (eds.). </w:t>
      </w:r>
      <w:r w:rsidRPr="00BE2AF0">
        <w:rPr>
          <w:rFonts w:ascii="Times New Roman" w:eastAsia="Arial Unicode MS" w:hAnsi="Times New Roman" w:cs="Times New Roman"/>
          <w:i/>
          <w:sz w:val="24"/>
          <w:szCs w:val="24"/>
        </w:rPr>
        <w:t xml:space="preserve">The Bantu </w:t>
      </w:r>
      <w:r w:rsidRPr="00BE2AF0">
        <w:rPr>
          <w:rFonts w:ascii="Times New Roman" w:eastAsia="Arial Unicode MS" w:hAnsi="Times New Roman" w:cs="Times New Roman"/>
          <w:i/>
          <w:sz w:val="24"/>
          <w:szCs w:val="24"/>
        </w:rPr>
        <w:tab/>
      </w:r>
      <w:r w:rsidR="00BE2AF0">
        <w:rPr>
          <w:rFonts w:ascii="Times New Roman" w:eastAsia="Arial Unicode MS" w:hAnsi="Times New Roman" w:cs="Times New Roman"/>
          <w:i/>
          <w:sz w:val="24"/>
          <w:szCs w:val="24"/>
        </w:rPr>
        <w:t>l</w:t>
      </w:r>
      <w:r w:rsidRPr="00BE2AF0">
        <w:rPr>
          <w:rFonts w:ascii="Times New Roman" w:eastAsia="Arial Unicode MS" w:hAnsi="Times New Roman" w:cs="Times New Roman"/>
          <w:i/>
          <w:sz w:val="24"/>
          <w:szCs w:val="24"/>
        </w:rPr>
        <w:t>anguages</w:t>
      </w:r>
      <w:r w:rsidRPr="00B461D2">
        <w:rPr>
          <w:rFonts w:ascii="Times New Roman" w:eastAsia="Arial Unicode MS" w:hAnsi="Times New Roman" w:cs="Times New Roman"/>
          <w:sz w:val="24"/>
          <w:szCs w:val="24"/>
        </w:rPr>
        <w:t>, 42 – 58.</w:t>
      </w:r>
    </w:p>
    <w:p w:rsidR="008B4395" w:rsidRPr="00B461D2" w:rsidRDefault="00BE2AF0" w:rsidP="00D227AE">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Katamba, F.</w:t>
      </w:r>
      <w:r w:rsidR="00A65A20"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1993</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 xml:space="preserve">. </w:t>
      </w:r>
      <w:r w:rsidR="008B4395" w:rsidRPr="00BE2AF0">
        <w:rPr>
          <w:rFonts w:ascii="Times New Roman" w:eastAsia="Arial Unicode MS" w:hAnsi="Times New Roman" w:cs="Times New Roman"/>
          <w:i/>
          <w:sz w:val="24"/>
          <w:szCs w:val="24"/>
        </w:rPr>
        <w:t>Morphology</w:t>
      </w:r>
      <w:r w:rsidR="008B4395" w:rsidRPr="00B461D2">
        <w:rPr>
          <w:rFonts w:ascii="Times New Roman" w:eastAsia="Arial Unicode MS" w:hAnsi="Times New Roman" w:cs="Times New Roman"/>
          <w:sz w:val="24"/>
          <w:szCs w:val="24"/>
        </w:rPr>
        <w:t xml:space="preserve">. </w:t>
      </w:r>
      <w:r w:rsidR="00A557B8"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MacMillan Press</w:t>
      </w:r>
      <w:r w:rsidR="008B4395" w:rsidRPr="00B461D2">
        <w:rPr>
          <w:rFonts w:ascii="Times New Roman" w:eastAsia="Arial Unicode MS" w:hAnsi="Times New Roman" w:cs="Times New Roman"/>
          <w:sz w:val="24"/>
          <w:szCs w:val="24"/>
        </w:rPr>
        <w:t>.</w:t>
      </w:r>
    </w:p>
    <w:p w:rsidR="00196A17" w:rsidRPr="00B461D2" w:rsidRDefault="00196A1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S., Maroko, G.M., </w:t>
      </w:r>
      <w:r w:rsidR="00A65A20" w:rsidRPr="00B461D2">
        <w:rPr>
          <w:rFonts w:ascii="Times New Roman" w:eastAsia="Arial Unicode MS" w:hAnsi="Times New Roman" w:cs="Times New Roman"/>
          <w:sz w:val="24"/>
          <w:szCs w:val="24"/>
        </w:rPr>
        <w:t>&amp;</w:t>
      </w:r>
      <w:r w:rsidRPr="00B461D2">
        <w:rPr>
          <w:rFonts w:ascii="Times New Roman" w:eastAsia="Arial Unicode MS" w:hAnsi="Times New Roman" w:cs="Times New Roman"/>
          <w:sz w:val="24"/>
          <w:szCs w:val="24"/>
        </w:rPr>
        <w:t xml:space="preserve"> Ndungu</w:t>
      </w:r>
      <w:r w:rsidR="00B84071" w:rsidRPr="00B461D2">
        <w:rPr>
          <w:rFonts w:ascii="Times New Roman" w:eastAsia="Arial Unicode MS" w:hAnsi="Times New Roman" w:cs="Times New Roman"/>
          <w:sz w:val="24"/>
          <w:szCs w:val="24"/>
        </w:rPr>
        <w:t xml:space="preserve">, R.W.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2013</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morphophonemics of vowel </w:t>
      </w:r>
      <w:r w:rsidRPr="00B461D2">
        <w:rPr>
          <w:rFonts w:ascii="Times New Roman" w:eastAsia="Arial Unicode MS" w:hAnsi="Times New Roman" w:cs="Times New Roman"/>
          <w:sz w:val="24"/>
          <w:szCs w:val="24"/>
        </w:rPr>
        <w:tab/>
        <w:t xml:space="preserve">compensatory lengthening in Ekegusii. </w:t>
      </w:r>
      <w:r w:rsidRPr="00ED0344">
        <w:rPr>
          <w:rFonts w:ascii="Times New Roman" w:eastAsia="Arial Unicode MS" w:hAnsi="Times New Roman" w:cs="Times New Roman"/>
          <w:i/>
          <w:sz w:val="24"/>
          <w:szCs w:val="24"/>
        </w:rPr>
        <w:t xml:space="preserve">International Journal of Education and </w:t>
      </w:r>
      <w:r w:rsidR="00B84071" w:rsidRPr="00ED0344">
        <w:rPr>
          <w:rFonts w:ascii="Times New Roman" w:eastAsia="Arial Unicode MS" w:hAnsi="Times New Roman" w:cs="Times New Roman"/>
          <w:i/>
          <w:sz w:val="24"/>
          <w:szCs w:val="24"/>
        </w:rPr>
        <w:tab/>
      </w:r>
      <w:r w:rsidR="00B84071" w:rsidRPr="00ED0344">
        <w:rPr>
          <w:rFonts w:ascii="Times New Roman" w:eastAsia="Arial Unicode MS" w:hAnsi="Times New Roman" w:cs="Times New Roman"/>
          <w:i/>
          <w:sz w:val="24"/>
          <w:szCs w:val="24"/>
        </w:rPr>
        <w:tab/>
      </w:r>
      <w:r w:rsidRPr="00ED0344">
        <w:rPr>
          <w:rFonts w:ascii="Times New Roman" w:eastAsia="Arial Unicode MS" w:hAnsi="Times New Roman" w:cs="Times New Roman"/>
          <w:i/>
          <w:sz w:val="24"/>
          <w:szCs w:val="24"/>
        </w:rPr>
        <w:t>Research</w:t>
      </w:r>
      <w:r w:rsidR="00ED0344">
        <w:rPr>
          <w:rFonts w:ascii="Times New Roman" w:eastAsia="Arial Unicode MS" w:hAnsi="Times New Roman" w:cs="Times New Roman"/>
          <w:sz w:val="24"/>
          <w:szCs w:val="24"/>
        </w:rPr>
        <w:t>,</w:t>
      </w:r>
      <w:r w:rsidR="00B84071" w:rsidRPr="00B461D2">
        <w:rPr>
          <w:rFonts w:ascii="Times New Roman" w:eastAsia="Arial Unicode MS" w:hAnsi="Times New Roman" w:cs="Times New Roman"/>
          <w:sz w:val="24"/>
          <w:szCs w:val="24"/>
        </w:rPr>
        <w:t xml:space="preserve"> 1(9), </w:t>
      </w:r>
      <w:r w:rsidRPr="00B461D2">
        <w:rPr>
          <w:rFonts w:ascii="Times New Roman" w:eastAsia="Arial Unicode MS" w:hAnsi="Times New Roman" w:cs="Times New Roman"/>
          <w:sz w:val="24"/>
          <w:szCs w:val="24"/>
        </w:rPr>
        <w:t>1 – 16.</w:t>
      </w:r>
    </w:p>
    <w:p w:rsidR="00E11CD9" w:rsidRPr="00B461D2" w:rsidRDefault="00E11CD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Massamba, D.P.B.</w:t>
      </w:r>
      <w:r w:rsidR="00B84071"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1996</w:t>
      </w:r>
      <w:r w:rsidR="00E3100B" w:rsidRPr="00B461D2">
        <w:rPr>
          <w:rFonts w:ascii="Times New Roman" w:eastAsia="Arial Unicode MS" w:hAnsi="Times New Roman" w:cs="Times New Roman"/>
          <w:sz w:val="24"/>
          <w:szCs w:val="24"/>
        </w:rPr>
        <w:t>a</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i/>
          <w:sz w:val="24"/>
          <w:szCs w:val="24"/>
        </w:rPr>
        <w:t>Phonological theory: History and d</w:t>
      </w:r>
      <w:r w:rsidRPr="00ED0344">
        <w:rPr>
          <w:rFonts w:ascii="Times New Roman" w:eastAsia="Arial Unicode MS" w:hAnsi="Times New Roman" w:cs="Times New Roman"/>
          <w:i/>
          <w:sz w:val="24"/>
          <w:szCs w:val="24"/>
        </w:rPr>
        <w:t>evelopment</w:t>
      </w:r>
      <w:r w:rsidR="00ED0344">
        <w:rPr>
          <w:rFonts w:ascii="Times New Roman" w:eastAsia="Arial Unicode MS" w:hAnsi="Times New Roman" w:cs="Times New Roman"/>
          <w:sz w:val="24"/>
          <w:szCs w:val="24"/>
        </w:rPr>
        <w:t xml:space="preserve">. </w:t>
      </w:r>
      <w:r w:rsidR="00B84071" w:rsidRPr="00B461D2">
        <w:rPr>
          <w:rFonts w:ascii="Times New Roman" w:eastAsia="Arial Unicode MS" w:hAnsi="Times New Roman" w:cs="Times New Roman"/>
          <w:sz w:val="24"/>
          <w:szCs w:val="24"/>
        </w:rPr>
        <w:t>Dar es Salaam</w:t>
      </w:r>
      <w:r w:rsidR="00ED0344">
        <w:rPr>
          <w:rFonts w:ascii="Times New Roman" w:eastAsia="Arial Unicode MS" w:hAnsi="Times New Roman" w:cs="Times New Roman"/>
          <w:sz w:val="24"/>
          <w:szCs w:val="24"/>
        </w:rPr>
        <w:t xml:space="preserve">: Dar </w:t>
      </w:r>
      <w:r w:rsidR="00ED0344">
        <w:rPr>
          <w:rFonts w:ascii="Times New Roman" w:eastAsia="Arial Unicode MS" w:hAnsi="Times New Roman" w:cs="Times New Roman"/>
          <w:sz w:val="24"/>
          <w:szCs w:val="24"/>
        </w:rPr>
        <w:tab/>
        <w:t xml:space="preserve">es </w:t>
      </w:r>
      <w:r w:rsidR="00ED0344" w:rsidRPr="00B461D2">
        <w:rPr>
          <w:rFonts w:ascii="Times New Roman" w:eastAsia="Arial Unicode MS" w:hAnsi="Times New Roman" w:cs="Times New Roman"/>
          <w:sz w:val="24"/>
          <w:szCs w:val="24"/>
        </w:rPr>
        <w:t>Salaam University Press</w:t>
      </w:r>
      <w:r w:rsidRPr="00B461D2">
        <w:rPr>
          <w:rFonts w:ascii="Times New Roman" w:eastAsia="Arial Unicode MS" w:hAnsi="Times New Roman" w:cs="Times New Roman"/>
          <w:sz w:val="24"/>
          <w:szCs w:val="24"/>
        </w:rPr>
        <w:t>.</w:t>
      </w:r>
    </w:p>
    <w:p w:rsidR="00C3224D" w:rsidRPr="00B461D2" w:rsidRDefault="00E3100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Massamba, D.P.B. </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2005</w:t>
      </w:r>
      <w:r w:rsidRPr="00B461D2">
        <w:rPr>
          <w:rFonts w:ascii="Times New Roman" w:eastAsia="Arial Unicode MS" w:hAnsi="Times New Roman" w:cs="Times New Roman"/>
          <w:sz w:val="24"/>
          <w:szCs w:val="24"/>
        </w:rPr>
        <w:t>b</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 xml:space="preserve">. The analysis of suprasegmentals in Bantu languages: With </w:t>
      </w:r>
      <w:r w:rsidR="00C3224D" w:rsidRPr="00B461D2">
        <w:rPr>
          <w:rFonts w:ascii="Times New Roman" w:eastAsia="Arial Unicode MS" w:hAnsi="Times New Roman" w:cs="Times New Roman"/>
          <w:sz w:val="24"/>
          <w:szCs w:val="24"/>
        </w:rPr>
        <w:tab/>
        <w:t xml:space="preserve">special </w:t>
      </w:r>
      <w:r w:rsidR="00ED0344">
        <w:rPr>
          <w:rFonts w:ascii="Times New Roman" w:eastAsia="Arial Unicode MS" w:hAnsi="Times New Roman" w:cs="Times New Roman"/>
          <w:sz w:val="24"/>
          <w:szCs w:val="24"/>
        </w:rPr>
        <w:tab/>
      </w:r>
      <w:r w:rsidR="00AE2342" w:rsidRPr="00B461D2">
        <w:rPr>
          <w:rFonts w:ascii="Times New Roman" w:eastAsia="Arial Unicode MS" w:hAnsi="Times New Roman" w:cs="Times New Roman"/>
          <w:sz w:val="24"/>
          <w:szCs w:val="24"/>
        </w:rPr>
        <w:t xml:space="preserve">reference to Ciruuri. </w:t>
      </w:r>
      <w:r w:rsidR="00AE2342" w:rsidRPr="00ED0344">
        <w:rPr>
          <w:rFonts w:ascii="Times New Roman" w:eastAsia="Arial Unicode MS" w:hAnsi="Times New Roman" w:cs="Times New Roman"/>
          <w:i/>
          <w:sz w:val="24"/>
          <w:szCs w:val="24"/>
        </w:rPr>
        <w:t>Occasional Papers in Linguistics</w:t>
      </w:r>
      <w:r w:rsidR="00ED0344">
        <w:rPr>
          <w:rFonts w:ascii="Times New Roman" w:eastAsia="Arial Unicode MS" w:hAnsi="Times New Roman" w:cs="Times New Roman"/>
          <w:i/>
          <w:sz w:val="24"/>
          <w:szCs w:val="24"/>
        </w:rPr>
        <w:t>,</w:t>
      </w:r>
      <w:r w:rsidR="00C3224D" w:rsidRPr="00B461D2">
        <w:rPr>
          <w:rFonts w:ascii="Times New Roman" w:eastAsia="Arial Unicode MS" w:hAnsi="Times New Roman" w:cs="Times New Roman"/>
          <w:sz w:val="24"/>
          <w:szCs w:val="24"/>
        </w:rPr>
        <w:t xml:space="preserve"> </w:t>
      </w:r>
      <w:r w:rsidR="00AE2342" w:rsidRPr="00B461D2">
        <w:rPr>
          <w:rFonts w:ascii="Times New Roman" w:eastAsia="Arial Unicode MS" w:hAnsi="Times New Roman" w:cs="Times New Roman"/>
          <w:sz w:val="24"/>
          <w:szCs w:val="24"/>
        </w:rPr>
        <w:t xml:space="preserve">1. </w:t>
      </w:r>
    </w:p>
    <w:p w:rsidR="00C81180" w:rsidRPr="00B461D2" w:rsidRDefault="00C81180"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Meeussen, A.E.</w:t>
      </w:r>
      <w:r w:rsidR="00940B5F"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1967</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Bantu grammatic</w:t>
      </w:r>
      <w:r w:rsidR="00940B5F" w:rsidRPr="00B461D2">
        <w:rPr>
          <w:rFonts w:ascii="Times New Roman" w:eastAsia="Arial Unicode MS" w:hAnsi="Times New Roman" w:cs="Times New Roman"/>
          <w:sz w:val="24"/>
          <w:szCs w:val="24"/>
        </w:rPr>
        <w:t>al reconstruction. Africana L</w:t>
      </w:r>
      <w:r w:rsidR="00601429">
        <w:rPr>
          <w:rFonts w:ascii="Times New Roman" w:eastAsia="Arial Unicode MS" w:hAnsi="Times New Roman" w:cs="Times New Roman"/>
          <w:sz w:val="24"/>
          <w:szCs w:val="24"/>
        </w:rPr>
        <w:t xml:space="preserve">inguistic </w:t>
      </w:r>
      <w:r w:rsidRPr="00B461D2">
        <w:rPr>
          <w:rFonts w:ascii="Times New Roman" w:eastAsia="Arial Unicode MS" w:hAnsi="Times New Roman" w:cs="Times New Roman"/>
          <w:sz w:val="24"/>
          <w:szCs w:val="24"/>
        </w:rPr>
        <w:t xml:space="preserve">III. </w:t>
      </w:r>
      <w:r w:rsidR="00940B5F" w:rsidRPr="00B461D2">
        <w:rPr>
          <w:rFonts w:ascii="Times New Roman" w:eastAsia="Arial Unicode MS" w:hAnsi="Times New Roman" w:cs="Times New Roman"/>
          <w:sz w:val="24"/>
          <w:szCs w:val="24"/>
        </w:rPr>
        <w:tab/>
        <w:t xml:space="preserve">Retrieved </w:t>
      </w:r>
      <w:r w:rsidRPr="00B461D2">
        <w:rPr>
          <w:rFonts w:ascii="Times New Roman" w:eastAsia="Arial Unicode MS" w:hAnsi="Times New Roman" w:cs="Times New Roman"/>
          <w:sz w:val="24"/>
          <w:szCs w:val="24"/>
        </w:rPr>
        <w:t xml:space="preserve">on 16/01/2020 at 20:27 pm from </w:t>
      </w:r>
      <w:hyperlink r:id="rId9" w:history="1">
        <w:r w:rsidRPr="00B461D2">
          <w:rPr>
            <w:rStyle w:val="Hyperlink"/>
            <w:rFonts w:ascii="Times New Roman" w:eastAsia="Arial Unicode MS" w:hAnsi="Times New Roman" w:cs="Times New Roman"/>
            <w:sz w:val="24"/>
            <w:szCs w:val="24"/>
          </w:rPr>
          <w:t>http://www.metafro.be/blr</w:t>
        </w:r>
      </w:hyperlink>
      <w:r w:rsidRPr="00B461D2">
        <w:rPr>
          <w:rFonts w:ascii="Times New Roman" w:eastAsia="Arial Unicode MS" w:hAnsi="Times New Roman" w:cs="Times New Roman"/>
          <w:sz w:val="24"/>
          <w:szCs w:val="24"/>
        </w:rPr>
        <w:t>.</w:t>
      </w:r>
    </w:p>
    <w:p w:rsidR="00C81180" w:rsidRPr="00B461D2" w:rsidRDefault="00C7062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Newman, P. and Ratliff</w:t>
      </w:r>
      <w:r w:rsidR="00940B5F" w:rsidRPr="00B461D2">
        <w:rPr>
          <w:rFonts w:ascii="Times New Roman" w:eastAsia="Arial Unicode MS" w:hAnsi="Times New Roman" w:cs="Times New Roman"/>
          <w:sz w:val="24"/>
          <w:szCs w:val="24"/>
        </w:rPr>
        <w:t xml:space="preserve">, M. (eds.)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2001</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r w:rsidR="00940B5F" w:rsidRPr="00B461D2">
        <w:rPr>
          <w:rFonts w:ascii="Times New Roman" w:eastAsia="Arial Unicode MS" w:hAnsi="Times New Roman" w:cs="Times New Roman"/>
          <w:sz w:val="24"/>
          <w:szCs w:val="24"/>
        </w:rPr>
        <w:t>Linguistic F</w:t>
      </w:r>
      <w:r w:rsidRPr="00B461D2">
        <w:rPr>
          <w:rFonts w:ascii="Times New Roman" w:eastAsia="Arial Unicode MS" w:hAnsi="Times New Roman" w:cs="Times New Roman"/>
          <w:sz w:val="24"/>
          <w:szCs w:val="24"/>
        </w:rPr>
        <w:t>ieldwork.</w:t>
      </w:r>
      <w:r w:rsidR="00ED0344">
        <w:rPr>
          <w:rFonts w:ascii="Times New Roman" w:eastAsia="Arial Unicode MS" w:hAnsi="Times New Roman" w:cs="Times New Roman"/>
          <w:sz w:val="24"/>
          <w:szCs w:val="24"/>
        </w:rPr>
        <w:t xml:space="preserve"> </w:t>
      </w:r>
      <w:r w:rsidR="00940B5F"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w:t>
      </w:r>
      <w:r w:rsidR="00601429">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 xml:space="preserve">Cambridge </w:t>
      </w:r>
      <w:r w:rsidR="00ED0344">
        <w:rPr>
          <w:rFonts w:ascii="Times New Roman" w:eastAsia="Arial Unicode MS" w:hAnsi="Times New Roman" w:cs="Times New Roman"/>
          <w:sz w:val="24"/>
          <w:szCs w:val="24"/>
        </w:rPr>
        <w:tab/>
      </w:r>
      <w:r w:rsidR="00ED0344" w:rsidRPr="00B461D2">
        <w:rPr>
          <w:rFonts w:ascii="Times New Roman" w:eastAsia="Arial Unicode MS" w:hAnsi="Times New Roman" w:cs="Times New Roman"/>
          <w:sz w:val="24"/>
          <w:szCs w:val="24"/>
        </w:rPr>
        <w:t xml:space="preserve">University </w:t>
      </w:r>
      <w:r w:rsidR="00ED0344" w:rsidRPr="00B461D2">
        <w:rPr>
          <w:rFonts w:ascii="Times New Roman" w:eastAsia="Arial Unicode MS" w:hAnsi="Times New Roman" w:cs="Times New Roman"/>
          <w:sz w:val="24"/>
          <w:szCs w:val="24"/>
        </w:rPr>
        <w:tab/>
        <w:t>Press</w:t>
      </w:r>
      <w:r w:rsidRPr="00B461D2">
        <w:rPr>
          <w:rFonts w:ascii="Times New Roman" w:eastAsia="Arial Unicode MS" w:hAnsi="Times New Roman" w:cs="Times New Roman"/>
          <w:sz w:val="24"/>
          <w:szCs w:val="24"/>
        </w:rPr>
        <w:t>.</w:t>
      </w:r>
    </w:p>
    <w:p w:rsidR="00C67FAE" w:rsidRPr="00B461D2" w:rsidRDefault="00C67FAE"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Rugemalira, J.M. and Muzale</w:t>
      </w:r>
      <w:r w:rsidR="007C4ACD">
        <w:rPr>
          <w:rFonts w:ascii="Times New Roman" w:eastAsia="Arial Unicode MS" w:hAnsi="Times New Roman" w:cs="Times New Roman"/>
          <w:sz w:val="24"/>
          <w:szCs w:val="24"/>
        </w:rPr>
        <w:t>, H.R.T.</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2008</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Researching and documenting the </w:t>
      </w:r>
      <w:r w:rsidR="00964571" w:rsidRPr="00B461D2">
        <w:rPr>
          <w:rFonts w:ascii="Times New Roman" w:eastAsia="Arial Unicode MS" w:hAnsi="Times New Roman" w:cs="Times New Roman"/>
          <w:sz w:val="24"/>
          <w:szCs w:val="24"/>
        </w:rPr>
        <w:t xml:space="preserve">languages of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Tanzania. </w:t>
      </w:r>
      <w:r w:rsidRPr="00ED0344">
        <w:rPr>
          <w:rFonts w:ascii="Times New Roman" w:eastAsia="Arial Unicode MS" w:hAnsi="Times New Roman" w:cs="Times New Roman"/>
          <w:i/>
          <w:sz w:val="24"/>
          <w:szCs w:val="24"/>
        </w:rPr>
        <w:t>Language Documentation and Conservation</w:t>
      </w:r>
      <w:r w:rsidR="00ED0344">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2(1), 68 – </w:t>
      </w:r>
      <w:r w:rsidR="00964571"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108. </w:t>
      </w:r>
    </w:p>
    <w:p w:rsidR="00F30959" w:rsidRPr="00B461D2" w:rsidRDefault="00F3095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Stegen, O.</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2005</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Vowel length in Eastern Bantu orthographies. Paper presented at SIL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orthography meeting, Dallas, from 7</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 12</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November.</w:t>
      </w:r>
    </w:p>
    <w:sectPr w:rsidR="00F30959" w:rsidRPr="00B461D2" w:rsidSect="005F755A">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4AA" w:rsidRDefault="00FF24AA" w:rsidP="00B17FAA">
      <w:pPr>
        <w:spacing w:after="0" w:line="240" w:lineRule="auto"/>
      </w:pPr>
      <w:r>
        <w:separator/>
      </w:r>
    </w:p>
  </w:endnote>
  <w:endnote w:type="continuationSeparator" w:id="1">
    <w:p w:rsidR="00FF24AA" w:rsidRDefault="00FF24AA" w:rsidP="00B17F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7C" w:rsidRDefault="00B63E6F">
    <w:pPr>
      <w:pStyle w:val="Footer"/>
      <w:pBdr>
        <w:top w:val="thinThickSmallGap" w:sz="24" w:space="1" w:color="622423" w:themeColor="accent2" w:themeShade="7F"/>
      </w:pBdr>
      <w:rPr>
        <w:rFonts w:asciiTheme="majorHAnsi" w:hAnsiTheme="majorHAnsi"/>
      </w:rPr>
    </w:pPr>
    <w:sdt>
      <w:sdtPr>
        <w:rPr>
          <w:rFonts w:asciiTheme="majorHAnsi" w:hAnsiTheme="majorHAnsi"/>
        </w:rPr>
        <w:id w:val="76027555"/>
        <w:placeholder>
          <w:docPart w:val="31EA9F8553704DE28B2F7C8D437C6018"/>
        </w:placeholder>
        <w:temporary/>
        <w:showingPlcHdr/>
      </w:sdtPr>
      <w:sdtContent>
        <w:r w:rsidR="00861D7C">
          <w:rPr>
            <w:rFonts w:asciiTheme="majorHAnsi" w:hAnsiTheme="majorHAnsi"/>
          </w:rPr>
          <w:t>[Type text]</w:t>
        </w:r>
      </w:sdtContent>
    </w:sdt>
    <w:r w:rsidR="00861D7C">
      <w:rPr>
        <w:rFonts w:asciiTheme="majorHAnsi" w:hAnsiTheme="majorHAnsi"/>
      </w:rPr>
      <w:ptab w:relativeTo="margin" w:alignment="right" w:leader="none"/>
    </w:r>
    <w:r w:rsidR="00861D7C">
      <w:rPr>
        <w:rFonts w:asciiTheme="majorHAnsi" w:hAnsiTheme="majorHAnsi"/>
      </w:rPr>
      <w:t xml:space="preserve">Page </w:t>
    </w:r>
    <w:fldSimple w:instr=" PAGE   \* MERGEFORMAT ">
      <w:r w:rsidR="001437FD" w:rsidRPr="001437FD">
        <w:rPr>
          <w:rFonts w:asciiTheme="majorHAnsi" w:hAnsiTheme="majorHAnsi"/>
          <w:noProof/>
        </w:rPr>
        <w:t>18</w:t>
      </w:r>
    </w:fldSimple>
  </w:p>
  <w:p w:rsidR="00861D7C" w:rsidRDefault="00861D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4AA" w:rsidRDefault="00FF24AA" w:rsidP="00B17FAA">
      <w:pPr>
        <w:spacing w:after="0" w:line="240" w:lineRule="auto"/>
      </w:pPr>
      <w:r>
        <w:separator/>
      </w:r>
    </w:p>
  </w:footnote>
  <w:footnote w:type="continuationSeparator" w:id="1">
    <w:p w:rsidR="00FF24AA" w:rsidRDefault="00FF24AA" w:rsidP="00B17FAA">
      <w:pPr>
        <w:spacing w:after="0" w:line="240" w:lineRule="auto"/>
      </w:pPr>
      <w:r>
        <w:continuationSeparator/>
      </w:r>
    </w:p>
  </w:footnote>
  <w:footnote w:id="2">
    <w:p w:rsidR="00861D7C" w:rsidRPr="00430DAA" w:rsidRDefault="00861D7C">
      <w:pPr>
        <w:pStyle w:val="FootnoteText"/>
        <w:rPr>
          <w:lang w:val="en-GB"/>
        </w:rPr>
      </w:pPr>
      <w:r>
        <w:rPr>
          <w:rStyle w:val="FootnoteReference"/>
        </w:rPr>
        <w:footnoteRef/>
      </w:r>
      <w:r>
        <w:t xml:space="preserve"> He is a Lecturer at the University of Dodoma; College of Humanities and Social Sciences; Department of Foreign Languages and Literature; P. O. Box 395, Dodoma, Tanzania</w:t>
      </w:r>
    </w:p>
  </w:footnote>
  <w:footnote w:id="3">
    <w:p w:rsidR="00861D7C" w:rsidRDefault="00861D7C">
      <w:pPr>
        <w:pStyle w:val="FootnoteText"/>
      </w:pPr>
      <w:r>
        <w:rPr>
          <w:rStyle w:val="FootnoteReference"/>
        </w:rPr>
        <w:footnoteRef/>
      </w:r>
      <w:r>
        <w:t xml:space="preserve"> A Bantu language spoken by 2.2 million people in western Kenya</w:t>
      </w:r>
    </w:p>
  </w:footnote>
  <w:footnote w:id="4">
    <w:p w:rsidR="00861D7C" w:rsidRDefault="00861D7C">
      <w:pPr>
        <w:pStyle w:val="FootnoteText"/>
      </w:pPr>
      <w:r>
        <w:rPr>
          <w:rStyle w:val="FootnoteReference"/>
        </w:rPr>
        <w:footnoteRef/>
      </w:r>
      <w:r>
        <w:t xml:space="preserve"> Proto-Bantu has been reconstructed as having seven (7) vowels, namely /ɪ, i, e, a, o; ʊ, u/ (Meeussen, 1967; Hyman, 2003). </w:t>
      </w:r>
    </w:p>
  </w:footnote>
  <w:footnote w:id="5">
    <w:p w:rsidR="00861D7C" w:rsidRDefault="00861D7C">
      <w:pPr>
        <w:pStyle w:val="FootnoteText"/>
      </w:pPr>
      <w:r>
        <w:rPr>
          <w:rStyle w:val="FootnoteReference"/>
        </w:rPr>
        <w:footnoteRef/>
      </w:r>
      <w:r>
        <w:t xml:space="preserve"> This was the upper limit of pairing the five vowels inherent in Kisubi.</w:t>
      </w:r>
    </w:p>
  </w:footnote>
  <w:footnote w:id="6">
    <w:p w:rsidR="00861D7C" w:rsidRDefault="00861D7C" w:rsidP="004B299D">
      <w:pPr>
        <w:pStyle w:val="FootnoteText"/>
        <w:jc w:val="both"/>
      </w:pPr>
      <w:r>
        <w:rPr>
          <w:rStyle w:val="FootnoteReference"/>
        </w:rPr>
        <w:footnoteRef/>
      </w:r>
      <w:r>
        <w:t xml:space="preserve"> Phonetic length is not manifested at the underlying level of a word; rather, a segment acquires length at the surface level after certain phonological operations have taken place, notably deletion and gliding. On the other hand, phonemic length is an inherent feature of a segment at the underlying level. This length is not attributed to any exterior factor. In a word, a segment is naturally long. </w:t>
      </w:r>
    </w:p>
  </w:footnote>
  <w:footnote w:id="7">
    <w:p w:rsidR="00861D7C" w:rsidRDefault="00861D7C" w:rsidP="004B299D">
      <w:pPr>
        <w:pStyle w:val="FootnoteText"/>
        <w:jc w:val="both"/>
      </w:pPr>
      <w:r>
        <w:rPr>
          <w:rStyle w:val="FootnoteReference"/>
        </w:rPr>
        <w:footnoteRef/>
      </w:r>
      <w:r>
        <w:t xml:space="preserve"> According to my M.A student, a native speaker of Gihangaza, singular animate proximal and medial demonstratives are morphologically represented as follows: uyu ‘this’ and udya ‘that’; whereas plural animate demonstratives, singular inanimate demonstratives</w:t>
      </w:r>
      <w:r w:rsidR="0075177B">
        <w:t xml:space="preserve"> </w:t>
      </w:r>
      <w:r>
        <w:t xml:space="preserve"> and plural inanimate demonstratives do not have augments, as in bhano (sometimes abha) ‘these’; bhadya ‘those’;  kino ‘this’; bhino ‘these’; bhidya ‘those’; etc.</w:t>
      </w:r>
    </w:p>
  </w:footnote>
  <w:footnote w:id="8">
    <w:p w:rsidR="00861D7C" w:rsidRDefault="00861D7C">
      <w:pPr>
        <w:pStyle w:val="FootnoteText"/>
      </w:pPr>
      <w:r>
        <w:rPr>
          <w:rStyle w:val="FootnoteReference"/>
        </w:rPr>
        <w:footnoteRef/>
      </w:r>
      <w:r>
        <w:t xml:space="preserve"> The structure produced when two words are joined together by the effect of deletion or gliding at the word boundary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D56FA"/>
    <w:multiLevelType w:val="hybridMultilevel"/>
    <w:tmpl w:val="2D2C5C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B170CD"/>
    <w:multiLevelType w:val="hybridMultilevel"/>
    <w:tmpl w:val="91C601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C340C"/>
    <w:multiLevelType w:val="hybridMultilevel"/>
    <w:tmpl w:val="3154CC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1412FA"/>
    <w:multiLevelType w:val="hybridMultilevel"/>
    <w:tmpl w:val="9668A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475D9"/>
    <w:multiLevelType w:val="hybridMultilevel"/>
    <w:tmpl w:val="4F0AB9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E44FC4"/>
    <w:multiLevelType w:val="hybridMultilevel"/>
    <w:tmpl w:val="B08A1DC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13639DF"/>
    <w:multiLevelType w:val="hybridMultilevel"/>
    <w:tmpl w:val="D60AE9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013405"/>
    <w:multiLevelType w:val="hybridMultilevel"/>
    <w:tmpl w:val="539ACA8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DF2F0B"/>
    <w:multiLevelType w:val="hybridMultilevel"/>
    <w:tmpl w:val="15A85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4975EA"/>
    <w:multiLevelType w:val="hybridMultilevel"/>
    <w:tmpl w:val="B478D0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00225"/>
    <w:multiLevelType w:val="hybridMultilevel"/>
    <w:tmpl w:val="895AB7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8CC6D6A"/>
    <w:multiLevelType w:val="hybridMultilevel"/>
    <w:tmpl w:val="02F85F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B10470"/>
    <w:multiLevelType w:val="hybridMultilevel"/>
    <w:tmpl w:val="AD3081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8C4FF9"/>
    <w:multiLevelType w:val="hybridMultilevel"/>
    <w:tmpl w:val="8C144C80"/>
    <w:lvl w:ilvl="0" w:tplc="54F6B6A8">
      <w:start w:val="1"/>
      <w:numFmt w:val="low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AA4B90"/>
    <w:multiLevelType w:val="hybridMultilevel"/>
    <w:tmpl w:val="317A8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41634F"/>
    <w:multiLevelType w:val="hybridMultilevel"/>
    <w:tmpl w:val="13BEA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583D72"/>
    <w:multiLevelType w:val="hybridMultilevel"/>
    <w:tmpl w:val="DEFE7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C241A3"/>
    <w:multiLevelType w:val="hybridMultilevel"/>
    <w:tmpl w:val="CAA23A16"/>
    <w:lvl w:ilvl="0" w:tplc="17741B6E">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6A177AF"/>
    <w:multiLevelType w:val="hybridMultilevel"/>
    <w:tmpl w:val="9AD2DD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8F5623"/>
    <w:multiLevelType w:val="hybridMultilevel"/>
    <w:tmpl w:val="33EC59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4247AE"/>
    <w:multiLevelType w:val="hybridMultilevel"/>
    <w:tmpl w:val="2A8C80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6D9343B"/>
    <w:multiLevelType w:val="hybridMultilevel"/>
    <w:tmpl w:val="9E6AD6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2E6643"/>
    <w:multiLevelType w:val="hybridMultilevel"/>
    <w:tmpl w:val="B5E82F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A940E1"/>
    <w:multiLevelType w:val="hybridMultilevel"/>
    <w:tmpl w:val="DB98F5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14"/>
  </w:num>
  <w:num w:numId="4">
    <w:abstractNumId w:val="11"/>
  </w:num>
  <w:num w:numId="5">
    <w:abstractNumId w:val="2"/>
  </w:num>
  <w:num w:numId="6">
    <w:abstractNumId w:val="15"/>
  </w:num>
  <w:num w:numId="7">
    <w:abstractNumId w:val="6"/>
  </w:num>
  <w:num w:numId="8">
    <w:abstractNumId w:val="8"/>
  </w:num>
  <w:num w:numId="9">
    <w:abstractNumId w:val="3"/>
  </w:num>
  <w:num w:numId="10">
    <w:abstractNumId w:val="18"/>
  </w:num>
  <w:num w:numId="11">
    <w:abstractNumId w:val="20"/>
  </w:num>
  <w:num w:numId="12">
    <w:abstractNumId w:val="12"/>
  </w:num>
  <w:num w:numId="13">
    <w:abstractNumId w:val="4"/>
  </w:num>
  <w:num w:numId="14">
    <w:abstractNumId w:val="0"/>
  </w:num>
  <w:num w:numId="15">
    <w:abstractNumId w:val="10"/>
  </w:num>
  <w:num w:numId="16">
    <w:abstractNumId w:val="7"/>
  </w:num>
  <w:num w:numId="17">
    <w:abstractNumId w:val="16"/>
  </w:num>
  <w:num w:numId="18">
    <w:abstractNumId w:val="21"/>
  </w:num>
  <w:num w:numId="19">
    <w:abstractNumId w:val="19"/>
  </w:num>
  <w:num w:numId="20">
    <w:abstractNumId w:val="23"/>
  </w:num>
  <w:num w:numId="21">
    <w:abstractNumId w:val="13"/>
  </w:num>
  <w:num w:numId="22">
    <w:abstractNumId w:val="1"/>
  </w:num>
  <w:num w:numId="23">
    <w:abstractNumId w:val="9"/>
  </w:num>
  <w:num w:numId="2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characterSpacingControl w:val="doNotCompress"/>
  <w:footnotePr>
    <w:footnote w:id="0"/>
    <w:footnote w:id="1"/>
  </w:footnotePr>
  <w:endnotePr>
    <w:endnote w:id="0"/>
    <w:endnote w:id="1"/>
  </w:endnotePr>
  <w:compat/>
  <w:rsids>
    <w:rsidRoot w:val="00B17FAA"/>
    <w:rsid w:val="000017CB"/>
    <w:rsid w:val="00004861"/>
    <w:rsid w:val="000066AC"/>
    <w:rsid w:val="000119A1"/>
    <w:rsid w:val="00013979"/>
    <w:rsid w:val="00020DB6"/>
    <w:rsid w:val="00024F28"/>
    <w:rsid w:val="0002579E"/>
    <w:rsid w:val="00030715"/>
    <w:rsid w:val="000308D9"/>
    <w:rsid w:val="00030B69"/>
    <w:rsid w:val="00031CA1"/>
    <w:rsid w:val="00033C52"/>
    <w:rsid w:val="00041501"/>
    <w:rsid w:val="00044E92"/>
    <w:rsid w:val="00050F52"/>
    <w:rsid w:val="00053153"/>
    <w:rsid w:val="00053725"/>
    <w:rsid w:val="00053810"/>
    <w:rsid w:val="00054477"/>
    <w:rsid w:val="000560CB"/>
    <w:rsid w:val="00057C84"/>
    <w:rsid w:val="0006044E"/>
    <w:rsid w:val="00060B06"/>
    <w:rsid w:val="00061C32"/>
    <w:rsid w:val="00067D1A"/>
    <w:rsid w:val="000717D7"/>
    <w:rsid w:val="000743AD"/>
    <w:rsid w:val="00076B04"/>
    <w:rsid w:val="00080496"/>
    <w:rsid w:val="00085DB0"/>
    <w:rsid w:val="00086028"/>
    <w:rsid w:val="000A0025"/>
    <w:rsid w:val="000A315C"/>
    <w:rsid w:val="000A72BB"/>
    <w:rsid w:val="000C07A3"/>
    <w:rsid w:val="000C0F74"/>
    <w:rsid w:val="000C3373"/>
    <w:rsid w:val="000C7E23"/>
    <w:rsid w:val="000D190F"/>
    <w:rsid w:val="000E01F9"/>
    <w:rsid w:val="000E25BF"/>
    <w:rsid w:val="000E5FA6"/>
    <w:rsid w:val="000E6F73"/>
    <w:rsid w:val="000F0E34"/>
    <w:rsid w:val="000F4EED"/>
    <w:rsid w:val="000F5B18"/>
    <w:rsid w:val="000F5E00"/>
    <w:rsid w:val="00103398"/>
    <w:rsid w:val="00105765"/>
    <w:rsid w:val="00117A45"/>
    <w:rsid w:val="00123F31"/>
    <w:rsid w:val="0013011C"/>
    <w:rsid w:val="00131294"/>
    <w:rsid w:val="001337A7"/>
    <w:rsid w:val="00137E50"/>
    <w:rsid w:val="001437FD"/>
    <w:rsid w:val="001514FC"/>
    <w:rsid w:val="00153D18"/>
    <w:rsid w:val="00154E51"/>
    <w:rsid w:val="00157144"/>
    <w:rsid w:val="00163DBE"/>
    <w:rsid w:val="00172841"/>
    <w:rsid w:val="001837AB"/>
    <w:rsid w:val="00185461"/>
    <w:rsid w:val="00191B14"/>
    <w:rsid w:val="00193797"/>
    <w:rsid w:val="001952E2"/>
    <w:rsid w:val="00196A17"/>
    <w:rsid w:val="001A3E2A"/>
    <w:rsid w:val="001A5440"/>
    <w:rsid w:val="001A62FB"/>
    <w:rsid w:val="001B3B9A"/>
    <w:rsid w:val="001B788D"/>
    <w:rsid w:val="001C1F6B"/>
    <w:rsid w:val="001C3875"/>
    <w:rsid w:val="001C4086"/>
    <w:rsid w:val="001C54CD"/>
    <w:rsid w:val="001C70E2"/>
    <w:rsid w:val="001D163D"/>
    <w:rsid w:val="001D2707"/>
    <w:rsid w:val="001D44C5"/>
    <w:rsid w:val="001D5990"/>
    <w:rsid w:val="001E28D3"/>
    <w:rsid w:val="001F0938"/>
    <w:rsid w:val="001F225F"/>
    <w:rsid w:val="001F3EFC"/>
    <w:rsid w:val="001F468A"/>
    <w:rsid w:val="001F7CDC"/>
    <w:rsid w:val="002022CD"/>
    <w:rsid w:val="002047A5"/>
    <w:rsid w:val="00204F72"/>
    <w:rsid w:val="00211E99"/>
    <w:rsid w:val="00212622"/>
    <w:rsid w:val="00216B3F"/>
    <w:rsid w:val="00220BFD"/>
    <w:rsid w:val="00224B4C"/>
    <w:rsid w:val="002270C4"/>
    <w:rsid w:val="00227854"/>
    <w:rsid w:val="00235D6A"/>
    <w:rsid w:val="00236D1D"/>
    <w:rsid w:val="00250B66"/>
    <w:rsid w:val="002527F7"/>
    <w:rsid w:val="00255BCA"/>
    <w:rsid w:val="002579D7"/>
    <w:rsid w:val="00266E26"/>
    <w:rsid w:val="002706F0"/>
    <w:rsid w:val="0027318D"/>
    <w:rsid w:val="002747DB"/>
    <w:rsid w:val="002754D7"/>
    <w:rsid w:val="00292F36"/>
    <w:rsid w:val="00297682"/>
    <w:rsid w:val="002A2F1D"/>
    <w:rsid w:val="002A4F07"/>
    <w:rsid w:val="002B06A6"/>
    <w:rsid w:val="002B1C63"/>
    <w:rsid w:val="002B2B22"/>
    <w:rsid w:val="002B32BB"/>
    <w:rsid w:val="002B4E4A"/>
    <w:rsid w:val="002B6D8C"/>
    <w:rsid w:val="002C0206"/>
    <w:rsid w:val="002C25AB"/>
    <w:rsid w:val="002D089D"/>
    <w:rsid w:val="002D17C2"/>
    <w:rsid w:val="002D24F7"/>
    <w:rsid w:val="002D5E0F"/>
    <w:rsid w:val="002E06D7"/>
    <w:rsid w:val="002E239D"/>
    <w:rsid w:val="002E284B"/>
    <w:rsid w:val="002E30BE"/>
    <w:rsid w:val="002E68BF"/>
    <w:rsid w:val="002F16B9"/>
    <w:rsid w:val="002F3E71"/>
    <w:rsid w:val="00322B6F"/>
    <w:rsid w:val="00324DC7"/>
    <w:rsid w:val="00325A9D"/>
    <w:rsid w:val="00326C32"/>
    <w:rsid w:val="00331B2A"/>
    <w:rsid w:val="00332802"/>
    <w:rsid w:val="00336A0D"/>
    <w:rsid w:val="00337728"/>
    <w:rsid w:val="00345766"/>
    <w:rsid w:val="003460A2"/>
    <w:rsid w:val="003476B7"/>
    <w:rsid w:val="003526FC"/>
    <w:rsid w:val="003568C2"/>
    <w:rsid w:val="00364AD4"/>
    <w:rsid w:val="00366746"/>
    <w:rsid w:val="003701BD"/>
    <w:rsid w:val="003737D8"/>
    <w:rsid w:val="00373F34"/>
    <w:rsid w:val="003749DE"/>
    <w:rsid w:val="003815B9"/>
    <w:rsid w:val="00382188"/>
    <w:rsid w:val="00395C55"/>
    <w:rsid w:val="003A19A3"/>
    <w:rsid w:val="003A201B"/>
    <w:rsid w:val="003A3051"/>
    <w:rsid w:val="003A5D24"/>
    <w:rsid w:val="003A7D91"/>
    <w:rsid w:val="003B59FB"/>
    <w:rsid w:val="003C0DBE"/>
    <w:rsid w:val="003C1BA2"/>
    <w:rsid w:val="003C5484"/>
    <w:rsid w:val="003C70FF"/>
    <w:rsid w:val="003D00F2"/>
    <w:rsid w:val="003D3A8C"/>
    <w:rsid w:val="003D5B2D"/>
    <w:rsid w:val="003D618A"/>
    <w:rsid w:val="003D7B3C"/>
    <w:rsid w:val="003E4644"/>
    <w:rsid w:val="003E6500"/>
    <w:rsid w:val="003E717F"/>
    <w:rsid w:val="003F10C2"/>
    <w:rsid w:val="003F15AF"/>
    <w:rsid w:val="003F24DA"/>
    <w:rsid w:val="003F513D"/>
    <w:rsid w:val="003F6A59"/>
    <w:rsid w:val="003F721F"/>
    <w:rsid w:val="003F7855"/>
    <w:rsid w:val="004010E0"/>
    <w:rsid w:val="00402009"/>
    <w:rsid w:val="00407182"/>
    <w:rsid w:val="004071DE"/>
    <w:rsid w:val="00411742"/>
    <w:rsid w:val="00412CC1"/>
    <w:rsid w:val="0041593B"/>
    <w:rsid w:val="0041636D"/>
    <w:rsid w:val="00421B20"/>
    <w:rsid w:val="00423287"/>
    <w:rsid w:val="004277B3"/>
    <w:rsid w:val="00430DAA"/>
    <w:rsid w:val="0043480E"/>
    <w:rsid w:val="00435F00"/>
    <w:rsid w:val="004365BF"/>
    <w:rsid w:val="00437780"/>
    <w:rsid w:val="00437DD5"/>
    <w:rsid w:val="00440E83"/>
    <w:rsid w:val="004428C0"/>
    <w:rsid w:val="004453F3"/>
    <w:rsid w:val="00456BD5"/>
    <w:rsid w:val="0046344D"/>
    <w:rsid w:val="004644FE"/>
    <w:rsid w:val="004667AA"/>
    <w:rsid w:val="004712B8"/>
    <w:rsid w:val="00476907"/>
    <w:rsid w:val="00482C9A"/>
    <w:rsid w:val="0048725B"/>
    <w:rsid w:val="0048744B"/>
    <w:rsid w:val="00487F5F"/>
    <w:rsid w:val="00492715"/>
    <w:rsid w:val="00492A91"/>
    <w:rsid w:val="00496371"/>
    <w:rsid w:val="004A19A1"/>
    <w:rsid w:val="004A252B"/>
    <w:rsid w:val="004A55A6"/>
    <w:rsid w:val="004B299D"/>
    <w:rsid w:val="004B4A19"/>
    <w:rsid w:val="004B6980"/>
    <w:rsid w:val="004C3A42"/>
    <w:rsid w:val="004C539A"/>
    <w:rsid w:val="004D07CF"/>
    <w:rsid w:val="004D3517"/>
    <w:rsid w:val="004E19A4"/>
    <w:rsid w:val="004E290A"/>
    <w:rsid w:val="004E6299"/>
    <w:rsid w:val="004E757F"/>
    <w:rsid w:val="004F0C4F"/>
    <w:rsid w:val="004F4D46"/>
    <w:rsid w:val="00500034"/>
    <w:rsid w:val="00514681"/>
    <w:rsid w:val="00514EAA"/>
    <w:rsid w:val="00520ACA"/>
    <w:rsid w:val="00522044"/>
    <w:rsid w:val="005237FC"/>
    <w:rsid w:val="0052664D"/>
    <w:rsid w:val="00533671"/>
    <w:rsid w:val="00535C36"/>
    <w:rsid w:val="00541EC3"/>
    <w:rsid w:val="005420EB"/>
    <w:rsid w:val="005603DC"/>
    <w:rsid w:val="00565BCA"/>
    <w:rsid w:val="00566441"/>
    <w:rsid w:val="00567D82"/>
    <w:rsid w:val="0057181C"/>
    <w:rsid w:val="00572EDA"/>
    <w:rsid w:val="00574133"/>
    <w:rsid w:val="005854B2"/>
    <w:rsid w:val="0059499C"/>
    <w:rsid w:val="005A0485"/>
    <w:rsid w:val="005A385F"/>
    <w:rsid w:val="005A6432"/>
    <w:rsid w:val="005B25A1"/>
    <w:rsid w:val="005C03C6"/>
    <w:rsid w:val="005C3653"/>
    <w:rsid w:val="005D13AB"/>
    <w:rsid w:val="005D5A13"/>
    <w:rsid w:val="005E0E9C"/>
    <w:rsid w:val="005E2C66"/>
    <w:rsid w:val="005E651D"/>
    <w:rsid w:val="005E778D"/>
    <w:rsid w:val="005F755A"/>
    <w:rsid w:val="005F759A"/>
    <w:rsid w:val="0060063D"/>
    <w:rsid w:val="00601429"/>
    <w:rsid w:val="00603740"/>
    <w:rsid w:val="00604DC9"/>
    <w:rsid w:val="006102B9"/>
    <w:rsid w:val="00613B79"/>
    <w:rsid w:val="006162B1"/>
    <w:rsid w:val="006256E4"/>
    <w:rsid w:val="00627EEF"/>
    <w:rsid w:val="00630F34"/>
    <w:rsid w:val="00633E5C"/>
    <w:rsid w:val="006357EA"/>
    <w:rsid w:val="006365A5"/>
    <w:rsid w:val="0064714E"/>
    <w:rsid w:val="00651E3E"/>
    <w:rsid w:val="006654A2"/>
    <w:rsid w:val="0066559A"/>
    <w:rsid w:val="006759DE"/>
    <w:rsid w:val="006812B6"/>
    <w:rsid w:val="006836F4"/>
    <w:rsid w:val="00683B2A"/>
    <w:rsid w:val="0068554A"/>
    <w:rsid w:val="006B34A2"/>
    <w:rsid w:val="006B59EA"/>
    <w:rsid w:val="006B7ACC"/>
    <w:rsid w:val="006C1440"/>
    <w:rsid w:val="006C5E3D"/>
    <w:rsid w:val="006D0866"/>
    <w:rsid w:val="006D7FC7"/>
    <w:rsid w:val="006E18B2"/>
    <w:rsid w:val="006E2EAD"/>
    <w:rsid w:val="006F631E"/>
    <w:rsid w:val="006F643F"/>
    <w:rsid w:val="006F6B01"/>
    <w:rsid w:val="00700208"/>
    <w:rsid w:val="00700583"/>
    <w:rsid w:val="00710E0E"/>
    <w:rsid w:val="00710F32"/>
    <w:rsid w:val="00712491"/>
    <w:rsid w:val="00716ADA"/>
    <w:rsid w:val="007203A9"/>
    <w:rsid w:val="00725664"/>
    <w:rsid w:val="007271DA"/>
    <w:rsid w:val="00730DA0"/>
    <w:rsid w:val="0073782E"/>
    <w:rsid w:val="00741FF6"/>
    <w:rsid w:val="0075177B"/>
    <w:rsid w:val="007522FC"/>
    <w:rsid w:val="00752AAA"/>
    <w:rsid w:val="00757702"/>
    <w:rsid w:val="00761A87"/>
    <w:rsid w:val="0076224F"/>
    <w:rsid w:val="00780CF3"/>
    <w:rsid w:val="00781660"/>
    <w:rsid w:val="007836F3"/>
    <w:rsid w:val="00791775"/>
    <w:rsid w:val="00792987"/>
    <w:rsid w:val="0079423F"/>
    <w:rsid w:val="007946F0"/>
    <w:rsid w:val="007A0743"/>
    <w:rsid w:val="007A220F"/>
    <w:rsid w:val="007A58E1"/>
    <w:rsid w:val="007A7ABC"/>
    <w:rsid w:val="007B1583"/>
    <w:rsid w:val="007B1667"/>
    <w:rsid w:val="007B2205"/>
    <w:rsid w:val="007B56EA"/>
    <w:rsid w:val="007B7B0B"/>
    <w:rsid w:val="007C1606"/>
    <w:rsid w:val="007C2262"/>
    <w:rsid w:val="007C4ACD"/>
    <w:rsid w:val="007C4FA7"/>
    <w:rsid w:val="007D0795"/>
    <w:rsid w:val="007D1944"/>
    <w:rsid w:val="007D4210"/>
    <w:rsid w:val="007E2163"/>
    <w:rsid w:val="007E2EF5"/>
    <w:rsid w:val="007E3F3D"/>
    <w:rsid w:val="007E7B44"/>
    <w:rsid w:val="007F02FC"/>
    <w:rsid w:val="007F1448"/>
    <w:rsid w:val="007F2AB5"/>
    <w:rsid w:val="007F3101"/>
    <w:rsid w:val="00800188"/>
    <w:rsid w:val="008014E7"/>
    <w:rsid w:val="008153A7"/>
    <w:rsid w:val="00823468"/>
    <w:rsid w:val="00830994"/>
    <w:rsid w:val="008331C1"/>
    <w:rsid w:val="00833CE4"/>
    <w:rsid w:val="008402CD"/>
    <w:rsid w:val="00840F50"/>
    <w:rsid w:val="0084226A"/>
    <w:rsid w:val="00842718"/>
    <w:rsid w:val="00845457"/>
    <w:rsid w:val="008509D1"/>
    <w:rsid w:val="00852B19"/>
    <w:rsid w:val="0085543B"/>
    <w:rsid w:val="0086156A"/>
    <w:rsid w:val="00861D7C"/>
    <w:rsid w:val="0086217C"/>
    <w:rsid w:val="008624BB"/>
    <w:rsid w:val="00866C11"/>
    <w:rsid w:val="00866F2C"/>
    <w:rsid w:val="00870F43"/>
    <w:rsid w:val="00871A60"/>
    <w:rsid w:val="00871BAA"/>
    <w:rsid w:val="00884508"/>
    <w:rsid w:val="008857F4"/>
    <w:rsid w:val="008879E3"/>
    <w:rsid w:val="00890C31"/>
    <w:rsid w:val="00890D9E"/>
    <w:rsid w:val="008932C1"/>
    <w:rsid w:val="00897A34"/>
    <w:rsid w:val="008A2FDA"/>
    <w:rsid w:val="008A47E3"/>
    <w:rsid w:val="008A4AE4"/>
    <w:rsid w:val="008B4395"/>
    <w:rsid w:val="008B59B7"/>
    <w:rsid w:val="008C3166"/>
    <w:rsid w:val="008C467C"/>
    <w:rsid w:val="008D2764"/>
    <w:rsid w:val="008D347D"/>
    <w:rsid w:val="008D69C0"/>
    <w:rsid w:val="008E139C"/>
    <w:rsid w:val="008E34AE"/>
    <w:rsid w:val="008E4A39"/>
    <w:rsid w:val="008F116E"/>
    <w:rsid w:val="008F38EB"/>
    <w:rsid w:val="009019D4"/>
    <w:rsid w:val="0090775B"/>
    <w:rsid w:val="00913D36"/>
    <w:rsid w:val="00914B99"/>
    <w:rsid w:val="00921C8F"/>
    <w:rsid w:val="009235B8"/>
    <w:rsid w:val="00924B65"/>
    <w:rsid w:val="00925FD8"/>
    <w:rsid w:val="00926178"/>
    <w:rsid w:val="00937E34"/>
    <w:rsid w:val="00940B5F"/>
    <w:rsid w:val="00950748"/>
    <w:rsid w:val="00950988"/>
    <w:rsid w:val="0095135A"/>
    <w:rsid w:val="00951709"/>
    <w:rsid w:val="00957DCB"/>
    <w:rsid w:val="00961EF0"/>
    <w:rsid w:val="00964571"/>
    <w:rsid w:val="009650F5"/>
    <w:rsid w:val="00965993"/>
    <w:rsid w:val="009677B9"/>
    <w:rsid w:val="00967C4C"/>
    <w:rsid w:val="00967DC2"/>
    <w:rsid w:val="00970C7C"/>
    <w:rsid w:val="00972C36"/>
    <w:rsid w:val="00975BE9"/>
    <w:rsid w:val="009845BF"/>
    <w:rsid w:val="00987054"/>
    <w:rsid w:val="0099088E"/>
    <w:rsid w:val="00990F81"/>
    <w:rsid w:val="009974FA"/>
    <w:rsid w:val="009A0D8C"/>
    <w:rsid w:val="009A292A"/>
    <w:rsid w:val="009B117F"/>
    <w:rsid w:val="009B1456"/>
    <w:rsid w:val="009B2476"/>
    <w:rsid w:val="009B4909"/>
    <w:rsid w:val="009B6E0D"/>
    <w:rsid w:val="009C0FA2"/>
    <w:rsid w:val="009C284F"/>
    <w:rsid w:val="009C39D1"/>
    <w:rsid w:val="009C4BD5"/>
    <w:rsid w:val="009D23EB"/>
    <w:rsid w:val="009D382A"/>
    <w:rsid w:val="009D4F65"/>
    <w:rsid w:val="009E02B5"/>
    <w:rsid w:val="009E475E"/>
    <w:rsid w:val="00A026B8"/>
    <w:rsid w:val="00A05D55"/>
    <w:rsid w:val="00A11491"/>
    <w:rsid w:val="00A21FF3"/>
    <w:rsid w:val="00A22927"/>
    <w:rsid w:val="00A22C53"/>
    <w:rsid w:val="00A24B0D"/>
    <w:rsid w:val="00A27BB2"/>
    <w:rsid w:val="00A3003B"/>
    <w:rsid w:val="00A348DD"/>
    <w:rsid w:val="00A37435"/>
    <w:rsid w:val="00A400BD"/>
    <w:rsid w:val="00A407A5"/>
    <w:rsid w:val="00A46CA4"/>
    <w:rsid w:val="00A5190A"/>
    <w:rsid w:val="00A5406E"/>
    <w:rsid w:val="00A557B8"/>
    <w:rsid w:val="00A61AC8"/>
    <w:rsid w:val="00A631C0"/>
    <w:rsid w:val="00A65A20"/>
    <w:rsid w:val="00A6616F"/>
    <w:rsid w:val="00A66E9A"/>
    <w:rsid w:val="00A71059"/>
    <w:rsid w:val="00A71579"/>
    <w:rsid w:val="00A729EA"/>
    <w:rsid w:val="00A74173"/>
    <w:rsid w:val="00A76D30"/>
    <w:rsid w:val="00A76F5C"/>
    <w:rsid w:val="00A80E8C"/>
    <w:rsid w:val="00A97631"/>
    <w:rsid w:val="00A97B98"/>
    <w:rsid w:val="00AA1D98"/>
    <w:rsid w:val="00AA725A"/>
    <w:rsid w:val="00AB15AA"/>
    <w:rsid w:val="00AB33F3"/>
    <w:rsid w:val="00AB3B6A"/>
    <w:rsid w:val="00AB69CE"/>
    <w:rsid w:val="00AB6E00"/>
    <w:rsid w:val="00AB7EF8"/>
    <w:rsid w:val="00AC2F97"/>
    <w:rsid w:val="00AC47B5"/>
    <w:rsid w:val="00AC6645"/>
    <w:rsid w:val="00AD132F"/>
    <w:rsid w:val="00AD17D5"/>
    <w:rsid w:val="00AD358E"/>
    <w:rsid w:val="00AE1A3C"/>
    <w:rsid w:val="00AE2342"/>
    <w:rsid w:val="00AF0EE1"/>
    <w:rsid w:val="00AF4B3E"/>
    <w:rsid w:val="00B03D8D"/>
    <w:rsid w:val="00B06556"/>
    <w:rsid w:val="00B07714"/>
    <w:rsid w:val="00B10966"/>
    <w:rsid w:val="00B17F04"/>
    <w:rsid w:val="00B17FAA"/>
    <w:rsid w:val="00B20378"/>
    <w:rsid w:val="00B30F4C"/>
    <w:rsid w:val="00B41650"/>
    <w:rsid w:val="00B461D2"/>
    <w:rsid w:val="00B466C7"/>
    <w:rsid w:val="00B5467E"/>
    <w:rsid w:val="00B6032F"/>
    <w:rsid w:val="00B63C2B"/>
    <w:rsid w:val="00B63E6F"/>
    <w:rsid w:val="00B65026"/>
    <w:rsid w:val="00B67D46"/>
    <w:rsid w:val="00B716AD"/>
    <w:rsid w:val="00B7211A"/>
    <w:rsid w:val="00B7424B"/>
    <w:rsid w:val="00B753BC"/>
    <w:rsid w:val="00B75989"/>
    <w:rsid w:val="00B772AD"/>
    <w:rsid w:val="00B81EFD"/>
    <w:rsid w:val="00B84071"/>
    <w:rsid w:val="00B85577"/>
    <w:rsid w:val="00B92DD2"/>
    <w:rsid w:val="00B97801"/>
    <w:rsid w:val="00BA2ABA"/>
    <w:rsid w:val="00BA32AC"/>
    <w:rsid w:val="00BA5815"/>
    <w:rsid w:val="00BA6BB2"/>
    <w:rsid w:val="00BB43D2"/>
    <w:rsid w:val="00BB672F"/>
    <w:rsid w:val="00BC57F9"/>
    <w:rsid w:val="00BD1785"/>
    <w:rsid w:val="00BD2CA0"/>
    <w:rsid w:val="00BE2AF0"/>
    <w:rsid w:val="00BE4800"/>
    <w:rsid w:val="00BE5A54"/>
    <w:rsid w:val="00BF0C05"/>
    <w:rsid w:val="00BF13A3"/>
    <w:rsid w:val="00BF34BD"/>
    <w:rsid w:val="00BF35F0"/>
    <w:rsid w:val="00C06B71"/>
    <w:rsid w:val="00C117EE"/>
    <w:rsid w:val="00C12FEB"/>
    <w:rsid w:val="00C22316"/>
    <w:rsid w:val="00C3224D"/>
    <w:rsid w:val="00C359D7"/>
    <w:rsid w:val="00C35F41"/>
    <w:rsid w:val="00C413B3"/>
    <w:rsid w:val="00C474B8"/>
    <w:rsid w:val="00C50EA7"/>
    <w:rsid w:val="00C532F7"/>
    <w:rsid w:val="00C54846"/>
    <w:rsid w:val="00C54AE4"/>
    <w:rsid w:val="00C56802"/>
    <w:rsid w:val="00C640FC"/>
    <w:rsid w:val="00C653BD"/>
    <w:rsid w:val="00C67FAE"/>
    <w:rsid w:val="00C70629"/>
    <w:rsid w:val="00C74E55"/>
    <w:rsid w:val="00C74EE5"/>
    <w:rsid w:val="00C7613B"/>
    <w:rsid w:val="00C81180"/>
    <w:rsid w:val="00C8647A"/>
    <w:rsid w:val="00C870AE"/>
    <w:rsid w:val="00C87282"/>
    <w:rsid w:val="00C9708E"/>
    <w:rsid w:val="00C97099"/>
    <w:rsid w:val="00CB37BA"/>
    <w:rsid w:val="00CB5E1A"/>
    <w:rsid w:val="00CC1857"/>
    <w:rsid w:val="00CC1C08"/>
    <w:rsid w:val="00CD10F9"/>
    <w:rsid w:val="00CD1185"/>
    <w:rsid w:val="00CD4EDE"/>
    <w:rsid w:val="00CD6B97"/>
    <w:rsid w:val="00CD7D9C"/>
    <w:rsid w:val="00CE5317"/>
    <w:rsid w:val="00CE5C57"/>
    <w:rsid w:val="00CE6B6B"/>
    <w:rsid w:val="00CF2A4D"/>
    <w:rsid w:val="00D00070"/>
    <w:rsid w:val="00D0099D"/>
    <w:rsid w:val="00D011F6"/>
    <w:rsid w:val="00D11CEE"/>
    <w:rsid w:val="00D227AE"/>
    <w:rsid w:val="00D30E9D"/>
    <w:rsid w:val="00D47D39"/>
    <w:rsid w:val="00D506BD"/>
    <w:rsid w:val="00D51A36"/>
    <w:rsid w:val="00D5253B"/>
    <w:rsid w:val="00D55B6A"/>
    <w:rsid w:val="00D55CBF"/>
    <w:rsid w:val="00D61871"/>
    <w:rsid w:val="00D63473"/>
    <w:rsid w:val="00D700B6"/>
    <w:rsid w:val="00D72A0D"/>
    <w:rsid w:val="00D7424C"/>
    <w:rsid w:val="00D74B01"/>
    <w:rsid w:val="00D74FA2"/>
    <w:rsid w:val="00D80B9E"/>
    <w:rsid w:val="00D90BC7"/>
    <w:rsid w:val="00D91D27"/>
    <w:rsid w:val="00D93238"/>
    <w:rsid w:val="00D95817"/>
    <w:rsid w:val="00DA0D3C"/>
    <w:rsid w:val="00DA1D51"/>
    <w:rsid w:val="00DA2379"/>
    <w:rsid w:val="00DA2E92"/>
    <w:rsid w:val="00DA3860"/>
    <w:rsid w:val="00DA6115"/>
    <w:rsid w:val="00DA7652"/>
    <w:rsid w:val="00DC0F60"/>
    <w:rsid w:val="00DC3E91"/>
    <w:rsid w:val="00DC52E3"/>
    <w:rsid w:val="00DC6476"/>
    <w:rsid w:val="00DC6A30"/>
    <w:rsid w:val="00DC6AEA"/>
    <w:rsid w:val="00DD11FB"/>
    <w:rsid w:val="00DD1E0F"/>
    <w:rsid w:val="00DD1E83"/>
    <w:rsid w:val="00DD2445"/>
    <w:rsid w:val="00DD256F"/>
    <w:rsid w:val="00DD4D6F"/>
    <w:rsid w:val="00DD5F34"/>
    <w:rsid w:val="00DE005E"/>
    <w:rsid w:val="00DE0F27"/>
    <w:rsid w:val="00DE1530"/>
    <w:rsid w:val="00DE3EB4"/>
    <w:rsid w:val="00DE4B7A"/>
    <w:rsid w:val="00DE4B89"/>
    <w:rsid w:val="00DE4C66"/>
    <w:rsid w:val="00DF369B"/>
    <w:rsid w:val="00E021E4"/>
    <w:rsid w:val="00E034C5"/>
    <w:rsid w:val="00E0407E"/>
    <w:rsid w:val="00E05ABE"/>
    <w:rsid w:val="00E05CB4"/>
    <w:rsid w:val="00E062A6"/>
    <w:rsid w:val="00E06FBC"/>
    <w:rsid w:val="00E07ADB"/>
    <w:rsid w:val="00E10235"/>
    <w:rsid w:val="00E11CD9"/>
    <w:rsid w:val="00E137E1"/>
    <w:rsid w:val="00E15AF1"/>
    <w:rsid w:val="00E16634"/>
    <w:rsid w:val="00E25660"/>
    <w:rsid w:val="00E303A5"/>
    <w:rsid w:val="00E3100B"/>
    <w:rsid w:val="00E32907"/>
    <w:rsid w:val="00E32D07"/>
    <w:rsid w:val="00E348FB"/>
    <w:rsid w:val="00E37945"/>
    <w:rsid w:val="00E51C73"/>
    <w:rsid w:val="00E52A2D"/>
    <w:rsid w:val="00E57F31"/>
    <w:rsid w:val="00E63AE9"/>
    <w:rsid w:val="00E678F9"/>
    <w:rsid w:val="00E7417A"/>
    <w:rsid w:val="00E76666"/>
    <w:rsid w:val="00E76C74"/>
    <w:rsid w:val="00E80946"/>
    <w:rsid w:val="00E8717F"/>
    <w:rsid w:val="00E87AA0"/>
    <w:rsid w:val="00E907A2"/>
    <w:rsid w:val="00E92F28"/>
    <w:rsid w:val="00E9308C"/>
    <w:rsid w:val="00E938DA"/>
    <w:rsid w:val="00E950BA"/>
    <w:rsid w:val="00E961E6"/>
    <w:rsid w:val="00EA0E74"/>
    <w:rsid w:val="00EA36CB"/>
    <w:rsid w:val="00EA4BB0"/>
    <w:rsid w:val="00EA4CC5"/>
    <w:rsid w:val="00EA4DFD"/>
    <w:rsid w:val="00EB0574"/>
    <w:rsid w:val="00EB4428"/>
    <w:rsid w:val="00EC0D9D"/>
    <w:rsid w:val="00EC2D2C"/>
    <w:rsid w:val="00EC34B7"/>
    <w:rsid w:val="00EC3F70"/>
    <w:rsid w:val="00EC547C"/>
    <w:rsid w:val="00EC568D"/>
    <w:rsid w:val="00ED0344"/>
    <w:rsid w:val="00ED060E"/>
    <w:rsid w:val="00ED1A43"/>
    <w:rsid w:val="00ED313C"/>
    <w:rsid w:val="00ED4B41"/>
    <w:rsid w:val="00ED5FAE"/>
    <w:rsid w:val="00EE6AAE"/>
    <w:rsid w:val="00EF16C9"/>
    <w:rsid w:val="00F03582"/>
    <w:rsid w:val="00F064CD"/>
    <w:rsid w:val="00F07EB6"/>
    <w:rsid w:val="00F15EF7"/>
    <w:rsid w:val="00F16AF0"/>
    <w:rsid w:val="00F213FE"/>
    <w:rsid w:val="00F24D5F"/>
    <w:rsid w:val="00F24DEE"/>
    <w:rsid w:val="00F2778C"/>
    <w:rsid w:val="00F279B2"/>
    <w:rsid w:val="00F27FCC"/>
    <w:rsid w:val="00F30959"/>
    <w:rsid w:val="00F32B2A"/>
    <w:rsid w:val="00F36A71"/>
    <w:rsid w:val="00F36EB6"/>
    <w:rsid w:val="00F45BE3"/>
    <w:rsid w:val="00F51B2E"/>
    <w:rsid w:val="00F52275"/>
    <w:rsid w:val="00F52918"/>
    <w:rsid w:val="00F53127"/>
    <w:rsid w:val="00F54F3C"/>
    <w:rsid w:val="00F54F70"/>
    <w:rsid w:val="00F60200"/>
    <w:rsid w:val="00F619B8"/>
    <w:rsid w:val="00F6445A"/>
    <w:rsid w:val="00F65BE1"/>
    <w:rsid w:val="00F678F2"/>
    <w:rsid w:val="00F74443"/>
    <w:rsid w:val="00F7728E"/>
    <w:rsid w:val="00F8324D"/>
    <w:rsid w:val="00F903DB"/>
    <w:rsid w:val="00F91B2D"/>
    <w:rsid w:val="00FA572C"/>
    <w:rsid w:val="00FA5A03"/>
    <w:rsid w:val="00FA7432"/>
    <w:rsid w:val="00FA7ED3"/>
    <w:rsid w:val="00FB0609"/>
    <w:rsid w:val="00FB21F2"/>
    <w:rsid w:val="00FB278A"/>
    <w:rsid w:val="00FB3417"/>
    <w:rsid w:val="00FB73F6"/>
    <w:rsid w:val="00FC042E"/>
    <w:rsid w:val="00FC248C"/>
    <w:rsid w:val="00FE414A"/>
    <w:rsid w:val="00FF0E70"/>
    <w:rsid w:val="00FF1F2A"/>
    <w:rsid w:val="00FF24AA"/>
    <w:rsid w:val="00FF47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5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17F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7FAA"/>
  </w:style>
  <w:style w:type="paragraph" w:styleId="Footer">
    <w:name w:val="footer"/>
    <w:basedOn w:val="Normal"/>
    <w:link w:val="FooterChar"/>
    <w:uiPriority w:val="99"/>
    <w:unhideWhenUsed/>
    <w:rsid w:val="00B1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AA"/>
  </w:style>
  <w:style w:type="paragraph" w:styleId="BalloonText">
    <w:name w:val="Balloon Text"/>
    <w:basedOn w:val="Normal"/>
    <w:link w:val="BalloonTextChar"/>
    <w:uiPriority w:val="99"/>
    <w:semiHidden/>
    <w:unhideWhenUsed/>
    <w:rsid w:val="00B17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FAA"/>
    <w:rPr>
      <w:rFonts w:ascii="Tahoma" w:hAnsi="Tahoma" w:cs="Tahoma"/>
      <w:sz w:val="16"/>
      <w:szCs w:val="16"/>
    </w:rPr>
  </w:style>
  <w:style w:type="paragraph" w:styleId="FootnoteText">
    <w:name w:val="footnote text"/>
    <w:basedOn w:val="Normal"/>
    <w:link w:val="FootnoteTextChar"/>
    <w:uiPriority w:val="99"/>
    <w:unhideWhenUsed/>
    <w:rsid w:val="001C4086"/>
    <w:pPr>
      <w:spacing w:after="0" w:line="240" w:lineRule="auto"/>
    </w:pPr>
    <w:rPr>
      <w:sz w:val="20"/>
      <w:szCs w:val="20"/>
    </w:rPr>
  </w:style>
  <w:style w:type="character" w:customStyle="1" w:styleId="FootnoteTextChar">
    <w:name w:val="Footnote Text Char"/>
    <w:basedOn w:val="DefaultParagraphFont"/>
    <w:link w:val="FootnoteText"/>
    <w:uiPriority w:val="99"/>
    <w:rsid w:val="001C4086"/>
    <w:rPr>
      <w:sz w:val="20"/>
      <w:szCs w:val="20"/>
    </w:rPr>
  </w:style>
  <w:style w:type="character" w:styleId="FootnoteReference">
    <w:name w:val="footnote reference"/>
    <w:basedOn w:val="DefaultParagraphFont"/>
    <w:uiPriority w:val="99"/>
    <w:semiHidden/>
    <w:unhideWhenUsed/>
    <w:rsid w:val="001C4086"/>
    <w:rPr>
      <w:vertAlign w:val="superscript"/>
    </w:rPr>
  </w:style>
  <w:style w:type="character" w:styleId="Hyperlink">
    <w:name w:val="Hyperlink"/>
    <w:basedOn w:val="DefaultParagraphFont"/>
    <w:uiPriority w:val="99"/>
    <w:unhideWhenUsed/>
    <w:rsid w:val="006E18B2"/>
    <w:rPr>
      <w:color w:val="0000FF" w:themeColor="hyperlink"/>
      <w:u w:val="single"/>
    </w:rPr>
  </w:style>
  <w:style w:type="paragraph" w:styleId="ListParagraph">
    <w:name w:val="List Paragraph"/>
    <w:basedOn w:val="Normal"/>
    <w:uiPriority w:val="34"/>
    <w:qFormat/>
    <w:rsid w:val="00741FF6"/>
    <w:pPr>
      <w:ind w:left="720"/>
      <w:contextualSpacing/>
    </w:pPr>
  </w:style>
  <w:style w:type="table" w:styleId="TableGrid">
    <w:name w:val="Table Grid"/>
    <w:basedOn w:val="TableNormal"/>
    <w:uiPriority w:val="59"/>
    <w:rsid w:val="002C02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waka1974@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tafro.be/bl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EA9F8553704DE28B2F7C8D437C6018"/>
        <w:category>
          <w:name w:val="General"/>
          <w:gallery w:val="placeholder"/>
        </w:category>
        <w:types>
          <w:type w:val="bbPlcHdr"/>
        </w:types>
        <w:behaviors>
          <w:behavior w:val="content"/>
        </w:behaviors>
        <w:guid w:val="{8BABD553-3844-4258-97A5-147D4C3F170B}"/>
      </w:docPartPr>
      <w:docPartBody>
        <w:p w:rsidR="006C3B1A" w:rsidRDefault="00426345" w:rsidP="00426345">
          <w:pPr>
            <w:pStyle w:val="31EA9F8553704DE28B2F7C8D437C6018"/>
          </w:pPr>
          <w:r>
            <w:rPr>
              <w:rFonts w:asciiTheme="majorHAnsi" w:hAnsiTheme="majorHAnsi"/>
            </w:rP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20"/>
  <w:characterSpacingControl w:val="doNotCompress"/>
  <w:compat>
    <w:useFELayout/>
  </w:compat>
  <w:rsids>
    <w:rsidRoot w:val="00426345"/>
    <w:rsid w:val="00014210"/>
    <w:rsid w:val="00034644"/>
    <w:rsid w:val="00057368"/>
    <w:rsid w:val="000769C2"/>
    <w:rsid w:val="00111356"/>
    <w:rsid w:val="00131115"/>
    <w:rsid w:val="0013493D"/>
    <w:rsid w:val="001765AE"/>
    <w:rsid w:val="001E085A"/>
    <w:rsid w:val="00254AFD"/>
    <w:rsid w:val="002C1ECC"/>
    <w:rsid w:val="00363005"/>
    <w:rsid w:val="003A54E5"/>
    <w:rsid w:val="003F2B48"/>
    <w:rsid w:val="00426345"/>
    <w:rsid w:val="0043745F"/>
    <w:rsid w:val="004A243A"/>
    <w:rsid w:val="00526D90"/>
    <w:rsid w:val="00542A78"/>
    <w:rsid w:val="005B0968"/>
    <w:rsid w:val="006B62F0"/>
    <w:rsid w:val="006C3B1A"/>
    <w:rsid w:val="00783045"/>
    <w:rsid w:val="00875DBF"/>
    <w:rsid w:val="008D4754"/>
    <w:rsid w:val="00911B48"/>
    <w:rsid w:val="00943888"/>
    <w:rsid w:val="009C1E7A"/>
    <w:rsid w:val="00AA000F"/>
    <w:rsid w:val="00B87343"/>
    <w:rsid w:val="00BB40EA"/>
    <w:rsid w:val="00BF5E9D"/>
    <w:rsid w:val="00C36A4F"/>
    <w:rsid w:val="00CE28F6"/>
    <w:rsid w:val="00D67210"/>
    <w:rsid w:val="00E10F29"/>
    <w:rsid w:val="00EC4B02"/>
    <w:rsid w:val="00F76C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B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EA9F8553704DE28B2F7C8D437C6018">
    <w:name w:val="31EA9F8553704DE28B2F7C8D437C6018"/>
    <w:rsid w:val="0042634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BD5CD-D10A-41AE-8812-4BDB0CD84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18</Pages>
  <Words>4941</Words>
  <Characters>28169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590</cp:revision>
  <dcterms:created xsi:type="dcterms:W3CDTF">2020-01-15T15:46:00Z</dcterms:created>
  <dcterms:modified xsi:type="dcterms:W3CDTF">2021-03-13T14:54:00Z</dcterms:modified>
</cp:coreProperties>
</file>