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DD1D7" w14:textId="26BAFBE9" w:rsidR="009B289B" w:rsidRPr="00F8168F" w:rsidRDefault="004973BF" w:rsidP="00D078EC">
      <w:pPr>
        <w:spacing w:line="240" w:lineRule="auto"/>
        <w:ind w:left="720" w:right="-23" w:firstLine="0"/>
        <w:jc w:val="center"/>
        <w:rPr>
          <w:b/>
        </w:rPr>
      </w:pPr>
      <w:r w:rsidRPr="00F8168F">
        <w:rPr>
          <w:b/>
        </w:rPr>
        <w:t>Phonological</w:t>
      </w:r>
      <w:r w:rsidR="00625040" w:rsidRPr="00F8168F">
        <w:rPr>
          <w:b/>
        </w:rPr>
        <w:t xml:space="preserve"> Outcomes of Yoruba and English C</w:t>
      </w:r>
      <w:r w:rsidR="001071A8" w:rsidRPr="00F8168F">
        <w:rPr>
          <w:b/>
        </w:rPr>
        <w:t>ontact on Urhobo</w:t>
      </w:r>
      <w:r w:rsidR="00016B5F" w:rsidRPr="00F8168F">
        <w:rPr>
          <w:b/>
        </w:rPr>
        <w:t xml:space="preserve"> </w:t>
      </w:r>
      <w:r w:rsidR="000769EC" w:rsidRPr="00F8168F">
        <w:rPr>
          <w:b/>
        </w:rPr>
        <w:t>Loan word</w:t>
      </w:r>
      <w:r w:rsidR="00016B5F" w:rsidRPr="00F8168F">
        <w:rPr>
          <w:b/>
        </w:rPr>
        <w:t>s</w:t>
      </w:r>
    </w:p>
    <w:p w14:paraId="39E7D7E8" w14:textId="77777777" w:rsidR="009B289B" w:rsidRPr="00F8168F" w:rsidRDefault="001071A8" w:rsidP="00F91580">
      <w:pPr>
        <w:spacing w:line="240" w:lineRule="auto"/>
        <w:rPr>
          <w:b/>
        </w:rPr>
      </w:pPr>
      <w:r w:rsidRPr="00F8168F">
        <w:rPr>
          <w:b/>
        </w:rPr>
        <w:t>Abstract</w:t>
      </w:r>
    </w:p>
    <w:p w14:paraId="4305490D" w14:textId="77777777" w:rsidR="00DE4014" w:rsidRDefault="00DE4014" w:rsidP="00F91580">
      <w:pPr>
        <w:spacing w:line="240" w:lineRule="auto"/>
        <w:ind w:left="720" w:firstLine="0"/>
      </w:pPr>
      <w:r>
        <w:t>The multi-lingual nature of Nigeria has made it typical that speakers of two or more languages have to interact with each other, and this natural phenomenon results in various degrees of linguistic, cultural, and social influences which are dependent on the dominance of the languages in contact. This study looks at one of the linguistic outcomes that result in such contact situations amongst Yoruba, English, and Urhobo in the Urhobo speech communities of Delta State. It also examines the possible implications of these adaptations for language change. Since phonological change is a universal characteristic of languages that may have far-reaching influences, when words are borrowed in the morphology as well as the syntax of languages, this study delimits its scope to examining specifically the phonological outcomes of English and Yoruba on Urhobo using some selected loan words. Data is elicited from interviewing six language consultants, who were also made to produce established loan words to evaluate how they are adapted into the structure of Urhobo. Findings show that phonological features like insertion (prosthesis and paragoge), syllable structure change, phonological substitution, free variation, and deletion are observed as these English loan words are adapted to suit the phonological structure of Urhobo. In contrast, the loan words from Yoruba are assimilated with little change into Urhobo.</w:t>
      </w:r>
    </w:p>
    <w:p w14:paraId="1774E1D9" w14:textId="3CD04353" w:rsidR="009B289B" w:rsidRPr="00F8168F" w:rsidRDefault="001071A8" w:rsidP="00F91580">
      <w:pPr>
        <w:spacing w:line="240" w:lineRule="auto"/>
        <w:ind w:left="720" w:firstLine="0"/>
        <w:rPr>
          <w:b/>
        </w:rPr>
      </w:pPr>
      <w:bookmarkStart w:id="0" w:name="_GoBack"/>
      <w:bookmarkEnd w:id="0"/>
      <w:r w:rsidRPr="00F8168F">
        <w:rPr>
          <w:b/>
        </w:rPr>
        <w:t>Keywords: Contac</w:t>
      </w:r>
      <w:r w:rsidR="00C60F20" w:rsidRPr="00F8168F">
        <w:rPr>
          <w:b/>
        </w:rPr>
        <w:t xml:space="preserve">t Linguistics, </w:t>
      </w:r>
      <w:r w:rsidRPr="00F8168F">
        <w:rPr>
          <w:b/>
        </w:rPr>
        <w:t xml:space="preserve">Phonological change, </w:t>
      </w:r>
      <w:r w:rsidR="000769EC" w:rsidRPr="00F8168F">
        <w:rPr>
          <w:b/>
        </w:rPr>
        <w:t>Loan word</w:t>
      </w:r>
      <w:r w:rsidRPr="00F8168F">
        <w:rPr>
          <w:b/>
        </w:rPr>
        <w:t>s, Language change</w:t>
      </w:r>
      <w:r w:rsidR="00016B5F" w:rsidRPr="00F8168F">
        <w:rPr>
          <w:b/>
        </w:rPr>
        <w:t>, Urhobo (Nigeria).</w:t>
      </w:r>
    </w:p>
    <w:p w14:paraId="7A090CAF" w14:textId="77777777" w:rsidR="009B289B" w:rsidRPr="00F8168F" w:rsidRDefault="001071A8" w:rsidP="00F91580">
      <w:pPr>
        <w:pStyle w:val="ListParagraph"/>
        <w:numPr>
          <w:ilvl w:val="0"/>
          <w:numId w:val="15"/>
        </w:numPr>
        <w:spacing w:line="240" w:lineRule="auto"/>
      </w:pPr>
      <w:r w:rsidRPr="00F8168F">
        <w:rPr>
          <w:b/>
        </w:rPr>
        <w:t>Introduction</w:t>
      </w:r>
    </w:p>
    <w:p w14:paraId="48388105" w14:textId="1F3266DA" w:rsidR="009B289B" w:rsidRPr="00F8168F" w:rsidRDefault="00E95D1A" w:rsidP="00B542B8">
      <w:pPr>
        <w:autoSpaceDE w:val="0"/>
        <w:autoSpaceDN w:val="0"/>
        <w:adjustRightInd w:val="0"/>
        <w:spacing w:after="280" w:line="240" w:lineRule="auto"/>
        <w:ind w:left="720" w:firstLine="0"/>
        <w:rPr>
          <w:rFonts w:ascii="AdvP497E2" w:eastAsiaTheme="minorHAnsi" w:hAnsi="AdvP497E2" w:cs="AdvP497E2"/>
          <w:lang w:val="en-US" w:eastAsia="en-US"/>
        </w:rPr>
      </w:pPr>
      <w:r w:rsidRPr="00F8168F">
        <w:rPr>
          <w:bCs/>
          <w:iCs/>
          <w:lang w:val="en-US"/>
        </w:rPr>
        <w:t>This</w:t>
      </w:r>
      <w:r w:rsidR="007C78FD" w:rsidRPr="00F8168F">
        <w:rPr>
          <w:bCs/>
          <w:iCs/>
          <w:lang w:val="en-US"/>
        </w:rPr>
        <w:t xml:space="preserve"> study examines</w:t>
      </w:r>
      <w:r w:rsidRPr="00F8168F">
        <w:rPr>
          <w:bCs/>
          <w:iCs/>
          <w:lang w:val="en-US"/>
        </w:rPr>
        <w:t xml:space="preserve"> some</w:t>
      </w:r>
      <w:r w:rsidR="007C78FD" w:rsidRPr="00F8168F">
        <w:rPr>
          <w:bCs/>
          <w:iCs/>
          <w:lang w:val="en-US"/>
        </w:rPr>
        <w:t xml:space="preserve"> phonological outcomes</w:t>
      </w:r>
      <w:r w:rsidRPr="00F8168F">
        <w:rPr>
          <w:bCs/>
          <w:iCs/>
          <w:lang w:val="en-US"/>
        </w:rPr>
        <w:t xml:space="preserve"> observed when Yoruba and English source words are </w:t>
      </w:r>
      <w:r w:rsidR="007C78FD" w:rsidRPr="00F8168F">
        <w:rPr>
          <w:bCs/>
          <w:iCs/>
          <w:lang w:val="en-US"/>
        </w:rPr>
        <w:t>borr</w:t>
      </w:r>
      <w:r w:rsidRPr="00F8168F">
        <w:rPr>
          <w:bCs/>
          <w:iCs/>
          <w:lang w:val="en-US"/>
        </w:rPr>
        <w:t>owed in</w:t>
      </w:r>
      <w:r w:rsidR="007C78FD" w:rsidRPr="00F8168F">
        <w:rPr>
          <w:bCs/>
          <w:iCs/>
          <w:lang w:val="en-US"/>
        </w:rPr>
        <w:t xml:space="preserve"> Urhobo. </w:t>
      </w:r>
      <w:r w:rsidR="001071A8" w:rsidRPr="00F8168F">
        <w:t xml:space="preserve">People from different ethnolinguistic backgrounds converge at a particular place to interact for one </w:t>
      </w:r>
      <w:r w:rsidR="00FA7A6C" w:rsidRPr="00F8168F">
        <w:t>reason or an</w:t>
      </w:r>
      <w:r w:rsidR="001071A8" w:rsidRPr="00F8168F">
        <w:t>other, which leads to various levels of contact between languages spoken by these people.  Put simply, when speakers of different languages interact closely, it is only natural for their languages to influence each other. Language contact can occur at borders of different linguistic or dialectal area as a result of migration or cultural contact. Socially</w:t>
      </w:r>
      <w:r w:rsidR="00F368B4" w:rsidRPr="00F8168F">
        <w:t>-</w:t>
      </w:r>
      <w:r w:rsidR="001071A8" w:rsidRPr="00F8168F">
        <w:t xml:space="preserve"> and histor</w:t>
      </w:r>
      <w:r w:rsidR="00F368B4" w:rsidRPr="00F8168F">
        <w:t>ically-bas</w:t>
      </w:r>
      <w:r w:rsidR="000712A6" w:rsidRPr="00F8168F">
        <w:t>ed works done by s</w:t>
      </w:r>
      <w:r w:rsidR="001071A8" w:rsidRPr="00F8168F">
        <w:t>ociolinguists have given strong theoretical base to some studies</w:t>
      </w:r>
      <w:r w:rsidR="00B542B8" w:rsidRPr="00F8168F">
        <w:t xml:space="preserve"> that we </w:t>
      </w:r>
      <w:r w:rsidR="001071A8" w:rsidRPr="00F8168F">
        <w:t xml:space="preserve">refer to </w:t>
      </w:r>
      <w:r w:rsidR="001071A8" w:rsidRPr="00F8168F">
        <w:lastRenderedPageBreak/>
        <w:t xml:space="preserve">presently as ‘contact linguistics’. In fact, the sociolinguistic perspectives on </w:t>
      </w:r>
      <w:r w:rsidR="00D948D1" w:rsidRPr="00F8168F">
        <w:t>language contact situation give</w:t>
      </w:r>
      <w:r w:rsidR="001071A8" w:rsidRPr="00F8168F">
        <w:t xml:space="preserve"> emphasis on the investigation of the types of socio-historical situations that have given rise to different linguistic outcomes (Winford 2007</w:t>
      </w:r>
      <w:r w:rsidR="000126E2" w:rsidRPr="00F8168F">
        <w:t>:10</w:t>
      </w:r>
      <w:r w:rsidR="001071A8" w:rsidRPr="00F8168F">
        <w:t>).</w:t>
      </w:r>
      <w:r w:rsidR="00AA403E">
        <w:t xml:space="preserve"> T</w:t>
      </w:r>
      <w:r w:rsidR="00AA403E" w:rsidRPr="00F8168F">
        <w:t>he goal of contact linguistics is to “uncover the various situations of contact between languages that contribute to the varied phenomena that result, as well as the linguistic and external ecological factor</w:t>
      </w:r>
      <w:r w:rsidR="00AA403E">
        <w:t>s that help to shape them.” (Winford 2003:</w:t>
      </w:r>
      <w:r w:rsidR="00AA403E" w:rsidRPr="00F8168F">
        <w:t>5, 11). This means that contact linguistics focuses on the different structures or nature of influences that emerges from the different relationships that languages in contact share; such structures may be</w:t>
      </w:r>
      <w:r w:rsidR="00AA403E">
        <w:t xml:space="preserve"> phonological, grammatical or even</w:t>
      </w:r>
      <w:r w:rsidR="00AA403E" w:rsidRPr="00F8168F">
        <w:t xml:space="preserve"> have sociocultural implications. </w:t>
      </w:r>
      <w:r w:rsidR="001071A8" w:rsidRPr="00F8168F">
        <w:rPr>
          <w:rFonts w:eastAsiaTheme="minorHAnsi"/>
          <w:lang w:val="en-US" w:eastAsia="en-US"/>
        </w:rPr>
        <w:t>In Nigeria, as in many countries of</w:t>
      </w:r>
      <w:r w:rsidR="00D948D1" w:rsidRPr="00F8168F">
        <w:rPr>
          <w:rFonts w:eastAsiaTheme="minorHAnsi"/>
          <w:lang w:val="en-US" w:eastAsia="en-US"/>
        </w:rPr>
        <w:t xml:space="preserve"> Africa, the major languages have</w:t>
      </w:r>
      <w:r w:rsidR="001071A8" w:rsidRPr="00F8168F">
        <w:rPr>
          <w:rFonts w:eastAsiaTheme="minorHAnsi"/>
          <w:lang w:val="en-US" w:eastAsia="en-US"/>
        </w:rPr>
        <w:t xml:space="preserve"> always constituted a threat to the minority languages. </w:t>
      </w:r>
      <w:r w:rsidR="00EA312C" w:rsidRPr="00F8168F">
        <w:rPr>
          <w:rFonts w:eastAsiaTheme="minorHAnsi"/>
          <w:lang w:val="en-US" w:eastAsia="en-US"/>
        </w:rPr>
        <w:t>It is no</w:t>
      </w:r>
      <w:r w:rsidR="001071A8" w:rsidRPr="00F8168F">
        <w:rPr>
          <w:rFonts w:eastAsiaTheme="minorHAnsi"/>
          <w:lang w:val="en-US" w:eastAsia="en-US"/>
        </w:rPr>
        <w:t xml:space="preserve"> news that dominant languages often ‘threaten’ the non-dominant ones to the verge of extinction because of their unequal status of dominance in terms of frequency of use, degr</w:t>
      </w:r>
      <w:r w:rsidR="000126E2" w:rsidRPr="00F8168F">
        <w:rPr>
          <w:rFonts w:eastAsiaTheme="minorHAnsi"/>
          <w:lang w:val="en-US" w:eastAsia="en-US"/>
        </w:rPr>
        <w:t xml:space="preserve">ee of proficiency, prestige and </w:t>
      </w:r>
      <w:r w:rsidR="001071A8" w:rsidRPr="00F8168F">
        <w:rPr>
          <w:rFonts w:eastAsiaTheme="minorHAnsi"/>
          <w:lang w:val="en-US" w:eastAsia="en-US"/>
        </w:rPr>
        <w:t>de</w:t>
      </w:r>
      <w:r w:rsidR="00EA312C" w:rsidRPr="00F8168F">
        <w:rPr>
          <w:rFonts w:eastAsiaTheme="minorHAnsi"/>
          <w:lang w:val="en-US" w:eastAsia="en-US"/>
        </w:rPr>
        <w:t>scriptions/domains of functions</w:t>
      </w:r>
      <w:r w:rsidR="001071A8" w:rsidRPr="00F8168F">
        <w:rPr>
          <w:rFonts w:eastAsiaTheme="minorHAnsi"/>
          <w:lang w:val="en-US" w:eastAsia="en-US"/>
        </w:rPr>
        <w:t xml:space="preserve"> </w:t>
      </w:r>
      <w:r w:rsidR="00EA312C" w:rsidRPr="00F8168F">
        <w:rPr>
          <w:rFonts w:eastAsiaTheme="minorHAnsi"/>
          <w:lang w:val="en-US" w:eastAsia="en-US"/>
        </w:rPr>
        <w:t>(Wolff 2000:330</w:t>
      </w:r>
      <w:r w:rsidR="001071A8" w:rsidRPr="00F8168F">
        <w:rPr>
          <w:rFonts w:eastAsiaTheme="minorHAnsi"/>
          <w:lang w:val="en-US" w:eastAsia="en-US"/>
        </w:rPr>
        <w:t>)</w:t>
      </w:r>
      <w:r w:rsidR="00EA312C" w:rsidRPr="00F8168F">
        <w:rPr>
          <w:rFonts w:eastAsiaTheme="minorHAnsi"/>
          <w:lang w:val="en-US" w:eastAsia="en-US"/>
        </w:rPr>
        <w:t>. With this, many minority languages in Nigeria are incessantly under undue pressure</w:t>
      </w:r>
      <w:r w:rsidR="002C037E" w:rsidRPr="00F8168F">
        <w:rPr>
          <w:rFonts w:eastAsiaTheme="minorHAnsi"/>
          <w:lang w:val="en-US" w:eastAsia="en-US"/>
        </w:rPr>
        <w:t xml:space="preserve"> </w:t>
      </w:r>
      <w:r w:rsidR="002C037E" w:rsidRPr="00F8168F">
        <w:t>(Igboanusi and Peter 2004)</w:t>
      </w:r>
      <w:r w:rsidR="001071A8" w:rsidRPr="00F8168F">
        <w:rPr>
          <w:rFonts w:eastAsiaTheme="minorHAnsi"/>
          <w:lang w:val="en-US" w:eastAsia="en-US"/>
        </w:rPr>
        <w:t>. The National Language Policy on Education (see, the Constitution of the Federal Republic of Nigeria 1999</w:t>
      </w:r>
      <w:r w:rsidR="00156EE5" w:rsidRPr="00F8168F">
        <w:rPr>
          <w:rFonts w:eastAsiaTheme="minorHAnsi"/>
          <w:lang w:val="en-US" w:eastAsia="en-US"/>
        </w:rPr>
        <w:t>; 2004</w:t>
      </w:r>
      <w:r w:rsidR="002D17A4" w:rsidRPr="00F8168F">
        <w:rPr>
          <w:rFonts w:eastAsiaTheme="minorHAnsi"/>
          <w:lang w:val="en-US" w:eastAsia="en-US"/>
        </w:rPr>
        <w:t xml:space="preserve"> and among others</w:t>
      </w:r>
      <w:r w:rsidR="001071A8" w:rsidRPr="00F8168F">
        <w:rPr>
          <w:rFonts w:eastAsiaTheme="minorHAnsi"/>
          <w:lang w:val="en-US" w:eastAsia="en-US"/>
        </w:rPr>
        <w:t>) has not been so helpful as much attention is given to majority languages and the few times attention has been given to minority language use in Nigeria, practical ways and support for implementation is usually lacking.</w:t>
      </w:r>
    </w:p>
    <w:p w14:paraId="3ABA88F0" w14:textId="43BB5005" w:rsidR="00D078EC" w:rsidRPr="00F8168F" w:rsidRDefault="00B542B8" w:rsidP="00AA403E">
      <w:pPr>
        <w:spacing w:line="240" w:lineRule="auto"/>
        <w:ind w:left="720" w:firstLine="0"/>
        <w:rPr>
          <w:rFonts w:eastAsiaTheme="minorHAnsi"/>
          <w:lang w:val="en-US" w:eastAsia="en-US"/>
        </w:rPr>
      </w:pPr>
      <w:r w:rsidRPr="00F8168F">
        <w:rPr>
          <w:rFonts w:eastAsiaTheme="minorHAnsi"/>
          <w:lang w:val="en-US" w:eastAsia="en-US"/>
        </w:rPr>
        <w:t>Hausa,</w:t>
      </w:r>
      <w:r w:rsidR="001071A8" w:rsidRPr="00F8168F">
        <w:rPr>
          <w:rFonts w:eastAsiaTheme="minorHAnsi"/>
          <w:lang w:val="en-US" w:eastAsia="en-US"/>
        </w:rPr>
        <w:t xml:space="preserve"> Igbo and Yoruba have been referred to as major Nigerian languages, because they are </w:t>
      </w:r>
      <w:r w:rsidR="001071A8" w:rsidRPr="00F8168F">
        <w:t>essentially multimillion-speaker languages and they function as local lingua francas</w:t>
      </w:r>
      <w:r w:rsidR="00357DA9" w:rsidRPr="00F8168F">
        <w:t>, language of education</w:t>
      </w:r>
      <w:r w:rsidR="001071A8" w:rsidRPr="00F8168F">
        <w:t xml:space="preserve"> as well as regional or state languages in areas where they are spoken; Hausa in Northern Nigeria, Igbo in South Eastern Nigeria and Yoruba in South Western Nigeri</w:t>
      </w:r>
      <w:r w:rsidR="00AB69A7" w:rsidRPr="00F8168F">
        <w:t>a. It is estimated that a larger percentage of</w:t>
      </w:r>
      <w:r w:rsidR="001071A8" w:rsidRPr="00F8168F">
        <w:t xml:space="preserve"> Nigerians speak these three languages</w:t>
      </w:r>
      <w:r w:rsidR="00AB69A7" w:rsidRPr="00F8168F">
        <w:t xml:space="preserve"> than tho</w:t>
      </w:r>
      <w:r w:rsidR="00AB69A7" w:rsidRPr="00F8168F">
        <w:rPr>
          <w:rFonts w:eastAsiaTheme="minorHAnsi"/>
          <w:lang w:val="en-US" w:eastAsia="en-US"/>
        </w:rPr>
        <w:t xml:space="preserve">se referred to as </w:t>
      </w:r>
      <w:r w:rsidR="00365169" w:rsidRPr="00F8168F">
        <w:rPr>
          <w:rFonts w:eastAsiaTheme="minorHAnsi"/>
          <w:lang w:val="en-US" w:eastAsia="en-US"/>
        </w:rPr>
        <w:t>‘</w:t>
      </w:r>
      <w:r w:rsidR="00AB69A7" w:rsidRPr="00F8168F">
        <w:rPr>
          <w:rFonts w:eastAsiaTheme="minorHAnsi"/>
          <w:lang w:val="en-US" w:eastAsia="en-US"/>
        </w:rPr>
        <w:t>minority</w:t>
      </w:r>
      <w:r w:rsidR="00365169" w:rsidRPr="00F8168F">
        <w:rPr>
          <w:rFonts w:eastAsiaTheme="minorHAnsi"/>
          <w:lang w:val="en-US" w:eastAsia="en-US"/>
        </w:rPr>
        <w:t>’</w:t>
      </w:r>
      <w:r w:rsidR="00AB69A7" w:rsidRPr="00F8168F">
        <w:rPr>
          <w:rFonts w:eastAsiaTheme="minorHAnsi"/>
          <w:lang w:val="en-US" w:eastAsia="en-US"/>
        </w:rPr>
        <w:t xml:space="preserve"> languages</w:t>
      </w:r>
      <w:r w:rsidR="001071A8" w:rsidRPr="00F8168F">
        <w:t xml:space="preserve"> </w:t>
      </w:r>
      <w:r w:rsidR="00365169" w:rsidRPr="00F8168F">
        <w:t xml:space="preserve">based on demography </w:t>
      </w:r>
      <w:r w:rsidR="001071A8" w:rsidRPr="00F8168F">
        <w:t>(</w:t>
      </w:r>
      <w:r w:rsidR="00D107E2" w:rsidRPr="00F8168F">
        <w:t>Adegbite</w:t>
      </w:r>
      <w:r w:rsidR="00AB69A7" w:rsidRPr="00F8168F">
        <w:t xml:space="preserve"> </w:t>
      </w:r>
      <w:r w:rsidR="00AB69A7" w:rsidRPr="00F8168F">
        <w:rPr>
          <w:rFonts w:eastAsiaTheme="minorHAnsi"/>
          <w:lang w:val="en-US" w:eastAsia="en-US"/>
        </w:rPr>
        <w:t>2</w:t>
      </w:r>
      <w:r w:rsidR="00AB69A7" w:rsidRPr="00F8168F">
        <w:t>008:</w:t>
      </w:r>
      <w:r w:rsidR="00AB69A7" w:rsidRPr="00F8168F">
        <w:rPr>
          <w:rFonts w:eastAsiaTheme="minorHAnsi"/>
          <w:lang w:val="en-US" w:eastAsia="en-US"/>
        </w:rPr>
        <w:t xml:space="preserve"> 2</w:t>
      </w:r>
      <w:r w:rsidR="00AB69A7" w:rsidRPr="00F8168F">
        <w:t>-3;</w:t>
      </w:r>
      <w:r w:rsidR="00302B6A" w:rsidRPr="00F8168F">
        <w:t xml:space="preserve"> Omotoyinbo </w:t>
      </w:r>
      <w:r w:rsidR="0031078B" w:rsidRPr="00F8168F">
        <w:t>2016:</w:t>
      </w:r>
      <w:r w:rsidR="00AB69A7" w:rsidRPr="00F8168F">
        <w:t xml:space="preserve"> </w:t>
      </w:r>
      <w:r w:rsidR="0031078B" w:rsidRPr="00F8168F">
        <w:t>82-83</w:t>
      </w:r>
      <w:r w:rsidR="001071A8" w:rsidRPr="00F8168F">
        <w:t>)</w:t>
      </w:r>
      <w:r w:rsidR="00357DA9" w:rsidRPr="00F8168F">
        <w:t>. On the other hand, there</w:t>
      </w:r>
      <w:r w:rsidR="001071A8" w:rsidRPr="00F8168F">
        <w:t xml:space="preserve"> are numerous other languages referred to as ‘minority languag</w:t>
      </w:r>
      <w:r w:rsidR="00D948D1" w:rsidRPr="00F8168F">
        <w:t xml:space="preserve">es’ which are used in </w:t>
      </w:r>
      <w:r w:rsidR="00357DA9" w:rsidRPr="00F8168F">
        <w:t>some communities (or s</w:t>
      </w:r>
      <w:r w:rsidR="00D948D1" w:rsidRPr="00F8168F">
        <w:t>tates)</w:t>
      </w:r>
      <w:r w:rsidR="001071A8" w:rsidRPr="00F8168F">
        <w:t xml:space="preserve"> as mother tongues but hardly as languages of education. Some of these languages have been said to be on the verge of extinction. For emphasis, Urhobo happens to be one of these numerous languages referred to as ‘minority languages’and as such, has been under the threat of being dominated by not just these </w:t>
      </w:r>
      <w:r w:rsidR="00016B5F" w:rsidRPr="00F8168F">
        <w:t xml:space="preserve">indigenous </w:t>
      </w:r>
      <w:r w:rsidR="001071A8" w:rsidRPr="00F8168F">
        <w:t>‘majority languages’ but also English</w:t>
      </w:r>
      <w:r w:rsidR="002C037E" w:rsidRPr="00F8168F">
        <w:t xml:space="preserve"> (Ugwuoke, 1999)</w:t>
      </w:r>
      <w:r w:rsidR="001071A8" w:rsidRPr="00F8168F">
        <w:t xml:space="preserve">. </w:t>
      </w:r>
      <w:r w:rsidR="00A15BAB">
        <w:t>In fact, Roelle (</w:t>
      </w:r>
      <w:r w:rsidR="00A15BAB" w:rsidRPr="00BA3DCA">
        <w:t>2013:282)</w:t>
      </w:r>
      <w:r w:rsidR="00A15BAB">
        <w:t xml:space="preserve"> </w:t>
      </w:r>
      <w:r w:rsidR="00A15BAB" w:rsidRPr="00BA3DCA">
        <w:t xml:space="preserve"> </w:t>
      </w:r>
      <w:r w:rsidR="00A15BAB" w:rsidRPr="00BA3DCA">
        <w:lastRenderedPageBreak/>
        <w:t>considers the Urhobo language as ‘highly endangered’</w:t>
      </w:r>
      <w:r w:rsidR="00A15BAB">
        <w:t>.</w:t>
      </w:r>
      <w:r w:rsidR="00A15BAB" w:rsidRPr="00BA3DCA">
        <w:t xml:space="preserve"> </w:t>
      </w:r>
      <w:r w:rsidR="00357DA9" w:rsidRPr="00F8168F">
        <w:rPr>
          <w:rFonts w:eastAsiaTheme="minorHAnsi"/>
          <w:lang w:val="en-US" w:eastAsia="en-US"/>
        </w:rPr>
        <w:t>In the</w:t>
      </w:r>
      <w:r w:rsidR="00016B5F" w:rsidRPr="00F8168F">
        <w:rPr>
          <w:rFonts w:eastAsiaTheme="minorHAnsi"/>
          <w:lang w:val="en-US" w:eastAsia="en-US"/>
        </w:rPr>
        <w:t xml:space="preserve"> south-south, Nigeria; </w:t>
      </w:r>
      <w:r w:rsidR="001071A8" w:rsidRPr="00F8168F">
        <w:rPr>
          <w:rFonts w:eastAsiaTheme="minorHAnsi"/>
          <w:lang w:val="en-US" w:eastAsia="en-US"/>
        </w:rPr>
        <w:t>with particular referenc</w:t>
      </w:r>
      <w:r w:rsidR="00016B5F" w:rsidRPr="00F8168F">
        <w:rPr>
          <w:rFonts w:eastAsiaTheme="minorHAnsi"/>
          <w:lang w:val="en-US" w:eastAsia="en-US"/>
        </w:rPr>
        <w:t>e to</w:t>
      </w:r>
      <w:r w:rsidR="001071A8" w:rsidRPr="00F8168F">
        <w:rPr>
          <w:rFonts w:eastAsiaTheme="minorHAnsi"/>
          <w:lang w:val="en-US" w:eastAsia="en-US"/>
        </w:rPr>
        <w:t xml:space="preserve"> Delta state</w:t>
      </w:r>
      <w:r w:rsidR="00016B5F" w:rsidRPr="00F8168F">
        <w:rPr>
          <w:rFonts w:eastAsiaTheme="minorHAnsi"/>
          <w:lang w:val="en-US" w:eastAsia="en-US"/>
        </w:rPr>
        <w:t>, (although Edo and Rivers are inclusive)</w:t>
      </w:r>
      <w:r w:rsidR="001071A8" w:rsidRPr="00F8168F">
        <w:rPr>
          <w:rFonts w:eastAsiaTheme="minorHAnsi"/>
          <w:lang w:val="en-US" w:eastAsia="en-US"/>
        </w:rPr>
        <w:t xml:space="preserve"> English and Nai</w:t>
      </w:r>
      <w:r w:rsidR="00D948D1" w:rsidRPr="00F8168F">
        <w:rPr>
          <w:rFonts w:eastAsiaTheme="minorHAnsi"/>
          <w:lang w:val="en-US" w:eastAsia="en-US"/>
        </w:rPr>
        <w:t>ja (Nigerian Pidgin English), are</w:t>
      </w:r>
      <w:r w:rsidR="001071A8" w:rsidRPr="00F8168F">
        <w:rPr>
          <w:rFonts w:eastAsiaTheme="minorHAnsi"/>
          <w:lang w:val="en-US" w:eastAsia="en-US"/>
        </w:rPr>
        <w:t xml:space="preserve"> mostly used as</w:t>
      </w:r>
      <w:r w:rsidR="00C81952" w:rsidRPr="00F8168F">
        <w:rPr>
          <w:rFonts w:eastAsiaTheme="minorHAnsi"/>
          <w:lang w:val="en-US" w:eastAsia="en-US"/>
        </w:rPr>
        <w:t xml:space="preserve"> the medium of instruction</w:t>
      </w:r>
      <w:r w:rsidR="001071A8" w:rsidRPr="00F8168F">
        <w:rPr>
          <w:rFonts w:eastAsiaTheme="minorHAnsi"/>
          <w:lang w:val="en-US" w:eastAsia="en-US"/>
        </w:rPr>
        <w:t xml:space="preserve"> in most schools and in informal situations in Urhobo speech communities. Many people are often regarded as up-to-date, fashionable or educated when heard communicating mostly in English.</w:t>
      </w:r>
      <w:r w:rsidR="00AA403E">
        <w:rPr>
          <w:rFonts w:eastAsiaTheme="minorHAnsi"/>
          <w:lang w:val="en-US" w:eastAsia="en-US"/>
        </w:rPr>
        <w:t xml:space="preserve"> This lays the foundation for </w:t>
      </w:r>
      <w:r w:rsidR="00AA403E" w:rsidRPr="00F8168F">
        <w:rPr>
          <w:rFonts w:eastAsiaTheme="minorHAnsi"/>
          <w:lang w:val="en-US" w:eastAsia="en-US"/>
        </w:rPr>
        <w:t>Sankoff</w:t>
      </w:r>
      <w:r w:rsidR="00AA403E">
        <w:rPr>
          <w:rFonts w:eastAsiaTheme="minorHAnsi"/>
          <w:lang w:val="en-US" w:eastAsia="en-US"/>
        </w:rPr>
        <w:t>’s</w:t>
      </w:r>
      <w:r w:rsidR="00AA403E" w:rsidRPr="00F8168F">
        <w:rPr>
          <w:rFonts w:eastAsiaTheme="minorHAnsi"/>
          <w:lang w:val="en-US" w:eastAsia="en-US"/>
        </w:rPr>
        <w:t xml:space="preserve"> (2001</w:t>
      </w:r>
      <w:r w:rsidR="00AA403E">
        <w:rPr>
          <w:rFonts w:eastAsiaTheme="minorHAnsi"/>
          <w:lang w:val="en-US" w:eastAsia="en-US"/>
        </w:rPr>
        <w:t>) argument that</w:t>
      </w:r>
      <w:r w:rsidR="00AA403E" w:rsidRPr="00F8168F">
        <w:rPr>
          <w:rFonts w:eastAsiaTheme="minorHAnsi"/>
          <w:lang w:val="en-US" w:eastAsia="en-US"/>
        </w:rPr>
        <w:t>, when a common second language is learned and used by a group of people, they often find themselves introducing second-language lexical items into conversations with fellow bilinguals in their ori</w:t>
      </w:r>
      <w:r w:rsidR="00AA403E">
        <w:rPr>
          <w:rFonts w:eastAsiaTheme="minorHAnsi"/>
          <w:lang w:val="en-US" w:eastAsia="en-US"/>
        </w:rPr>
        <w:t xml:space="preserve">ginal first language, which leads to the adoption of loan words. </w:t>
      </w:r>
      <w:r w:rsidR="00AA403E" w:rsidRPr="00F8168F">
        <w:t>loan words are one of the most “easily observable results of intercultural contact” Hoffer (2005: 1). Also loan words are words which entered into the lexicon of a language as a result of borrowing, transfer or copying, at some point in the history of a language (Haspelmath, 2009: 36).</w:t>
      </w:r>
      <w:r w:rsidR="00AA403E">
        <w:rPr>
          <w:rFonts w:eastAsiaTheme="minorHAnsi"/>
          <w:lang w:val="en-US" w:eastAsia="en-US"/>
        </w:rPr>
        <w:t xml:space="preserve"> </w:t>
      </w:r>
      <w:r w:rsidR="00AA403E" w:rsidRPr="00F8168F">
        <w:rPr>
          <w:rFonts w:eastAsiaTheme="minorHAnsi"/>
          <w:lang w:val="en-US" w:eastAsia="en-US"/>
        </w:rPr>
        <w:t xml:space="preserve">The adoption of loan words come with </w:t>
      </w:r>
      <w:r w:rsidR="00AA403E">
        <w:rPr>
          <w:rFonts w:eastAsiaTheme="minorHAnsi"/>
          <w:lang w:val="en-US" w:eastAsia="en-US"/>
        </w:rPr>
        <w:t xml:space="preserve">levels of changes, alterations or </w:t>
      </w:r>
      <w:r w:rsidR="00AA403E" w:rsidRPr="00F8168F">
        <w:rPr>
          <w:rFonts w:eastAsiaTheme="minorHAnsi"/>
          <w:lang w:val="en-US" w:eastAsia="en-US"/>
        </w:rPr>
        <w:t>adjustments in the phonology</w:t>
      </w:r>
      <w:r w:rsidR="00AA403E">
        <w:rPr>
          <w:rFonts w:eastAsiaTheme="minorHAnsi"/>
          <w:lang w:val="en-US" w:eastAsia="en-US"/>
        </w:rPr>
        <w:t xml:space="preserve"> (and other linguistic levels)</w:t>
      </w:r>
      <w:r w:rsidR="00AA403E" w:rsidRPr="00F8168F">
        <w:rPr>
          <w:rFonts w:eastAsiaTheme="minorHAnsi"/>
          <w:lang w:val="en-US" w:eastAsia="en-US"/>
        </w:rPr>
        <w:t xml:space="preserve"> of the recipient language. Such alterations may include processes that apply</w:t>
      </w:r>
      <w:r w:rsidR="009C0CE8">
        <w:rPr>
          <w:rFonts w:eastAsiaTheme="minorHAnsi"/>
          <w:lang w:val="en-US" w:eastAsia="en-US"/>
        </w:rPr>
        <w:t xml:space="preserve"> not</w:t>
      </w:r>
      <w:r w:rsidR="00AA403E" w:rsidRPr="00F8168F">
        <w:rPr>
          <w:rFonts w:eastAsiaTheme="minorHAnsi"/>
          <w:lang w:val="en-US" w:eastAsia="en-US"/>
        </w:rPr>
        <w:t xml:space="preserve"> only to foreign-origin vocabulary, but may also spread to native vocabulary</w:t>
      </w:r>
      <w:r w:rsidR="00522337">
        <w:rPr>
          <w:rFonts w:eastAsiaTheme="minorHAnsi"/>
          <w:lang w:val="en-US" w:eastAsia="en-US"/>
        </w:rPr>
        <w:t>; which prompts the objectives of this study</w:t>
      </w:r>
      <w:r w:rsidR="00AA403E">
        <w:rPr>
          <w:rFonts w:eastAsiaTheme="minorHAnsi"/>
          <w:lang w:val="en-US" w:eastAsia="en-US"/>
        </w:rPr>
        <w:t>.</w:t>
      </w:r>
    </w:p>
    <w:p w14:paraId="21243D26" w14:textId="7C90B810" w:rsidR="00A65592" w:rsidRPr="00F8168F" w:rsidRDefault="001071A8" w:rsidP="00B542B8">
      <w:pPr>
        <w:spacing w:after="280" w:line="240" w:lineRule="auto"/>
        <w:ind w:left="720" w:firstLine="0"/>
        <w:rPr>
          <w:rFonts w:eastAsiaTheme="minorHAnsi"/>
          <w:lang w:val="en-US" w:eastAsia="en-US"/>
        </w:rPr>
      </w:pPr>
      <w:r w:rsidRPr="00F8168F">
        <w:t>There have been a lot of sociolinguistic-based studies on the linguistic processes involved in the phenomenon of language contact which includes explaining how linguistic items are loaned or how borrowed words that arise as a result of different contact situations are evaluated</w:t>
      </w:r>
      <w:r w:rsidR="00D43850">
        <w:t xml:space="preserve"> (c.f. </w:t>
      </w:r>
      <w:r w:rsidR="00D43850" w:rsidRPr="00DE2B3F">
        <w:t>E</w:t>
      </w:r>
      <w:r w:rsidR="00D43850">
        <w:t xml:space="preserve">mowverha 2005, Aziza and Utulu 2006, </w:t>
      </w:r>
      <w:r w:rsidR="006541C9">
        <w:t xml:space="preserve">Ugorgi 2013, </w:t>
      </w:r>
      <w:r w:rsidR="00D43850">
        <w:t>Utulu 2019)</w:t>
      </w:r>
      <w:r w:rsidRPr="00F8168F">
        <w:t>. Some other scholars have probed into the problems and threats of endangerment of ethnic minority languages having deep linguistic and cultural root as a result of the strong influence of a majority national language especially in colonial context</w:t>
      </w:r>
      <w:r w:rsidR="00CA4A97" w:rsidRPr="00F8168F">
        <w:t xml:space="preserve"> (Igboanusi and Peter 2004)</w:t>
      </w:r>
      <w:r w:rsidRPr="00F8168F">
        <w:t>. Also, studies on language contact (especially bilingual situations) in Nigeria have concentrated on either the contrastive analyses of English and Nigerian languages in the areas of phonology, syntax and usage, or the interference features of the indigenous languages found in the varieties of English used by Nigerians. Largely,</w:t>
      </w:r>
      <w:r w:rsidR="00132012" w:rsidRPr="00F8168F">
        <w:t xml:space="preserve"> the major point of interest have</w:t>
      </w:r>
      <w:r w:rsidRPr="00F8168F">
        <w:t xml:space="preserve"> always been the English language, and the methodological orientation has always been influenced by pedagogical implications (</w:t>
      </w:r>
      <w:r w:rsidR="00D43850">
        <w:t>c.f.</w:t>
      </w:r>
      <w:r w:rsidR="00C05364" w:rsidRPr="00F8168F">
        <w:t xml:space="preserve"> </w:t>
      </w:r>
      <w:r w:rsidRPr="00F8168F">
        <w:t xml:space="preserve">Dawulung 1999; Kuju 1999; Schaefer &amp; Egbokhare 1999; Haruna 2003, </w:t>
      </w:r>
      <w:r w:rsidR="006B28D0" w:rsidRPr="00F8168F">
        <w:t xml:space="preserve">Nwaozuzu, Agbedo and </w:t>
      </w:r>
      <w:r w:rsidRPr="00F8168F">
        <w:t>Ugwuona 2013; Obiegbu 2016).</w:t>
      </w:r>
    </w:p>
    <w:p w14:paraId="79B93E5A" w14:textId="3F335C89" w:rsidR="00CD2B9C" w:rsidRPr="00F8168F" w:rsidRDefault="001071A8" w:rsidP="00C45555">
      <w:pPr>
        <w:spacing w:after="280" w:line="240" w:lineRule="auto"/>
        <w:ind w:left="720" w:firstLine="0"/>
      </w:pPr>
      <w:r w:rsidRPr="00F8168F">
        <w:lastRenderedPageBreak/>
        <w:t xml:space="preserve">There have also been a number of related studies carried out on Nigerian </w:t>
      </w:r>
      <w:r w:rsidR="00215BDF" w:rsidRPr="00F8168F">
        <w:t xml:space="preserve">endangered </w:t>
      </w:r>
      <w:r w:rsidRPr="00F8168F">
        <w:t>lan</w:t>
      </w:r>
      <w:r w:rsidR="00215BDF" w:rsidRPr="00F8168F">
        <w:t>guages</w:t>
      </w:r>
      <w:r w:rsidRPr="00F8168F">
        <w:t xml:space="preserve"> with reference made to</w:t>
      </w:r>
      <w:r w:rsidR="0077125D" w:rsidRPr="00F8168F">
        <w:rPr>
          <w:bCs/>
          <w:iCs/>
        </w:rPr>
        <w:t xml:space="preserve"> Urhobo like:</w:t>
      </w:r>
      <w:r w:rsidRPr="00F8168F">
        <w:rPr>
          <w:bCs/>
          <w:iCs/>
        </w:rPr>
        <w:t xml:space="preserve"> </w:t>
      </w:r>
      <w:r w:rsidR="00407360">
        <w:t>Aziza and</w:t>
      </w:r>
      <w:r w:rsidR="00407360" w:rsidRPr="008E3008">
        <w:t xml:space="preserve"> U</w:t>
      </w:r>
      <w:r w:rsidR="00407360">
        <w:t>tulu</w:t>
      </w:r>
      <w:r w:rsidR="00407360" w:rsidRPr="008E3008">
        <w:t xml:space="preserve"> (2006)</w:t>
      </w:r>
      <w:r w:rsidR="00407360">
        <w:t>,</w:t>
      </w:r>
      <w:r w:rsidR="00407360" w:rsidRPr="008E3008">
        <w:t xml:space="preserve"> </w:t>
      </w:r>
      <w:r w:rsidR="0077125D" w:rsidRPr="00F8168F">
        <w:rPr>
          <w:bCs/>
          <w:iCs/>
          <w:lang w:val="en-US"/>
        </w:rPr>
        <w:t xml:space="preserve">Onose (2009), </w:t>
      </w:r>
      <w:r w:rsidR="00407360">
        <w:t>Rolle</w:t>
      </w:r>
      <w:r w:rsidR="00407360" w:rsidRPr="008E3008">
        <w:t xml:space="preserve"> (2013</w:t>
      </w:r>
      <w:r w:rsidR="00407360">
        <w:t>), Ugorji</w:t>
      </w:r>
      <w:r w:rsidR="00407360" w:rsidRPr="008E3008">
        <w:t xml:space="preserve"> (2013</w:t>
      </w:r>
      <w:r w:rsidR="00407360">
        <w:t xml:space="preserve">), </w:t>
      </w:r>
      <w:r w:rsidRPr="00F8168F">
        <w:t>Tonuk</w:t>
      </w:r>
      <w:r w:rsidR="0077125D" w:rsidRPr="00F8168F">
        <w:t xml:space="preserve">ari, Ejobee, Aleh and Orjinta (2014), </w:t>
      </w:r>
      <w:r w:rsidRPr="00F8168F">
        <w:rPr>
          <w:rFonts w:eastAsiaTheme="minorHAnsi"/>
          <w:lang w:val="en-US" w:eastAsia="en-US"/>
        </w:rPr>
        <w:t xml:space="preserve">Mowarin </w:t>
      </w:r>
      <w:r w:rsidR="0077125D" w:rsidRPr="00F8168F">
        <w:rPr>
          <w:rFonts w:eastAsiaTheme="minorHAnsi"/>
          <w:lang w:val="en-US" w:eastAsia="en-US"/>
        </w:rPr>
        <w:t>(</w:t>
      </w:r>
      <w:r w:rsidRPr="00F8168F">
        <w:rPr>
          <w:rFonts w:eastAsiaTheme="minorHAnsi"/>
          <w:lang w:val="en-US" w:eastAsia="en-US"/>
        </w:rPr>
        <w:t>2014)</w:t>
      </w:r>
      <w:r w:rsidR="0077125D" w:rsidRPr="00F8168F">
        <w:rPr>
          <w:rFonts w:eastAsiaTheme="minorHAnsi"/>
          <w:lang w:val="en-US" w:eastAsia="en-US"/>
        </w:rPr>
        <w:t xml:space="preserve"> </w:t>
      </w:r>
      <w:r w:rsidR="0077125D" w:rsidRPr="00F8168F">
        <w:rPr>
          <w:bCs/>
          <w:iCs/>
          <w:lang w:val="en-US"/>
        </w:rPr>
        <w:t>and Oduaran (2017)</w:t>
      </w:r>
      <w:r w:rsidR="00407360">
        <w:rPr>
          <w:bCs/>
          <w:iCs/>
          <w:lang w:val="en-US"/>
        </w:rPr>
        <w:t xml:space="preserve">, </w:t>
      </w:r>
      <w:r w:rsidR="00407360">
        <w:t>Utulu</w:t>
      </w:r>
      <w:r w:rsidR="00407360" w:rsidRPr="008E3008">
        <w:t xml:space="preserve"> (2019)</w:t>
      </w:r>
      <w:r w:rsidR="00407360">
        <w:t xml:space="preserve"> and</w:t>
      </w:r>
      <w:r w:rsidR="00407360" w:rsidRPr="008E3008">
        <w:t xml:space="preserve"> </w:t>
      </w:r>
      <w:r w:rsidR="00407360">
        <w:t>Ajiboye</w:t>
      </w:r>
      <w:r w:rsidR="00407360" w:rsidRPr="008E3008">
        <w:t xml:space="preserve"> (2020)</w:t>
      </w:r>
      <w:r w:rsidRPr="00F8168F">
        <w:t xml:space="preserve"> </w:t>
      </w:r>
      <w:r w:rsidRPr="00F8168F">
        <w:rPr>
          <w:bCs/>
          <w:iCs/>
          <w:lang w:val="en-US"/>
        </w:rPr>
        <w:t>among others</w:t>
      </w:r>
      <w:r w:rsidR="0077125D" w:rsidRPr="00F8168F">
        <w:rPr>
          <w:bCs/>
          <w:iCs/>
          <w:lang w:val="en-US"/>
        </w:rPr>
        <w:t>.</w:t>
      </w:r>
      <w:r w:rsidR="0077125D" w:rsidRPr="00F8168F">
        <w:rPr>
          <w:rFonts w:eastAsiaTheme="minorHAnsi"/>
          <w:iCs/>
          <w:lang w:val="en-US" w:eastAsia="en-US"/>
        </w:rPr>
        <w:t xml:space="preserve"> </w:t>
      </w:r>
      <w:r w:rsidR="000B0346" w:rsidRPr="00F8168F">
        <w:t xml:space="preserve">Other studies on Urhobo border on the area of curriculum development for Primary 1 to JSS 3 by the Urhobo Studies Association and Delta State Univeristy in collaboration with Nigerian Education Research and Development Council (NERDC). </w:t>
      </w:r>
      <w:r w:rsidR="00CD2B23">
        <w:rPr>
          <w:rFonts w:ascii="Times" w:hAnsi="Times" w:cs="Times"/>
        </w:rPr>
        <w:t>Looking through previous studies</w:t>
      </w:r>
      <w:r w:rsidR="00CD2B23">
        <w:t xml:space="preserve">, this </w:t>
      </w:r>
      <w:r w:rsidR="008F188D">
        <w:t xml:space="preserve">study affirms </w:t>
      </w:r>
      <w:r w:rsidR="00CD2B23" w:rsidRPr="00F8168F">
        <w:rPr>
          <w:rFonts w:ascii="Times" w:hAnsi="Times" w:cs="Times"/>
        </w:rPr>
        <w:t>that the outcomes of language or dialect contact depend</w:t>
      </w:r>
      <w:r w:rsidR="00CE3560">
        <w:rPr>
          <w:rFonts w:ascii="Times" w:hAnsi="Times" w:cs="Times"/>
        </w:rPr>
        <w:t>s</w:t>
      </w:r>
      <w:r w:rsidR="00CD2B23" w:rsidRPr="00F8168F">
        <w:rPr>
          <w:rFonts w:ascii="Times" w:hAnsi="Times" w:cs="Times"/>
        </w:rPr>
        <w:t xml:space="preserve"> on both the linguistic relationship between the languages/varieties and the social conditi</w:t>
      </w:r>
      <w:r w:rsidR="00B6617D">
        <w:rPr>
          <w:rFonts w:ascii="Times" w:hAnsi="Times" w:cs="Times"/>
        </w:rPr>
        <w:t xml:space="preserve">ons underlying the contact. </w:t>
      </w:r>
      <w:r w:rsidR="00B6617D">
        <w:t>Therefore, this study builds on previous studies on Urhobo loan words</w:t>
      </w:r>
      <w:r w:rsidR="00B6617D" w:rsidRPr="00F8168F">
        <w:rPr>
          <w:bCs/>
          <w:iCs/>
          <w:lang w:val="en-US"/>
        </w:rPr>
        <w:t xml:space="preserve"> to </w:t>
      </w:r>
      <w:r w:rsidR="00B6617D" w:rsidRPr="00F8168F">
        <w:rPr>
          <w:bCs/>
          <w:iCs/>
        </w:rPr>
        <w:t xml:space="preserve">investigate the adaptation of loan words from Yoruba and English into Urhobo and the possible implication for language change. </w:t>
      </w:r>
      <w:r w:rsidR="00CE3560">
        <w:rPr>
          <w:rFonts w:ascii="Times" w:hAnsi="Times" w:cs="Times"/>
        </w:rPr>
        <w:t>Again, t</w:t>
      </w:r>
      <w:r w:rsidR="00B6617D">
        <w:rPr>
          <w:rFonts w:ascii="Times" w:hAnsi="Times" w:cs="Times"/>
        </w:rPr>
        <w:t>he</w:t>
      </w:r>
      <w:r w:rsidR="00CE3560">
        <w:rPr>
          <w:rFonts w:ascii="Times" w:hAnsi="Times" w:cs="Times"/>
        </w:rPr>
        <w:t xml:space="preserve"> study </w:t>
      </w:r>
      <w:r w:rsidR="00CE3560" w:rsidRPr="00F8168F">
        <w:t>delimits its scope</w:t>
      </w:r>
      <w:r w:rsidR="00CE3560">
        <w:t xml:space="preserve"> specifically, to</w:t>
      </w:r>
      <w:r w:rsidR="00CD2B23" w:rsidRPr="00F8168F">
        <w:rPr>
          <w:rFonts w:ascii="Times" w:hAnsi="Times" w:cs="Times"/>
        </w:rPr>
        <w:t xml:space="preserve"> the phonological outcomes of the contact between a foreign language; (English) which is also used as a lingua franca and an indigenous language and (Yoruba) which shares close geographical ties with Urhobo (the languag</w:t>
      </w:r>
      <w:r w:rsidR="00CE3560">
        <w:rPr>
          <w:rFonts w:ascii="Times" w:hAnsi="Times" w:cs="Times"/>
        </w:rPr>
        <w:t>e being assessed in this study)</w:t>
      </w:r>
      <w:r w:rsidR="00C45555">
        <w:t xml:space="preserve">. </w:t>
      </w:r>
      <w:r w:rsidR="00EB202E">
        <w:rPr>
          <w:bCs/>
          <w:iCs/>
          <w:lang w:val="en-US"/>
        </w:rPr>
        <w:t>This study contributes to on-going discussions on different perspectives/investigations into contact languages and</w:t>
      </w:r>
      <w:r w:rsidRPr="00F8168F">
        <w:rPr>
          <w:bCs/>
          <w:iCs/>
          <w:lang w:val="en-US"/>
        </w:rPr>
        <w:t xml:space="preserve"> a</w:t>
      </w:r>
      <w:r w:rsidR="00EB202E">
        <w:rPr>
          <w:bCs/>
          <w:iCs/>
          <w:lang w:val="en-US"/>
        </w:rPr>
        <w:t>reas of Urhobo language studies</w:t>
      </w:r>
      <w:r w:rsidR="004E2503" w:rsidRPr="00F8168F">
        <w:rPr>
          <w:bCs/>
          <w:iCs/>
          <w:lang w:val="en-US"/>
        </w:rPr>
        <w:t>.</w:t>
      </w:r>
      <w:r w:rsidRPr="00F8168F">
        <w:rPr>
          <w:bCs/>
          <w:iCs/>
          <w:lang w:val="en-US"/>
        </w:rPr>
        <w:t xml:space="preserve"> </w:t>
      </w:r>
    </w:p>
    <w:p w14:paraId="041F4F1E" w14:textId="77777777" w:rsidR="00A15BAB" w:rsidRDefault="00A15BAB" w:rsidP="00A15BAB">
      <w:pPr>
        <w:pStyle w:val="ListParagraph"/>
        <w:numPr>
          <w:ilvl w:val="0"/>
          <w:numId w:val="15"/>
        </w:numPr>
        <w:spacing w:after="280" w:line="240" w:lineRule="auto"/>
        <w:rPr>
          <w:b/>
        </w:rPr>
      </w:pPr>
      <w:r>
        <w:rPr>
          <w:b/>
        </w:rPr>
        <w:t>A brief on Urhobo language studies</w:t>
      </w:r>
    </w:p>
    <w:p w14:paraId="07E0890B" w14:textId="0E5A00FA" w:rsidR="00F818B4" w:rsidRDefault="00A15BAB" w:rsidP="00F818B4">
      <w:pPr>
        <w:spacing w:after="280" w:line="240" w:lineRule="auto"/>
        <w:ind w:left="720" w:firstLine="0"/>
      </w:pPr>
      <w:r w:rsidRPr="00A15BAB">
        <w:rPr>
          <w:rFonts w:eastAsiaTheme="minorHAnsi"/>
          <w:lang w:val="en-US" w:eastAsia="en-US"/>
        </w:rPr>
        <w:t xml:space="preserve">Urhobo is a South Western Edoid language of the Niger-Congo family, spoken in Delta State, Nigeria. </w:t>
      </w:r>
      <w:r w:rsidRPr="00BA3DCA">
        <w:t>Roelle (2013) claims that there is no exact figure published regarding the population of Urhob</w:t>
      </w:r>
      <w:r>
        <w:t>o native speakers owing to a number of</w:t>
      </w:r>
      <w:r w:rsidRPr="00BA3DCA">
        <w:t xml:space="preserve"> problem</w:t>
      </w:r>
      <w:r>
        <w:t>s: one,</w:t>
      </w:r>
      <w:r w:rsidRPr="00BA3DCA">
        <w:t xml:space="preserve"> distinguishing </w:t>
      </w:r>
      <w:r>
        <w:t>Urhobo speakers</w:t>
      </w:r>
      <w:r w:rsidRPr="00BA3DCA">
        <w:t xml:space="preserve"> from</w:t>
      </w:r>
      <w:r>
        <w:t xml:space="preserve"> the</w:t>
      </w:r>
      <w:r w:rsidRPr="00BA3DCA">
        <w:t xml:space="preserve"> number of other eth</w:t>
      </w:r>
      <w:r>
        <w:t>nic group speakers living in</w:t>
      </w:r>
      <w:r w:rsidRPr="00BA3DCA">
        <w:t xml:space="preserve"> urban centers of Urhobo</w:t>
      </w:r>
      <w:r>
        <w:t xml:space="preserve"> native land</w:t>
      </w:r>
      <w:r w:rsidRPr="00BA3DCA">
        <w:t xml:space="preserve">, </w:t>
      </w:r>
      <w:r w:rsidR="0026739E">
        <w:t>two,</w:t>
      </w:r>
      <w:r>
        <w:t xml:space="preserve"> </w:t>
      </w:r>
      <w:r w:rsidRPr="00BA3DCA">
        <w:t xml:space="preserve">the fact that many young speakers speak Naija (Nigerian Pidgin English) and </w:t>
      </w:r>
      <w:r w:rsidR="0026739E">
        <w:t xml:space="preserve">then </w:t>
      </w:r>
      <w:r w:rsidRPr="00BA3DCA">
        <w:t>the fact that they have a significant number of speakers w</w:t>
      </w:r>
      <w:r w:rsidR="0026739E">
        <w:t>ho live abroad. However, from what have</w:t>
      </w:r>
      <w:r w:rsidRPr="00BA3DCA">
        <w:t xml:space="preserve"> been reported so far, the population of Urhobo native speakers is estimate</w:t>
      </w:r>
      <w:r>
        <w:t>d</w:t>
      </w:r>
      <w:r w:rsidRPr="00BA3DCA">
        <w:t xml:space="preserve"> to be between 500,000 and 1.5 million (Mowarin 2004; Lewis 2009; Ugorji 2013).</w:t>
      </w:r>
      <w:r w:rsidRPr="00F8168F">
        <w:t xml:space="preserve"> Their neighbours are the Isoko to the East, the Itsekiri and Ijaw to the West, Edo people to the North and the Ukwuani people to the North-east. The Urhobo people are predominantly known for farming and fishing (Ekeh 2007). Urhobo speaking communities comprises twenty-two clans, each with its own linguistic peculiarities, some include- Agbarha-amẹ, Agbarha-otor, Agbarho, </w:t>
      </w:r>
      <w:r w:rsidRPr="00F8168F">
        <w:lastRenderedPageBreak/>
        <w:t xml:space="preserve">Agbor, Arhavanen, Avwraka, Eghwu, Evwereni, Ephro-oto, Idjeihe, Oghara, Ogor, Okere, Okparabe, Okpe, Olomu, Orogun, Udu, among others. Aziza (2007: 273) reports that “Urhobo has fifteen mutually intelligible dialects.” </w:t>
      </w:r>
    </w:p>
    <w:p w14:paraId="72C9178C" w14:textId="2C5CCAB9" w:rsidR="001402C7" w:rsidRDefault="00A15BAB" w:rsidP="00F818B4">
      <w:pPr>
        <w:spacing w:after="280" w:line="240" w:lineRule="auto"/>
        <w:ind w:left="720" w:firstLine="0"/>
      </w:pPr>
      <w:r>
        <w:t xml:space="preserve">A number of investigations have been made into Urhobo language generally. </w:t>
      </w:r>
      <w:r w:rsidR="0084535E">
        <w:t>Some include</w:t>
      </w:r>
      <w:r w:rsidR="00E10218">
        <w:t>:</w:t>
      </w:r>
      <w:r w:rsidRPr="00BA3DCA">
        <w:t xml:space="preserve"> Ladefoged (1968), Welmers (1969), Aziza (1997, 2002, 2003, 2006, 2008), Aziza &amp; Utulu (2006), Ugorji (2013),  Roelle (2013), Utulu (2019) Ajiboye (2020), among others.</w:t>
      </w:r>
      <w:r>
        <w:t xml:space="preserve"> </w:t>
      </w:r>
      <w:r w:rsidRPr="00BA3DCA">
        <w:t xml:space="preserve">Research on the phonology of Urhobo reports that Urhobo vowel system came previously from a 10 vowel system which maintained tongue root distinctions but may have collapsed to 7 over time, that is why the -ATR vowels like /ɛ/ and /ɔ/ appear to co-occur freely with /e/ and /o/ +ATR vowels </w:t>
      </w:r>
      <w:r w:rsidRPr="00BE6139">
        <w:t>(Elugbe 1989</w:t>
      </w:r>
      <w:r w:rsidR="009A4E4F" w:rsidRPr="00BE6139">
        <w:t>;</w:t>
      </w:r>
      <w:r w:rsidRPr="00BE6139">
        <w:t xml:space="preserve"> Roelle 2013:284). Urhobo sound system comprises 28 consonants /p, b, t, d, c,</w:t>
      </w:r>
      <w:r w:rsidRPr="00F8168F">
        <w:t xml:space="preserve"> ɉ, k, g, ͡kp, ͡gb, ф, f, v, s, z, ʃ, ʒ, ɣ, h/</w:t>
      </w:r>
      <w:r w:rsidR="00E10218">
        <w:t xml:space="preserve">x, m, n, ɲ, ŋm, r, ɾ, ʋ, j, w/ </w:t>
      </w:r>
      <w:r w:rsidR="00E10218" w:rsidRPr="00BA3DCA">
        <w:t>(Aziza 2003; 2007; Roelle 2013; Ugorji 2013</w:t>
      </w:r>
      <w:r w:rsidR="00E10218">
        <w:t xml:space="preserve">). Urhobo also </w:t>
      </w:r>
      <w:r w:rsidR="00E10218" w:rsidRPr="00BA3DCA">
        <w:t>attest 7 oral contrastive vowels /i, e, ɛ, a, o, ɔ, u/ with each having their nasal complements /i͂, e͂, ɛ͂, a͂, o͂, ɔ͂, u͂/ which have been argued to occur in variations (Welmers 1969:85; Aziza 2008). These vowels occur in the initial, medial and final environments of words. Diphthongs do not occur in Urhobo but wh</w:t>
      </w:r>
      <w:r w:rsidR="001402C7">
        <w:t>a</w:t>
      </w:r>
      <w:r w:rsidR="00E10218" w:rsidRPr="00BA3DCA">
        <w:t>t is rather seen is a sequence of vowels whic</w:t>
      </w:r>
      <w:r w:rsidR="0026739E">
        <w:t>h</w:t>
      </w:r>
      <w:r w:rsidR="00E10218" w:rsidRPr="00BA3DCA">
        <w:t xml:space="preserve"> rarely occur (Roelle 2012:286).</w:t>
      </w:r>
      <w:r w:rsidR="00E10218">
        <w:t xml:space="preserve"> T</w:t>
      </w:r>
      <w:r w:rsidR="00E10218" w:rsidRPr="00BA3DCA">
        <w:t>hough Ajiboye (2020:50) refutes Roelle’s claim</w:t>
      </w:r>
      <w:r w:rsidR="00E10218">
        <w:t>, arguing</w:t>
      </w:r>
      <w:r w:rsidR="00E10218" w:rsidRPr="00BA3DCA">
        <w:t xml:space="preserve"> that vowels in Urhobo do not occur in sequences and when they do</w:t>
      </w:r>
      <w:r w:rsidR="00E10218">
        <w:t>, they are elided during</w:t>
      </w:r>
      <w:r w:rsidR="00E10218" w:rsidRPr="00BA3DCA">
        <w:t xml:space="preserve"> native speakers’ natural conversations.</w:t>
      </w:r>
      <w:r w:rsidR="00E10218">
        <w:t xml:space="preserve"> </w:t>
      </w:r>
    </w:p>
    <w:p w14:paraId="13173D75" w14:textId="06958D55" w:rsidR="00F818B4" w:rsidRPr="00BA3DCA" w:rsidRDefault="00E10218" w:rsidP="00F818B4">
      <w:pPr>
        <w:spacing w:after="280" w:line="240" w:lineRule="auto"/>
        <w:ind w:left="720" w:firstLine="0"/>
      </w:pPr>
      <w:r w:rsidRPr="00BA3DCA">
        <w:t>Urhobo distinguishes between two distinctive tone</w:t>
      </w:r>
      <w:r w:rsidR="0026739E">
        <w:t>mes: High and Low, alongside a M</w:t>
      </w:r>
      <w:r w:rsidRPr="00BA3DCA">
        <w:t>id or  Downstepped High (Aziza 2003, Roelle 2013, Ugorji 2013). In Urhobo, only vowels bear tones. The tonal pattern in Urhobo shows that the downstep(ed high) tone restrictedly occurs after a high or two successive high tones.</w:t>
      </w:r>
      <w:r>
        <w:t xml:space="preserve"> Urhobo also attests</w:t>
      </w:r>
      <w:r w:rsidRPr="00BA3DCA">
        <w:t xml:space="preserve"> consonant clusters and permits only /j/, /w/, and /r/ to occur as the second consonant in a [CCV] sequence: (Roelle 2013:311)</w:t>
      </w:r>
      <w:r w:rsidR="00303EC4">
        <w:t>.</w:t>
      </w:r>
      <w:r w:rsidR="00F818B4">
        <w:t xml:space="preserve"> But these </w:t>
      </w:r>
      <w:r w:rsidR="00F818B4" w:rsidRPr="00BA3DCA">
        <w:t>clusters</w:t>
      </w:r>
      <w:r w:rsidR="00F818B4">
        <w:t xml:space="preserve"> occupy only the </w:t>
      </w:r>
      <w:r w:rsidR="00F818B4" w:rsidRPr="00BA3DCA">
        <w:t>onset</w:t>
      </w:r>
      <w:r w:rsidR="00F818B4">
        <w:t xml:space="preserve"> slot and </w:t>
      </w:r>
      <w:r w:rsidR="00F818B4" w:rsidRPr="00BA3DCA">
        <w:t>occur</w:t>
      </w:r>
      <w:r w:rsidR="00F818B4">
        <w:t xml:space="preserve"> more </w:t>
      </w:r>
      <w:r w:rsidR="003B00EE">
        <w:t xml:space="preserve">in nouns. Also, the Urhobo language has a constraint on coda elements </w:t>
      </w:r>
      <w:r w:rsidR="00F818B4" w:rsidRPr="00BA3DCA">
        <w:t>(Ugorji 2013). The syllable struct</w:t>
      </w:r>
      <w:r w:rsidR="003B00EE">
        <w:t>ure is important to note</w:t>
      </w:r>
      <w:r w:rsidR="00F818B4" w:rsidRPr="00BA3DCA">
        <w:t xml:space="preserve"> here because it best explains </w:t>
      </w:r>
      <w:r w:rsidR="003B00EE">
        <w:t xml:space="preserve">why loan words must follow the </w:t>
      </w:r>
      <w:r w:rsidR="00F818B4" w:rsidRPr="00BA3DCA">
        <w:t>“possible well-</w:t>
      </w:r>
      <w:r w:rsidR="003B00EE">
        <w:t>formed syllable constituents since</w:t>
      </w:r>
      <w:r w:rsidR="00F818B4" w:rsidRPr="00BA3DCA">
        <w:t xml:space="preserve"> all substantive segments and prosodic resources”</w:t>
      </w:r>
      <w:r w:rsidR="003B00EE">
        <w:t xml:space="preserve"> must follow these requirements in a language loaned or not</w:t>
      </w:r>
      <w:r w:rsidR="00F818B4" w:rsidRPr="00BA3DCA">
        <w:t xml:space="preserve"> (p. 183). </w:t>
      </w:r>
      <w:r w:rsidR="003B00EE">
        <w:t xml:space="preserve"> This is why Ugorji (2013)</w:t>
      </w:r>
      <w:r w:rsidR="00F818B4" w:rsidRPr="00BA3DCA">
        <w:t xml:space="preserve"> argues that loanwords are ‘re-syllabified’ to agree with Urhobo syllable structure in their segmental and tonal features and when it does not, it maintains the syllable specifications as in its source language.</w:t>
      </w:r>
    </w:p>
    <w:p w14:paraId="0074D491" w14:textId="77777777" w:rsidR="002E0CB5" w:rsidRPr="002E0CB5" w:rsidRDefault="000712A6" w:rsidP="002E0CB5">
      <w:pPr>
        <w:pStyle w:val="ListParagraph"/>
        <w:numPr>
          <w:ilvl w:val="0"/>
          <w:numId w:val="17"/>
        </w:numPr>
        <w:spacing w:line="240" w:lineRule="auto"/>
      </w:pPr>
      <w:r w:rsidRPr="00F8168F">
        <w:rPr>
          <w:b/>
        </w:rPr>
        <w:lastRenderedPageBreak/>
        <w:t>Method</w:t>
      </w:r>
    </w:p>
    <w:p w14:paraId="2931C3BB" w14:textId="7B891A66" w:rsidR="009B289B" w:rsidRPr="00F8168F" w:rsidRDefault="00462634" w:rsidP="007D5240">
      <w:pPr>
        <w:spacing w:line="240" w:lineRule="auto"/>
        <w:ind w:left="720" w:firstLine="0"/>
      </w:pPr>
      <w:r w:rsidRPr="00F8168F">
        <w:t>This study adopted</w:t>
      </w:r>
      <w:r w:rsidR="004B7B39" w:rsidRPr="00F8168F">
        <w:t xml:space="preserve"> a qualitative </w:t>
      </w:r>
      <w:r w:rsidR="001071A8" w:rsidRPr="00F8168F">
        <w:t>descriptive</w:t>
      </w:r>
      <w:r w:rsidR="004B7B39" w:rsidRPr="00F8168F">
        <w:t xml:space="preserve"> approach</w:t>
      </w:r>
      <w:r w:rsidR="001071A8" w:rsidRPr="00F8168F">
        <w:t xml:space="preserve">. </w:t>
      </w:r>
      <w:r w:rsidR="002E0CB5">
        <w:t>80</w:t>
      </w:r>
      <w:r w:rsidR="00987DA2" w:rsidRPr="00F8168F">
        <w:t xml:space="preserve"> </w:t>
      </w:r>
      <w:r w:rsidR="000769EC" w:rsidRPr="00F8168F">
        <w:t>loan word</w:t>
      </w:r>
      <w:r w:rsidR="00987DA2" w:rsidRPr="00F8168F">
        <w:t>s constitute</w:t>
      </w:r>
      <w:r w:rsidR="000E1F66" w:rsidRPr="00F8168F">
        <w:t>d</w:t>
      </w:r>
      <w:r w:rsidR="00987DA2" w:rsidRPr="00F8168F">
        <w:t xml:space="preserve"> d</w:t>
      </w:r>
      <w:r w:rsidR="001071A8" w:rsidRPr="00F8168F">
        <w:t xml:space="preserve">ata </w:t>
      </w:r>
      <w:r w:rsidR="002E0CB5">
        <w:t>for this study. Out of this 80</w:t>
      </w:r>
      <w:r w:rsidR="007D5240">
        <w:t>, 10</w:t>
      </w:r>
      <w:r w:rsidR="000E1F66" w:rsidRPr="00F8168F">
        <w:t xml:space="preserve"> were</w:t>
      </w:r>
      <w:r w:rsidR="00987DA2" w:rsidRPr="007D5240">
        <w:t xml:space="preserve"> elicited from primary</w:t>
      </w:r>
      <w:r w:rsidR="00132681" w:rsidRPr="007D5240">
        <w:t xml:space="preserve"> sources wh</w:t>
      </w:r>
      <w:r w:rsidR="002E0CB5" w:rsidRPr="007D5240">
        <w:t>e</w:t>
      </w:r>
      <w:r w:rsidR="00132681" w:rsidRPr="007D5240">
        <w:t>reas</w:t>
      </w:r>
      <w:r w:rsidR="007D5240" w:rsidRPr="007D5240">
        <w:t xml:space="preserve"> 70</w:t>
      </w:r>
      <w:r w:rsidR="000E1F66" w:rsidRPr="007D5240">
        <w:t xml:space="preserve"> were from </w:t>
      </w:r>
      <w:r w:rsidR="00987DA2" w:rsidRPr="007D5240">
        <w:t>secondary sour</w:t>
      </w:r>
      <w:r w:rsidR="000E1F66" w:rsidRPr="007D5240">
        <w:t>ces</w:t>
      </w:r>
      <w:r w:rsidR="001E4DEC" w:rsidRPr="007D5240">
        <w:t xml:space="preserve"> (</w:t>
      </w:r>
      <w:r w:rsidR="007D5240" w:rsidRPr="007D5240">
        <w:t>35</w:t>
      </w:r>
      <w:r w:rsidR="001E4DEC" w:rsidRPr="007D5240">
        <w:t xml:space="preserve"> loan words</w:t>
      </w:r>
      <w:r w:rsidR="007D5240">
        <w:t xml:space="preserve"> from Emowverha </w:t>
      </w:r>
      <w:r w:rsidR="001E4DEC" w:rsidRPr="007D5240">
        <w:t>2005, 11 from Aziza 2007</w:t>
      </w:r>
      <w:r w:rsidR="007D5240">
        <w:t xml:space="preserve"> and</w:t>
      </w:r>
      <w:r w:rsidR="001E4DEC" w:rsidRPr="007D5240">
        <w:t xml:space="preserve"> 24 from </w:t>
      </w:r>
      <w:r w:rsidR="007D5240">
        <w:t>Onose</w:t>
      </w:r>
      <w:r w:rsidR="001E4DEC" w:rsidRPr="007D5240">
        <w:t xml:space="preserve"> 2009)</w:t>
      </w:r>
      <w:r w:rsidR="00303EC4" w:rsidRPr="007D5240">
        <w:t>.</w:t>
      </w:r>
      <w:r w:rsidR="000E1F66" w:rsidRPr="007D5240">
        <w:t xml:space="preserve"> The primary source involved</w:t>
      </w:r>
      <w:r w:rsidR="00987DA2" w:rsidRPr="007D5240">
        <w:t xml:space="preserve"> interview with</w:t>
      </w:r>
      <w:r w:rsidR="004D0F05" w:rsidRPr="007D5240">
        <w:t xml:space="preserve"> </w:t>
      </w:r>
      <w:r w:rsidR="009537B1" w:rsidRPr="007D5240">
        <w:t>six language consultants</w:t>
      </w:r>
      <w:r w:rsidR="00D50D8C">
        <w:t xml:space="preserve"> who we</w:t>
      </w:r>
      <w:r w:rsidR="00A3710C" w:rsidRPr="007D5240">
        <w:t xml:space="preserve">re </w:t>
      </w:r>
      <w:r w:rsidR="00C73244" w:rsidRPr="00F8168F">
        <w:t>purposively selected</w:t>
      </w:r>
      <w:r w:rsidR="009537B1" w:rsidRPr="00F8168F">
        <w:t>; two</w:t>
      </w:r>
      <w:r w:rsidR="001071A8" w:rsidRPr="00F8168F">
        <w:t xml:space="preserve"> mono</w:t>
      </w:r>
      <w:r w:rsidR="00930352" w:rsidRPr="00F8168F">
        <w:t>lingual</w:t>
      </w:r>
      <w:r w:rsidR="00CC3301" w:rsidRPr="00F8168F">
        <w:t>s (</w:t>
      </w:r>
      <w:r w:rsidR="00A91072" w:rsidRPr="00F8168F">
        <w:t xml:space="preserve">who </w:t>
      </w:r>
      <w:r w:rsidR="00CC3301" w:rsidRPr="00F8168F">
        <w:t>only speak</w:t>
      </w:r>
      <w:r w:rsidR="00930352" w:rsidRPr="00F8168F">
        <w:t xml:space="preserve"> Urhobo),</w:t>
      </w:r>
      <w:r w:rsidR="001071A8" w:rsidRPr="00F8168F">
        <w:t xml:space="preserve"> two bilinguals (one speaks Urhobo and English, one speaks Yoruba and Urhobo)</w:t>
      </w:r>
      <w:r w:rsidR="009537B1" w:rsidRPr="00F8168F">
        <w:t xml:space="preserve"> and two</w:t>
      </w:r>
      <w:r w:rsidR="00930352" w:rsidRPr="00F8168F">
        <w:t xml:space="preserve"> multilingual</w:t>
      </w:r>
      <w:r w:rsidR="00CC3301" w:rsidRPr="00F8168F">
        <w:t>s</w:t>
      </w:r>
      <w:r w:rsidR="00A3710C" w:rsidRPr="00F8168F">
        <w:t xml:space="preserve"> (who speak</w:t>
      </w:r>
      <w:r w:rsidR="00930352" w:rsidRPr="00F8168F">
        <w:t xml:space="preserve"> Urhobo, Yoruba and English)</w:t>
      </w:r>
      <w:r w:rsidR="002E0CB5">
        <w:t xml:space="preserve"> without bias to the dialect </w:t>
      </w:r>
      <w:r w:rsidR="002E0CB5" w:rsidRPr="00BA3DCA">
        <w:t>of respondents</w:t>
      </w:r>
      <w:r w:rsidR="007D5240">
        <w:t xml:space="preserve">. </w:t>
      </w:r>
      <w:r w:rsidR="007D5240" w:rsidRPr="00F8168F">
        <w:t>This enabled us get a distribution of native speakers who have and have not had contact with Yoruba and/or English</w:t>
      </w:r>
      <w:r w:rsidR="007D5240">
        <w:t xml:space="preserve">. The </w:t>
      </w:r>
      <w:r w:rsidR="000863FA">
        <w:t xml:space="preserve">Urhobo native </w:t>
      </w:r>
      <w:r w:rsidR="007D5240">
        <w:t xml:space="preserve">speakers </w:t>
      </w:r>
      <w:r w:rsidR="000863FA">
        <w:t xml:space="preserve">(who speak Urhobo and English) </w:t>
      </w:r>
      <w:r w:rsidR="007D5240">
        <w:t>we</w:t>
      </w:r>
      <w:r w:rsidR="007D5240" w:rsidRPr="00BA3DCA">
        <w:t>re</w:t>
      </w:r>
      <w:r w:rsidR="007D5240">
        <w:t xml:space="preserve"> also</w:t>
      </w:r>
      <w:r w:rsidR="007D5240" w:rsidRPr="00BA3DCA">
        <w:t xml:space="preserve"> presented with</w:t>
      </w:r>
      <w:r w:rsidR="007D5240">
        <w:t xml:space="preserve"> the</w:t>
      </w:r>
      <w:r w:rsidR="007D5240" w:rsidRPr="00BA3DCA">
        <w:t xml:space="preserve"> list of </w:t>
      </w:r>
      <w:r w:rsidR="007D5240">
        <w:t xml:space="preserve">loan </w:t>
      </w:r>
      <w:r w:rsidR="007D5240" w:rsidRPr="00BA3DCA">
        <w:t>words</w:t>
      </w:r>
      <w:r w:rsidR="007D5240">
        <w:t xml:space="preserve">; </w:t>
      </w:r>
      <w:r w:rsidR="007D5240" w:rsidRPr="00F8168F">
        <w:t>which constituted the secondary source of data</w:t>
      </w:r>
      <w:r w:rsidR="007D5240">
        <w:t>, in order</w:t>
      </w:r>
      <w:r w:rsidR="007D5240" w:rsidRPr="00BA3DCA">
        <w:t xml:space="preserve"> to verify pronunciation</w:t>
      </w:r>
      <w:r w:rsidR="007D5240">
        <w:t>s and</w:t>
      </w:r>
      <w:r w:rsidR="00DB0B44" w:rsidRPr="00F8168F">
        <w:t xml:space="preserve"> confirm the data collected</w:t>
      </w:r>
      <w:r w:rsidR="002E0CB5">
        <w:t xml:space="preserve">, as the researchers believe that </w:t>
      </w:r>
      <w:r w:rsidR="007D5240">
        <w:t>b</w:t>
      </w:r>
      <w:r w:rsidR="002E0CB5" w:rsidRPr="00BA3DCA">
        <w:t>ilingual speakers’ confirmation can increase reliability of data previously elicited.</w:t>
      </w:r>
      <w:r w:rsidR="00A65592" w:rsidRPr="00F8168F">
        <w:t xml:space="preserve"> </w:t>
      </w:r>
      <w:r w:rsidR="002A24F7" w:rsidRPr="00F8168F">
        <w:t xml:space="preserve">During </w:t>
      </w:r>
      <w:r w:rsidR="00132012" w:rsidRPr="00F8168F">
        <w:t xml:space="preserve">the interraction with </w:t>
      </w:r>
      <w:r w:rsidR="001071A8" w:rsidRPr="00F8168F">
        <w:t xml:space="preserve">the monolingual language </w:t>
      </w:r>
      <w:r w:rsidR="009537B1" w:rsidRPr="00F8168F">
        <w:t>consultants</w:t>
      </w:r>
      <w:r w:rsidR="00132012" w:rsidRPr="00F8168F">
        <w:t>, they</w:t>
      </w:r>
      <w:r w:rsidRPr="00F8168F">
        <w:t xml:space="preserve"> we</w:t>
      </w:r>
      <w:r w:rsidR="009537B1" w:rsidRPr="00F8168F">
        <w:t>re</w:t>
      </w:r>
      <w:r w:rsidR="00132012" w:rsidRPr="00F8168F">
        <w:t xml:space="preserve"> </w:t>
      </w:r>
      <w:r w:rsidR="00887B3A">
        <w:t>asked in Urhobo to list some English names</w:t>
      </w:r>
      <w:r w:rsidRPr="00F8168F">
        <w:t xml:space="preserve"> given to people and </w:t>
      </w:r>
      <w:r w:rsidR="00887B3A">
        <w:t xml:space="preserve">other </w:t>
      </w:r>
      <w:r w:rsidR="000863FA">
        <w:t>items too</w:t>
      </w:r>
      <w:r w:rsidRPr="00F8168F">
        <w:t xml:space="preserve"> (as one of the authors is a native speaker of Urhobo). This was to help us </w:t>
      </w:r>
      <w:r w:rsidR="001071A8" w:rsidRPr="00F8168F">
        <w:t>evaluate how they are</w:t>
      </w:r>
      <w:r w:rsidRPr="00F8168F">
        <w:t xml:space="preserve"> pronounced</w:t>
      </w:r>
      <w:r w:rsidR="001071A8" w:rsidRPr="00F8168F">
        <w:t xml:space="preserve"> and for comparison purposes</w:t>
      </w:r>
      <w:r w:rsidR="00A3710C" w:rsidRPr="00F8168F">
        <w:t xml:space="preserve"> with those of the bilinguals and multilinguals</w:t>
      </w:r>
      <w:r w:rsidR="001071A8" w:rsidRPr="00F8168F">
        <w:t>.</w:t>
      </w:r>
      <w:r w:rsidR="000863FA">
        <w:t xml:space="preserve"> While t</w:t>
      </w:r>
      <w:r w:rsidR="00887B3A">
        <w:t xml:space="preserve">he </w:t>
      </w:r>
      <w:r w:rsidR="000863FA">
        <w:t>bilingual</w:t>
      </w:r>
      <w:r w:rsidR="00887B3A">
        <w:t xml:space="preserve"> who speak</w:t>
      </w:r>
      <w:r w:rsidR="000863FA">
        <w:t>s</w:t>
      </w:r>
      <w:r w:rsidR="00887B3A">
        <w:t xml:space="preserve"> Urhobo and Yoruba</w:t>
      </w:r>
      <w:r w:rsidR="000863FA">
        <w:t xml:space="preserve"> gave us the loan words from Yoruba.</w:t>
      </w:r>
      <w:r w:rsidR="001071A8" w:rsidRPr="00F8168F">
        <w:t xml:space="preserve"> The objective is to find out how these </w:t>
      </w:r>
      <w:r w:rsidR="000769EC" w:rsidRPr="00F8168F">
        <w:t>loan word</w:t>
      </w:r>
      <w:r w:rsidR="001071A8" w:rsidRPr="00F8168F">
        <w:t>s are adapted at the phonological level to the structure of Urhobo</w:t>
      </w:r>
      <w:r w:rsidR="00DB0B44" w:rsidRPr="00F8168F">
        <w:t xml:space="preserve"> base</w:t>
      </w:r>
      <w:r w:rsidR="001D68B1" w:rsidRPr="00F8168F">
        <w:t>d on the natural pronunciations</w:t>
      </w:r>
      <w:r w:rsidR="00DB0B44" w:rsidRPr="00F8168F">
        <w:t xml:space="preserve"> of these native speakers with varying levels of contact with Yoruba and English</w:t>
      </w:r>
      <w:r w:rsidR="004F0CC6">
        <w:t>.</w:t>
      </w:r>
      <w:r w:rsidR="004C0534" w:rsidRPr="00F8168F">
        <w:t xml:space="preserve"> </w:t>
      </w:r>
      <w:r w:rsidR="001D68B1" w:rsidRPr="00F8168F">
        <w:t>As a qualitative study, the elicited data are descriptively analysed in the following section</w:t>
      </w:r>
      <w:r w:rsidR="00987DA2" w:rsidRPr="00F8168F">
        <w:t>.</w:t>
      </w:r>
    </w:p>
    <w:p w14:paraId="752E9C05" w14:textId="6C815BBA" w:rsidR="002425E0" w:rsidRPr="00F8168F" w:rsidRDefault="002D7336" w:rsidP="002D7336">
      <w:pPr>
        <w:pStyle w:val="ListParagraph"/>
        <w:numPr>
          <w:ilvl w:val="1"/>
          <w:numId w:val="18"/>
        </w:numPr>
        <w:spacing w:after="280" w:line="240" w:lineRule="auto"/>
        <w:rPr>
          <w:b/>
        </w:rPr>
      </w:pPr>
      <w:r w:rsidRPr="00F8168F">
        <w:rPr>
          <w:b/>
        </w:rPr>
        <w:t xml:space="preserve"> </w:t>
      </w:r>
      <w:r w:rsidR="00EA744E">
        <w:rPr>
          <w:b/>
        </w:rPr>
        <w:t>Data Analysis</w:t>
      </w:r>
    </w:p>
    <w:p w14:paraId="60A7379F" w14:textId="6CF37DE4" w:rsidR="0099217B" w:rsidRPr="00F8168F" w:rsidRDefault="00EA744E" w:rsidP="00CC1C22">
      <w:pPr>
        <w:spacing w:line="240" w:lineRule="auto"/>
        <w:ind w:left="720" w:firstLine="0"/>
      </w:pPr>
      <w:r>
        <w:t>T</w:t>
      </w:r>
      <w:r w:rsidR="00A03EFF" w:rsidRPr="00F8168F">
        <w:t xml:space="preserve">he study adopts the Tone Marking Convention </w:t>
      </w:r>
      <w:r w:rsidR="00F27854">
        <w:t xml:space="preserve">(TMC) </w:t>
      </w:r>
      <w:r w:rsidR="00A03EFF" w:rsidRPr="00F8168F">
        <w:t xml:space="preserve">of </w:t>
      </w:r>
      <w:r w:rsidR="000A6426" w:rsidRPr="00F8168F">
        <w:t>Williamson (1984) and Emenanjo (2015)</w:t>
      </w:r>
      <w:r>
        <w:t>; where high tones</w:t>
      </w:r>
      <w:r w:rsidR="001A2839">
        <w:t xml:space="preserve"> are unmarked, while the downstep</w:t>
      </w:r>
      <w:r w:rsidRPr="00F8168F">
        <w:t xml:space="preserve"> </w:t>
      </w:r>
      <w:r>
        <w:t>and low tones are marked. It is also worthy to n</w:t>
      </w:r>
      <w:r w:rsidR="00A73D9D" w:rsidRPr="00F8168F">
        <w:t>ote</w:t>
      </w:r>
      <w:r>
        <w:t xml:space="preserve"> here</w:t>
      </w:r>
      <w:r w:rsidR="00A73D9D" w:rsidRPr="00F8168F">
        <w:t xml:space="preserve"> that some of these </w:t>
      </w:r>
      <w:r w:rsidR="000769EC" w:rsidRPr="00F8168F">
        <w:t>loan word</w:t>
      </w:r>
      <w:r w:rsidR="00A73D9D" w:rsidRPr="00F8168F">
        <w:t xml:space="preserve">s </w:t>
      </w:r>
      <w:r w:rsidR="00C076FA" w:rsidRPr="00F8168F">
        <w:t>have been given indigenous equivalents</w:t>
      </w:r>
      <w:r w:rsidR="004F13C8" w:rsidRPr="00F8168F">
        <w:t xml:space="preserve"> (native words)</w:t>
      </w:r>
      <w:r w:rsidR="00C076FA" w:rsidRPr="00F8168F">
        <w:t xml:space="preserve"> developed by some Urhobo scholars through loan translation; referred to as calquing in morphology (c.f. Onose, 2009: 12). </w:t>
      </w:r>
      <w:r w:rsidR="00546E6D" w:rsidRPr="00F8168F">
        <w:t xml:space="preserve">Words </w:t>
      </w:r>
      <w:r w:rsidR="00A73D9D" w:rsidRPr="00F8168F">
        <w:t>like</w:t>
      </w:r>
      <w:r w:rsidR="00A84C70" w:rsidRPr="00F8168F">
        <w:t xml:space="preserve"> </w:t>
      </w:r>
      <w:r w:rsidR="00A84C70" w:rsidRPr="00F8168F">
        <w:rPr>
          <w:i/>
        </w:rPr>
        <w:t xml:space="preserve">ìtrọ́sà - itawore ‘trousers’; </w:t>
      </w:r>
      <w:r w:rsidR="000C1E8A" w:rsidRPr="00F8168F">
        <w:rPr>
          <w:i/>
        </w:rPr>
        <w:t>ìbeeli</w:t>
      </w:r>
      <w:r w:rsidR="00A84C70" w:rsidRPr="00F8168F">
        <w:rPr>
          <w:i/>
        </w:rPr>
        <w:t>tì - ikpacha ‘belt’</w:t>
      </w:r>
      <w:r w:rsidR="009665C7" w:rsidRPr="00F8168F">
        <w:rPr>
          <w:i/>
        </w:rPr>
        <w:t>;</w:t>
      </w:r>
      <w:r w:rsidR="00A84C70" w:rsidRPr="00F8168F">
        <w:rPr>
          <w:i/>
        </w:rPr>
        <w:t xml:space="preserve"> ì</w:t>
      </w:r>
      <w:r w:rsidR="000C1E8A" w:rsidRPr="00F8168F">
        <w:rPr>
          <w:i/>
        </w:rPr>
        <w:t>she</w:t>
      </w:r>
      <w:r w:rsidR="00A84C70" w:rsidRPr="00F8168F">
        <w:rPr>
          <w:i/>
        </w:rPr>
        <w:t>tì –</w:t>
      </w:r>
      <w:r w:rsidR="000C1E8A" w:rsidRPr="00F8168F">
        <w:rPr>
          <w:i/>
        </w:rPr>
        <w:t xml:space="preserve"> e</w:t>
      </w:r>
      <w:r w:rsidR="009665C7" w:rsidRPr="00F8168F">
        <w:rPr>
          <w:i/>
        </w:rPr>
        <w:t>nwù</w:t>
      </w:r>
      <w:r w:rsidR="00A84C70" w:rsidRPr="00F8168F">
        <w:rPr>
          <w:i/>
        </w:rPr>
        <w:t xml:space="preserve"> ‘shirt’</w:t>
      </w:r>
      <w:r w:rsidR="00BA5FF5" w:rsidRPr="00F8168F">
        <w:rPr>
          <w:i/>
        </w:rPr>
        <w:t>;</w:t>
      </w:r>
      <w:r w:rsidR="000C1E8A" w:rsidRPr="00F8168F">
        <w:rPr>
          <w:i/>
        </w:rPr>
        <w:t xml:space="preserve"> ìmo</w:t>
      </w:r>
      <w:r w:rsidR="009665C7" w:rsidRPr="00F8168F">
        <w:rPr>
          <w:i/>
        </w:rPr>
        <w:t xml:space="preserve">tò- </w:t>
      </w:r>
      <w:r w:rsidR="000C1E8A" w:rsidRPr="00F8168F">
        <w:rPr>
          <w:i/>
        </w:rPr>
        <w:t>ọ</w:t>
      </w:r>
      <w:r w:rsidR="00DE345B" w:rsidRPr="00F8168F">
        <w:rPr>
          <w:i/>
        </w:rPr>
        <w:t>kọ̀rótọ</w:t>
      </w:r>
      <w:r w:rsidR="009665C7" w:rsidRPr="00F8168F">
        <w:rPr>
          <w:i/>
        </w:rPr>
        <w:t xml:space="preserve"> ‘</w:t>
      </w:r>
      <w:r w:rsidR="00892070" w:rsidRPr="00F8168F">
        <w:rPr>
          <w:i/>
        </w:rPr>
        <w:t>motor/</w:t>
      </w:r>
      <w:r w:rsidR="009665C7" w:rsidRPr="00F8168F">
        <w:rPr>
          <w:i/>
        </w:rPr>
        <w:t>car’,</w:t>
      </w:r>
      <w:r w:rsidR="00892070" w:rsidRPr="00F8168F">
        <w:rPr>
          <w:i/>
        </w:rPr>
        <w:t xml:space="preserve"> </w:t>
      </w:r>
      <w:r w:rsidR="000C1E8A" w:rsidRPr="00F8168F">
        <w:rPr>
          <w:i/>
        </w:rPr>
        <w:t>ìtenivi</w:t>
      </w:r>
      <w:r w:rsidR="00892070" w:rsidRPr="00F8168F">
        <w:rPr>
          <w:i/>
        </w:rPr>
        <w:t>shọ̀nì</w:t>
      </w:r>
      <w:r w:rsidR="009665C7" w:rsidRPr="00F8168F">
        <w:rPr>
          <w:i/>
        </w:rPr>
        <w:t xml:space="preserve"> </w:t>
      </w:r>
      <w:r w:rsidR="00892070" w:rsidRPr="00F8168F">
        <w:rPr>
          <w:i/>
        </w:rPr>
        <w:t xml:space="preserve">- </w:t>
      </w:r>
      <w:r w:rsidR="000C1E8A" w:rsidRPr="00F8168F">
        <w:rPr>
          <w:i/>
        </w:rPr>
        <w:t>ekpètìrùghe</w:t>
      </w:r>
      <w:r w:rsidR="00892070" w:rsidRPr="00F8168F">
        <w:rPr>
          <w:i/>
        </w:rPr>
        <w:t xml:space="preserve"> ‘</w:t>
      </w:r>
      <w:r w:rsidR="00BA5FF5" w:rsidRPr="00F8168F">
        <w:rPr>
          <w:i/>
        </w:rPr>
        <w:t>t</w:t>
      </w:r>
      <w:r w:rsidR="009665C7" w:rsidRPr="00F8168F">
        <w:rPr>
          <w:i/>
        </w:rPr>
        <w:t>elevision</w:t>
      </w:r>
      <w:r w:rsidR="00892070" w:rsidRPr="00F8168F">
        <w:rPr>
          <w:i/>
        </w:rPr>
        <w:t>’;</w:t>
      </w:r>
      <w:r w:rsidR="009665C7" w:rsidRPr="00F8168F">
        <w:rPr>
          <w:i/>
        </w:rPr>
        <w:t xml:space="preserve"> </w:t>
      </w:r>
      <w:r w:rsidR="000C1E8A" w:rsidRPr="00F8168F">
        <w:rPr>
          <w:i/>
        </w:rPr>
        <w:t>ìre</w:t>
      </w:r>
      <w:r w:rsidR="00892070" w:rsidRPr="00F8168F">
        <w:rPr>
          <w:i/>
        </w:rPr>
        <w:t xml:space="preserve">diò - </w:t>
      </w:r>
      <w:r w:rsidR="000C1E8A" w:rsidRPr="00F8168F">
        <w:rPr>
          <w:i/>
        </w:rPr>
        <w:t>a</w:t>
      </w:r>
      <w:r w:rsidR="00DE345B" w:rsidRPr="00F8168F">
        <w:rPr>
          <w:i/>
        </w:rPr>
        <w:t>gbòrọ̀</w:t>
      </w:r>
      <w:r w:rsidR="00892070" w:rsidRPr="00F8168F">
        <w:rPr>
          <w:i/>
        </w:rPr>
        <w:t xml:space="preserve"> ‘</w:t>
      </w:r>
      <w:r w:rsidR="00BA5FF5" w:rsidRPr="00F8168F">
        <w:rPr>
          <w:i/>
        </w:rPr>
        <w:t>r</w:t>
      </w:r>
      <w:r w:rsidR="009665C7" w:rsidRPr="00F8168F">
        <w:rPr>
          <w:i/>
        </w:rPr>
        <w:t>adio</w:t>
      </w:r>
      <w:r w:rsidR="00892070" w:rsidRPr="00F8168F">
        <w:rPr>
          <w:i/>
        </w:rPr>
        <w:t>’;</w:t>
      </w:r>
      <w:r w:rsidR="009665C7" w:rsidRPr="00F8168F">
        <w:rPr>
          <w:i/>
        </w:rPr>
        <w:t xml:space="preserve"> </w:t>
      </w:r>
      <w:r w:rsidR="000C1E8A" w:rsidRPr="00F8168F">
        <w:rPr>
          <w:i/>
        </w:rPr>
        <w:t>ìti</w:t>
      </w:r>
      <w:r w:rsidR="00892070" w:rsidRPr="00F8168F">
        <w:rPr>
          <w:i/>
        </w:rPr>
        <w:t xml:space="preserve">shà </w:t>
      </w:r>
      <w:r w:rsidR="00DE345B" w:rsidRPr="00F8168F">
        <w:rPr>
          <w:i/>
        </w:rPr>
        <w:t>–</w:t>
      </w:r>
      <w:r w:rsidR="00892070" w:rsidRPr="00F8168F">
        <w:rPr>
          <w:i/>
        </w:rPr>
        <w:t xml:space="preserve"> </w:t>
      </w:r>
      <w:r w:rsidR="00DE345B" w:rsidRPr="00F8168F">
        <w:rPr>
          <w:i/>
        </w:rPr>
        <w:t>òyònò/òyònì</w:t>
      </w:r>
      <w:r w:rsidR="000C1E8A" w:rsidRPr="00F8168F">
        <w:rPr>
          <w:i/>
        </w:rPr>
        <w:t>kwo</w:t>
      </w:r>
      <w:r w:rsidR="00892070" w:rsidRPr="00F8168F">
        <w:rPr>
          <w:i/>
        </w:rPr>
        <w:t xml:space="preserve"> ‘</w:t>
      </w:r>
      <w:r w:rsidR="00BA5FF5" w:rsidRPr="00F8168F">
        <w:rPr>
          <w:i/>
        </w:rPr>
        <w:t>t</w:t>
      </w:r>
      <w:r w:rsidR="00892070" w:rsidRPr="00F8168F">
        <w:rPr>
          <w:i/>
        </w:rPr>
        <w:t>eacher’; ìshọ́ọ́shì</w:t>
      </w:r>
      <w:r w:rsidR="009665C7" w:rsidRPr="00F8168F">
        <w:rPr>
          <w:i/>
        </w:rPr>
        <w:t xml:space="preserve"> </w:t>
      </w:r>
      <w:r w:rsidR="00892070" w:rsidRPr="00F8168F">
        <w:rPr>
          <w:i/>
        </w:rPr>
        <w:lastRenderedPageBreak/>
        <w:t xml:space="preserve">- </w:t>
      </w:r>
      <w:r w:rsidR="000C1E8A" w:rsidRPr="00F8168F">
        <w:rPr>
          <w:i/>
        </w:rPr>
        <w:t>ùwèvwìrega</w:t>
      </w:r>
      <w:r w:rsidR="00892070" w:rsidRPr="00F8168F">
        <w:rPr>
          <w:i/>
        </w:rPr>
        <w:t xml:space="preserve"> ‘</w:t>
      </w:r>
      <w:r w:rsidR="00BA5FF5" w:rsidRPr="00F8168F">
        <w:rPr>
          <w:i/>
        </w:rPr>
        <w:t>c</w:t>
      </w:r>
      <w:r w:rsidR="00892070" w:rsidRPr="00F8168F">
        <w:rPr>
          <w:i/>
        </w:rPr>
        <w:t>hurch’;</w:t>
      </w:r>
      <w:r w:rsidR="009665C7" w:rsidRPr="00F8168F">
        <w:rPr>
          <w:i/>
        </w:rPr>
        <w:t xml:space="preserve"> </w:t>
      </w:r>
      <w:r w:rsidR="00892070" w:rsidRPr="00F8168F">
        <w:rPr>
          <w:i/>
        </w:rPr>
        <w:t>- ìj</w:t>
      </w:r>
      <w:r w:rsidR="000C1E8A" w:rsidRPr="00F8168F">
        <w:rPr>
          <w:i/>
        </w:rPr>
        <w:t>ọ</w:t>
      </w:r>
      <w:r w:rsidR="00892070" w:rsidRPr="00F8168F">
        <w:rPr>
          <w:i/>
        </w:rPr>
        <w:t xml:space="preserve">jì - </w:t>
      </w:r>
      <w:r w:rsidR="000C1E8A" w:rsidRPr="00F8168F">
        <w:rPr>
          <w:i/>
        </w:rPr>
        <w:t>òbrorhìe</w:t>
      </w:r>
      <w:r w:rsidR="00892070" w:rsidRPr="00F8168F">
        <w:rPr>
          <w:i/>
        </w:rPr>
        <w:t xml:space="preserve"> ‘</w:t>
      </w:r>
      <w:r w:rsidR="00BA5FF5" w:rsidRPr="00F8168F">
        <w:rPr>
          <w:i/>
        </w:rPr>
        <w:t>j</w:t>
      </w:r>
      <w:r w:rsidR="00892070" w:rsidRPr="00F8168F">
        <w:rPr>
          <w:i/>
        </w:rPr>
        <w:t>udge’</w:t>
      </w:r>
      <w:r w:rsidR="000C1E8A" w:rsidRPr="00F8168F">
        <w:rPr>
          <w:i/>
        </w:rPr>
        <w:t xml:space="preserve"> - ọkọ̀re</w:t>
      </w:r>
      <w:r w:rsidR="00DE345B" w:rsidRPr="00F8168F">
        <w:rPr>
          <w:i/>
        </w:rPr>
        <w:t>nu ‘airplane’</w:t>
      </w:r>
      <w:r w:rsidR="00546E6D" w:rsidRPr="00F8168F">
        <w:rPr>
          <w:i/>
        </w:rPr>
        <w:t>, and so on.</w:t>
      </w:r>
      <w:r w:rsidR="00DE345B" w:rsidRPr="00F8168F">
        <w:rPr>
          <w:i/>
        </w:rPr>
        <w:t xml:space="preserve"> </w:t>
      </w:r>
      <w:r w:rsidR="00DE345B" w:rsidRPr="00F8168F">
        <w:t>Nevertheless, many Urhobo native speakers (both old and young) still use thes</w:t>
      </w:r>
      <w:r w:rsidR="00546E6D" w:rsidRPr="00F8168F">
        <w:t>e adapted forms rather than</w:t>
      </w:r>
      <w:r w:rsidR="00DE345B" w:rsidRPr="00F8168F">
        <w:t xml:space="preserve"> the metalanguage developed for them. In fact, many Urhob</w:t>
      </w:r>
      <w:r w:rsidR="00546E6D" w:rsidRPr="00F8168F">
        <w:t>o</w:t>
      </w:r>
      <w:r w:rsidR="00DE345B" w:rsidRPr="00F8168F">
        <w:t xml:space="preserve"> speakers today do not know that there exists indigenous terminologies to express these words in Urhobo.</w:t>
      </w:r>
      <w:r w:rsidR="00AB25CE" w:rsidRPr="00F8168F">
        <w:t xml:space="preserve"> </w:t>
      </w:r>
      <w:r w:rsidR="00CC1C22">
        <w:t>Som</w:t>
      </w:r>
      <w:r w:rsidR="001071A8" w:rsidRPr="00F8168F">
        <w:t xml:space="preserve">e phonological features </w:t>
      </w:r>
      <w:r w:rsidR="000712A6" w:rsidRPr="00F8168F">
        <w:t>and patterns which</w:t>
      </w:r>
      <w:r w:rsidR="00CC1C22">
        <w:t xml:space="preserve"> are observed from the data</w:t>
      </w:r>
      <w:r w:rsidR="000712A6" w:rsidRPr="00F8168F">
        <w:t xml:space="preserve"> are discuss</w:t>
      </w:r>
      <w:r w:rsidR="001071A8" w:rsidRPr="00F8168F">
        <w:t>ed below.</w:t>
      </w:r>
      <w:r w:rsidR="00E35224" w:rsidRPr="00F8168F">
        <w:t xml:space="preserve"> </w:t>
      </w:r>
    </w:p>
    <w:p w14:paraId="4418598A" w14:textId="7700CF0C" w:rsidR="007C5C88" w:rsidRPr="00F8168F" w:rsidRDefault="00CC1C22" w:rsidP="002D7336">
      <w:pPr>
        <w:spacing w:line="240" w:lineRule="auto"/>
      </w:pPr>
      <w:r>
        <w:rPr>
          <w:b/>
        </w:rPr>
        <w:t>4.1</w:t>
      </w:r>
      <w:r w:rsidR="00852BAF" w:rsidRPr="00F8168F">
        <w:rPr>
          <w:b/>
        </w:rPr>
        <w:t>.</w:t>
      </w:r>
      <w:r w:rsidR="002425E0" w:rsidRPr="00F8168F">
        <w:rPr>
          <w:b/>
        </w:rPr>
        <w:t>1</w:t>
      </w:r>
      <w:r w:rsidR="00852BAF" w:rsidRPr="00F8168F">
        <w:rPr>
          <w:b/>
        </w:rPr>
        <w:t xml:space="preserve"> </w:t>
      </w:r>
      <w:r w:rsidR="00D75928">
        <w:rPr>
          <w:b/>
        </w:rPr>
        <w:t>Insertion</w:t>
      </w:r>
    </w:p>
    <w:p w14:paraId="6FE10E71" w14:textId="612FAFEA" w:rsidR="00742E49" w:rsidRPr="00D75928" w:rsidRDefault="0017511D" w:rsidP="00282B2A">
      <w:pPr>
        <w:spacing w:line="240" w:lineRule="auto"/>
        <w:ind w:left="720" w:firstLine="0"/>
      </w:pPr>
      <w:r w:rsidRPr="00D75928">
        <w:t xml:space="preserve">Observing the set of </w:t>
      </w:r>
      <w:r w:rsidR="00742E49" w:rsidRPr="00D75928">
        <w:t xml:space="preserve">English </w:t>
      </w:r>
      <w:r w:rsidR="000769EC" w:rsidRPr="00D75928">
        <w:t>loan word</w:t>
      </w:r>
      <w:r w:rsidR="00742E49" w:rsidRPr="00D75928">
        <w:t>s below</w:t>
      </w:r>
      <w:r w:rsidR="001071A8" w:rsidRPr="00D75928">
        <w:t xml:space="preserve">, we can see that there is </w:t>
      </w:r>
      <w:r w:rsidR="001A2839" w:rsidRPr="00D75928">
        <w:t xml:space="preserve">a prothetic </w:t>
      </w:r>
      <w:r w:rsidR="0099217B" w:rsidRPr="00D75928">
        <w:t>high</w:t>
      </w:r>
      <w:r w:rsidR="001071A8" w:rsidRPr="00D75928">
        <w:t xml:space="preserve">, front, unrounded </w:t>
      </w:r>
      <w:r w:rsidR="001A2839" w:rsidRPr="00D75928">
        <w:t xml:space="preserve">low-toned vowel </w:t>
      </w:r>
      <w:r w:rsidR="001071A8" w:rsidRPr="00D75928">
        <w:t>/</w:t>
      </w:r>
      <w:r w:rsidR="00616B88" w:rsidRPr="00D75928">
        <w:t>ì</w:t>
      </w:r>
      <w:r w:rsidR="001071A8" w:rsidRPr="00D75928">
        <w:t>/</w:t>
      </w:r>
      <w:r w:rsidR="001A2839" w:rsidRPr="00D75928">
        <w:t xml:space="preserve">, all through the data in example </w:t>
      </w:r>
      <w:r w:rsidR="006F71E0">
        <w:t>(</w:t>
      </w:r>
      <w:r w:rsidR="001A2839" w:rsidRPr="00D75928">
        <w:t>1</w:t>
      </w:r>
      <w:r w:rsidR="006F71E0">
        <w:t>)</w:t>
      </w:r>
      <w:r w:rsidR="000B026C" w:rsidRPr="00D75928">
        <w:t xml:space="preserve"> below:</w:t>
      </w:r>
      <w:r w:rsidR="00CD3D6D" w:rsidRPr="00D75928">
        <w:t xml:space="preserve"> </w:t>
      </w:r>
    </w:p>
    <w:p w14:paraId="4FC5C557" w14:textId="3679BC52" w:rsidR="00BC6EAD" w:rsidRPr="00F8168F" w:rsidRDefault="00272C24" w:rsidP="002B596F">
      <w:pPr>
        <w:tabs>
          <w:tab w:val="left" w:pos="4624"/>
        </w:tabs>
        <w:ind w:left="1075" w:firstLine="0"/>
        <w:jc w:val="left"/>
      </w:pPr>
      <w:r>
        <w:t xml:space="preserve">      </w:t>
      </w:r>
      <w:r w:rsidR="00BC6EAD" w:rsidRPr="00F8168F">
        <w:t>English</w:t>
      </w:r>
      <w:r w:rsidR="00BC6EAD" w:rsidRPr="00F8168F">
        <w:tab/>
      </w:r>
      <w:r w:rsidR="009E5479">
        <w:tab/>
      </w:r>
      <w:r w:rsidR="00BC6EAD" w:rsidRPr="00F8168F">
        <w:t>Urhobo</w:t>
      </w:r>
    </w:p>
    <w:p w14:paraId="5315E20A" w14:textId="75767D1B" w:rsidR="000D1943" w:rsidRDefault="000D1943" w:rsidP="000B026C">
      <w:pPr>
        <w:pStyle w:val="ListParagraph"/>
        <w:numPr>
          <w:ilvl w:val="1"/>
          <w:numId w:val="22"/>
        </w:numPr>
        <w:tabs>
          <w:tab w:val="left" w:pos="4624"/>
        </w:tabs>
        <w:spacing w:line="240" w:lineRule="auto"/>
        <w:jc w:val="left"/>
        <w:rPr>
          <w:i/>
        </w:rPr>
      </w:pPr>
      <w:r w:rsidRPr="00D20968">
        <w:rPr>
          <w:i/>
        </w:rPr>
        <w:t>Powder  /paʊdə</w:t>
      </w:r>
      <w:r w:rsidRPr="00D20968">
        <w:rPr>
          <w:i/>
          <w:vertAlign w:val="superscript"/>
        </w:rPr>
        <w:t>r</w:t>
      </w:r>
      <w:r w:rsidRPr="00D20968">
        <w:rPr>
          <w:i/>
        </w:rPr>
        <w:t>/</w:t>
      </w:r>
      <w:r>
        <w:rPr>
          <w:i/>
        </w:rPr>
        <w:tab/>
      </w:r>
      <w:r w:rsidR="009E5479">
        <w:rPr>
          <w:i/>
        </w:rPr>
        <w:tab/>
      </w:r>
      <w:r w:rsidRPr="00D20968">
        <w:rPr>
          <w:i/>
        </w:rPr>
        <w:t>ìpọdà   /ìpɔdà/</w:t>
      </w:r>
    </w:p>
    <w:p w14:paraId="208F97E0" w14:textId="0B8CD492" w:rsidR="00BC6EAD" w:rsidRPr="00D20968" w:rsidRDefault="00BC6EAD" w:rsidP="000B026C">
      <w:pPr>
        <w:pStyle w:val="ListParagraph"/>
        <w:numPr>
          <w:ilvl w:val="1"/>
          <w:numId w:val="22"/>
        </w:numPr>
        <w:tabs>
          <w:tab w:val="left" w:pos="4624"/>
        </w:tabs>
        <w:spacing w:line="240" w:lineRule="auto"/>
        <w:jc w:val="left"/>
        <w:rPr>
          <w:i/>
        </w:rPr>
      </w:pPr>
      <w:r w:rsidRPr="00D20968">
        <w:rPr>
          <w:i/>
        </w:rPr>
        <w:t xml:space="preserve">Photo     </w:t>
      </w:r>
      <w:r w:rsidR="000B026C">
        <w:rPr>
          <w:i/>
        </w:rPr>
        <w:t>/fəʊtəʊ/</w:t>
      </w:r>
      <w:r w:rsidR="000B026C">
        <w:rPr>
          <w:i/>
        </w:rPr>
        <w:tab/>
      </w:r>
      <w:r w:rsidR="009E5479">
        <w:rPr>
          <w:i/>
        </w:rPr>
        <w:tab/>
      </w:r>
      <w:r w:rsidR="000B026C">
        <w:rPr>
          <w:i/>
        </w:rPr>
        <w:t xml:space="preserve">ìfòto     </w:t>
      </w:r>
      <w:r w:rsidRPr="00D20968">
        <w:rPr>
          <w:i/>
        </w:rPr>
        <w:t>/ìfòto/</w:t>
      </w:r>
    </w:p>
    <w:p w14:paraId="3FC23AC0" w14:textId="6FCA42D4" w:rsidR="00BC6EAD" w:rsidRPr="00D20968" w:rsidRDefault="00BC6EAD" w:rsidP="00D20968">
      <w:pPr>
        <w:pStyle w:val="ListParagraph"/>
        <w:numPr>
          <w:ilvl w:val="1"/>
          <w:numId w:val="22"/>
        </w:numPr>
        <w:tabs>
          <w:tab w:val="left" w:pos="4624"/>
        </w:tabs>
        <w:spacing w:line="240" w:lineRule="auto"/>
        <w:jc w:val="left"/>
        <w:rPr>
          <w:i/>
        </w:rPr>
      </w:pPr>
      <w:r w:rsidRPr="00D20968">
        <w:rPr>
          <w:i/>
        </w:rPr>
        <w:t>Radio     /reɪdiəʊ/</w:t>
      </w:r>
      <w:r w:rsidRPr="00D20968">
        <w:rPr>
          <w:i/>
        </w:rPr>
        <w:tab/>
      </w:r>
      <w:r w:rsidR="009E5479">
        <w:rPr>
          <w:i/>
        </w:rPr>
        <w:tab/>
      </w:r>
      <w:r w:rsidRPr="00D20968">
        <w:rPr>
          <w:i/>
        </w:rPr>
        <w:t>ìrediò   /ì</w:t>
      </w:r>
      <w:r w:rsidRPr="00D20968">
        <w:rPr>
          <w:rFonts w:eastAsiaTheme="minorHAnsi"/>
          <w:i/>
          <w:lang w:val="en-US" w:eastAsia="en-US"/>
        </w:rPr>
        <w:t>ɾ</w:t>
      </w:r>
      <w:r w:rsidRPr="00D20968">
        <w:rPr>
          <w:i/>
        </w:rPr>
        <w:t>edjò/</w:t>
      </w:r>
    </w:p>
    <w:p w14:paraId="1954B171" w14:textId="18B1E80A" w:rsidR="00BC6EAD" w:rsidRPr="00D20968" w:rsidRDefault="00BC6EAD" w:rsidP="00D20968">
      <w:pPr>
        <w:pStyle w:val="ListParagraph"/>
        <w:numPr>
          <w:ilvl w:val="1"/>
          <w:numId w:val="22"/>
        </w:numPr>
        <w:tabs>
          <w:tab w:val="left" w:pos="4624"/>
        </w:tabs>
        <w:spacing w:line="240" w:lineRule="auto"/>
        <w:jc w:val="left"/>
        <w:rPr>
          <w:i/>
        </w:rPr>
      </w:pPr>
      <w:r w:rsidRPr="00D20968">
        <w:rPr>
          <w:i/>
        </w:rPr>
        <w:t>Teacher  /tiʧə</w:t>
      </w:r>
      <w:r w:rsidRPr="00D20968">
        <w:rPr>
          <w:i/>
          <w:vertAlign w:val="superscript"/>
        </w:rPr>
        <w:t>r</w:t>
      </w:r>
      <w:r w:rsidRPr="00D20968">
        <w:rPr>
          <w:i/>
        </w:rPr>
        <w:t>/</w:t>
      </w:r>
      <w:r w:rsidRPr="00D20968">
        <w:rPr>
          <w:i/>
        </w:rPr>
        <w:tab/>
      </w:r>
      <w:r w:rsidR="009E5479">
        <w:rPr>
          <w:i/>
        </w:rPr>
        <w:tab/>
      </w:r>
      <w:r w:rsidRPr="00D20968">
        <w:rPr>
          <w:i/>
        </w:rPr>
        <w:t>ìtishà   /ìtiʃà/</w:t>
      </w:r>
      <w:r w:rsidRPr="00D20968">
        <w:rPr>
          <w:i/>
        </w:rPr>
        <w:tab/>
      </w:r>
    </w:p>
    <w:p w14:paraId="6127FFC9" w14:textId="38185642" w:rsidR="00BC6EAD" w:rsidRPr="00D20968" w:rsidRDefault="00BC6EAD" w:rsidP="00D20968">
      <w:pPr>
        <w:pStyle w:val="ListParagraph"/>
        <w:numPr>
          <w:ilvl w:val="1"/>
          <w:numId w:val="22"/>
        </w:numPr>
        <w:tabs>
          <w:tab w:val="left" w:pos="4624"/>
        </w:tabs>
        <w:spacing w:line="240" w:lineRule="auto"/>
        <w:jc w:val="left"/>
        <w:rPr>
          <w:i/>
        </w:rPr>
      </w:pPr>
      <w:r w:rsidRPr="00D20968">
        <w:rPr>
          <w:i/>
        </w:rPr>
        <w:t>Lawyer   /lɔjə</w:t>
      </w:r>
      <w:r w:rsidRPr="00D20968">
        <w:rPr>
          <w:i/>
          <w:vertAlign w:val="superscript"/>
        </w:rPr>
        <w:t>r</w:t>
      </w:r>
      <w:r w:rsidRPr="00D20968">
        <w:rPr>
          <w:i/>
        </w:rPr>
        <w:t>/</w:t>
      </w:r>
      <w:r w:rsidRPr="00D20968">
        <w:rPr>
          <w:i/>
        </w:rPr>
        <w:tab/>
      </w:r>
      <w:r w:rsidR="009E5479">
        <w:rPr>
          <w:i/>
        </w:rPr>
        <w:tab/>
      </w:r>
      <w:r w:rsidRPr="00D20968">
        <w:rPr>
          <w:i/>
        </w:rPr>
        <w:t>ìlọyà    /ìlɔjà/</w:t>
      </w:r>
    </w:p>
    <w:p w14:paraId="568CA3A6" w14:textId="0AB8C1C9" w:rsidR="00BC6EAD" w:rsidRPr="00D20968" w:rsidRDefault="00BC6EAD" w:rsidP="00D20968">
      <w:pPr>
        <w:pStyle w:val="ListParagraph"/>
        <w:numPr>
          <w:ilvl w:val="1"/>
          <w:numId w:val="22"/>
        </w:numPr>
        <w:tabs>
          <w:tab w:val="left" w:pos="4624"/>
        </w:tabs>
        <w:spacing w:line="240" w:lineRule="auto"/>
        <w:jc w:val="left"/>
        <w:rPr>
          <w:i/>
        </w:rPr>
      </w:pPr>
      <w:r w:rsidRPr="00D20968">
        <w:rPr>
          <w:i/>
        </w:rPr>
        <w:t>Butter    /bʌtə</w:t>
      </w:r>
      <w:r w:rsidRPr="00D20968">
        <w:rPr>
          <w:i/>
          <w:vertAlign w:val="superscript"/>
        </w:rPr>
        <w:t>r</w:t>
      </w:r>
      <w:r w:rsidRPr="00D20968">
        <w:rPr>
          <w:i/>
        </w:rPr>
        <w:t>/</w:t>
      </w:r>
      <w:r w:rsidRPr="00D20968">
        <w:rPr>
          <w:i/>
        </w:rPr>
        <w:tab/>
      </w:r>
      <w:r w:rsidR="009E5479">
        <w:rPr>
          <w:i/>
        </w:rPr>
        <w:tab/>
      </w:r>
      <w:r w:rsidRPr="00D20968">
        <w:rPr>
          <w:i/>
        </w:rPr>
        <w:t>ìbọtà    /ìbɔtà/</w:t>
      </w:r>
    </w:p>
    <w:p w14:paraId="6C6F0B24" w14:textId="7F3C1827" w:rsidR="00BC6EAD" w:rsidRPr="00D20968" w:rsidRDefault="00BC6EAD" w:rsidP="00D20968">
      <w:pPr>
        <w:pStyle w:val="ListParagraph"/>
        <w:numPr>
          <w:ilvl w:val="1"/>
          <w:numId w:val="22"/>
        </w:numPr>
        <w:tabs>
          <w:tab w:val="left" w:pos="4624"/>
        </w:tabs>
        <w:spacing w:line="240" w:lineRule="auto"/>
        <w:jc w:val="left"/>
        <w:rPr>
          <w:i/>
        </w:rPr>
      </w:pPr>
      <w:r w:rsidRPr="00D20968">
        <w:rPr>
          <w:i/>
        </w:rPr>
        <w:t>Knicker /nikə</w:t>
      </w:r>
      <w:r w:rsidRPr="00D20968">
        <w:rPr>
          <w:i/>
          <w:vertAlign w:val="superscript"/>
        </w:rPr>
        <w:t>r</w:t>
      </w:r>
      <w:r w:rsidRPr="00D20968">
        <w:rPr>
          <w:i/>
        </w:rPr>
        <w:t>/</w:t>
      </w:r>
      <w:r w:rsidRPr="00D20968">
        <w:rPr>
          <w:i/>
        </w:rPr>
        <w:tab/>
      </w:r>
      <w:r w:rsidR="009E5479">
        <w:rPr>
          <w:i/>
        </w:rPr>
        <w:tab/>
      </w:r>
      <w:r w:rsidRPr="00D20968">
        <w:rPr>
          <w:i/>
        </w:rPr>
        <w:t>ìnikà    /ìnikà/</w:t>
      </w:r>
      <w:r w:rsidRPr="00D20968">
        <w:rPr>
          <w:i/>
        </w:rPr>
        <w:tab/>
      </w:r>
    </w:p>
    <w:p w14:paraId="7B0B5D3C" w14:textId="3ED0276D" w:rsidR="00BC6EAD" w:rsidRPr="00D20968" w:rsidRDefault="00BC6EAD" w:rsidP="00D20968">
      <w:pPr>
        <w:pStyle w:val="ListParagraph"/>
        <w:numPr>
          <w:ilvl w:val="1"/>
          <w:numId w:val="22"/>
        </w:numPr>
        <w:tabs>
          <w:tab w:val="left" w:pos="4624"/>
        </w:tabs>
        <w:spacing w:line="240" w:lineRule="auto"/>
        <w:jc w:val="left"/>
        <w:rPr>
          <w:i/>
        </w:rPr>
      </w:pPr>
      <w:r w:rsidRPr="00D20968">
        <w:rPr>
          <w:i/>
        </w:rPr>
        <w:t>Coat      /kəʊt/</w:t>
      </w:r>
      <w:r w:rsidRPr="00D20968">
        <w:rPr>
          <w:i/>
        </w:rPr>
        <w:tab/>
      </w:r>
      <w:r w:rsidR="009E5479">
        <w:rPr>
          <w:i/>
        </w:rPr>
        <w:tab/>
      </w:r>
      <w:r w:rsidRPr="00D20968">
        <w:rPr>
          <w:i/>
        </w:rPr>
        <w:t>ìkootù  /ìko:tù/</w:t>
      </w:r>
    </w:p>
    <w:p w14:paraId="7E04BC0E" w14:textId="5308DE25" w:rsidR="00BC6EAD" w:rsidRPr="00D20968" w:rsidRDefault="00BC6EAD" w:rsidP="00D20968">
      <w:pPr>
        <w:pStyle w:val="ListParagraph"/>
        <w:numPr>
          <w:ilvl w:val="1"/>
          <w:numId w:val="22"/>
        </w:numPr>
        <w:tabs>
          <w:tab w:val="left" w:pos="4624"/>
        </w:tabs>
        <w:spacing w:line="240" w:lineRule="auto"/>
        <w:jc w:val="left"/>
        <w:rPr>
          <w:i/>
        </w:rPr>
      </w:pPr>
      <w:r w:rsidRPr="00D20968">
        <w:rPr>
          <w:i/>
        </w:rPr>
        <w:t>Sandal  /sændɑl/</w:t>
      </w:r>
      <w:r w:rsidRPr="00D20968">
        <w:rPr>
          <w:i/>
        </w:rPr>
        <w:tab/>
      </w:r>
      <w:r w:rsidR="009E5479">
        <w:rPr>
          <w:i/>
        </w:rPr>
        <w:tab/>
      </w:r>
      <w:r w:rsidRPr="00D20968">
        <w:rPr>
          <w:i/>
        </w:rPr>
        <w:t>ìsadàsì  /ìsadàsì/</w:t>
      </w:r>
    </w:p>
    <w:p w14:paraId="16AF6FA2" w14:textId="52FB49BE" w:rsidR="00BC6EAD" w:rsidRDefault="00BC6EAD" w:rsidP="00D20968">
      <w:pPr>
        <w:pStyle w:val="ListParagraph"/>
        <w:numPr>
          <w:ilvl w:val="1"/>
          <w:numId w:val="22"/>
        </w:numPr>
        <w:tabs>
          <w:tab w:val="left" w:pos="4624"/>
        </w:tabs>
        <w:spacing w:line="240" w:lineRule="auto"/>
        <w:jc w:val="left"/>
        <w:rPr>
          <w:i/>
        </w:rPr>
      </w:pPr>
      <w:r w:rsidRPr="00D20968">
        <w:rPr>
          <w:i/>
        </w:rPr>
        <w:t>Fridge  /friʤ/</w:t>
      </w:r>
      <w:r w:rsidRPr="00D20968">
        <w:rPr>
          <w:i/>
        </w:rPr>
        <w:tab/>
      </w:r>
      <w:r w:rsidR="009E5479">
        <w:rPr>
          <w:i/>
        </w:rPr>
        <w:tab/>
      </w:r>
      <w:r w:rsidRPr="00D20968">
        <w:rPr>
          <w:i/>
        </w:rPr>
        <w:t>ìfrijì     /ìf</w:t>
      </w:r>
      <w:r w:rsidRPr="00D20968">
        <w:rPr>
          <w:rFonts w:eastAsiaTheme="minorHAnsi"/>
          <w:i/>
          <w:lang w:val="en-US" w:eastAsia="en-US"/>
        </w:rPr>
        <w:t>ɾ</w:t>
      </w:r>
      <w:r w:rsidRPr="00D20968">
        <w:rPr>
          <w:i/>
        </w:rPr>
        <w:t>iʤì/</w:t>
      </w:r>
    </w:p>
    <w:p w14:paraId="14738E54" w14:textId="3E9C6A50" w:rsidR="000D1943" w:rsidRPr="00D20968" w:rsidRDefault="000D1943" w:rsidP="000D1943">
      <w:pPr>
        <w:pStyle w:val="ListParagraph"/>
        <w:numPr>
          <w:ilvl w:val="1"/>
          <w:numId w:val="22"/>
        </w:numPr>
        <w:tabs>
          <w:tab w:val="left" w:pos="4624"/>
        </w:tabs>
        <w:spacing w:line="240" w:lineRule="auto"/>
        <w:jc w:val="left"/>
        <w:rPr>
          <w:i/>
        </w:rPr>
      </w:pPr>
      <w:r w:rsidRPr="00D20968">
        <w:rPr>
          <w:i/>
        </w:rPr>
        <w:t>Motor   /məʊtə</w:t>
      </w:r>
      <w:r w:rsidRPr="00D20968">
        <w:rPr>
          <w:i/>
          <w:vertAlign w:val="superscript"/>
        </w:rPr>
        <w:t>r</w:t>
      </w:r>
      <w:r w:rsidRPr="00D20968">
        <w:rPr>
          <w:i/>
        </w:rPr>
        <w:t>/</w:t>
      </w:r>
      <w:r>
        <w:rPr>
          <w:i/>
        </w:rPr>
        <w:t xml:space="preserve"> (</w:t>
      </w:r>
      <w:r>
        <w:t xml:space="preserve">Emowverha </w:t>
      </w:r>
      <w:r w:rsidRPr="00BA3DCA">
        <w:t>2005)</w:t>
      </w:r>
      <w:r w:rsidRPr="00D20968">
        <w:rPr>
          <w:i/>
        </w:rPr>
        <w:tab/>
        <w:t>ìmotò   /ìmotò/</w:t>
      </w:r>
    </w:p>
    <w:p w14:paraId="3027E430" w14:textId="67876722" w:rsidR="000D1943" w:rsidRPr="00D20968" w:rsidRDefault="000D1943" w:rsidP="000D1943">
      <w:pPr>
        <w:pStyle w:val="ListParagraph"/>
        <w:numPr>
          <w:ilvl w:val="1"/>
          <w:numId w:val="22"/>
        </w:numPr>
        <w:tabs>
          <w:tab w:val="left" w:pos="4624"/>
        </w:tabs>
        <w:spacing w:line="240" w:lineRule="auto"/>
        <w:jc w:val="left"/>
        <w:rPr>
          <w:i/>
        </w:rPr>
      </w:pPr>
      <w:r w:rsidRPr="00D20968">
        <w:rPr>
          <w:i/>
        </w:rPr>
        <w:t>Bread   /brɛd/</w:t>
      </w:r>
      <w:r>
        <w:rPr>
          <w:i/>
        </w:rPr>
        <w:t xml:space="preserve"> (</w:t>
      </w:r>
      <w:r>
        <w:t>Emowverha 2005</w:t>
      </w:r>
      <w:r>
        <w:rPr>
          <w:i/>
        </w:rPr>
        <w:t>)</w:t>
      </w:r>
      <w:r w:rsidRPr="00D20968">
        <w:rPr>
          <w:i/>
        </w:rPr>
        <w:tab/>
        <w:t>ìbrẹdì</w:t>
      </w:r>
      <w:r w:rsidR="002F47EE">
        <w:rPr>
          <w:i/>
        </w:rPr>
        <w:t xml:space="preserve"> </w:t>
      </w:r>
      <w:r w:rsidRPr="00D20968">
        <w:rPr>
          <w:i/>
        </w:rPr>
        <w:t xml:space="preserve">  /ìb</w:t>
      </w:r>
      <w:r w:rsidRPr="00D20968">
        <w:rPr>
          <w:rFonts w:eastAsiaTheme="minorHAnsi"/>
          <w:i/>
          <w:lang w:val="en-US" w:eastAsia="en-US"/>
        </w:rPr>
        <w:t>ɾ</w:t>
      </w:r>
      <w:r w:rsidRPr="00D20968">
        <w:rPr>
          <w:i/>
        </w:rPr>
        <w:t>ɛdì/</w:t>
      </w:r>
    </w:p>
    <w:p w14:paraId="635A47C8" w14:textId="3B877407" w:rsidR="00BC6EAD" w:rsidRPr="00D20968" w:rsidRDefault="00BC6EAD" w:rsidP="00D20968">
      <w:pPr>
        <w:pStyle w:val="ListParagraph"/>
        <w:numPr>
          <w:ilvl w:val="1"/>
          <w:numId w:val="22"/>
        </w:numPr>
        <w:tabs>
          <w:tab w:val="left" w:pos="4624"/>
        </w:tabs>
        <w:spacing w:line="240" w:lineRule="auto"/>
        <w:jc w:val="left"/>
        <w:rPr>
          <w:i/>
        </w:rPr>
      </w:pPr>
      <w:r w:rsidRPr="00D20968">
        <w:rPr>
          <w:i/>
        </w:rPr>
        <w:t>Table   /teɪbl/ (</w:t>
      </w:r>
      <w:r w:rsidRPr="00F8168F">
        <w:t>Aziza 2007</w:t>
      </w:r>
      <w:r w:rsidRPr="00D20968">
        <w:rPr>
          <w:i/>
        </w:rPr>
        <w:t>)</w:t>
      </w:r>
      <w:r w:rsidRPr="00D20968">
        <w:rPr>
          <w:i/>
        </w:rPr>
        <w:tab/>
      </w:r>
      <w:r w:rsidR="009E5479">
        <w:rPr>
          <w:i/>
        </w:rPr>
        <w:tab/>
      </w:r>
      <w:r w:rsidRPr="00D20968">
        <w:rPr>
          <w:i/>
        </w:rPr>
        <w:t>ìtebùrù /ìtebù</w:t>
      </w:r>
      <w:r w:rsidRPr="00D20968">
        <w:rPr>
          <w:rFonts w:eastAsiaTheme="minorHAnsi"/>
          <w:i/>
          <w:lang w:val="en-US" w:eastAsia="en-US"/>
        </w:rPr>
        <w:t>ɾ</w:t>
      </w:r>
      <w:r w:rsidRPr="00D20968">
        <w:rPr>
          <w:i/>
        </w:rPr>
        <w:t>ù/ ìtebùlù/</w:t>
      </w:r>
    </w:p>
    <w:p w14:paraId="1980AAC3" w14:textId="3628FED1" w:rsidR="00BC6EAD" w:rsidRPr="00D20968" w:rsidRDefault="00BC6EAD" w:rsidP="00D20968">
      <w:pPr>
        <w:pStyle w:val="ListParagraph"/>
        <w:numPr>
          <w:ilvl w:val="1"/>
          <w:numId w:val="22"/>
        </w:numPr>
        <w:tabs>
          <w:tab w:val="left" w:pos="4624"/>
        </w:tabs>
        <w:spacing w:line="240" w:lineRule="auto"/>
        <w:jc w:val="left"/>
        <w:rPr>
          <w:i/>
        </w:rPr>
      </w:pPr>
      <w:r w:rsidRPr="00D20968">
        <w:rPr>
          <w:i/>
        </w:rPr>
        <w:t xml:space="preserve">Clerk   /klɜk/ </w:t>
      </w:r>
      <w:r w:rsidRPr="00F8168F">
        <w:t>(Aziza 2007</w:t>
      </w:r>
      <w:r w:rsidRPr="00D20968">
        <w:rPr>
          <w:i/>
        </w:rPr>
        <w:t>)</w:t>
      </w:r>
      <w:r w:rsidRPr="00D20968">
        <w:rPr>
          <w:i/>
        </w:rPr>
        <w:tab/>
      </w:r>
      <w:r w:rsidR="009E5479">
        <w:rPr>
          <w:i/>
        </w:rPr>
        <w:tab/>
      </w:r>
      <w:r w:rsidRPr="00D20968">
        <w:rPr>
          <w:i/>
        </w:rPr>
        <w:t>ìkrakì   /ìk</w:t>
      </w:r>
      <w:r w:rsidRPr="00D20968">
        <w:rPr>
          <w:rFonts w:eastAsiaTheme="minorHAnsi"/>
          <w:i/>
          <w:lang w:val="en-US" w:eastAsia="en-US"/>
        </w:rPr>
        <w:t>ɾ</w:t>
      </w:r>
      <w:r w:rsidRPr="00D20968">
        <w:rPr>
          <w:i/>
        </w:rPr>
        <w:t>akì/ ìklakì/</w:t>
      </w:r>
    </w:p>
    <w:p w14:paraId="7823ABEA" w14:textId="205CDCA7" w:rsidR="00BC6EAD" w:rsidRPr="00D20968" w:rsidRDefault="00BC6EAD" w:rsidP="00D20968">
      <w:pPr>
        <w:pStyle w:val="ListParagraph"/>
        <w:numPr>
          <w:ilvl w:val="1"/>
          <w:numId w:val="22"/>
        </w:numPr>
        <w:tabs>
          <w:tab w:val="left" w:pos="4624"/>
        </w:tabs>
        <w:spacing w:line="240" w:lineRule="auto"/>
        <w:jc w:val="left"/>
        <w:rPr>
          <w:i/>
        </w:rPr>
      </w:pPr>
      <w:r w:rsidRPr="00D20968">
        <w:rPr>
          <w:i/>
        </w:rPr>
        <w:t>Brother /br</w:t>
      </w:r>
      <w:r w:rsidR="005C640D" w:rsidRPr="00FA1751">
        <w:rPr>
          <w:i/>
        </w:rPr>
        <w:t>ʌ</w:t>
      </w:r>
      <w:r w:rsidRPr="00D20968">
        <w:rPr>
          <w:i/>
        </w:rPr>
        <w:t>δə</w:t>
      </w:r>
      <w:r w:rsidRPr="00D20968">
        <w:rPr>
          <w:i/>
          <w:vertAlign w:val="superscript"/>
        </w:rPr>
        <w:t>r</w:t>
      </w:r>
      <w:r w:rsidRPr="00D20968">
        <w:rPr>
          <w:i/>
        </w:rPr>
        <w:t>/ (</w:t>
      </w:r>
      <w:r w:rsidRPr="00F8168F">
        <w:t>Aziza 2007</w:t>
      </w:r>
      <w:r w:rsidRPr="00D20968">
        <w:rPr>
          <w:i/>
        </w:rPr>
        <w:t>)</w:t>
      </w:r>
      <w:r w:rsidR="009E5479">
        <w:rPr>
          <w:i/>
        </w:rPr>
        <w:tab/>
      </w:r>
      <w:r w:rsidRPr="00D20968">
        <w:rPr>
          <w:i/>
        </w:rPr>
        <w:tab/>
        <w:t>ìbrọ̀da  /ìb</w:t>
      </w:r>
      <w:r w:rsidRPr="00D20968">
        <w:rPr>
          <w:rFonts w:eastAsiaTheme="minorHAnsi"/>
          <w:i/>
          <w:lang w:val="en-US" w:eastAsia="en-US"/>
        </w:rPr>
        <w:t>ɾ</w:t>
      </w:r>
      <w:r w:rsidRPr="00D20968">
        <w:rPr>
          <w:i/>
        </w:rPr>
        <w:t>ɔ̀da/</w:t>
      </w:r>
    </w:p>
    <w:p w14:paraId="0B872F3D" w14:textId="36B92C73" w:rsidR="00BC6EAD" w:rsidRPr="00D20968" w:rsidRDefault="00BC6EAD" w:rsidP="00D20968">
      <w:pPr>
        <w:pStyle w:val="ListParagraph"/>
        <w:numPr>
          <w:ilvl w:val="1"/>
          <w:numId w:val="22"/>
        </w:numPr>
        <w:tabs>
          <w:tab w:val="left" w:pos="4624"/>
        </w:tabs>
        <w:spacing w:line="240" w:lineRule="auto"/>
        <w:jc w:val="left"/>
        <w:rPr>
          <w:i/>
        </w:rPr>
      </w:pPr>
      <w:r w:rsidRPr="00D20968">
        <w:rPr>
          <w:i/>
        </w:rPr>
        <w:t>Bucket  /bʌkɪt/ (</w:t>
      </w:r>
      <w:r w:rsidRPr="00F8168F">
        <w:t>Aziza 2007</w:t>
      </w:r>
      <w:r w:rsidRPr="00D20968">
        <w:rPr>
          <w:i/>
        </w:rPr>
        <w:t>)</w:t>
      </w:r>
      <w:r w:rsidR="009E5479">
        <w:rPr>
          <w:i/>
        </w:rPr>
        <w:tab/>
      </w:r>
      <w:r w:rsidRPr="00D20968">
        <w:rPr>
          <w:i/>
        </w:rPr>
        <w:tab/>
        <w:t>ìbọ́kẹ̀tì  /ìbɔ́kɛ̀tì/</w:t>
      </w:r>
    </w:p>
    <w:p w14:paraId="5C2BFB1E" w14:textId="7D1352E7" w:rsidR="00BC6EAD" w:rsidRPr="00D20968" w:rsidRDefault="00BC6EAD" w:rsidP="00D20968">
      <w:pPr>
        <w:pStyle w:val="ListParagraph"/>
        <w:numPr>
          <w:ilvl w:val="1"/>
          <w:numId w:val="22"/>
        </w:numPr>
        <w:tabs>
          <w:tab w:val="left" w:pos="4624"/>
        </w:tabs>
        <w:spacing w:line="240" w:lineRule="auto"/>
        <w:jc w:val="left"/>
        <w:rPr>
          <w:i/>
        </w:rPr>
      </w:pPr>
      <w:r w:rsidRPr="00D20968">
        <w:rPr>
          <w:i/>
        </w:rPr>
        <w:t>Earring  /ɪəriŋ/ (</w:t>
      </w:r>
      <w:r w:rsidRPr="00F8168F">
        <w:t>Aziza 2007</w:t>
      </w:r>
      <w:r w:rsidRPr="00D20968">
        <w:rPr>
          <w:i/>
        </w:rPr>
        <w:t>)</w:t>
      </w:r>
      <w:r w:rsidR="009E5479">
        <w:rPr>
          <w:i/>
        </w:rPr>
        <w:tab/>
      </w:r>
      <w:r w:rsidR="009E5479">
        <w:rPr>
          <w:i/>
        </w:rPr>
        <w:tab/>
      </w:r>
      <w:r w:rsidRPr="00D20968">
        <w:rPr>
          <w:i/>
        </w:rPr>
        <w:t>ìyẹrìnì  /ìjɛ</w:t>
      </w:r>
      <w:r w:rsidRPr="00D20968">
        <w:rPr>
          <w:rFonts w:eastAsiaTheme="minorHAnsi"/>
          <w:i/>
          <w:lang w:val="en-US" w:eastAsia="en-US"/>
        </w:rPr>
        <w:t>ɾ</w:t>
      </w:r>
      <w:r w:rsidRPr="00D20968">
        <w:rPr>
          <w:i/>
        </w:rPr>
        <w:t>ìnì/</w:t>
      </w:r>
    </w:p>
    <w:p w14:paraId="1E4DA470" w14:textId="6BAB3A39" w:rsidR="00BC6EAD" w:rsidRPr="00D20968" w:rsidRDefault="00BC6EAD" w:rsidP="00D20968">
      <w:pPr>
        <w:pStyle w:val="ListParagraph"/>
        <w:numPr>
          <w:ilvl w:val="1"/>
          <w:numId w:val="22"/>
        </w:numPr>
        <w:tabs>
          <w:tab w:val="left" w:pos="4624"/>
        </w:tabs>
        <w:spacing w:line="240" w:lineRule="auto"/>
        <w:jc w:val="left"/>
        <w:rPr>
          <w:i/>
        </w:rPr>
      </w:pPr>
      <w:r w:rsidRPr="00D20968">
        <w:rPr>
          <w:i/>
        </w:rPr>
        <w:t>Cake    /keɪk/ (</w:t>
      </w:r>
      <w:r w:rsidRPr="00F8168F">
        <w:t>Aziza 2007</w:t>
      </w:r>
      <w:r w:rsidRPr="00D20968">
        <w:rPr>
          <w:i/>
        </w:rPr>
        <w:t>)</w:t>
      </w:r>
      <w:r w:rsidR="009E5479">
        <w:rPr>
          <w:i/>
        </w:rPr>
        <w:tab/>
      </w:r>
      <w:r w:rsidRPr="00D20968">
        <w:rPr>
          <w:i/>
        </w:rPr>
        <w:tab/>
        <w:t>ìkekì    /ìkekì/</w:t>
      </w:r>
    </w:p>
    <w:p w14:paraId="50461564" w14:textId="52D1DAEF" w:rsidR="00BC6EAD" w:rsidRPr="00D20968" w:rsidRDefault="00BC6EAD" w:rsidP="00D20968">
      <w:pPr>
        <w:pStyle w:val="ListParagraph"/>
        <w:numPr>
          <w:ilvl w:val="1"/>
          <w:numId w:val="22"/>
        </w:numPr>
        <w:tabs>
          <w:tab w:val="left" w:pos="4624"/>
        </w:tabs>
        <w:spacing w:line="240" w:lineRule="auto"/>
        <w:jc w:val="left"/>
        <w:rPr>
          <w:i/>
        </w:rPr>
      </w:pPr>
      <w:r w:rsidRPr="00D20968">
        <w:rPr>
          <w:i/>
        </w:rPr>
        <w:t xml:space="preserve">Church  /ʧɜʧ/  </w:t>
      </w:r>
      <w:r w:rsidRPr="00F8168F">
        <w:t>(Onose 2009)</w:t>
      </w:r>
      <w:r w:rsidR="009E5479">
        <w:tab/>
      </w:r>
      <w:r w:rsidRPr="00D20968">
        <w:rPr>
          <w:i/>
        </w:rPr>
        <w:tab/>
        <w:t>ìshọọshì /ìʃɔ:ʃì/</w:t>
      </w:r>
    </w:p>
    <w:p w14:paraId="2BAF87F4" w14:textId="1016013A" w:rsidR="00BC6EAD" w:rsidRPr="00D20968" w:rsidRDefault="00BC6EAD" w:rsidP="00D20968">
      <w:pPr>
        <w:pStyle w:val="ListParagraph"/>
        <w:numPr>
          <w:ilvl w:val="1"/>
          <w:numId w:val="22"/>
        </w:numPr>
        <w:tabs>
          <w:tab w:val="left" w:pos="4624"/>
        </w:tabs>
        <w:spacing w:line="240" w:lineRule="auto"/>
        <w:jc w:val="left"/>
        <w:rPr>
          <w:i/>
        </w:rPr>
      </w:pPr>
      <w:r w:rsidRPr="00D20968">
        <w:rPr>
          <w:i/>
        </w:rPr>
        <w:t>Bible  /b</w:t>
      </w:r>
      <w:r w:rsidRPr="00F8168F">
        <w:t>aɪb</w:t>
      </w:r>
      <w:r w:rsidRPr="00D20968">
        <w:rPr>
          <w:vertAlign w:val="superscript"/>
        </w:rPr>
        <w:t>ə</w:t>
      </w:r>
      <w:r w:rsidRPr="00F8168F">
        <w:t>l</w:t>
      </w:r>
      <w:r w:rsidRPr="00D20968">
        <w:rPr>
          <w:i/>
        </w:rPr>
        <w:t xml:space="preserve">/  </w:t>
      </w:r>
      <w:r w:rsidRPr="00F8168F">
        <w:t>(Onose 2009)</w:t>
      </w:r>
      <w:r w:rsidR="009E5479">
        <w:tab/>
      </w:r>
      <w:r w:rsidRPr="00D20968">
        <w:rPr>
          <w:i/>
        </w:rPr>
        <w:tab/>
        <w:t>ìbaìbùlù /ìbaibùlù/</w:t>
      </w:r>
    </w:p>
    <w:p w14:paraId="07FF6154" w14:textId="3566B39D" w:rsidR="00BC6EAD" w:rsidRPr="00D20968" w:rsidRDefault="00BC6EAD" w:rsidP="00D20968">
      <w:pPr>
        <w:pStyle w:val="ListParagraph"/>
        <w:numPr>
          <w:ilvl w:val="1"/>
          <w:numId w:val="22"/>
        </w:numPr>
        <w:tabs>
          <w:tab w:val="left" w:pos="4624"/>
        </w:tabs>
        <w:spacing w:line="240" w:lineRule="auto"/>
        <w:jc w:val="left"/>
        <w:rPr>
          <w:i/>
        </w:rPr>
      </w:pPr>
      <w:r w:rsidRPr="00D20968">
        <w:rPr>
          <w:i/>
        </w:rPr>
        <w:t>Father</w:t>
      </w:r>
      <w:r w:rsidR="000D1943">
        <w:rPr>
          <w:i/>
        </w:rPr>
        <w:t xml:space="preserve"> (Priest)</w:t>
      </w:r>
      <w:r w:rsidRPr="00D20968">
        <w:rPr>
          <w:i/>
        </w:rPr>
        <w:t xml:space="preserve"> /fæδə</w:t>
      </w:r>
      <w:r w:rsidRPr="00D20968">
        <w:rPr>
          <w:i/>
          <w:vertAlign w:val="superscript"/>
        </w:rPr>
        <w:t>r</w:t>
      </w:r>
      <w:r w:rsidRPr="00D20968">
        <w:rPr>
          <w:i/>
        </w:rPr>
        <w:t xml:space="preserve">/ </w:t>
      </w:r>
      <w:r w:rsidRPr="00F8168F">
        <w:t>(Onose 2009)</w:t>
      </w:r>
      <w:r w:rsidRPr="00D20968">
        <w:rPr>
          <w:i/>
        </w:rPr>
        <w:tab/>
        <w:t>ìfààda   /ìfà:da/</w:t>
      </w:r>
    </w:p>
    <w:p w14:paraId="6B458424" w14:textId="72792F80" w:rsidR="00BC6EAD" w:rsidRPr="00D20968" w:rsidRDefault="00D75928" w:rsidP="00D20968">
      <w:pPr>
        <w:pStyle w:val="ListParagraph"/>
        <w:numPr>
          <w:ilvl w:val="1"/>
          <w:numId w:val="22"/>
        </w:numPr>
        <w:tabs>
          <w:tab w:val="left" w:pos="4624"/>
        </w:tabs>
        <w:spacing w:line="240" w:lineRule="auto"/>
        <w:jc w:val="left"/>
        <w:rPr>
          <w:i/>
        </w:rPr>
      </w:pPr>
      <w:r>
        <w:rPr>
          <w:i/>
        </w:rPr>
        <w:t xml:space="preserve">Choir        </w:t>
      </w:r>
      <w:r w:rsidR="00BC6EAD" w:rsidRPr="00D20968">
        <w:rPr>
          <w:i/>
        </w:rPr>
        <w:t>/kw</w:t>
      </w:r>
      <w:r w:rsidR="00BC6EAD" w:rsidRPr="00F8168F">
        <w:t>aɪə</w:t>
      </w:r>
      <w:r w:rsidR="00BC6EAD" w:rsidRPr="00D20968">
        <w:rPr>
          <w:vertAlign w:val="superscript"/>
        </w:rPr>
        <w:t>r</w:t>
      </w:r>
      <w:r w:rsidR="00BC6EAD" w:rsidRPr="00D20968">
        <w:rPr>
          <w:i/>
        </w:rPr>
        <w:t xml:space="preserve">/  </w:t>
      </w:r>
      <w:r w:rsidR="00BC6EAD" w:rsidRPr="00F8168F">
        <w:t>(Onose 2009)</w:t>
      </w:r>
      <w:r>
        <w:rPr>
          <w:i/>
        </w:rPr>
        <w:tab/>
        <w:t xml:space="preserve">ìkwayà         </w:t>
      </w:r>
      <w:r w:rsidR="00BC6EAD" w:rsidRPr="00D20968">
        <w:rPr>
          <w:i/>
        </w:rPr>
        <w:t>/ìkwajà/</w:t>
      </w:r>
    </w:p>
    <w:p w14:paraId="64EB54DC" w14:textId="5FE19425" w:rsidR="00BC6EAD" w:rsidRPr="00D20968" w:rsidRDefault="00D75928" w:rsidP="00D20968">
      <w:pPr>
        <w:pStyle w:val="ListParagraph"/>
        <w:numPr>
          <w:ilvl w:val="1"/>
          <w:numId w:val="22"/>
        </w:numPr>
        <w:tabs>
          <w:tab w:val="left" w:pos="4624"/>
        </w:tabs>
        <w:spacing w:line="240" w:lineRule="auto"/>
        <w:jc w:val="left"/>
        <w:rPr>
          <w:i/>
        </w:rPr>
      </w:pPr>
      <w:r>
        <w:rPr>
          <w:i/>
        </w:rPr>
        <w:lastRenderedPageBreak/>
        <w:t xml:space="preserve">Television </w:t>
      </w:r>
      <w:r w:rsidR="00BC6EAD" w:rsidRPr="00D20968">
        <w:rPr>
          <w:i/>
        </w:rPr>
        <w:t>/tɛlɪvɪʒ</w:t>
      </w:r>
      <w:r w:rsidR="00BC6EAD" w:rsidRPr="00D20968">
        <w:rPr>
          <w:i/>
          <w:vertAlign w:val="superscript"/>
        </w:rPr>
        <w:t>ə</w:t>
      </w:r>
      <w:r w:rsidR="00BC6EAD" w:rsidRPr="00D20968">
        <w:rPr>
          <w:i/>
        </w:rPr>
        <w:t xml:space="preserve">n/ </w:t>
      </w:r>
      <w:r w:rsidR="00BC6EAD" w:rsidRPr="00F8168F">
        <w:t>(Onose 2009)</w:t>
      </w:r>
      <w:r w:rsidR="00714193">
        <w:rPr>
          <w:i/>
        </w:rPr>
        <w:tab/>
        <w:t>ìtẹ</w:t>
      </w:r>
      <w:r w:rsidR="00BC6EAD" w:rsidRPr="00D20968">
        <w:rPr>
          <w:i/>
        </w:rPr>
        <w:t>n</w:t>
      </w:r>
      <w:r w:rsidR="00714193">
        <w:rPr>
          <w:i/>
        </w:rPr>
        <w:t>ì</w:t>
      </w:r>
      <w:r w:rsidR="00BC6EAD" w:rsidRPr="00D20968">
        <w:rPr>
          <w:i/>
        </w:rPr>
        <w:t>vishọ̀nì  /</w:t>
      </w:r>
      <w:r w:rsidR="00714193">
        <w:rPr>
          <w:i/>
        </w:rPr>
        <w:t>ìtεnìviʃɔ̀nì</w:t>
      </w:r>
      <w:r w:rsidR="00BC6EAD" w:rsidRPr="00D20968">
        <w:rPr>
          <w:i/>
        </w:rPr>
        <w:t>/</w:t>
      </w:r>
    </w:p>
    <w:p w14:paraId="33235876" w14:textId="6B2126A6" w:rsidR="00BC6EAD" w:rsidRPr="00D20968" w:rsidRDefault="00BC6EAD" w:rsidP="00D20968">
      <w:pPr>
        <w:pStyle w:val="ListParagraph"/>
        <w:numPr>
          <w:ilvl w:val="1"/>
          <w:numId w:val="22"/>
        </w:numPr>
        <w:tabs>
          <w:tab w:val="left" w:pos="4624"/>
        </w:tabs>
        <w:spacing w:line="240" w:lineRule="auto"/>
        <w:jc w:val="left"/>
        <w:rPr>
          <w:i/>
        </w:rPr>
      </w:pPr>
      <w:r w:rsidRPr="00D20968">
        <w:rPr>
          <w:i/>
        </w:rPr>
        <w:t xml:space="preserve">Bicycle   </w:t>
      </w:r>
      <w:r w:rsidR="00D75928">
        <w:rPr>
          <w:i/>
        </w:rPr>
        <w:t xml:space="preserve"> </w:t>
      </w:r>
      <w:r w:rsidRPr="00D20968">
        <w:rPr>
          <w:i/>
        </w:rPr>
        <w:t xml:space="preserve"> /b</w:t>
      </w:r>
      <w:r w:rsidRPr="00F8168F">
        <w:t>aɪ</w:t>
      </w:r>
      <w:r w:rsidRPr="00D20968">
        <w:rPr>
          <w:i/>
        </w:rPr>
        <w:t>s</w:t>
      </w:r>
      <w:r w:rsidRPr="00F8168F">
        <w:t>ɪkl/  (Onose 2009)</w:t>
      </w:r>
      <w:r w:rsidRPr="00D20968">
        <w:rPr>
          <w:i/>
        </w:rPr>
        <w:tab/>
        <w:t>ìbasikòrò   /ìbasikòrò/</w:t>
      </w:r>
    </w:p>
    <w:p w14:paraId="6E0566DA" w14:textId="584C3112" w:rsidR="00BC6EAD" w:rsidRPr="00D20968" w:rsidRDefault="00D75928" w:rsidP="00D20968">
      <w:pPr>
        <w:pStyle w:val="ListParagraph"/>
        <w:numPr>
          <w:ilvl w:val="1"/>
          <w:numId w:val="22"/>
        </w:numPr>
        <w:tabs>
          <w:tab w:val="left" w:pos="4624"/>
        </w:tabs>
        <w:spacing w:line="240" w:lineRule="auto"/>
        <w:jc w:val="left"/>
        <w:rPr>
          <w:i/>
        </w:rPr>
      </w:pPr>
      <w:r>
        <w:rPr>
          <w:i/>
        </w:rPr>
        <w:t xml:space="preserve">Telephone /tɛlɪfəʊn/ </w:t>
      </w:r>
      <w:r w:rsidR="00BC6EAD" w:rsidRPr="00F8168F">
        <w:t>(Onose 2009)</w:t>
      </w:r>
      <w:r w:rsidR="00BC6EAD" w:rsidRPr="00D20968">
        <w:rPr>
          <w:i/>
        </w:rPr>
        <w:tab/>
        <w:t>ìtẹ̀nifònù    /ìtὲnifònù/</w:t>
      </w:r>
    </w:p>
    <w:p w14:paraId="3B5287C9" w14:textId="7E0362BE" w:rsidR="00BC6EAD" w:rsidRPr="00D20968" w:rsidRDefault="00BC6EAD" w:rsidP="00D20968">
      <w:pPr>
        <w:pStyle w:val="ListParagraph"/>
        <w:numPr>
          <w:ilvl w:val="1"/>
          <w:numId w:val="22"/>
        </w:numPr>
        <w:tabs>
          <w:tab w:val="left" w:pos="4624"/>
        </w:tabs>
        <w:spacing w:line="240" w:lineRule="auto"/>
        <w:jc w:val="left"/>
        <w:rPr>
          <w:i/>
        </w:rPr>
      </w:pPr>
      <w:r w:rsidRPr="00D20968">
        <w:rPr>
          <w:i/>
        </w:rPr>
        <w:t>Register /rɛʤɪstə</w:t>
      </w:r>
      <w:r w:rsidRPr="00D20968">
        <w:rPr>
          <w:i/>
          <w:vertAlign w:val="superscript"/>
        </w:rPr>
        <w:t>r</w:t>
      </w:r>
      <w:r w:rsidR="00D75928">
        <w:rPr>
          <w:i/>
        </w:rPr>
        <w:t xml:space="preserve">/ </w:t>
      </w:r>
      <w:r w:rsidRPr="00F8168F">
        <w:t>(Onose 2009)</w:t>
      </w:r>
      <w:r w:rsidR="00D75928">
        <w:tab/>
      </w:r>
      <w:r w:rsidRPr="00D20968">
        <w:rPr>
          <w:i/>
        </w:rPr>
        <w:tab/>
        <w:t>ìrhẹjistà    /ìṛɛʤistà/</w:t>
      </w:r>
    </w:p>
    <w:p w14:paraId="123F610F" w14:textId="4ADCBC10" w:rsidR="00BC6EAD" w:rsidRPr="00D20968" w:rsidRDefault="00BC6EAD" w:rsidP="00D20968">
      <w:pPr>
        <w:pStyle w:val="ListParagraph"/>
        <w:numPr>
          <w:ilvl w:val="1"/>
          <w:numId w:val="22"/>
        </w:numPr>
        <w:tabs>
          <w:tab w:val="left" w:pos="4624"/>
        </w:tabs>
        <w:spacing w:line="240" w:lineRule="auto"/>
        <w:jc w:val="left"/>
        <w:rPr>
          <w:i/>
        </w:rPr>
      </w:pPr>
      <w:r w:rsidRPr="00D20968">
        <w:rPr>
          <w:i/>
        </w:rPr>
        <w:t xml:space="preserve">Class </w:t>
      </w:r>
      <w:r w:rsidR="00D75928">
        <w:rPr>
          <w:i/>
        </w:rPr>
        <w:t xml:space="preserve">    </w:t>
      </w:r>
      <w:r w:rsidRPr="00D20968">
        <w:rPr>
          <w:i/>
        </w:rPr>
        <w:t xml:space="preserve">/klas/ </w:t>
      </w:r>
      <w:r w:rsidRPr="00F8168F">
        <w:t>(Onose 2009)</w:t>
      </w:r>
      <w:r w:rsidRPr="00D20968">
        <w:rPr>
          <w:i/>
        </w:rPr>
        <w:tab/>
      </w:r>
      <w:r w:rsidR="00D75928">
        <w:rPr>
          <w:i/>
        </w:rPr>
        <w:tab/>
      </w:r>
      <w:r w:rsidRPr="00D20968">
        <w:rPr>
          <w:i/>
        </w:rPr>
        <w:t>ìklasì /ìkla:sì/</w:t>
      </w:r>
    </w:p>
    <w:p w14:paraId="247B2E0E" w14:textId="510234AB" w:rsidR="00BC6EAD" w:rsidRPr="00D20968" w:rsidRDefault="00BC6EAD" w:rsidP="00D20968">
      <w:pPr>
        <w:pStyle w:val="ListParagraph"/>
        <w:numPr>
          <w:ilvl w:val="1"/>
          <w:numId w:val="22"/>
        </w:numPr>
        <w:tabs>
          <w:tab w:val="left" w:pos="4624"/>
        </w:tabs>
        <w:spacing w:line="240" w:lineRule="auto"/>
        <w:jc w:val="left"/>
        <w:rPr>
          <w:i/>
        </w:rPr>
      </w:pPr>
      <w:r w:rsidRPr="00D20968">
        <w:rPr>
          <w:i/>
        </w:rPr>
        <w:t>Trouser  /tr</w:t>
      </w:r>
      <w:r w:rsidRPr="00F8168F">
        <w:t>a</w:t>
      </w:r>
      <w:r w:rsidRPr="00D20968">
        <w:rPr>
          <w:i/>
        </w:rPr>
        <w:t>ʊzə</w:t>
      </w:r>
      <w:r w:rsidRPr="00D20968">
        <w:rPr>
          <w:i/>
          <w:vertAlign w:val="superscript"/>
        </w:rPr>
        <w:t>r</w:t>
      </w:r>
      <w:r w:rsidR="00D75928">
        <w:rPr>
          <w:i/>
        </w:rPr>
        <w:t xml:space="preserve">/ </w:t>
      </w:r>
      <w:r w:rsidRPr="00F8168F">
        <w:t>(Onose 2009)</w:t>
      </w:r>
      <w:r w:rsidR="00D75928">
        <w:tab/>
      </w:r>
      <w:r w:rsidRPr="00D20968">
        <w:rPr>
          <w:i/>
        </w:rPr>
        <w:tab/>
        <w:t>ìtrọsà/ìtrọzà   /ìtrɔsà/ìtrɔzà/</w:t>
      </w:r>
    </w:p>
    <w:p w14:paraId="24A28C01" w14:textId="0ECC6558" w:rsidR="00BC6EAD" w:rsidRPr="00D20968" w:rsidRDefault="00D75928" w:rsidP="00D20968">
      <w:pPr>
        <w:pStyle w:val="ListParagraph"/>
        <w:numPr>
          <w:ilvl w:val="1"/>
          <w:numId w:val="22"/>
        </w:numPr>
        <w:tabs>
          <w:tab w:val="center" w:pos="4624"/>
        </w:tabs>
        <w:spacing w:line="240" w:lineRule="auto"/>
        <w:jc w:val="left"/>
        <w:rPr>
          <w:i/>
        </w:rPr>
      </w:pPr>
      <w:r>
        <w:rPr>
          <w:i/>
        </w:rPr>
        <w:t xml:space="preserve">Belt  /bɛlt/ </w:t>
      </w:r>
      <w:r w:rsidR="00BC6EAD" w:rsidRPr="00F8168F">
        <w:t>(Onose 2009)</w:t>
      </w:r>
      <w:r w:rsidR="00BC6EAD" w:rsidRPr="00D20968">
        <w:rPr>
          <w:i/>
        </w:rPr>
        <w:tab/>
      </w:r>
      <w:r>
        <w:rPr>
          <w:i/>
        </w:rPr>
        <w:tab/>
      </w:r>
      <w:r w:rsidR="00BC6EAD" w:rsidRPr="00D20968">
        <w:rPr>
          <w:i/>
        </w:rPr>
        <w:t>ìbẹẹlitì   /ìbɛ:litì/</w:t>
      </w:r>
    </w:p>
    <w:p w14:paraId="13E97E2A" w14:textId="77777777" w:rsidR="00BC6EAD" w:rsidRPr="00D20968" w:rsidRDefault="00BC6EAD" w:rsidP="00D20968">
      <w:pPr>
        <w:pStyle w:val="ListParagraph"/>
        <w:numPr>
          <w:ilvl w:val="1"/>
          <w:numId w:val="22"/>
        </w:numPr>
        <w:tabs>
          <w:tab w:val="left" w:pos="4624"/>
        </w:tabs>
        <w:spacing w:line="240" w:lineRule="auto"/>
        <w:jc w:val="left"/>
        <w:rPr>
          <w:i/>
        </w:rPr>
      </w:pPr>
      <w:r w:rsidRPr="00D20968">
        <w:rPr>
          <w:i/>
        </w:rPr>
        <w:t xml:space="preserve">Kerosene /kɛrəsin/   </w:t>
      </w:r>
      <w:r w:rsidRPr="00F8168F">
        <w:t>(Onose 2009)</w:t>
      </w:r>
      <w:r w:rsidRPr="00D20968">
        <w:rPr>
          <w:i/>
        </w:rPr>
        <w:tab/>
        <w:t>ìkrààsi   /ìkrà:si/</w:t>
      </w:r>
    </w:p>
    <w:p w14:paraId="7F99C1F5" w14:textId="77777777" w:rsidR="00BC6EAD" w:rsidRPr="00D20968" w:rsidRDefault="00BC6EAD" w:rsidP="00D20968">
      <w:pPr>
        <w:pStyle w:val="ListParagraph"/>
        <w:numPr>
          <w:ilvl w:val="1"/>
          <w:numId w:val="22"/>
        </w:numPr>
        <w:tabs>
          <w:tab w:val="left" w:pos="4624"/>
        </w:tabs>
        <w:spacing w:line="240" w:lineRule="auto"/>
        <w:jc w:val="left"/>
        <w:rPr>
          <w:i/>
        </w:rPr>
      </w:pPr>
      <w:r w:rsidRPr="00D20968">
        <w:rPr>
          <w:i/>
        </w:rPr>
        <w:t>Pineapple /p</w:t>
      </w:r>
      <w:r w:rsidRPr="00F8168F">
        <w:t>a</w:t>
      </w:r>
      <w:r w:rsidRPr="00D20968">
        <w:rPr>
          <w:i/>
        </w:rPr>
        <w:t xml:space="preserve">ɪnæpl/ </w:t>
      </w:r>
      <w:r w:rsidRPr="00F8168F">
        <w:t>(Onose 2009)</w:t>
      </w:r>
      <w:r w:rsidRPr="00D20968">
        <w:rPr>
          <w:i/>
        </w:rPr>
        <w:tab/>
        <w:t>ìpànapòrò /ìpànapòrò/</w:t>
      </w:r>
    </w:p>
    <w:p w14:paraId="48B2D6C1" w14:textId="62EFFFBE" w:rsidR="00BC6EAD" w:rsidRPr="00D20968" w:rsidRDefault="00BC6EAD" w:rsidP="00D20968">
      <w:pPr>
        <w:pStyle w:val="ListParagraph"/>
        <w:numPr>
          <w:ilvl w:val="1"/>
          <w:numId w:val="22"/>
        </w:numPr>
        <w:tabs>
          <w:tab w:val="left" w:pos="4624"/>
        </w:tabs>
        <w:spacing w:line="240" w:lineRule="auto"/>
        <w:jc w:val="left"/>
        <w:rPr>
          <w:i/>
        </w:rPr>
      </w:pPr>
      <w:r w:rsidRPr="00D20968">
        <w:rPr>
          <w:i/>
        </w:rPr>
        <w:t xml:space="preserve">Pawpaw /pɔpɔ/ </w:t>
      </w:r>
      <w:r w:rsidRPr="00F8168F">
        <w:t>(Onose 2009)</w:t>
      </w:r>
      <w:r w:rsidR="00D75928">
        <w:tab/>
      </w:r>
      <w:r w:rsidRPr="00D20968">
        <w:rPr>
          <w:i/>
        </w:rPr>
        <w:tab/>
        <w:t>ìpọ̀pọ   /ìpɔ̀pɔ/</w:t>
      </w:r>
    </w:p>
    <w:p w14:paraId="0FE5829B" w14:textId="627C8069" w:rsidR="00BC6EAD" w:rsidRPr="00D20968" w:rsidRDefault="0024662B" w:rsidP="00D20968">
      <w:pPr>
        <w:pStyle w:val="ListParagraph"/>
        <w:numPr>
          <w:ilvl w:val="1"/>
          <w:numId w:val="22"/>
        </w:numPr>
        <w:tabs>
          <w:tab w:val="left" w:pos="4624"/>
        </w:tabs>
        <w:spacing w:line="240" w:lineRule="auto"/>
        <w:jc w:val="left"/>
        <w:rPr>
          <w:i/>
        </w:rPr>
      </w:pPr>
      <w:r>
        <w:rPr>
          <w:i/>
        </w:rPr>
        <w:t>Mortuary /mɔʧ</w:t>
      </w:r>
      <w:r w:rsidRPr="00FA1751">
        <w:rPr>
          <w:i/>
        </w:rPr>
        <w:t>ʊ</w:t>
      </w:r>
      <w:r w:rsidRPr="001058E4">
        <w:rPr>
          <w:i/>
          <w:vertAlign w:val="superscript"/>
        </w:rPr>
        <w:t>ə</w:t>
      </w:r>
      <w:r>
        <w:rPr>
          <w:i/>
        </w:rPr>
        <w:t>tri</w:t>
      </w:r>
      <w:r w:rsidR="00BC6EAD" w:rsidRPr="00D20968">
        <w:rPr>
          <w:i/>
        </w:rPr>
        <w:t xml:space="preserve">/ </w:t>
      </w:r>
      <w:r w:rsidR="00BC6EAD" w:rsidRPr="00F8168F">
        <w:t>(Onose 2009)</w:t>
      </w:r>
      <w:r w:rsidR="00BC6EAD" w:rsidRPr="00D20968">
        <w:rPr>
          <w:i/>
        </w:rPr>
        <w:tab/>
        <w:t>ìmọshùarhì   /ìmɔʃùaṛì/</w:t>
      </w:r>
    </w:p>
    <w:p w14:paraId="72D03BA3" w14:textId="2C330B71" w:rsidR="00BC6EAD" w:rsidRPr="00D20968" w:rsidRDefault="00BC6EAD" w:rsidP="00D20968">
      <w:pPr>
        <w:pStyle w:val="ListParagraph"/>
        <w:numPr>
          <w:ilvl w:val="1"/>
          <w:numId w:val="22"/>
        </w:numPr>
        <w:tabs>
          <w:tab w:val="left" w:pos="4624"/>
        </w:tabs>
        <w:spacing w:line="240" w:lineRule="auto"/>
        <w:jc w:val="left"/>
        <w:rPr>
          <w:i/>
        </w:rPr>
      </w:pPr>
      <w:r w:rsidRPr="00D20968">
        <w:rPr>
          <w:i/>
        </w:rPr>
        <w:t xml:space="preserve">Nurse  /nɜs/   </w:t>
      </w:r>
      <w:r w:rsidRPr="00F8168F">
        <w:t>(Onose 2009)</w:t>
      </w:r>
      <w:r w:rsidR="00D75928">
        <w:tab/>
      </w:r>
      <w:r w:rsidRPr="00D20968">
        <w:rPr>
          <w:i/>
        </w:rPr>
        <w:tab/>
        <w:t>ìnọsì          /ìnɔsì/</w:t>
      </w:r>
    </w:p>
    <w:p w14:paraId="398CD96C" w14:textId="3D4ACBB6" w:rsidR="00BC6EAD" w:rsidRPr="00D20968" w:rsidRDefault="00BC6EAD" w:rsidP="00D20968">
      <w:pPr>
        <w:pStyle w:val="ListParagraph"/>
        <w:numPr>
          <w:ilvl w:val="1"/>
          <w:numId w:val="22"/>
        </w:numPr>
        <w:tabs>
          <w:tab w:val="left" w:pos="4624"/>
        </w:tabs>
        <w:spacing w:line="240" w:lineRule="auto"/>
        <w:jc w:val="left"/>
        <w:rPr>
          <w:i/>
        </w:rPr>
      </w:pPr>
      <w:r w:rsidRPr="00D20968">
        <w:rPr>
          <w:i/>
        </w:rPr>
        <w:t xml:space="preserve">Court  /kɔt/   </w:t>
      </w:r>
      <w:r w:rsidRPr="00F8168F">
        <w:t>(Onose 2009)</w:t>
      </w:r>
      <w:r w:rsidR="00D75928">
        <w:tab/>
      </w:r>
      <w:r w:rsidRPr="00D20968">
        <w:rPr>
          <w:i/>
        </w:rPr>
        <w:tab/>
        <w:t>ìkọọtù        /ìkɔ:tù/</w:t>
      </w:r>
    </w:p>
    <w:p w14:paraId="577DE496" w14:textId="088A2F63" w:rsidR="003F6C05" w:rsidRDefault="00BC6EAD" w:rsidP="003F6C05">
      <w:pPr>
        <w:pStyle w:val="ListParagraph"/>
        <w:numPr>
          <w:ilvl w:val="1"/>
          <w:numId w:val="22"/>
        </w:numPr>
        <w:tabs>
          <w:tab w:val="left" w:pos="4624"/>
        </w:tabs>
        <w:spacing w:line="240" w:lineRule="auto"/>
        <w:jc w:val="left"/>
        <w:rPr>
          <w:i/>
        </w:rPr>
      </w:pPr>
      <w:r w:rsidRPr="00D20968">
        <w:rPr>
          <w:i/>
        </w:rPr>
        <w:t xml:space="preserve">Tomato  /təmatəʊ/ </w:t>
      </w:r>
      <w:r w:rsidRPr="00F8168F">
        <w:t>(Onose 2009)</w:t>
      </w:r>
      <w:r w:rsidR="00D75928">
        <w:tab/>
      </w:r>
      <w:r w:rsidRPr="00D20968">
        <w:rPr>
          <w:i/>
        </w:rPr>
        <w:tab/>
        <w:t>ìtòmatòsì  /ìtòmatòsì/</w:t>
      </w:r>
    </w:p>
    <w:p w14:paraId="1CAC039F" w14:textId="3848A2A9" w:rsidR="00BC6EAD" w:rsidRPr="003F6C05" w:rsidRDefault="00BC6EAD" w:rsidP="003F6C05">
      <w:pPr>
        <w:pStyle w:val="ListParagraph"/>
        <w:numPr>
          <w:ilvl w:val="1"/>
          <w:numId w:val="22"/>
        </w:numPr>
        <w:tabs>
          <w:tab w:val="left" w:pos="1620"/>
        </w:tabs>
        <w:spacing w:line="240" w:lineRule="auto"/>
        <w:jc w:val="left"/>
        <w:rPr>
          <w:i/>
        </w:rPr>
      </w:pPr>
      <w:r w:rsidRPr="003F6C05">
        <w:rPr>
          <w:i/>
        </w:rPr>
        <w:t xml:space="preserve">Tea   /ti/ </w:t>
      </w:r>
      <w:r w:rsidRPr="00F8168F">
        <w:t>(Onose 2009)</w:t>
      </w:r>
      <w:r w:rsidRPr="003F6C05">
        <w:rPr>
          <w:i/>
        </w:rPr>
        <w:tab/>
      </w:r>
      <w:r w:rsidR="00D75928">
        <w:rPr>
          <w:i/>
        </w:rPr>
        <w:tab/>
      </w:r>
      <w:r w:rsidRPr="003F6C05">
        <w:rPr>
          <w:i/>
        </w:rPr>
        <w:t>ìtii            /ìti:/</w:t>
      </w:r>
    </w:p>
    <w:p w14:paraId="256B2B5F" w14:textId="78B192A2" w:rsidR="00D75928" w:rsidRDefault="00BC6EAD" w:rsidP="00D75928">
      <w:pPr>
        <w:pStyle w:val="ListParagraph"/>
        <w:numPr>
          <w:ilvl w:val="1"/>
          <w:numId w:val="22"/>
        </w:numPr>
        <w:tabs>
          <w:tab w:val="left" w:pos="1620"/>
          <w:tab w:val="left" w:pos="4624"/>
        </w:tabs>
        <w:spacing w:line="240" w:lineRule="auto"/>
        <w:jc w:val="left"/>
        <w:rPr>
          <w:i/>
        </w:rPr>
      </w:pPr>
      <w:r w:rsidRPr="00D20968">
        <w:rPr>
          <w:i/>
        </w:rPr>
        <w:t>Pastor   /pastə</w:t>
      </w:r>
      <w:r w:rsidRPr="00D20968">
        <w:rPr>
          <w:i/>
          <w:vertAlign w:val="superscript"/>
        </w:rPr>
        <w:t>r</w:t>
      </w:r>
      <w:r w:rsidRPr="00D20968">
        <w:rPr>
          <w:i/>
        </w:rPr>
        <w:t xml:space="preserve">/ </w:t>
      </w:r>
      <w:r w:rsidRPr="00F8168F">
        <w:t>(Onose 2009)</w:t>
      </w:r>
      <w:r w:rsidR="00D75928">
        <w:tab/>
      </w:r>
      <w:r w:rsidR="00D75928">
        <w:tab/>
      </w:r>
      <w:r w:rsidRPr="00D20968">
        <w:rPr>
          <w:i/>
        </w:rPr>
        <w:t>ìpasitọọ   /ìpasitɔ̀ɔ̀/</w:t>
      </w:r>
    </w:p>
    <w:p w14:paraId="740E58C3" w14:textId="30843CC1" w:rsidR="0041149D" w:rsidRDefault="0041149D" w:rsidP="0041149D">
      <w:pPr>
        <w:pStyle w:val="ListParagraph"/>
        <w:numPr>
          <w:ilvl w:val="1"/>
          <w:numId w:val="22"/>
        </w:numPr>
        <w:tabs>
          <w:tab w:val="left" w:pos="1530"/>
          <w:tab w:val="left" w:pos="1620"/>
          <w:tab w:val="left" w:pos="4624"/>
        </w:tabs>
        <w:spacing w:line="240" w:lineRule="auto"/>
        <w:jc w:val="left"/>
        <w:rPr>
          <w:i/>
        </w:rPr>
      </w:pPr>
      <w:r w:rsidRPr="00DE2B3F">
        <w:rPr>
          <w:i/>
        </w:rPr>
        <w:t>Motorcycle /məʊtə</w:t>
      </w:r>
      <w:r w:rsidRPr="00DE2B3F">
        <w:rPr>
          <w:i/>
          <w:vertAlign w:val="superscript"/>
        </w:rPr>
        <w:t>r</w:t>
      </w:r>
      <w:r w:rsidRPr="00DE2B3F">
        <w:rPr>
          <w:i/>
        </w:rPr>
        <w:t>saɪ</w:t>
      </w:r>
      <w:r>
        <w:rPr>
          <w:i/>
        </w:rPr>
        <w:t>kl/</w:t>
      </w:r>
      <w:r w:rsidRPr="00DE2B3F">
        <w:rPr>
          <w:i/>
        </w:rPr>
        <w:t xml:space="preserve"> </w:t>
      </w:r>
      <w:r w:rsidRPr="00DE2B3F">
        <w:t>(Onose 2009)</w:t>
      </w:r>
      <w:r>
        <w:rPr>
          <w:i/>
        </w:rPr>
        <w:t xml:space="preserve"> </w:t>
      </w:r>
      <w:r w:rsidRPr="00DE2B3F">
        <w:rPr>
          <w:i/>
        </w:rPr>
        <w:t>ìmàshinì    /ìmàʃinì/</w:t>
      </w:r>
    </w:p>
    <w:p w14:paraId="7B5C353A" w14:textId="77777777" w:rsidR="000D13C7" w:rsidRDefault="000D13C7" w:rsidP="000D13C7">
      <w:pPr>
        <w:pStyle w:val="ListParagraph"/>
        <w:numPr>
          <w:ilvl w:val="1"/>
          <w:numId w:val="22"/>
        </w:numPr>
        <w:tabs>
          <w:tab w:val="left" w:pos="1530"/>
          <w:tab w:val="left" w:pos="1620"/>
          <w:tab w:val="left" w:pos="4624"/>
        </w:tabs>
        <w:spacing w:line="240" w:lineRule="auto"/>
        <w:jc w:val="left"/>
        <w:rPr>
          <w:i/>
        </w:rPr>
      </w:pPr>
      <w:r w:rsidRPr="00DE2B3F">
        <w:rPr>
          <w:i/>
        </w:rPr>
        <w:t xml:space="preserve">Maggi (seasoning) /mægɪ/ </w:t>
      </w:r>
      <w:r w:rsidRPr="00DE2B3F">
        <w:t>(Onose 2009)</w:t>
      </w:r>
      <w:r>
        <w:t xml:space="preserve"> </w:t>
      </w:r>
      <w:r w:rsidRPr="00DE2B3F">
        <w:rPr>
          <w:i/>
        </w:rPr>
        <w:t>ìmààgí       /ìmà:gi/</w:t>
      </w:r>
    </w:p>
    <w:p w14:paraId="218E57B7" w14:textId="3024AAC0" w:rsidR="000D13C7" w:rsidRPr="000D13C7" w:rsidRDefault="000D13C7" w:rsidP="000D13C7">
      <w:pPr>
        <w:pStyle w:val="ListParagraph"/>
        <w:numPr>
          <w:ilvl w:val="1"/>
          <w:numId w:val="22"/>
        </w:numPr>
        <w:tabs>
          <w:tab w:val="left" w:pos="1530"/>
          <w:tab w:val="left" w:pos="1620"/>
          <w:tab w:val="left" w:pos="4624"/>
        </w:tabs>
        <w:spacing w:line="240" w:lineRule="auto"/>
        <w:jc w:val="left"/>
        <w:rPr>
          <w:i/>
        </w:rPr>
      </w:pPr>
      <w:r w:rsidRPr="000D13C7">
        <w:rPr>
          <w:i/>
        </w:rPr>
        <w:t>Catechist /kætkɪst/</w:t>
      </w:r>
      <w:r w:rsidR="00D50D8C">
        <w:rPr>
          <w:i/>
        </w:rPr>
        <w:t>(</w:t>
      </w:r>
      <w:r w:rsidR="00D50D8C">
        <w:t xml:space="preserve">Emowverha </w:t>
      </w:r>
      <w:r w:rsidR="00D50D8C" w:rsidRPr="00BA3DCA">
        <w:t>2005)</w:t>
      </w:r>
      <w:r w:rsidR="00D50D8C">
        <w:t xml:space="preserve"> </w:t>
      </w:r>
      <w:r w:rsidRPr="000D13C7">
        <w:rPr>
          <w:i/>
        </w:rPr>
        <w:t>ìkatìsì     /ìkatìsì/</w:t>
      </w:r>
    </w:p>
    <w:p w14:paraId="3D76F1E9" w14:textId="3F5DF812" w:rsidR="009B01AC" w:rsidRDefault="003C0BDF" w:rsidP="006F71E0">
      <w:pPr>
        <w:spacing w:line="240" w:lineRule="auto"/>
        <w:ind w:left="720" w:firstLine="0"/>
      </w:pPr>
      <w:r>
        <w:t>It seems</w:t>
      </w:r>
      <w:r w:rsidR="00E42CD5">
        <w:t xml:space="preserve"> </w:t>
      </w:r>
      <w:r w:rsidR="00F152BC">
        <w:t xml:space="preserve">obvious </w:t>
      </w:r>
      <w:r w:rsidR="00E42CD5">
        <w:t xml:space="preserve">that </w:t>
      </w:r>
      <w:r w:rsidR="00E42CD5" w:rsidRPr="00F152BC">
        <w:t>/</w:t>
      </w:r>
      <w:r w:rsidR="00F152BC" w:rsidRPr="00F152BC">
        <w:t>ì</w:t>
      </w:r>
      <w:r w:rsidR="00E42CD5" w:rsidRPr="00F152BC">
        <w:t>/</w:t>
      </w:r>
      <w:r w:rsidR="002A7178">
        <w:t xml:space="preserve"> is the defau</w:t>
      </w:r>
      <w:r>
        <w:t>lt</w:t>
      </w:r>
      <w:r w:rsidR="00E42CD5">
        <w:t xml:space="preserve"> epenthetic</w:t>
      </w:r>
      <w:r>
        <w:t xml:space="preserve"> vowel which is</w:t>
      </w:r>
      <w:r w:rsidR="00F152BC">
        <w:t xml:space="preserve"> typical of</w:t>
      </w:r>
      <w:r>
        <w:t xml:space="preserve"> all the examples</w:t>
      </w:r>
      <w:r w:rsidR="00F152BC">
        <w:t xml:space="preserve">. </w:t>
      </w:r>
      <w:r w:rsidR="00D75928" w:rsidRPr="00DE2B3F">
        <w:t xml:space="preserve">Since nouns in Urhobo usually do not have onsets, </w:t>
      </w:r>
      <w:r w:rsidR="00D75928" w:rsidRPr="00DE2B3F">
        <w:rPr>
          <w:b/>
        </w:rPr>
        <w:t>prothesis</w:t>
      </w:r>
      <w:r w:rsidR="00D75928" w:rsidRPr="00DE2B3F">
        <w:t xml:space="preserve"> (insertion at word initial position) occurs for loan words to meet </w:t>
      </w:r>
      <w:r w:rsidR="00D75928">
        <w:t xml:space="preserve">the </w:t>
      </w:r>
      <w:r w:rsidR="00D75928" w:rsidRPr="00DE2B3F">
        <w:t xml:space="preserve">syllabification requirements. In this cases, a high front unrounded vowel is inserted at word </w:t>
      </w:r>
      <w:r w:rsidR="00D75928">
        <w:t xml:space="preserve">initial position. </w:t>
      </w:r>
      <w:r w:rsidR="00D75928" w:rsidRPr="00DE2B3F">
        <w:t>Stork and Widdowson (1974:137</w:t>
      </w:r>
      <w:r w:rsidR="00D75928">
        <w:t>) assert that the r</w:t>
      </w:r>
      <w:r w:rsidR="00D75928" w:rsidRPr="00DE2B3F">
        <w:t>eason could be that /i/ is one of the primary vowels aside /a/ and /u/ which are among the first vowels acquired during the language acquisition process.</w:t>
      </w:r>
      <w:r w:rsidR="006F71E0">
        <w:t xml:space="preserve"> But, t</w:t>
      </w:r>
      <w:r w:rsidR="00D75928" w:rsidRPr="00DE2B3F">
        <w:t>his study argues that this may be because Urhobo generally forbids nouns with word-initial consonants in its phonological grammar</w:t>
      </w:r>
      <w:r w:rsidR="006F71E0">
        <w:t>; which agrees with previous studies (c.f. Ugorji 2013 and Roelle 2013)</w:t>
      </w:r>
      <w:r w:rsidR="00D75928" w:rsidRPr="00DE2B3F">
        <w:t>. Secondly, to maintain euphony, Urhobo may choose to commence the pronunciation of nouns with a vowel rather than a consonant (j</w:t>
      </w:r>
      <w:r w:rsidR="006F71E0">
        <w:t xml:space="preserve">ust as in many other languages). </w:t>
      </w:r>
      <w:r w:rsidR="00F152BC">
        <w:t>However, a</w:t>
      </w:r>
      <w:r w:rsidR="00201CA4">
        <w:t xml:space="preserve"> contrast can be seen in </w:t>
      </w:r>
      <w:r w:rsidR="009B01AC">
        <w:t xml:space="preserve">the Yoruba </w:t>
      </w:r>
      <w:r w:rsidR="00F152BC">
        <w:t>loanwords</w:t>
      </w:r>
      <w:r w:rsidR="00DB696E">
        <w:t xml:space="preserve"> culled from Aziza (2007</w:t>
      </w:r>
      <w:r w:rsidR="00DB696E" w:rsidRPr="00FB2C68">
        <w:t>)</w:t>
      </w:r>
      <w:r w:rsidR="00DB696E">
        <w:t xml:space="preserve"> </w:t>
      </w:r>
      <w:r w:rsidR="006F71E0">
        <w:t>in example (2)</w:t>
      </w:r>
      <w:r w:rsidR="00F152BC">
        <w:t xml:space="preserve"> below</w:t>
      </w:r>
      <w:r w:rsidR="009B01AC">
        <w:t>:</w:t>
      </w:r>
      <w:r w:rsidR="00201CA4">
        <w:t xml:space="preserve"> </w:t>
      </w:r>
    </w:p>
    <w:p w14:paraId="6F7F4E3F" w14:textId="1FA494DD" w:rsidR="00222015" w:rsidRPr="00FB2C68" w:rsidRDefault="008D0571" w:rsidP="008D0571">
      <w:pPr>
        <w:tabs>
          <w:tab w:val="left" w:pos="468"/>
          <w:tab w:val="left" w:pos="4338"/>
          <w:tab w:val="left" w:pos="6048"/>
        </w:tabs>
        <w:spacing w:line="240" w:lineRule="auto"/>
        <w:jc w:val="left"/>
      </w:pPr>
      <w:r>
        <w:t xml:space="preserve">2. </w:t>
      </w:r>
      <w:r w:rsidR="00222015">
        <w:t xml:space="preserve">          </w:t>
      </w:r>
      <w:r w:rsidR="00DB696E">
        <w:t>Yoruba</w:t>
      </w:r>
      <w:r w:rsidR="00DB696E">
        <w:tab/>
      </w:r>
      <w:r w:rsidR="00222015" w:rsidRPr="00FB2C68">
        <w:t>Urhobo</w:t>
      </w:r>
      <w:r w:rsidR="00222015">
        <w:tab/>
      </w:r>
      <w:r w:rsidR="00222015" w:rsidRPr="00FB2C68">
        <w:t>English</w:t>
      </w:r>
    </w:p>
    <w:p w14:paraId="01E9C3A5" w14:textId="5FCF7EDF" w:rsidR="00222015" w:rsidRPr="00222015" w:rsidRDefault="00222015" w:rsidP="00222015">
      <w:pPr>
        <w:pStyle w:val="ListParagraph"/>
        <w:numPr>
          <w:ilvl w:val="0"/>
          <w:numId w:val="25"/>
        </w:numPr>
        <w:tabs>
          <w:tab w:val="left" w:pos="468"/>
          <w:tab w:val="left" w:pos="4338"/>
          <w:tab w:val="left" w:pos="6048"/>
        </w:tabs>
        <w:spacing w:line="240" w:lineRule="auto"/>
        <w:jc w:val="left"/>
        <w:rPr>
          <w:i/>
        </w:rPr>
      </w:pPr>
      <w:r>
        <w:rPr>
          <w:i/>
        </w:rPr>
        <w:t>ẹ̀wà</w:t>
      </w:r>
      <w:r w:rsidR="00DB696E">
        <w:rPr>
          <w:i/>
        </w:rPr>
        <w:t xml:space="preserve">      </w:t>
      </w:r>
      <w:r>
        <w:rPr>
          <w:i/>
        </w:rPr>
        <w:t xml:space="preserve"> /ɛ̀wà/ </w:t>
      </w:r>
      <w:r w:rsidR="00DB696E">
        <w:rPr>
          <w:i/>
        </w:rPr>
        <w:tab/>
      </w:r>
      <w:r w:rsidRPr="00222015">
        <w:rPr>
          <w:i/>
        </w:rPr>
        <w:t xml:space="preserve">ẹ̀wà </w:t>
      </w:r>
      <w:r w:rsidR="00DB696E">
        <w:rPr>
          <w:i/>
        </w:rPr>
        <w:t xml:space="preserve"> </w:t>
      </w:r>
      <w:r w:rsidRPr="00222015">
        <w:rPr>
          <w:i/>
        </w:rPr>
        <w:t>/ɛ̀wà/</w:t>
      </w:r>
      <w:r w:rsidRPr="00222015">
        <w:rPr>
          <w:i/>
        </w:rPr>
        <w:tab/>
        <w:t>Beans</w:t>
      </w:r>
    </w:p>
    <w:p w14:paraId="0003550E" w14:textId="108F01CE" w:rsidR="00222015" w:rsidRPr="00222015" w:rsidRDefault="00222015" w:rsidP="00222015">
      <w:pPr>
        <w:pStyle w:val="ListParagraph"/>
        <w:numPr>
          <w:ilvl w:val="0"/>
          <w:numId w:val="25"/>
        </w:numPr>
        <w:tabs>
          <w:tab w:val="left" w:pos="468"/>
          <w:tab w:val="left" w:pos="4338"/>
          <w:tab w:val="left" w:pos="6048"/>
        </w:tabs>
        <w:spacing w:line="240" w:lineRule="auto"/>
        <w:jc w:val="left"/>
        <w:rPr>
          <w:i/>
        </w:rPr>
      </w:pPr>
      <w:r w:rsidRPr="00222015">
        <w:rPr>
          <w:i/>
        </w:rPr>
        <w:lastRenderedPageBreak/>
        <w:t>àkpẹ̀rẹ̀</w:t>
      </w:r>
      <w:r w:rsidR="00DB696E">
        <w:rPr>
          <w:i/>
        </w:rPr>
        <w:t xml:space="preserve"> </w:t>
      </w:r>
      <w:r w:rsidRPr="00222015">
        <w:rPr>
          <w:i/>
        </w:rPr>
        <w:t xml:space="preserve"> /àkpɛ̀rɛ̀/</w:t>
      </w:r>
      <w:r>
        <w:t xml:space="preserve">        </w:t>
      </w:r>
      <w:r w:rsidR="00DB696E">
        <w:tab/>
      </w:r>
      <w:r w:rsidRPr="00222015">
        <w:rPr>
          <w:i/>
        </w:rPr>
        <w:t>àkpẹ̀rẹ̀</w:t>
      </w:r>
      <w:r w:rsidR="00DB696E">
        <w:rPr>
          <w:i/>
        </w:rPr>
        <w:t xml:space="preserve"> </w:t>
      </w:r>
      <w:r w:rsidRPr="00222015">
        <w:rPr>
          <w:i/>
        </w:rPr>
        <w:t xml:space="preserve"> /àkpɛ̀rɛ̀/</w:t>
      </w:r>
      <w:r w:rsidRPr="00222015">
        <w:rPr>
          <w:i/>
        </w:rPr>
        <w:tab/>
        <w:t>Basket</w:t>
      </w:r>
    </w:p>
    <w:p w14:paraId="1AE2B1D6" w14:textId="2EFB8DAC" w:rsidR="00222015" w:rsidRPr="00222015" w:rsidRDefault="00222015" w:rsidP="00222015">
      <w:pPr>
        <w:pStyle w:val="ListParagraph"/>
        <w:numPr>
          <w:ilvl w:val="0"/>
          <w:numId w:val="25"/>
        </w:numPr>
        <w:tabs>
          <w:tab w:val="left" w:pos="468"/>
          <w:tab w:val="left" w:pos="4338"/>
          <w:tab w:val="left" w:pos="6048"/>
        </w:tabs>
        <w:spacing w:line="240" w:lineRule="auto"/>
        <w:jc w:val="left"/>
        <w:rPr>
          <w:i/>
        </w:rPr>
      </w:pPr>
      <w:r w:rsidRPr="00222015">
        <w:rPr>
          <w:i/>
        </w:rPr>
        <w:t>àkàrà   /àkàrà/</w:t>
      </w:r>
      <w:r w:rsidR="00C35A22">
        <w:rPr>
          <w:i/>
        </w:rPr>
        <w:tab/>
      </w:r>
      <w:r w:rsidRPr="00222015">
        <w:rPr>
          <w:i/>
        </w:rPr>
        <w:t>àkàrà  /àkàrà/</w:t>
      </w:r>
      <w:r w:rsidRPr="00222015">
        <w:rPr>
          <w:i/>
        </w:rPr>
        <w:tab/>
        <w:t xml:space="preserve">Bean cake  </w:t>
      </w:r>
    </w:p>
    <w:p w14:paraId="05CD2E9D" w14:textId="743AEC11" w:rsidR="00222015" w:rsidRPr="00222015" w:rsidRDefault="00222015" w:rsidP="00222015">
      <w:pPr>
        <w:pStyle w:val="ListParagraph"/>
        <w:numPr>
          <w:ilvl w:val="0"/>
          <w:numId w:val="25"/>
        </w:numPr>
        <w:tabs>
          <w:tab w:val="left" w:pos="468"/>
          <w:tab w:val="left" w:pos="4338"/>
          <w:tab w:val="left" w:pos="6048"/>
        </w:tabs>
        <w:spacing w:line="240" w:lineRule="auto"/>
        <w:jc w:val="left"/>
        <w:rPr>
          <w:i/>
        </w:rPr>
      </w:pPr>
      <w:r w:rsidRPr="00222015">
        <w:rPr>
          <w:i/>
        </w:rPr>
        <w:t>ìyàwó  /ìjàwó/</w:t>
      </w:r>
      <w:r w:rsidR="00C35A22">
        <w:rPr>
          <w:i/>
        </w:rPr>
        <w:tab/>
      </w:r>
      <w:r w:rsidRPr="00222015">
        <w:rPr>
          <w:i/>
        </w:rPr>
        <w:t>ìyàwó  /ìjàwó/</w:t>
      </w:r>
      <w:r w:rsidRPr="00222015">
        <w:rPr>
          <w:i/>
        </w:rPr>
        <w:tab/>
        <w:t>Wife</w:t>
      </w:r>
    </w:p>
    <w:p w14:paraId="03F1FEB4" w14:textId="0B5EA344" w:rsidR="00222015" w:rsidRPr="00222015" w:rsidRDefault="00222015" w:rsidP="00222015">
      <w:pPr>
        <w:pStyle w:val="ListParagraph"/>
        <w:numPr>
          <w:ilvl w:val="0"/>
          <w:numId w:val="25"/>
        </w:numPr>
        <w:tabs>
          <w:tab w:val="left" w:pos="720"/>
        </w:tabs>
        <w:spacing w:line="240" w:lineRule="auto"/>
        <w:jc w:val="left"/>
        <w:rPr>
          <w:i/>
        </w:rPr>
      </w:pPr>
      <w:r w:rsidRPr="00222015">
        <w:rPr>
          <w:i/>
        </w:rPr>
        <w:t>ọ̀lọ́pā   /ɔ̀lɔ́kpā/</w:t>
      </w:r>
      <w:r w:rsidRPr="00222015">
        <w:rPr>
          <w:i/>
        </w:rPr>
        <w:tab/>
      </w:r>
      <w:r w:rsidRPr="00222015">
        <w:rPr>
          <w:i/>
        </w:rPr>
        <w:tab/>
        <w:t>ọ̀lọ́pá  /ɔ̀lɔ́kpá/   Police</w:t>
      </w:r>
    </w:p>
    <w:p w14:paraId="2E1E5B26" w14:textId="1F4AEA9D" w:rsidR="007C28D1" w:rsidRDefault="009B01AC" w:rsidP="007C28D1">
      <w:pPr>
        <w:spacing w:line="240" w:lineRule="auto"/>
        <w:ind w:left="720" w:firstLine="0"/>
      </w:pPr>
      <w:r>
        <w:t>Here,</w:t>
      </w:r>
      <w:r w:rsidR="00F152BC">
        <w:t xml:space="preserve"> we see that the</w:t>
      </w:r>
      <w:r>
        <w:t xml:space="preserve"> loan</w:t>
      </w:r>
      <w:r w:rsidR="005816BF" w:rsidRPr="00F8168F">
        <w:t xml:space="preserve"> words from Yoruba are assimlated </w:t>
      </w:r>
      <w:r w:rsidR="00201CA4">
        <w:t>into Urhobo with no changes</w:t>
      </w:r>
      <w:r w:rsidR="006F71E0">
        <w:t xml:space="preserve"> except in (e</w:t>
      </w:r>
      <w:r w:rsidR="005816BF" w:rsidRPr="00F8168F">
        <w:t xml:space="preserve">) where we </w:t>
      </w:r>
      <w:r w:rsidR="006A7FAD">
        <w:t xml:space="preserve">see </w:t>
      </w:r>
      <w:r w:rsidR="00CC1C22">
        <w:t>a change</w:t>
      </w:r>
      <w:r w:rsidR="005816BF" w:rsidRPr="00F8168F">
        <w:t xml:space="preserve"> in the tone of the final syllable from mid to high</w:t>
      </w:r>
      <w:r w:rsidR="005816BF" w:rsidRPr="001D5C09">
        <w:t xml:space="preserve">. </w:t>
      </w:r>
      <w:r w:rsidR="006F71E0" w:rsidRPr="001D5C09">
        <w:t>This may</w:t>
      </w:r>
      <w:r w:rsidR="009B2C38" w:rsidRPr="001D5C09">
        <w:t xml:space="preserve"> not only</w:t>
      </w:r>
      <w:r w:rsidR="005816BF" w:rsidRPr="001D5C09">
        <w:t xml:space="preserve"> be </w:t>
      </w:r>
      <w:r w:rsidR="00930352" w:rsidRPr="001D5C09">
        <w:t>because Yo</w:t>
      </w:r>
      <w:r w:rsidR="005816BF" w:rsidRPr="001D5C09">
        <w:t>ruba share</w:t>
      </w:r>
      <w:r w:rsidR="000712A6" w:rsidRPr="001D5C09">
        <w:t>s</w:t>
      </w:r>
      <w:r w:rsidR="009B2C38" w:rsidRPr="001D5C09">
        <w:t xml:space="preserve"> some linguistic</w:t>
      </w:r>
      <w:r w:rsidR="000712A6" w:rsidRPr="001D5C09">
        <w:t xml:space="preserve"> and cultural affinities</w:t>
      </w:r>
      <w:r w:rsidR="005816BF" w:rsidRPr="001D5C09">
        <w:t xml:space="preserve"> with</w:t>
      </w:r>
      <w:r w:rsidR="00930352" w:rsidRPr="001D5C09">
        <w:t xml:space="preserve"> Urhobo</w:t>
      </w:r>
      <w:r w:rsidR="001071A8" w:rsidRPr="001D5C09">
        <w:t>.</w:t>
      </w:r>
      <w:r w:rsidR="009B2C38" w:rsidRPr="001D5C09">
        <w:t xml:space="preserve"> Observing 2(a)-(e), all the words are nouns and nouns in Yoruba are </w:t>
      </w:r>
      <w:r w:rsidR="009B2C38">
        <w:t>constrained from having initial consonants, lik</w:t>
      </w:r>
      <w:r w:rsidR="0064670C">
        <w:t>e</w:t>
      </w:r>
      <w:r w:rsidR="009B2C38">
        <w:t>wise Urhobo</w:t>
      </w:r>
      <w:r w:rsidR="0064670C">
        <w:t xml:space="preserve">. This affirms the assertion in </w:t>
      </w:r>
      <w:r w:rsidR="006F71E0" w:rsidRPr="00DE2B3F">
        <w:t>Ugorji (2013:187)</w:t>
      </w:r>
      <w:r w:rsidR="0064670C">
        <w:t xml:space="preserve"> that states that</w:t>
      </w:r>
      <w:r w:rsidR="006F71E0">
        <w:t>, w</w:t>
      </w:r>
      <w:r w:rsidR="006F71E0" w:rsidRPr="00DE2B3F">
        <w:t xml:space="preserve">hen loan words do no go through </w:t>
      </w:r>
      <w:r w:rsidR="006F71E0" w:rsidRPr="00491CAA">
        <w:rPr>
          <w:iCs/>
        </w:rPr>
        <w:t>resyllabification,</w:t>
      </w:r>
      <w:r w:rsidR="00491CAA">
        <w:rPr>
          <w:iCs/>
        </w:rPr>
        <w:t xml:space="preserve"> (</w:t>
      </w:r>
      <w:r w:rsidR="006F71E0" w:rsidRPr="00DE2B3F">
        <w:t>an adjustment of syllable constituents to conform to the syllable formalisations or conditions of the recipient language</w:t>
      </w:r>
      <w:r w:rsidR="00D14240">
        <w:t>”</w:t>
      </w:r>
      <w:r w:rsidR="006F71E0" w:rsidRPr="00DE2B3F">
        <w:t xml:space="preserve"> or the outcome of adapting a loan word enabled by phonological processes), </w:t>
      </w:r>
      <w:r w:rsidR="00491CAA">
        <w:t>“</w:t>
      </w:r>
      <w:r w:rsidR="006F71E0" w:rsidRPr="00DE2B3F">
        <w:t>the loan word may remain as a loaned unit retaining the syllable properties of its own language source rather than being indigenised or adapted</w:t>
      </w:r>
      <w:r w:rsidR="00491CAA">
        <w:t>.”</w:t>
      </w:r>
      <w:r w:rsidR="007C28D1">
        <w:t xml:space="preserve"> </w:t>
      </w:r>
      <w:r w:rsidR="007C28D1" w:rsidRPr="00DE2B3F">
        <w:t>That is why</w:t>
      </w:r>
      <w:r w:rsidR="007C28D1">
        <w:t xml:space="preserve"> even</w:t>
      </w:r>
      <w:r w:rsidR="007C28D1" w:rsidRPr="00DE2B3F">
        <w:t xml:space="preserve"> loan words (nouns)</w:t>
      </w:r>
      <w:r w:rsidR="007C28D1">
        <w:t xml:space="preserve"> from English</w:t>
      </w:r>
      <w:r w:rsidR="007C28D1" w:rsidRPr="00DE2B3F">
        <w:t xml:space="preserve"> that begin with a vowel, need no prothetic vowel, as in the following words:</w:t>
      </w:r>
    </w:p>
    <w:p w14:paraId="32BCBDD1" w14:textId="684A664E" w:rsidR="007C28D1" w:rsidRPr="00634ECE" w:rsidRDefault="007C28D1" w:rsidP="007C28D1">
      <w:pPr>
        <w:pStyle w:val="ListParagraph"/>
        <w:numPr>
          <w:ilvl w:val="0"/>
          <w:numId w:val="15"/>
        </w:numPr>
        <w:spacing w:line="240" w:lineRule="auto"/>
        <w:rPr>
          <w:i/>
        </w:rPr>
      </w:pPr>
      <w:r>
        <w:t>a.</w:t>
      </w:r>
      <w:r>
        <w:tab/>
      </w:r>
      <w:r w:rsidR="00D91975">
        <w:t>/</w:t>
      </w:r>
      <w:r w:rsidRPr="00634ECE">
        <w:rPr>
          <w:i/>
        </w:rPr>
        <w:t>amì</w:t>
      </w:r>
      <w:r w:rsidR="00D91975">
        <w:rPr>
          <w:i/>
        </w:rPr>
        <w:t>/</w:t>
      </w:r>
      <w:r w:rsidRPr="00634ECE">
        <w:rPr>
          <w:i/>
        </w:rPr>
        <w:t xml:space="preserve"> </w:t>
      </w:r>
      <w:r w:rsidRPr="00634ECE">
        <w:rPr>
          <w:i/>
        </w:rPr>
        <w:tab/>
      </w:r>
      <w:r w:rsidRPr="00634ECE">
        <w:rPr>
          <w:i/>
        </w:rPr>
        <w:tab/>
        <w:t>‘army’</w:t>
      </w:r>
    </w:p>
    <w:p w14:paraId="0DCACAA7" w14:textId="0943A5F7" w:rsidR="007C28D1" w:rsidRPr="00634ECE" w:rsidRDefault="00D91975" w:rsidP="007C28D1">
      <w:pPr>
        <w:pStyle w:val="ListParagraph"/>
        <w:numPr>
          <w:ilvl w:val="0"/>
          <w:numId w:val="30"/>
        </w:numPr>
        <w:autoSpaceDE w:val="0"/>
        <w:autoSpaceDN w:val="0"/>
        <w:adjustRightInd w:val="0"/>
        <w:spacing w:after="0" w:line="240" w:lineRule="auto"/>
        <w:rPr>
          <w:i/>
        </w:rPr>
      </w:pPr>
      <w:r>
        <w:rPr>
          <w:i/>
        </w:rPr>
        <w:t>/</w:t>
      </w:r>
      <w:r w:rsidR="007C28D1" w:rsidRPr="00634ECE">
        <w:rPr>
          <w:i/>
        </w:rPr>
        <w:t>ovuùnù</w:t>
      </w:r>
      <w:r>
        <w:rPr>
          <w:i/>
        </w:rPr>
        <w:t>/</w:t>
      </w:r>
      <w:r w:rsidR="007C28D1" w:rsidRPr="00634ECE">
        <w:rPr>
          <w:i/>
        </w:rPr>
        <w:t xml:space="preserve"> </w:t>
      </w:r>
      <w:r w:rsidR="007C28D1" w:rsidRPr="00634ECE">
        <w:rPr>
          <w:i/>
        </w:rPr>
        <w:tab/>
        <w:t>‘oven’</w:t>
      </w:r>
    </w:p>
    <w:p w14:paraId="37CD2656" w14:textId="0342B03A" w:rsidR="007C28D1" w:rsidRPr="00634ECE" w:rsidRDefault="00D91975" w:rsidP="007C28D1">
      <w:pPr>
        <w:pStyle w:val="ListParagraph"/>
        <w:numPr>
          <w:ilvl w:val="0"/>
          <w:numId w:val="30"/>
        </w:numPr>
        <w:autoSpaceDE w:val="0"/>
        <w:autoSpaceDN w:val="0"/>
        <w:adjustRightInd w:val="0"/>
        <w:spacing w:after="0" w:line="240" w:lineRule="auto"/>
        <w:rPr>
          <w:i/>
        </w:rPr>
      </w:pPr>
      <w:r>
        <w:rPr>
          <w:i/>
        </w:rPr>
        <w:t>/</w:t>
      </w:r>
      <w:r w:rsidR="007C28D1" w:rsidRPr="00634ECE">
        <w:rPr>
          <w:i/>
        </w:rPr>
        <w:t>ɔfìsì</w:t>
      </w:r>
      <w:r>
        <w:rPr>
          <w:i/>
        </w:rPr>
        <w:t>/</w:t>
      </w:r>
      <w:r w:rsidR="007C28D1" w:rsidRPr="00634ECE">
        <w:rPr>
          <w:i/>
        </w:rPr>
        <w:t xml:space="preserve"> </w:t>
      </w:r>
      <w:r w:rsidR="007C28D1" w:rsidRPr="00634ECE">
        <w:rPr>
          <w:i/>
        </w:rPr>
        <w:tab/>
      </w:r>
      <w:r w:rsidR="007C28D1" w:rsidRPr="00634ECE">
        <w:rPr>
          <w:i/>
        </w:rPr>
        <w:tab/>
        <w:t>‘office’</w:t>
      </w:r>
    </w:p>
    <w:p w14:paraId="04287714" w14:textId="306F5D17" w:rsidR="00A66AF8" w:rsidRDefault="00D91975" w:rsidP="00A66AF8">
      <w:pPr>
        <w:pStyle w:val="ListParagraph"/>
        <w:numPr>
          <w:ilvl w:val="0"/>
          <w:numId w:val="30"/>
        </w:numPr>
        <w:autoSpaceDE w:val="0"/>
        <w:autoSpaceDN w:val="0"/>
        <w:adjustRightInd w:val="0"/>
        <w:spacing w:after="0" w:line="240" w:lineRule="auto"/>
        <w:rPr>
          <w:i/>
        </w:rPr>
      </w:pPr>
      <w:r>
        <w:rPr>
          <w:i/>
        </w:rPr>
        <w:t>/</w:t>
      </w:r>
      <w:r w:rsidR="007C28D1" w:rsidRPr="00634ECE">
        <w:rPr>
          <w:i/>
        </w:rPr>
        <w:t>èròplenì</w:t>
      </w:r>
      <w:r>
        <w:rPr>
          <w:i/>
        </w:rPr>
        <w:t>/</w:t>
      </w:r>
      <w:r w:rsidR="007C28D1" w:rsidRPr="00634ECE">
        <w:rPr>
          <w:i/>
        </w:rPr>
        <w:tab/>
        <w:t>‘aeroplane’</w:t>
      </w:r>
    </w:p>
    <w:p w14:paraId="5520D902" w14:textId="1CBE5300" w:rsidR="00D91975" w:rsidRDefault="00D91975" w:rsidP="00A66AF8">
      <w:pPr>
        <w:pStyle w:val="ListParagraph"/>
        <w:numPr>
          <w:ilvl w:val="0"/>
          <w:numId w:val="30"/>
        </w:numPr>
        <w:autoSpaceDE w:val="0"/>
        <w:autoSpaceDN w:val="0"/>
        <w:adjustRightInd w:val="0"/>
        <w:spacing w:after="0" w:line="240" w:lineRule="auto"/>
        <w:rPr>
          <w:i/>
        </w:rPr>
      </w:pPr>
      <w:r w:rsidRPr="00D91975">
        <w:rPr>
          <w:i/>
        </w:rPr>
        <w:t>/ìjɛ</w:t>
      </w:r>
      <w:r w:rsidRPr="00D91975">
        <w:rPr>
          <w:rFonts w:eastAsiaTheme="minorHAnsi"/>
          <w:i/>
          <w:lang w:val="en-US" w:eastAsia="en-US"/>
        </w:rPr>
        <w:t>ɾ</w:t>
      </w:r>
      <w:r w:rsidRPr="00D91975">
        <w:rPr>
          <w:i/>
        </w:rPr>
        <w:t>ìnì/</w:t>
      </w:r>
      <w:r w:rsidRPr="00D91975">
        <w:rPr>
          <w:i/>
        </w:rPr>
        <w:tab/>
      </w:r>
      <w:r>
        <w:rPr>
          <w:i/>
        </w:rPr>
        <w:tab/>
        <w:t>‘e</w:t>
      </w:r>
      <w:r w:rsidRPr="00D91975">
        <w:rPr>
          <w:i/>
        </w:rPr>
        <w:t>arring</w:t>
      </w:r>
      <w:r>
        <w:rPr>
          <w:i/>
        </w:rPr>
        <w:t>’</w:t>
      </w:r>
      <w:r w:rsidRPr="00D91975">
        <w:rPr>
          <w:i/>
        </w:rPr>
        <w:t xml:space="preserve">  </w:t>
      </w:r>
    </w:p>
    <w:p w14:paraId="3CB7C29C" w14:textId="0565FC4F" w:rsidR="00A3050A" w:rsidRDefault="00A3050A" w:rsidP="00A66AF8">
      <w:pPr>
        <w:pStyle w:val="ListParagraph"/>
        <w:numPr>
          <w:ilvl w:val="0"/>
          <w:numId w:val="30"/>
        </w:numPr>
        <w:autoSpaceDE w:val="0"/>
        <w:autoSpaceDN w:val="0"/>
        <w:adjustRightInd w:val="0"/>
        <w:spacing w:after="0" w:line="240" w:lineRule="auto"/>
        <w:rPr>
          <w:i/>
        </w:rPr>
      </w:pPr>
      <w:r w:rsidRPr="00FB2C68">
        <w:rPr>
          <w:i/>
        </w:rPr>
        <w:t>/</w:t>
      </w:r>
      <w:r w:rsidR="00AD6EE2">
        <w:rPr>
          <w:i/>
        </w:rPr>
        <w:t>iꜜ</w:t>
      </w:r>
      <w:r w:rsidRPr="00FB2C68">
        <w:rPr>
          <w:i/>
        </w:rPr>
        <w:t>ki/</w:t>
      </w:r>
      <w:r>
        <w:rPr>
          <w:i/>
        </w:rPr>
        <w:tab/>
      </w:r>
      <w:r>
        <w:rPr>
          <w:i/>
        </w:rPr>
        <w:tab/>
        <w:t>‘ink’</w:t>
      </w:r>
    </w:p>
    <w:p w14:paraId="11291000" w14:textId="77777777" w:rsidR="00A66AF8" w:rsidRDefault="00A66AF8" w:rsidP="00A66AF8">
      <w:pPr>
        <w:autoSpaceDE w:val="0"/>
        <w:autoSpaceDN w:val="0"/>
        <w:adjustRightInd w:val="0"/>
        <w:spacing w:after="0" w:line="240" w:lineRule="auto"/>
        <w:ind w:left="720" w:firstLine="0"/>
      </w:pPr>
    </w:p>
    <w:p w14:paraId="7773EF8C" w14:textId="6F579AC7" w:rsidR="00A41D5E" w:rsidRDefault="00A66AF8" w:rsidP="00A66AF8">
      <w:pPr>
        <w:autoSpaceDE w:val="0"/>
        <w:autoSpaceDN w:val="0"/>
        <w:adjustRightInd w:val="0"/>
        <w:spacing w:after="0" w:line="240" w:lineRule="auto"/>
        <w:ind w:left="720" w:firstLine="0"/>
      </w:pPr>
      <w:r w:rsidRPr="00DE2B3F">
        <w:t xml:space="preserve">The above examples confirm the fact that loan words are actually resyllabified </w:t>
      </w:r>
      <w:r>
        <w:t xml:space="preserve">only </w:t>
      </w:r>
      <w:r w:rsidRPr="00DE2B3F">
        <w:t>when necessary to agree with the target or host’s language syllable requirements.</w:t>
      </w:r>
      <w:r>
        <w:rPr>
          <w:i/>
        </w:rPr>
        <w:t xml:space="preserve"> </w:t>
      </w:r>
      <w:r w:rsidR="00A41D5E">
        <w:t>Again, another insertion occurs</w:t>
      </w:r>
      <w:r w:rsidR="00972599">
        <w:t xml:space="preserve"> where </w:t>
      </w:r>
      <w:r w:rsidR="00972599" w:rsidRPr="00972599">
        <w:rPr>
          <w:b/>
        </w:rPr>
        <w:t>epenthetic</w:t>
      </w:r>
      <w:r w:rsidR="00972599">
        <w:t xml:space="preserve"> vowels; vowels inserted in word medial position. See a few examples below from Emowverha (2005):</w:t>
      </w:r>
    </w:p>
    <w:p w14:paraId="5B53A555" w14:textId="77777777" w:rsidR="00A66AF8" w:rsidRPr="00A66AF8" w:rsidRDefault="00A66AF8" w:rsidP="00A66AF8">
      <w:pPr>
        <w:autoSpaceDE w:val="0"/>
        <w:autoSpaceDN w:val="0"/>
        <w:adjustRightInd w:val="0"/>
        <w:spacing w:after="0" w:line="240" w:lineRule="auto"/>
        <w:ind w:left="720" w:firstLine="0"/>
        <w:rPr>
          <w:i/>
        </w:rPr>
      </w:pPr>
    </w:p>
    <w:p w14:paraId="20C8B00E" w14:textId="04F128F2" w:rsidR="005B20CC" w:rsidRPr="004A78D7" w:rsidRDefault="005B20CC" w:rsidP="004A78D7">
      <w:pPr>
        <w:pStyle w:val="ListParagraph"/>
        <w:numPr>
          <w:ilvl w:val="0"/>
          <w:numId w:val="15"/>
        </w:numPr>
        <w:tabs>
          <w:tab w:val="left" w:pos="2610"/>
        </w:tabs>
        <w:spacing w:line="240" w:lineRule="auto"/>
        <w:rPr>
          <w:i/>
        </w:rPr>
      </w:pPr>
      <w:r w:rsidRPr="004A78D7">
        <w:rPr>
          <w:rFonts w:eastAsia="SILSophia IPA93"/>
          <w:bCs/>
          <w:i/>
        </w:rPr>
        <w:t>a</w:t>
      </w:r>
      <w:r w:rsidR="004A78D7" w:rsidRPr="004A78D7">
        <w:rPr>
          <w:rFonts w:eastAsia="SILSophia IPA93"/>
          <w:bCs/>
          <w:i/>
        </w:rPr>
        <w:t xml:space="preserve">. </w:t>
      </w:r>
      <w:r w:rsidR="004A78D7">
        <w:rPr>
          <w:rFonts w:eastAsia="SILSophia IPA93"/>
          <w:bCs/>
          <w:i/>
        </w:rPr>
        <w:t xml:space="preserve"> </w:t>
      </w:r>
      <w:r w:rsidRPr="004A78D7">
        <w:rPr>
          <w:i/>
        </w:rPr>
        <w:t xml:space="preserve"> </w:t>
      </w:r>
      <w:r w:rsidR="00972599" w:rsidRPr="004A78D7">
        <w:rPr>
          <w:i/>
        </w:rPr>
        <w:t xml:space="preserve">ìdɔkitɔ̀ </w:t>
      </w:r>
      <w:r w:rsidR="00A66AF8" w:rsidRPr="004A78D7">
        <w:rPr>
          <w:i/>
        </w:rPr>
        <w:tab/>
      </w:r>
      <w:r w:rsidR="00A66AF8" w:rsidRPr="004A78D7">
        <w:rPr>
          <w:i/>
        </w:rPr>
        <w:tab/>
      </w:r>
      <w:r w:rsidR="00972599" w:rsidRPr="004A78D7">
        <w:rPr>
          <w:i/>
        </w:rPr>
        <w:t>‘doctor’</w:t>
      </w:r>
    </w:p>
    <w:p w14:paraId="77186451" w14:textId="017DE4C0" w:rsidR="00972599" w:rsidRPr="004A78D7" w:rsidRDefault="00972599" w:rsidP="004A78D7">
      <w:pPr>
        <w:pStyle w:val="ListParagraph"/>
        <w:numPr>
          <w:ilvl w:val="0"/>
          <w:numId w:val="34"/>
        </w:numPr>
        <w:tabs>
          <w:tab w:val="left" w:pos="2610"/>
        </w:tabs>
        <w:spacing w:line="240" w:lineRule="auto"/>
        <w:rPr>
          <w:i/>
        </w:rPr>
      </w:pPr>
      <w:r w:rsidRPr="004A78D7">
        <w:rPr>
          <w:i/>
        </w:rPr>
        <w:t xml:space="preserve">ìwisikì </w:t>
      </w:r>
      <w:r w:rsidR="00A66AF8" w:rsidRPr="004A78D7">
        <w:rPr>
          <w:i/>
        </w:rPr>
        <w:tab/>
      </w:r>
      <w:r w:rsidR="00A66AF8" w:rsidRPr="004A78D7">
        <w:rPr>
          <w:i/>
        </w:rPr>
        <w:tab/>
      </w:r>
      <w:r w:rsidRPr="004A78D7">
        <w:rPr>
          <w:i/>
        </w:rPr>
        <w:t>‘whiskey’</w:t>
      </w:r>
    </w:p>
    <w:p w14:paraId="7DCD5DD9" w14:textId="2364FC86" w:rsidR="00972599" w:rsidRPr="005B20CC" w:rsidRDefault="00972599" w:rsidP="005B20CC">
      <w:pPr>
        <w:pStyle w:val="ListParagraph"/>
        <w:numPr>
          <w:ilvl w:val="0"/>
          <w:numId w:val="34"/>
        </w:numPr>
        <w:autoSpaceDE w:val="0"/>
        <w:autoSpaceDN w:val="0"/>
        <w:adjustRightInd w:val="0"/>
        <w:spacing w:after="0" w:line="240" w:lineRule="auto"/>
        <w:rPr>
          <w:i/>
        </w:rPr>
      </w:pPr>
      <w:r w:rsidRPr="005B20CC">
        <w:rPr>
          <w:i/>
        </w:rPr>
        <w:t xml:space="preserve">ìkandòrò </w:t>
      </w:r>
      <w:r w:rsidR="00A66AF8">
        <w:rPr>
          <w:i/>
        </w:rPr>
        <w:tab/>
      </w:r>
      <w:r w:rsidRPr="005B20CC">
        <w:rPr>
          <w:i/>
        </w:rPr>
        <w:t xml:space="preserve">‘candle’ </w:t>
      </w:r>
    </w:p>
    <w:p w14:paraId="4A9659B9" w14:textId="23E3C209" w:rsidR="00972599" w:rsidRPr="005B20CC" w:rsidRDefault="00972599" w:rsidP="005B20CC">
      <w:pPr>
        <w:pStyle w:val="ListParagraph"/>
        <w:numPr>
          <w:ilvl w:val="0"/>
          <w:numId w:val="34"/>
        </w:numPr>
        <w:autoSpaceDE w:val="0"/>
        <w:autoSpaceDN w:val="0"/>
        <w:adjustRightInd w:val="0"/>
        <w:spacing w:after="0" w:line="240" w:lineRule="auto"/>
        <w:rPr>
          <w:i/>
        </w:rPr>
      </w:pPr>
      <w:r w:rsidRPr="005B20CC">
        <w:rPr>
          <w:i/>
        </w:rPr>
        <w:t xml:space="preserve">ìketòrò </w:t>
      </w:r>
      <w:r w:rsidR="00A66AF8">
        <w:rPr>
          <w:i/>
        </w:rPr>
        <w:tab/>
      </w:r>
      <w:r w:rsidRPr="005B20CC">
        <w:rPr>
          <w:i/>
        </w:rPr>
        <w:t>‘kettle’</w:t>
      </w:r>
    </w:p>
    <w:p w14:paraId="04FCECD8" w14:textId="477AF54B" w:rsidR="00972599" w:rsidRPr="005B20CC" w:rsidRDefault="00972599" w:rsidP="005B20CC">
      <w:pPr>
        <w:pStyle w:val="ListParagraph"/>
        <w:numPr>
          <w:ilvl w:val="0"/>
          <w:numId w:val="34"/>
        </w:numPr>
        <w:autoSpaceDE w:val="0"/>
        <w:autoSpaceDN w:val="0"/>
        <w:adjustRightInd w:val="0"/>
        <w:spacing w:after="0" w:line="240" w:lineRule="auto"/>
        <w:rPr>
          <w:i/>
        </w:rPr>
      </w:pPr>
      <w:r w:rsidRPr="005B20CC">
        <w:rPr>
          <w:i/>
        </w:rPr>
        <w:t xml:space="preserve">ìtebòrò </w:t>
      </w:r>
      <w:r w:rsidR="00A66AF8">
        <w:rPr>
          <w:i/>
        </w:rPr>
        <w:tab/>
      </w:r>
      <w:r w:rsidRPr="005B20CC">
        <w:rPr>
          <w:i/>
        </w:rPr>
        <w:t>‘table’</w:t>
      </w:r>
    </w:p>
    <w:p w14:paraId="7616DDC0" w14:textId="398D4D0F" w:rsidR="00972599" w:rsidRPr="00A66AF8" w:rsidRDefault="00972599" w:rsidP="00A66AF8">
      <w:pPr>
        <w:pStyle w:val="ListParagraph"/>
        <w:numPr>
          <w:ilvl w:val="0"/>
          <w:numId w:val="34"/>
        </w:numPr>
        <w:tabs>
          <w:tab w:val="left" w:pos="2610"/>
        </w:tabs>
        <w:spacing w:line="240" w:lineRule="auto"/>
      </w:pPr>
      <w:r w:rsidRPr="005B20CC">
        <w:rPr>
          <w:i/>
        </w:rPr>
        <w:lastRenderedPageBreak/>
        <w:t xml:space="preserve">ìbankì </w:t>
      </w:r>
      <w:r w:rsidR="00A66AF8">
        <w:rPr>
          <w:i/>
        </w:rPr>
        <w:tab/>
      </w:r>
      <w:r w:rsidR="00A66AF8">
        <w:rPr>
          <w:i/>
        </w:rPr>
        <w:tab/>
      </w:r>
      <w:r w:rsidRPr="005B20CC">
        <w:rPr>
          <w:i/>
        </w:rPr>
        <w:t>‘bank’</w:t>
      </w:r>
    </w:p>
    <w:p w14:paraId="3BCA084F" w14:textId="628725B1" w:rsidR="00F66120" w:rsidRPr="00A66AF8" w:rsidRDefault="00B45CE5" w:rsidP="00F66120">
      <w:pPr>
        <w:spacing w:line="240" w:lineRule="auto"/>
        <w:ind w:left="720" w:firstLine="0"/>
      </w:pPr>
      <w:r>
        <w:t>On a cursory note, t</w:t>
      </w:r>
      <w:r w:rsidR="00B33E55">
        <w:t xml:space="preserve">he data in (4) above could be misconstrued as not following the earlier statement of loan words conforming to the syllable conditions of the host langauge. But </w:t>
      </w:r>
      <w:r>
        <w:t>leaning d</w:t>
      </w:r>
      <w:r w:rsidR="004A78D7">
        <w:t>eeper to look at examples 4 (a-f</w:t>
      </w:r>
      <w:r>
        <w:t>)</w:t>
      </w:r>
      <w:r w:rsidR="00B33E55">
        <w:t>,</w:t>
      </w:r>
      <w:r>
        <w:t xml:space="preserve"> we can see that the language epenthesizes the vowels to break up consonant clusters</w:t>
      </w:r>
      <w:r w:rsidR="004A78D7">
        <w:t>, whenever it is perceived or to ensure that the no coda constraint remains unviolated</w:t>
      </w:r>
      <w:r>
        <w:t xml:space="preserve">. </w:t>
      </w:r>
      <w:r w:rsidR="004A78D7">
        <w:t xml:space="preserve">For </w:t>
      </w:r>
      <w:r w:rsidR="00F728B8">
        <w:t>(a) and (b), what happens is the latter</w:t>
      </w:r>
      <w:r w:rsidR="00B008C9">
        <w:t>. The English loan words /dɒk.tə</w:t>
      </w:r>
      <w:r w:rsidR="00B008C9" w:rsidRPr="00B008C9">
        <w:rPr>
          <w:vertAlign w:val="superscript"/>
        </w:rPr>
        <w:t>r</w:t>
      </w:r>
      <w:r w:rsidR="00B008C9">
        <w:t>/ ‘doctor’ and /hwɪs.ki/ ‘whiskey’ are di-syllablc words with the first syllable having a coda. They are therefore, re-syllabified to meet up with the syllable requirements of Urhobo, hence the epenthetic vowel /i/ is inserted to make them open syllables. For (c) – (e), since Urhobo does not permit consonant cluster in the coda slot, the epenthetic /o/ is inserted to break up the clusters and also at the end to make it an open syllable.</w:t>
      </w:r>
      <w:r w:rsidR="00F66120">
        <w:t xml:space="preserve"> Finally, for (f), the ‘nk’ in /</w:t>
      </w:r>
      <w:r w:rsidR="00F66120" w:rsidRPr="00F66120">
        <w:rPr>
          <w:i/>
        </w:rPr>
        <w:t>ìbankì</w:t>
      </w:r>
      <w:r w:rsidR="00F66120">
        <w:rPr>
          <w:i/>
        </w:rPr>
        <w:t>/</w:t>
      </w:r>
      <w:r w:rsidR="00F66120" w:rsidRPr="00F66120">
        <w:rPr>
          <w:i/>
        </w:rPr>
        <w:t xml:space="preserve"> ‘bank’</w:t>
      </w:r>
      <w:r w:rsidR="00F66120">
        <w:rPr>
          <w:i/>
        </w:rPr>
        <w:t xml:space="preserve"> is not a cluster. </w:t>
      </w:r>
      <w:r w:rsidR="00F66120" w:rsidRPr="00F66120">
        <w:t>Phonetically</w:t>
      </w:r>
      <w:r w:rsidR="00F66120">
        <w:rPr>
          <w:i/>
        </w:rPr>
        <w:t xml:space="preserve"> </w:t>
      </w:r>
      <w:r w:rsidR="00F66120">
        <w:t>it is pronounced as [</w:t>
      </w:r>
      <w:r w:rsidR="00F66120">
        <w:rPr>
          <w:i/>
        </w:rPr>
        <w:t>ì.ba͂.</w:t>
      </w:r>
      <w:r w:rsidR="00F66120" w:rsidRPr="00F66120">
        <w:rPr>
          <w:i/>
        </w:rPr>
        <w:t>kì</w:t>
      </w:r>
      <w:r w:rsidR="00F66120">
        <w:t>] which gives us three open syllables, with the second syllable having a nasal vowel, since Urhobo attests contrastive nasal vowels.</w:t>
      </w:r>
    </w:p>
    <w:p w14:paraId="49E0CA39" w14:textId="312EC226" w:rsidR="00EF33C5" w:rsidRDefault="00A41D5E" w:rsidP="004A4A8E">
      <w:pPr>
        <w:autoSpaceDE w:val="0"/>
        <w:autoSpaceDN w:val="0"/>
        <w:adjustRightInd w:val="0"/>
        <w:spacing w:after="0" w:line="240" w:lineRule="auto"/>
        <w:ind w:left="720" w:firstLine="0"/>
      </w:pPr>
      <w:r>
        <w:t>Furthermore, we see a</w:t>
      </w:r>
      <w:r w:rsidR="00CD3D6D" w:rsidRPr="00F8168F">
        <w:t xml:space="preserve">nother kind of </w:t>
      </w:r>
      <w:r w:rsidR="00C82F69" w:rsidRPr="00F8168F">
        <w:t>i</w:t>
      </w:r>
      <w:r w:rsidR="00EF33C5">
        <w:t xml:space="preserve">nsertion; where the </w:t>
      </w:r>
      <w:r w:rsidR="00EF33C5" w:rsidRPr="00EF33C5">
        <w:rPr>
          <w:b/>
        </w:rPr>
        <w:t>paragogic</w:t>
      </w:r>
      <w:r w:rsidR="00EF33C5">
        <w:t xml:space="preserve"> vowels </w:t>
      </w:r>
      <w:r w:rsidR="00EF33C5" w:rsidRPr="00F8168F">
        <w:t>/i/,</w:t>
      </w:r>
      <w:r w:rsidR="000E595F">
        <w:t xml:space="preserve"> /o</w:t>
      </w:r>
      <w:r w:rsidR="00EF33C5" w:rsidRPr="00F8168F">
        <w:t>/</w:t>
      </w:r>
      <w:r w:rsidR="000E595F">
        <w:t xml:space="preserve"> and /u</w:t>
      </w:r>
      <w:r w:rsidR="00EF33C5" w:rsidRPr="00F8168F">
        <w:t>/</w:t>
      </w:r>
      <w:r w:rsidR="000E595F">
        <w:t xml:space="preserve"> </w:t>
      </w:r>
      <w:r w:rsidR="00EF33C5">
        <w:t xml:space="preserve">are inserted </w:t>
      </w:r>
      <w:r w:rsidR="00C82F69">
        <w:t>at th</w:t>
      </w:r>
      <w:r w:rsidR="00EF33C5">
        <w:t>e word final positions</w:t>
      </w:r>
      <w:r w:rsidR="00930352" w:rsidRPr="00F8168F">
        <w:t xml:space="preserve">. </w:t>
      </w:r>
      <w:r w:rsidR="00292108">
        <w:t xml:space="preserve">The </w:t>
      </w:r>
      <w:r w:rsidR="00EF33C5">
        <w:t>following</w:t>
      </w:r>
      <w:r w:rsidR="00292108">
        <w:t xml:space="preserve"> examples in 5 show the insertion of p</w:t>
      </w:r>
      <w:r w:rsidR="00292108" w:rsidRPr="00EF33C5">
        <w:t>aragogic</w:t>
      </w:r>
      <w:r w:rsidR="00292108">
        <w:t xml:space="preserve"> /i/</w:t>
      </w:r>
      <w:r w:rsidR="00EF33C5">
        <w:t>:</w:t>
      </w:r>
    </w:p>
    <w:p w14:paraId="5CDD49C2" w14:textId="77777777" w:rsidR="00EF33C5" w:rsidRDefault="00EF33C5" w:rsidP="004A4A8E">
      <w:pPr>
        <w:autoSpaceDE w:val="0"/>
        <w:autoSpaceDN w:val="0"/>
        <w:adjustRightInd w:val="0"/>
        <w:spacing w:after="0" w:line="240" w:lineRule="auto"/>
        <w:ind w:left="720" w:firstLine="0"/>
      </w:pPr>
    </w:p>
    <w:p w14:paraId="79C20CF8" w14:textId="55A95E0A" w:rsidR="00EF33C5" w:rsidRDefault="00EF33C5" w:rsidP="007908C8">
      <w:pPr>
        <w:autoSpaceDE w:val="0"/>
        <w:autoSpaceDN w:val="0"/>
        <w:adjustRightInd w:val="0"/>
        <w:spacing w:after="0" w:line="240" w:lineRule="auto"/>
        <w:ind w:left="720"/>
      </w:pPr>
      <w:r w:rsidRPr="00EF33C5">
        <w:t>Paragogic</w:t>
      </w:r>
      <w:r>
        <w:t xml:space="preserve"> </w:t>
      </w:r>
      <w:r w:rsidRPr="00F8168F">
        <w:t>/i/</w:t>
      </w:r>
      <w:r>
        <w:t xml:space="preserve"> vowels</w:t>
      </w:r>
    </w:p>
    <w:p w14:paraId="3D71B29E" w14:textId="711E87C4" w:rsidR="00EF33C5" w:rsidRPr="00D91975" w:rsidRDefault="00EF33C5" w:rsidP="00EF33C5">
      <w:pPr>
        <w:pStyle w:val="ListParagraph"/>
        <w:numPr>
          <w:ilvl w:val="0"/>
          <w:numId w:val="15"/>
        </w:numPr>
        <w:autoSpaceDE w:val="0"/>
        <w:autoSpaceDN w:val="0"/>
        <w:adjustRightInd w:val="0"/>
        <w:spacing w:after="0" w:line="240" w:lineRule="auto"/>
      </w:pPr>
      <w:r>
        <w:t xml:space="preserve">a. </w:t>
      </w:r>
      <w:r w:rsidR="00360FDB" w:rsidRPr="00FB2C68">
        <w:rPr>
          <w:i/>
        </w:rPr>
        <w:t>/brɛd/</w:t>
      </w:r>
      <w:r w:rsidR="004B2742">
        <w:rPr>
          <w:i/>
        </w:rPr>
        <w:tab/>
      </w:r>
      <w:r w:rsidR="00360FDB">
        <w:rPr>
          <w:i/>
        </w:rPr>
        <w:tab/>
      </w:r>
      <w:r w:rsidR="00360FDB" w:rsidRPr="00FB2C68">
        <w:rPr>
          <w:i/>
        </w:rPr>
        <w:t xml:space="preserve"> /ìb</w:t>
      </w:r>
      <w:r w:rsidR="00360FDB" w:rsidRPr="00FB2C68">
        <w:rPr>
          <w:rFonts w:eastAsiaTheme="minorHAnsi"/>
          <w:i/>
          <w:lang w:val="en-US" w:eastAsia="en-US"/>
        </w:rPr>
        <w:t>ɾ</w:t>
      </w:r>
      <w:r w:rsidR="00360FDB" w:rsidRPr="00FB2C68">
        <w:rPr>
          <w:i/>
        </w:rPr>
        <w:t>ɛ́dì/</w:t>
      </w:r>
      <w:r w:rsidR="00D91975">
        <w:rPr>
          <w:i/>
        </w:rPr>
        <w:tab/>
      </w:r>
      <w:r w:rsidR="00360FDB">
        <w:rPr>
          <w:i/>
        </w:rPr>
        <w:t>‘bread’</w:t>
      </w:r>
    </w:p>
    <w:p w14:paraId="2CACF76F" w14:textId="3B4B68C2" w:rsidR="00D91975" w:rsidRDefault="00D91975" w:rsidP="00D91975">
      <w:pPr>
        <w:pStyle w:val="ListParagraph"/>
        <w:autoSpaceDE w:val="0"/>
        <w:autoSpaceDN w:val="0"/>
        <w:adjustRightInd w:val="0"/>
        <w:spacing w:after="0" w:line="240" w:lineRule="auto"/>
        <w:ind w:left="1080" w:firstLine="0"/>
        <w:rPr>
          <w:i/>
        </w:rPr>
      </w:pPr>
      <w:r>
        <w:rPr>
          <w:i/>
        </w:rPr>
        <w:t xml:space="preserve">b. </w:t>
      </w:r>
      <w:r w:rsidRPr="00FA1751">
        <w:rPr>
          <w:i/>
        </w:rPr>
        <w:t>/klɜk/</w:t>
      </w:r>
      <w:r w:rsidR="004B2742">
        <w:rPr>
          <w:i/>
        </w:rPr>
        <w:tab/>
      </w:r>
      <w:r>
        <w:rPr>
          <w:i/>
        </w:rPr>
        <w:tab/>
      </w:r>
      <w:r w:rsidRPr="00FA1751">
        <w:rPr>
          <w:i/>
        </w:rPr>
        <w:t>/ìk</w:t>
      </w:r>
      <w:r w:rsidRPr="00FA1751">
        <w:rPr>
          <w:rFonts w:eastAsiaTheme="minorHAnsi"/>
          <w:i/>
          <w:lang w:val="en-US" w:eastAsia="en-US"/>
        </w:rPr>
        <w:t>ɾ</w:t>
      </w:r>
      <w:r w:rsidRPr="00FA1751">
        <w:rPr>
          <w:i/>
        </w:rPr>
        <w:t>akì/</w:t>
      </w:r>
      <w:r>
        <w:rPr>
          <w:i/>
        </w:rPr>
        <w:tab/>
      </w:r>
      <w:r>
        <w:rPr>
          <w:i/>
        </w:rPr>
        <w:tab/>
        <w:t>‘clerk’</w:t>
      </w:r>
    </w:p>
    <w:p w14:paraId="664256DF" w14:textId="56FEAC5F" w:rsidR="00D91975" w:rsidRDefault="00D91975" w:rsidP="00D91975">
      <w:pPr>
        <w:pStyle w:val="ListParagraph"/>
        <w:autoSpaceDE w:val="0"/>
        <w:autoSpaceDN w:val="0"/>
        <w:adjustRightInd w:val="0"/>
        <w:spacing w:after="0" w:line="240" w:lineRule="auto"/>
        <w:ind w:left="1080" w:firstLine="0"/>
        <w:rPr>
          <w:i/>
        </w:rPr>
      </w:pPr>
      <w:r w:rsidRPr="00D91975">
        <w:rPr>
          <w:i/>
        </w:rPr>
        <w:t>c. /bʌkɪt/</w:t>
      </w:r>
      <w:r w:rsidR="004B2742">
        <w:rPr>
          <w:i/>
        </w:rPr>
        <w:tab/>
      </w:r>
      <w:r w:rsidRPr="00D91975">
        <w:rPr>
          <w:i/>
        </w:rPr>
        <w:tab/>
        <w:t>/ìbɔ́kɛ̀tì/</w:t>
      </w:r>
      <w:r w:rsidRPr="00D91975">
        <w:rPr>
          <w:i/>
        </w:rPr>
        <w:tab/>
      </w:r>
      <w:r>
        <w:rPr>
          <w:i/>
        </w:rPr>
        <w:t>‘b</w:t>
      </w:r>
      <w:r w:rsidRPr="00D91975">
        <w:rPr>
          <w:i/>
        </w:rPr>
        <w:t>ucket</w:t>
      </w:r>
      <w:r>
        <w:rPr>
          <w:i/>
        </w:rPr>
        <w:t>’</w:t>
      </w:r>
      <w:r w:rsidRPr="00D91975">
        <w:rPr>
          <w:i/>
        </w:rPr>
        <w:t xml:space="preserve">  </w:t>
      </w:r>
    </w:p>
    <w:p w14:paraId="108F97B3" w14:textId="132FD3B2" w:rsidR="00D91975" w:rsidRDefault="00D91975" w:rsidP="00D91975">
      <w:pPr>
        <w:pStyle w:val="ListParagraph"/>
        <w:autoSpaceDE w:val="0"/>
        <w:autoSpaceDN w:val="0"/>
        <w:adjustRightInd w:val="0"/>
        <w:spacing w:after="0" w:line="240" w:lineRule="auto"/>
        <w:ind w:left="1080" w:firstLine="0"/>
        <w:rPr>
          <w:i/>
        </w:rPr>
      </w:pPr>
      <w:r>
        <w:rPr>
          <w:i/>
        </w:rPr>
        <w:t xml:space="preserve">d. </w:t>
      </w:r>
      <w:r w:rsidR="004B2742">
        <w:rPr>
          <w:i/>
        </w:rPr>
        <w:t>/ʧɜʧ</w:t>
      </w:r>
      <w:r w:rsidRPr="00D91975">
        <w:rPr>
          <w:i/>
        </w:rPr>
        <w:t>/</w:t>
      </w:r>
      <w:r>
        <w:rPr>
          <w:i/>
        </w:rPr>
        <w:t xml:space="preserve"> </w:t>
      </w:r>
      <w:r w:rsidR="004B2742">
        <w:rPr>
          <w:i/>
        </w:rPr>
        <w:tab/>
      </w:r>
      <w:r w:rsidR="004B2742">
        <w:rPr>
          <w:i/>
        </w:rPr>
        <w:tab/>
      </w:r>
      <w:r w:rsidR="004B2742" w:rsidRPr="00FA1751">
        <w:rPr>
          <w:i/>
        </w:rPr>
        <w:t>/ìʃɔ:ʃì/</w:t>
      </w:r>
      <w:r w:rsidRPr="00D91975">
        <w:rPr>
          <w:i/>
        </w:rPr>
        <w:tab/>
      </w:r>
      <w:r>
        <w:rPr>
          <w:i/>
        </w:rPr>
        <w:tab/>
        <w:t>‘</w:t>
      </w:r>
      <w:r w:rsidR="004B2742">
        <w:rPr>
          <w:i/>
        </w:rPr>
        <w:t>church’</w:t>
      </w:r>
      <w:r w:rsidRPr="00D91975">
        <w:rPr>
          <w:i/>
        </w:rPr>
        <w:t xml:space="preserve">  </w:t>
      </w:r>
    </w:p>
    <w:p w14:paraId="5CCEC3D8" w14:textId="2CD905B8" w:rsidR="00D91975" w:rsidRDefault="00D91975" w:rsidP="00D91975">
      <w:pPr>
        <w:pStyle w:val="ListParagraph"/>
        <w:autoSpaceDE w:val="0"/>
        <w:autoSpaceDN w:val="0"/>
        <w:adjustRightInd w:val="0"/>
        <w:spacing w:after="0" w:line="240" w:lineRule="auto"/>
        <w:ind w:left="1080" w:firstLine="0"/>
        <w:rPr>
          <w:i/>
        </w:rPr>
      </w:pPr>
      <w:r>
        <w:rPr>
          <w:i/>
        </w:rPr>
        <w:t xml:space="preserve">e. </w:t>
      </w:r>
      <w:r w:rsidRPr="00D91975">
        <w:rPr>
          <w:i/>
        </w:rPr>
        <w:t>/keɪk/</w:t>
      </w:r>
      <w:r w:rsidR="004B2742">
        <w:rPr>
          <w:i/>
        </w:rPr>
        <w:tab/>
      </w:r>
      <w:r w:rsidRPr="00D91975">
        <w:rPr>
          <w:i/>
        </w:rPr>
        <w:tab/>
        <w:t>/ìkekì/</w:t>
      </w:r>
      <w:r w:rsidRPr="00D91975">
        <w:rPr>
          <w:i/>
        </w:rPr>
        <w:tab/>
      </w:r>
      <w:r>
        <w:rPr>
          <w:i/>
        </w:rPr>
        <w:tab/>
        <w:t>‘cake’</w:t>
      </w:r>
      <w:r w:rsidRPr="00D91975">
        <w:rPr>
          <w:i/>
        </w:rPr>
        <w:t xml:space="preserve">   </w:t>
      </w:r>
    </w:p>
    <w:p w14:paraId="611EB621" w14:textId="1CBD2436" w:rsidR="004B2742" w:rsidRDefault="004B2742" w:rsidP="00D91975">
      <w:pPr>
        <w:pStyle w:val="ListParagraph"/>
        <w:autoSpaceDE w:val="0"/>
        <w:autoSpaceDN w:val="0"/>
        <w:adjustRightInd w:val="0"/>
        <w:spacing w:after="0" w:line="240" w:lineRule="auto"/>
        <w:ind w:left="1080" w:firstLine="0"/>
        <w:rPr>
          <w:i/>
        </w:rPr>
      </w:pPr>
      <w:r>
        <w:rPr>
          <w:i/>
        </w:rPr>
        <w:t xml:space="preserve">f. </w:t>
      </w:r>
      <w:r w:rsidRPr="00FA1751">
        <w:rPr>
          <w:i/>
        </w:rPr>
        <w:t>/tɛlɪvɪʒ</w:t>
      </w:r>
      <w:r w:rsidRPr="00FA1751">
        <w:rPr>
          <w:i/>
          <w:vertAlign w:val="superscript"/>
        </w:rPr>
        <w:t>ə</w:t>
      </w:r>
      <w:r w:rsidRPr="00FA1751">
        <w:rPr>
          <w:i/>
        </w:rPr>
        <w:t>n</w:t>
      </w:r>
      <w:r>
        <w:rPr>
          <w:i/>
        </w:rPr>
        <w:t xml:space="preserve">/ </w:t>
      </w:r>
      <w:r>
        <w:rPr>
          <w:i/>
        </w:rPr>
        <w:tab/>
      </w:r>
      <w:r w:rsidRPr="00FA1751">
        <w:rPr>
          <w:i/>
        </w:rPr>
        <w:t>/ìtὲniviʃɔ̀nì/</w:t>
      </w:r>
      <w:r>
        <w:rPr>
          <w:i/>
        </w:rPr>
        <w:tab/>
        <w:t>‘t</w:t>
      </w:r>
      <w:r w:rsidRPr="00FA1751">
        <w:rPr>
          <w:i/>
        </w:rPr>
        <w:t>elevision</w:t>
      </w:r>
      <w:r>
        <w:rPr>
          <w:i/>
        </w:rPr>
        <w:t>’</w:t>
      </w:r>
    </w:p>
    <w:p w14:paraId="04602671" w14:textId="5FE8D861" w:rsidR="006D6F30" w:rsidRDefault="00FD747D" w:rsidP="006D6F30">
      <w:pPr>
        <w:pStyle w:val="ListParagraph"/>
        <w:autoSpaceDE w:val="0"/>
        <w:autoSpaceDN w:val="0"/>
        <w:adjustRightInd w:val="0"/>
        <w:spacing w:after="0" w:line="240" w:lineRule="auto"/>
        <w:ind w:left="1080" w:firstLine="0"/>
        <w:rPr>
          <w:i/>
        </w:rPr>
      </w:pPr>
      <w:r>
        <w:rPr>
          <w:i/>
        </w:rPr>
        <w:t xml:space="preserve">g. </w:t>
      </w:r>
      <w:r w:rsidRPr="00FA1751">
        <w:rPr>
          <w:i/>
        </w:rPr>
        <w:t>/bɛlt/</w:t>
      </w:r>
      <w:r w:rsidR="006D6F30">
        <w:rPr>
          <w:i/>
        </w:rPr>
        <w:tab/>
      </w:r>
      <w:r w:rsidR="006D6F30">
        <w:rPr>
          <w:i/>
        </w:rPr>
        <w:tab/>
      </w:r>
      <w:r w:rsidR="006D6F30" w:rsidRPr="006D6F30">
        <w:rPr>
          <w:i/>
        </w:rPr>
        <w:t>/ìbɛ:litì/</w:t>
      </w:r>
      <w:r w:rsidR="006D6F30">
        <w:rPr>
          <w:i/>
        </w:rPr>
        <w:tab/>
        <w:t>‘belt’</w:t>
      </w:r>
    </w:p>
    <w:p w14:paraId="09A90859" w14:textId="77777777" w:rsidR="006D6F30" w:rsidRDefault="006D6F30" w:rsidP="006D6F30">
      <w:pPr>
        <w:pStyle w:val="ListParagraph"/>
        <w:autoSpaceDE w:val="0"/>
        <w:autoSpaceDN w:val="0"/>
        <w:adjustRightInd w:val="0"/>
        <w:spacing w:after="0" w:line="240" w:lineRule="auto"/>
        <w:ind w:left="1080" w:firstLine="0"/>
        <w:rPr>
          <w:i/>
        </w:rPr>
      </w:pPr>
      <w:r>
        <w:rPr>
          <w:i/>
        </w:rPr>
        <w:t>h. /</w:t>
      </w:r>
      <w:r w:rsidRPr="00FA1751">
        <w:rPr>
          <w:i/>
        </w:rPr>
        <w:t>nɜs</w:t>
      </w:r>
      <w:r>
        <w:rPr>
          <w:i/>
        </w:rPr>
        <w:t>/</w:t>
      </w:r>
      <w:r>
        <w:rPr>
          <w:i/>
        </w:rPr>
        <w:tab/>
      </w:r>
      <w:r>
        <w:rPr>
          <w:i/>
        </w:rPr>
        <w:tab/>
        <w:t>/</w:t>
      </w:r>
      <w:r w:rsidRPr="00FA1751">
        <w:rPr>
          <w:i/>
        </w:rPr>
        <w:t>ìnɔsì</w:t>
      </w:r>
      <w:r>
        <w:rPr>
          <w:i/>
        </w:rPr>
        <w:t>/</w:t>
      </w:r>
      <w:r>
        <w:rPr>
          <w:i/>
        </w:rPr>
        <w:tab/>
      </w:r>
      <w:r>
        <w:rPr>
          <w:i/>
        </w:rPr>
        <w:tab/>
        <w:t>‘nurse’</w:t>
      </w:r>
    </w:p>
    <w:p w14:paraId="029808EF" w14:textId="29310594" w:rsidR="006D6F30" w:rsidRDefault="006D6F30" w:rsidP="006D6F30">
      <w:pPr>
        <w:pStyle w:val="ListParagraph"/>
        <w:autoSpaceDE w:val="0"/>
        <w:autoSpaceDN w:val="0"/>
        <w:adjustRightInd w:val="0"/>
        <w:spacing w:after="0" w:line="240" w:lineRule="auto"/>
        <w:ind w:left="1080" w:firstLine="0"/>
        <w:rPr>
          <w:i/>
        </w:rPr>
      </w:pPr>
      <w:r>
        <w:rPr>
          <w:i/>
        </w:rPr>
        <w:t>i. /dʌz</w:t>
      </w:r>
      <w:r w:rsidRPr="006D6F30">
        <w:rPr>
          <w:i/>
          <w:vertAlign w:val="superscript"/>
        </w:rPr>
        <w:t>ə</w:t>
      </w:r>
      <w:r>
        <w:rPr>
          <w:i/>
        </w:rPr>
        <w:t>n/</w:t>
      </w:r>
      <w:r>
        <w:rPr>
          <w:i/>
        </w:rPr>
        <w:tab/>
      </w:r>
      <w:r>
        <w:rPr>
          <w:i/>
        </w:rPr>
        <w:tab/>
        <w:t>/</w:t>
      </w:r>
      <w:r w:rsidRPr="00EA2013">
        <w:rPr>
          <w:i/>
        </w:rPr>
        <w:t>ìd</w:t>
      </w:r>
      <w:r w:rsidRPr="00EA2013">
        <w:rPr>
          <w:rFonts w:eastAsia="MS Mincho"/>
          <w:i/>
        </w:rPr>
        <w:t>ɔ</w:t>
      </w:r>
      <w:r w:rsidRPr="00EA2013">
        <w:rPr>
          <w:i/>
        </w:rPr>
        <w:t>zìnì</w:t>
      </w:r>
      <w:r>
        <w:rPr>
          <w:i/>
        </w:rPr>
        <w:tab/>
        <w:t>/</w:t>
      </w:r>
      <w:r>
        <w:rPr>
          <w:i/>
        </w:rPr>
        <w:tab/>
        <w:t>‘dozen’</w:t>
      </w:r>
    </w:p>
    <w:p w14:paraId="65DC7BED" w14:textId="58AFCE90" w:rsidR="006D6F30" w:rsidRDefault="006D6F30" w:rsidP="006D6F30">
      <w:pPr>
        <w:pStyle w:val="ListParagraph"/>
        <w:autoSpaceDE w:val="0"/>
        <w:autoSpaceDN w:val="0"/>
        <w:adjustRightInd w:val="0"/>
        <w:spacing w:after="0" w:line="240" w:lineRule="auto"/>
        <w:ind w:left="1080" w:firstLine="0"/>
        <w:rPr>
          <w:i/>
        </w:rPr>
      </w:pPr>
      <w:r>
        <w:rPr>
          <w:i/>
        </w:rPr>
        <w:t xml:space="preserve">j. /kɒfi/ </w:t>
      </w:r>
      <w:r>
        <w:rPr>
          <w:i/>
        </w:rPr>
        <w:tab/>
      </w:r>
      <w:r>
        <w:rPr>
          <w:i/>
        </w:rPr>
        <w:tab/>
        <w:t>/</w:t>
      </w:r>
      <w:r w:rsidRPr="00EA2013">
        <w:rPr>
          <w:i/>
        </w:rPr>
        <w:t>ìk</w:t>
      </w:r>
      <w:r w:rsidRPr="00EA2013">
        <w:rPr>
          <w:rFonts w:eastAsia="MS Mincho"/>
          <w:i/>
        </w:rPr>
        <w:t>ɔ̀</w:t>
      </w:r>
      <w:r>
        <w:rPr>
          <w:i/>
        </w:rPr>
        <w:t>fi/</w:t>
      </w:r>
      <w:r>
        <w:rPr>
          <w:i/>
        </w:rPr>
        <w:tab/>
      </w:r>
      <w:r>
        <w:rPr>
          <w:i/>
        </w:rPr>
        <w:tab/>
        <w:t>‘cofee</w:t>
      </w:r>
    </w:p>
    <w:p w14:paraId="41715E5F" w14:textId="4BFB2B42" w:rsidR="006D6F30" w:rsidRPr="006D6F30" w:rsidRDefault="006D6F30" w:rsidP="006D6F30">
      <w:pPr>
        <w:pStyle w:val="ListParagraph"/>
        <w:autoSpaceDE w:val="0"/>
        <w:autoSpaceDN w:val="0"/>
        <w:adjustRightInd w:val="0"/>
        <w:spacing w:after="0" w:line="240" w:lineRule="auto"/>
        <w:ind w:left="1080" w:firstLine="0"/>
        <w:rPr>
          <w:i/>
        </w:rPr>
      </w:pPr>
      <w:r>
        <w:rPr>
          <w:i/>
        </w:rPr>
        <w:t>k</w:t>
      </w:r>
      <w:r w:rsidRPr="006D6F30">
        <w:rPr>
          <w:i/>
        </w:rPr>
        <w:t xml:space="preserve">. </w:t>
      </w:r>
      <w:r>
        <w:rPr>
          <w:i/>
        </w:rPr>
        <w:t xml:space="preserve">/kɪʧɪn/ </w:t>
      </w:r>
      <w:r>
        <w:rPr>
          <w:i/>
        </w:rPr>
        <w:tab/>
      </w:r>
      <w:r>
        <w:rPr>
          <w:i/>
        </w:rPr>
        <w:tab/>
        <w:t>/ìkiʃi</w:t>
      </w:r>
      <w:r w:rsidRPr="006D6F30">
        <w:rPr>
          <w:i/>
        </w:rPr>
        <w:t>nì</w:t>
      </w:r>
      <w:r>
        <w:rPr>
          <w:i/>
        </w:rPr>
        <w:t>/</w:t>
      </w:r>
      <w:r>
        <w:rPr>
          <w:i/>
        </w:rPr>
        <w:tab/>
      </w:r>
      <w:r>
        <w:rPr>
          <w:i/>
        </w:rPr>
        <w:tab/>
      </w:r>
      <w:r w:rsidRPr="006D6F30">
        <w:rPr>
          <w:i/>
        </w:rPr>
        <w:t>‘kitchen’</w:t>
      </w:r>
    </w:p>
    <w:p w14:paraId="7DF6291F" w14:textId="4A869028" w:rsidR="006D6F30" w:rsidRPr="006D6F30" w:rsidRDefault="006D6F30" w:rsidP="006D6F30">
      <w:pPr>
        <w:pStyle w:val="ListParagraph"/>
        <w:autoSpaceDE w:val="0"/>
        <w:autoSpaceDN w:val="0"/>
        <w:adjustRightInd w:val="0"/>
        <w:spacing w:after="0" w:line="240" w:lineRule="auto"/>
        <w:ind w:left="1080" w:firstLine="0"/>
        <w:rPr>
          <w:i/>
        </w:rPr>
      </w:pPr>
      <w:r w:rsidRPr="006D6F30">
        <w:rPr>
          <w:i/>
        </w:rPr>
        <w:t xml:space="preserve">l. </w:t>
      </w:r>
      <w:r>
        <w:rPr>
          <w:i/>
        </w:rPr>
        <w:t xml:space="preserve">/geɪt/ </w:t>
      </w:r>
      <w:r>
        <w:rPr>
          <w:i/>
        </w:rPr>
        <w:tab/>
      </w:r>
      <w:r>
        <w:rPr>
          <w:i/>
        </w:rPr>
        <w:tab/>
        <w:t>/</w:t>
      </w:r>
      <w:r w:rsidRPr="006D6F30">
        <w:rPr>
          <w:i/>
        </w:rPr>
        <w:t>ìgetì</w:t>
      </w:r>
      <w:r>
        <w:rPr>
          <w:i/>
        </w:rPr>
        <w:t>/</w:t>
      </w:r>
      <w:r>
        <w:rPr>
          <w:i/>
        </w:rPr>
        <w:tab/>
      </w:r>
      <w:r>
        <w:rPr>
          <w:i/>
        </w:rPr>
        <w:tab/>
      </w:r>
      <w:r w:rsidRPr="006D6F30">
        <w:rPr>
          <w:i/>
        </w:rPr>
        <w:t>‘gate’</w:t>
      </w:r>
    </w:p>
    <w:p w14:paraId="6A2AA273" w14:textId="77777777" w:rsidR="00292108" w:rsidRDefault="00292108" w:rsidP="004A4A8E">
      <w:pPr>
        <w:autoSpaceDE w:val="0"/>
        <w:autoSpaceDN w:val="0"/>
        <w:adjustRightInd w:val="0"/>
        <w:spacing w:after="0" w:line="240" w:lineRule="auto"/>
        <w:ind w:left="720" w:firstLine="0"/>
      </w:pPr>
    </w:p>
    <w:p w14:paraId="3A36F7AF" w14:textId="0299D63B" w:rsidR="00292108" w:rsidRDefault="006D6F30" w:rsidP="004A4A8E">
      <w:pPr>
        <w:autoSpaceDE w:val="0"/>
        <w:autoSpaceDN w:val="0"/>
        <w:adjustRightInd w:val="0"/>
        <w:spacing w:after="0" w:line="240" w:lineRule="auto"/>
        <w:ind w:left="720" w:firstLine="0"/>
      </w:pPr>
      <w:r>
        <w:lastRenderedPageBreak/>
        <w:t xml:space="preserve">In example (5) above, </w:t>
      </w:r>
      <w:r w:rsidR="00CD3D6D" w:rsidRPr="00F8168F">
        <w:t>there is a consistent insertion of /i/ at word fi</w:t>
      </w:r>
      <w:r w:rsidR="00616B88" w:rsidRPr="00F8168F">
        <w:t xml:space="preserve">nal positions </w:t>
      </w:r>
      <w:r>
        <w:t>because</w:t>
      </w:r>
      <w:r w:rsidR="00616B88" w:rsidRPr="00F8168F">
        <w:t xml:space="preserve"> in the sourc</w:t>
      </w:r>
      <w:r w:rsidR="00CD3D6D" w:rsidRPr="00F8168F">
        <w:t>e language there is a coda.</w:t>
      </w:r>
      <w:r w:rsidR="00515E0E">
        <w:t xml:space="preserve"> /i/ seems to be more productive than other p</w:t>
      </w:r>
      <w:r w:rsidR="00515E0E" w:rsidRPr="00EF33C5">
        <w:t>aragogic</w:t>
      </w:r>
      <w:r w:rsidR="00515E0E">
        <w:t xml:space="preserve"> vowels.</w:t>
      </w:r>
      <w:r w:rsidR="00CD3D6D" w:rsidRPr="00F8168F">
        <w:t xml:space="preserve"> The same process ap</w:t>
      </w:r>
      <w:r w:rsidR="005F33F9" w:rsidRPr="00F8168F">
        <w:t xml:space="preserve">plies to </w:t>
      </w:r>
      <w:r w:rsidR="00292108">
        <w:t>following data in (6</w:t>
      </w:r>
      <w:r w:rsidR="005F33F9" w:rsidRPr="00F8168F">
        <w:t>)</w:t>
      </w:r>
      <w:r w:rsidR="00292108">
        <w:t xml:space="preserve"> below, where the mid</w:t>
      </w:r>
      <w:r w:rsidR="00292108" w:rsidRPr="00F8168F">
        <w:t>, back, roun</w:t>
      </w:r>
      <w:r w:rsidR="00292108">
        <w:t>ded vowel /o</w:t>
      </w:r>
      <w:r w:rsidR="00292108" w:rsidRPr="00F8168F">
        <w:t>/ is inserted at word final positions</w:t>
      </w:r>
      <w:r w:rsidR="00292108">
        <w:t>:</w:t>
      </w:r>
      <w:r w:rsidR="005F33F9" w:rsidRPr="00F8168F">
        <w:t xml:space="preserve"> </w:t>
      </w:r>
    </w:p>
    <w:p w14:paraId="5429F1CF" w14:textId="77777777" w:rsidR="00292108" w:rsidRDefault="00292108" w:rsidP="004A4A8E">
      <w:pPr>
        <w:autoSpaceDE w:val="0"/>
        <w:autoSpaceDN w:val="0"/>
        <w:adjustRightInd w:val="0"/>
        <w:spacing w:after="0" w:line="240" w:lineRule="auto"/>
        <w:ind w:left="720" w:firstLine="0"/>
      </w:pPr>
    </w:p>
    <w:p w14:paraId="75475EE8" w14:textId="2F568D84" w:rsidR="004575FC" w:rsidRDefault="004575FC" w:rsidP="007908C8">
      <w:pPr>
        <w:autoSpaceDE w:val="0"/>
        <w:autoSpaceDN w:val="0"/>
        <w:adjustRightInd w:val="0"/>
        <w:spacing w:after="0" w:line="240" w:lineRule="auto"/>
        <w:ind w:left="720"/>
      </w:pPr>
      <w:r w:rsidRPr="00EF33C5">
        <w:t>Paragogic</w:t>
      </w:r>
      <w:r>
        <w:t xml:space="preserve"> /o/ vowels</w:t>
      </w:r>
    </w:p>
    <w:p w14:paraId="49487989" w14:textId="0F66AD06" w:rsidR="00292108" w:rsidRPr="00714193" w:rsidRDefault="00292108" w:rsidP="00292108">
      <w:pPr>
        <w:pStyle w:val="ListParagraph"/>
        <w:numPr>
          <w:ilvl w:val="0"/>
          <w:numId w:val="15"/>
        </w:numPr>
        <w:autoSpaceDE w:val="0"/>
        <w:autoSpaceDN w:val="0"/>
        <w:adjustRightInd w:val="0"/>
        <w:spacing w:after="0" w:line="240" w:lineRule="auto"/>
        <w:rPr>
          <w:i/>
        </w:rPr>
      </w:pPr>
      <w:r>
        <w:t xml:space="preserve">a. </w:t>
      </w:r>
      <w:r w:rsidRPr="00714193">
        <w:rPr>
          <w:i/>
        </w:rPr>
        <w:tab/>
        <w:t>/kɛtl/</w:t>
      </w:r>
      <w:r w:rsidR="00515E0E" w:rsidRPr="00714193">
        <w:rPr>
          <w:i/>
        </w:rPr>
        <w:tab/>
      </w:r>
      <w:r w:rsidRPr="00714193">
        <w:rPr>
          <w:i/>
        </w:rPr>
        <w:tab/>
      </w:r>
      <w:r w:rsidR="00515E0E" w:rsidRPr="00714193">
        <w:rPr>
          <w:i/>
        </w:rPr>
        <w:t>/</w:t>
      </w:r>
      <w:r w:rsidRPr="00714193">
        <w:rPr>
          <w:i/>
        </w:rPr>
        <w:t xml:space="preserve">ìkɛtòrò/ </w:t>
      </w:r>
      <w:r w:rsidRPr="00714193">
        <w:rPr>
          <w:i/>
        </w:rPr>
        <w:tab/>
        <w:t>‘kettle’</w:t>
      </w:r>
    </w:p>
    <w:p w14:paraId="009F848B" w14:textId="6C9F0324" w:rsidR="00292108" w:rsidRPr="00714193" w:rsidRDefault="00292108" w:rsidP="00292108">
      <w:pPr>
        <w:pStyle w:val="ListParagraph"/>
        <w:numPr>
          <w:ilvl w:val="0"/>
          <w:numId w:val="42"/>
        </w:numPr>
        <w:autoSpaceDE w:val="0"/>
        <w:autoSpaceDN w:val="0"/>
        <w:adjustRightInd w:val="0"/>
        <w:spacing w:after="0" w:line="240" w:lineRule="auto"/>
        <w:rPr>
          <w:i/>
        </w:rPr>
      </w:pPr>
      <w:r w:rsidRPr="00714193">
        <w:rPr>
          <w:i/>
        </w:rPr>
        <w:t>/k</w:t>
      </w:r>
      <w:r w:rsidR="00515E0E" w:rsidRPr="00714193">
        <w:rPr>
          <w:i/>
        </w:rPr>
        <w:t>ænd</w:t>
      </w:r>
      <w:r w:rsidR="00515E0E" w:rsidRPr="00714193">
        <w:rPr>
          <w:i/>
          <w:vertAlign w:val="superscript"/>
        </w:rPr>
        <w:t>ə</w:t>
      </w:r>
      <w:r w:rsidR="00515E0E" w:rsidRPr="00714193">
        <w:rPr>
          <w:i/>
        </w:rPr>
        <w:t>l</w:t>
      </w:r>
      <w:r w:rsidRPr="00714193">
        <w:rPr>
          <w:i/>
        </w:rPr>
        <w:t xml:space="preserve">/ </w:t>
      </w:r>
      <w:r w:rsidRPr="00714193">
        <w:rPr>
          <w:i/>
        </w:rPr>
        <w:tab/>
      </w:r>
      <w:r w:rsidR="00515E0E" w:rsidRPr="00714193">
        <w:rPr>
          <w:i/>
        </w:rPr>
        <w:t>/</w:t>
      </w:r>
      <w:r w:rsidRPr="00714193">
        <w:rPr>
          <w:i/>
        </w:rPr>
        <w:t>ìkandòrò</w:t>
      </w:r>
      <w:r w:rsidR="00515E0E" w:rsidRPr="00714193">
        <w:rPr>
          <w:i/>
        </w:rPr>
        <w:t>/</w:t>
      </w:r>
      <w:r w:rsidRPr="00714193">
        <w:rPr>
          <w:i/>
        </w:rPr>
        <w:t xml:space="preserve"> </w:t>
      </w:r>
      <w:r w:rsidRPr="00714193">
        <w:rPr>
          <w:i/>
        </w:rPr>
        <w:tab/>
        <w:t xml:space="preserve">‘candle’ </w:t>
      </w:r>
    </w:p>
    <w:p w14:paraId="3055F786" w14:textId="390CE563" w:rsidR="00292108" w:rsidRPr="00714193" w:rsidRDefault="00292108" w:rsidP="004575FC">
      <w:pPr>
        <w:pStyle w:val="ListParagraph"/>
        <w:numPr>
          <w:ilvl w:val="0"/>
          <w:numId w:val="42"/>
        </w:numPr>
        <w:autoSpaceDE w:val="0"/>
        <w:autoSpaceDN w:val="0"/>
        <w:adjustRightInd w:val="0"/>
        <w:spacing w:after="0" w:line="240" w:lineRule="auto"/>
        <w:rPr>
          <w:i/>
        </w:rPr>
      </w:pPr>
      <w:r w:rsidRPr="00714193">
        <w:rPr>
          <w:i/>
        </w:rPr>
        <w:t>/</w:t>
      </w:r>
      <w:r w:rsidR="00515E0E" w:rsidRPr="00714193">
        <w:rPr>
          <w:i/>
        </w:rPr>
        <w:t>teɪbl</w:t>
      </w:r>
      <w:r w:rsidRPr="00714193">
        <w:rPr>
          <w:i/>
        </w:rPr>
        <w:t>/</w:t>
      </w:r>
      <w:r w:rsidR="006F2581" w:rsidRPr="00714193">
        <w:rPr>
          <w:i/>
        </w:rPr>
        <w:tab/>
      </w:r>
      <w:r w:rsidRPr="00714193">
        <w:rPr>
          <w:i/>
        </w:rPr>
        <w:tab/>
      </w:r>
      <w:r w:rsidR="00515E0E" w:rsidRPr="00714193">
        <w:rPr>
          <w:i/>
        </w:rPr>
        <w:t>/</w:t>
      </w:r>
      <w:r w:rsidRPr="00714193">
        <w:rPr>
          <w:i/>
        </w:rPr>
        <w:t>ìtebòrò</w:t>
      </w:r>
      <w:r w:rsidR="00515E0E" w:rsidRPr="00714193">
        <w:rPr>
          <w:i/>
        </w:rPr>
        <w:t>/</w:t>
      </w:r>
      <w:r w:rsidRPr="00714193">
        <w:rPr>
          <w:i/>
        </w:rPr>
        <w:t xml:space="preserve"> </w:t>
      </w:r>
      <w:r w:rsidRPr="00714193">
        <w:rPr>
          <w:i/>
        </w:rPr>
        <w:tab/>
        <w:t>‘table’</w:t>
      </w:r>
    </w:p>
    <w:p w14:paraId="4368F0EF" w14:textId="6FB1B22C" w:rsidR="004575FC" w:rsidRPr="00714193" w:rsidRDefault="004575FC" w:rsidP="004575FC">
      <w:pPr>
        <w:pStyle w:val="ListParagraph"/>
        <w:numPr>
          <w:ilvl w:val="0"/>
          <w:numId w:val="42"/>
        </w:numPr>
        <w:autoSpaceDE w:val="0"/>
        <w:autoSpaceDN w:val="0"/>
        <w:adjustRightInd w:val="0"/>
        <w:spacing w:after="0" w:line="240" w:lineRule="auto"/>
        <w:rPr>
          <w:i/>
        </w:rPr>
      </w:pPr>
      <w:r w:rsidRPr="00714193">
        <w:rPr>
          <w:i/>
        </w:rPr>
        <w:t>/baɪsɪkl/</w:t>
      </w:r>
      <w:r w:rsidRPr="00714193">
        <w:rPr>
          <w:i/>
        </w:rPr>
        <w:tab/>
        <w:t>/ìbasikòrò/</w:t>
      </w:r>
      <w:r w:rsidRPr="00714193">
        <w:rPr>
          <w:i/>
        </w:rPr>
        <w:tab/>
        <w:t>‘bicycle’</w:t>
      </w:r>
    </w:p>
    <w:p w14:paraId="2FC6EED1" w14:textId="1AF4B0CD" w:rsidR="004575FC" w:rsidRPr="00714193" w:rsidRDefault="004575FC" w:rsidP="004575FC">
      <w:pPr>
        <w:pStyle w:val="ListParagraph"/>
        <w:numPr>
          <w:ilvl w:val="0"/>
          <w:numId w:val="42"/>
        </w:numPr>
        <w:autoSpaceDE w:val="0"/>
        <w:autoSpaceDN w:val="0"/>
        <w:adjustRightInd w:val="0"/>
        <w:spacing w:after="0" w:line="240" w:lineRule="auto"/>
        <w:rPr>
          <w:i/>
        </w:rPr>
      </w:pPr>
      <w:r w:rsidRPr="00714193">
        <w:rPr>
          <w:i/>
        </w:rPr>
        <w:t>/paɪnæpl/</w:t>
      </w:r>
      <w:r w:rsidRPr="00714193">
        <w:rPr>
          <w:i/>
        </w:rPr>
        <w:tab/>
        <w:t>/ìpànapòrò/</w:t>
      </w:r>
      <w:r w:rsidRPr="00714193">
        <w:rPr>
          <w:i/>
        </w:rPr>
        <w:tab/>
        <w:t>‘pineapple’</w:t>
      </w:r>
    </w:p>
    <w:p w14:paraId="57924AF4" w14:textId="77777777" w:rsidR="00292108" w:rsidRDefault="00292108" w:rsidP="004A4A8E">
      <w:pPr>
        <w:autoSpaceDE w:val="0"/>
        <w:autoSpaceDN w:val="0"/>
        <w:adjustRightInd w:val="0"/>
        <w:spacing w:after="0" w:line="240" w:lineRule="auto"/>
        <w:ind w:left="720" w:firstLine="0"/>
      </w:pPr>
    </w:p>
    <w:p w14:paraId="056A2D31" w14:textId="77777777" w:rsidR="004575FC" w:rsidRDefault="004575FC" w:rsidP="004A4A8E">
      <w:pPr>
        <w:autoSpaceDE w:val="0"/>
        <w:autoSpaceDN w:val="0"/>
        <w:adjustRightInd w:val="0"/>
        <w:spacing w:after="0" w:line="240" w:lineRule="auto"/>
        <w:ind w:left="720" w:firstLine="0"/>
      </w:pPr>
      <w:r>
        <w:t>For /u</w:t>
      </w:r>
      <w:r w:rsidR="00C91A60" w:rsidRPr="00F8168F">
        <w:t>/ insertions, we can see them in</w:t>
      </w:r>
      <w:r>
        <w:t xml:space="preserve"> example 7 below:</w:t>
      </w:r>
    </w:p>
    <w:p w14:paraId="21E565FA" w14:textId="77777777" w:rsidR="004575FC" w:rsidRDefault="004575FC" w:rsidP="004A4A8E">
      <w:pPr>
        <w:autoSpaceDE w:val="0"/>
        <w:autoSpaceDN w:val="0"/>
        <w:adjustRightInd w:val="0"/>
        <w:spacing w:after="0" w:line="240" w:lineRule="auto"/>
        <w:ind w:left="720" w:firstLine="0"/>
      </w:pPr>
    </w:p>
    <w:p w14:paraId="45E974B3" w14:textId="0E1732E9" w:rsidR="004575FC" w:rsidRDefault="004575FC" w:rsidP="007908C8">
      <w:pPr>
        <w:autoSpaceDE w:val="0"/>
        <w:autoSpaceDN w:val="0"/>
        <w:adjustRightInd w:val="0"/>
        <w:spacing w:after="0" w:line="240" w:lineRule="auto"/>
        <w:ind w:left="720"/>
      </w:pPr>
      <w:r w:rsidRPr="00EF33C5">
        <w:t>Paragogic</w:t>
      </w:r>
      <w:r>
        <w:t xml:space="preserve"> /u/ vowels</w:t>
      </w:r>
    </w:p>
    <w:p w14:paraId="42BC1E76" w14:textId="149B3D25" w:rsidR="004575FC" w:rsidRPr="004575FC" w:rsidRDefault="004575FC" w:rsidP="004575FC">
      <w:pPr>
        <w:pStyle w:val="ListParagraph"/>
        <w:numPr>
          <w:ilvl w:val="0"/>
          <w:numId w:val="15"/>
        </w:numPr>
        <w:autoSpaceDE w:val="0"/>
        <w:autoSpaceDN w:val="0"/>
        <w:adjustRightInd w:val="0"/>
        <w:spacing w:after="0" w:line="240" w:lineRule="auto"/>
      </w:pPr>
      <w:r>
        <w:t xml:space="preserve">a. </w:t>
      </w:r>
      <w:r w:rsidRPr="00FA1751">
        <w:rPr>
          <w:i/>
        </w:rPr>
        <w:t>/kəʊt/</w:t>
      </w:r>
      <w:r>
        <w:rPr>
          <w:i/>
        </w:rPr>
        <w:tab/>
      </w:r>
      <w:r>
        <w:rPr>
          <w:i/>
        </w:rPr>
        <w:tab/>
      </w:r>
      <w:r w:rsidRPr="00FA1751">
        <w:rPr>
          <w:i/>
        </w:rPr>
        <w:t>/ìko:tù/</w:t>
      </w:r>
      <w:r>
        <w:rPr>
          <w:i/>
        </w:rPr>
        <w:tab/>
      </w:r>
      <w:r>
        <w:rPr>
          <w:i/>
        </w:rPr>
        <w:tab/>
        <w:t>‘coat’</w:t>
      </w:r>
    </w:p>
    <w:p w14:paraId="22857E2C" w14:textId="15D58CEC" w:rsidR="004575FC" w:rsidRDefault="004575FC" w:rsidP="004575FC">
      <w:pPr>
        <w:pStyle w:val="ListParagraph"/>
        <w:autoSpaceDE w:val="0"/>
        <w:autoSpaceDN w:val="0"/>
        <w:adjustRightInd w:val="0"/>
        <w:spacing w:after="0" w:line="240" w:lineRule="auto"/>
        <w:ind w:left="1080" w:firstLine="0"/>
        <w:rPr>
          <w:i/>
        </w:rPr>
      </w:pPr>
      <w:r>
        <w:rPr>
          <w:i/>
        </w:rPr>
        <w:t>b</w:t>
      </w:r>
      <w:r w:rsidRPr="004575FC">
        <w:rPr>
          <w:i/>
        </w:rPr>
        <w:t>. /baɪb</w:t>
      </w:r>
      <w:r w:rsidRPr="004575FC">
        <w:rPr>
          <w:i/>
          <w:vertAlign w:val="superscript"/>
        </w:rPr>
        <w:t>ə</w:t>
      </w:r>
      <w:r w:rsidRPr="004575FC">
        <w:rPr>
          <w:i/>
        </w:rPr>
        <w:t>l/</w:t>
      </w:r>
      <w:r w:rsidRPr="00FA1751">
        <w:rPr>
          <w:i/>
        </w:rPr>
        <w:t xml:space="preserve">  </w:t>
      </w:r>
      <w:r>
        <w:rPr>
          <w:i/>
        </w:rPr>
        <w:tab/>
      </w:r>
      <w:r>
        <w:rPr>
          <w:i/>
        </w:rPr>
        <w:tab/>
      </w:r>
      <w:r w:rsidRPr="00FA1751">
        <w:rPr>
          <w:i/>
        </w:rPr>
        <w:t>/ìbaibùlù/</w:t>
      </w:r>
      <w:r>
        <w:rPr>
          <w:i/>
        </w:rPr>
        <w:tab/>
        <w:t>‘bible’</w:t>
      </w:r>
    </w:p>
    <w:p w14:paraId="1513EDB1" w14:textId="18C2E0BA" w:rsidR="004575FC" w:rsidRDefault="004575FC" w:rsidP="004575FC">
      <w:pPr>
        <w:pStyle w:val="ListParagraph"/>
        <w:autoSpaceDE w:val="0"/>
        <w:autoSpaceDN w:val="0"/>
        <w:adjustRightInd w:val="0"/>
        <w:spacing w:after="0" w:line="240" w:lineRule="auto"/>
        <w:ind w:left="1080" w:firstLine="0"/>
        <w:rPr>
          <w:i/>
        </w:rPr>
      </w:pPr>
      <w:r>
        <w:rPr>
          <w:i/>
        </w:rPr>
        <w:t xml:space="preserve">c. </w:t>
      </w:r>
      <w:r w:rsidRPr="00FA1751">
        <w:rPr>
          <w:i/>
        </w:rPr>
        <w:t>/tɛlɪfəʊn/</w:t>
      </w:r>
      <w:r>
        <w:rPr>
          <w:i/>
        </w:rPr>
        <w:tab/>
      </w:r>
      <w:r>
        <w:rPr>
          <w:i/>
        </w:rPr>
        <w:tab/>
      </w:r>
      <w:r w:rsidRPr="00FA1751">
        <w:rPr>
          <w:i/>
        </w:rPr>
        <w:t>/ìtὲnifònù/</w:t>
      </w:r>
      <w:r>
        <w:rPr>
          <w:i/>
        </w:rPr>
        <w:tab/>
        <w:t>‘telephone’</w:t>
      </w:r>
    </w:p>
    <w:p w14:paraId="0733FC0B" w14:textId="5F0D1235" w:rsidR="004575FC" w:rsidRDefault="004575FC" w:rsidP="004575FC">
      <w:pPr>
        <w:pStyle w:val="ListParagraph"/>
        <w:autoSpaceDE w:val="0"/>
        <w:autoSpaceDN w:val="0"/>
        <w:adjustRightInd w:val="0"/>
        <w:spacing w:after="0" w:line="240" w:lineRule="auto"/>
        <w:ind w:left="1080" w:firstLine="0"/>
        <w:rPr>
          <w:i/>
        </w:rPr>
      </w:pPr>
      <w:r>
        <w:rPr>
          <w:i/>
        </w:rPr>
        <w:t xml:space="preserve">d. </w:t>
      </w:r>
      <w:r w:rsidR="00C27A37" w:rsidRPr="00FA1751">
        <w:rPr>
          <w:i/>
        </w:rPr>
        <w:t xml:space="preserve">/kɔt/   </w:t>
      </w:r>
      <w:r w:rsidR="00C27A37">
        <w:rPr>
          <w:i/>
        </w:rPr>
        <w:tab/>
      </w:r>
      <w:r w:rsidR="00C27A37">
        <w:rPr>
          <w:i/>
        </w:rPr>
        <w:tab/>
      </w:r>
      <w:r w:rsidR="00C27A37" w:rsidRPr="00FA1751">
        <w:rPr>
          <w:i/>
        </w:rPr>
        <w:t>/ìkɔ:tù/</w:t>
      </w:r>
      <w:r w:rsidR="00C27A37">
        <w:rPr>
          <w:i/>
        </w:rPr>
        <w:tab/>
      </w:r>
      <w:r w:rsidR="00C27A37">
        <w:rPr>
          <w:i/>
        </w:rPr>
        <w:tab/>
        <w:t>‘court’</w:t>
      </w:r>
    </w:p>
    <w:p w14:paraId="4F6F564A" w14:textId="040FC189" w:rsidR="000E595F" w:rsidRDefault="000E595F" w:rsidP="004575FC">
      <w:pPr>
        <w:pStyle w:val="ListParagraph"/>
        <w:autoSpaceDE w:val="0"/>
        <w:autoSpaceDN w:val="0"/>
        <w:adjustRightInd w:val="0"/>
        <w:spacing w:after="0" w:line="240" w:lineRule="auto"/>
        <w:ind w:left="1080" w:firstLine="0"/>
      </w:pPr>
      <w:r>
        <w:rPr>
          <w:i/>
        </w:rPr>
        <w:t xml:space="preserve">e. </w:t>
      </w:r>
      <w:r w:rsidRPr="00DE2B3F">
        <w:rPr>
          <w:i/>
        </w:rPr>
        <w:t>/bɔl</w:t>
      </w:r>
      <w:r>
        <w:rPr>
          <w:i/>
        </w:rPr>
        <w:t>/</w:t>
      </w:r>
      <w:r>
        <w:rPr>
          <w:i/>
        </w:rPr>
        <w:tab/>
      </w:r>
      <w:r>
        <w:rPr>
          <w:i/>
        </w:rPr>
        <w:tab/>
      </w:r>
      <w:r w:rsidRPr="00DE2B3F">
        <w:rPr>
          <w:i/>
        </w:rPr>
        <w:t>/ìbɔ:lù/</w:t>
      </w:r>
      <w:r>
        <w:rPr>
          <w:i/>
        </w:rPr>
        <w:tab/>
      </w:r>
      <w:r>
        <w:rPr>
          <w:i/>
        </w:rPr>
        <w:tab/>
        <w:t>‘ball’</w:t>
      </w:r>
    </w:p>
    <w:p w14:paraId="7885DEAA" w14:textId="77777777" w:rsidR="004575FC" w:rsidRDefault="004575FC" w:rsidP="004A4A8E">
      <w:pPr>
        <w:autoSpaceDE w:val="0"/>
        <w:autoSpaceDN w:val="0"/>
        <w:adjustRightInd w:val="0"/>
        <w:spacing w:after="0" w:line="240" w:lineRule="auto"/>
        <w:ind w:left="720" w:firstLine="0"/>
      </w:pPr>
    </w:p>
    <w:p w14:paraId="09131F5C" w14:textId="275B72D3" w:rsidR="00EF33C5" w:rsidRDefault="006C0AFB" w:rsidP="006C0AFB">
      <w:pPr>
        <w:spacing w:line="240" w:lineRule="auto"/>
        <w:ind w:left="720" w:firstLine="0"/>
      </w:pPr>
      <w:r>
        <w:t>What we observe here is that s</w:t>
      </w:r>
      <w:r w:rsidRPr="00DE2B3F">
        <w:t xml:space="preserve">ince </w:t>
      </w:r>
      <w:r w:rsidRPr="00A66AF8">
        <w:t>consonant clusters</w:t>
      </w:r>
      <w:r w:rsidRPr="00DE2B3F">
        <w:t xml:space="preserve"> are only all</w:t>
      </w:r>
      <w:r>
        <w:t>owed in Urhobo onset slots, invariably</w:t>
      </w:r>
      <w:r w:rsidRPr="00DE2B3F">
        <w:t>, loan words</w:t>
      </w:r>
      <w:r>
        <w:t xml:space="preserve"> into Urhobo would not permit codas or </w:t>
      </w:r>
      <w:r w:rsidRPr="00DE2B3F">
        <w:t>what Ugorji (2013:189) calls ‘checked syllables’, as su</w:t>
      </w:r>
      <w:r>
        <w:t>ch, it either inserts paragogic</w:t>
      </w:r>
      <w:r w:rsidRPr="00DE2B3F">
        <w:t xml:space="preserve"> vowels</w:t>
      </w:r>
      <w:r>
        <w:t xml:space="preserve"> (or deletes the final consonant)</w:t>
      </w:r>
      <w:r w:rsidR="00BB44DC" w:rsidRPr="00F8168F">
        <w:t>.</w:t>
      </w:r>
      <w:r>
        <w:t xml:space="preserve"> </w:t>
      </w:r>
      <w:r w:rsidRPr="001C6589">
        <w:t xml:space="preserve">For the choice of vowel /i/ insertion, the reason is not farfetched. It is due to what we call phonological markedness. Cross-linguistically, the vowels that are more prone to insertion are high vowels, particularly /i/ and /u/. For consonants, they are usually the glottals, that is, the glottal fricative /h/ and the glottal stop /?/. There is enough evidence in many languages to empiricize this claim (c.f. Akinlabi, 2004; Egbokhare, 1998). In a nutshell, languages generally prefer to use vowels /i/ and /u/ as prosthetic (word-initial), epenthetic (word-medial) or paragogic (word-final) vowels than any other kind of vowels. </w:t>
      </w:r>
      <w:r>
        <w:t>This also affirms Aziza and Utulu</w:t>
      </w:r>
      <w:r w:rsidRPr="00DE2B3F">
        <w:t xml:space="preserve"> </w:t>
      </w:r>
      <w:r>
        <w:t>(2006), that /i/ and /u/</w:t>
      </w:r>
      <w:r w:rsidRPr="00DE2B3F">
        <w:t xml:space="preserve"> align with the permissible morph</w:t>
      </w:r>
      <w:r>
        <w:t>o-syllabic structure of Urhobo.</w:t>
      </w:r>
      <w:r w:rsidR="00E4105F">
        <w:t xml:space="preserve"> </w:t>
      </w:r>
      <w:r w:rsidR="00E4105F" w:rsidRPr="00DE2B3F">
        <w:t>H</w:t>
      </w:r>
      <w:r w:rsidR="00E4105F">
        <w:t>owever, the choice of /o/ as a</w:t>
      </w:r>
      <w:r w:rsidR="00E4105F" w:rsidRPr="00DE2B3F">
        <w:t xml:space="preserve"> </w:t>
      </w:r>
      <w:r w:rsidR="00E4105F" w:rsidRPr="001C6589">
        <w:t>Paragogic</w:t>
      </w:r>
      <w:r w:rsidR="00E4105F">
        <w:t xml:space="preserve"> </w:t>
      </w:r>
      <w:r w:rsidR="00E4105F" w:rsidRPr="00DE2B3F">
        <w:t>vowel in some</w:t>
      </w:r>
      <w:r w:rsidR="00E4105F">
        <w:t xml:space="preserve"> loan words, whereas</w:t>
      </w:r>
      <w:r w:rsidR="00E4105F" w:rsidRPr="00DE2B3F">
        <w:t xml:space="preserve"> /u/ </w:t>
      </w:r>
      <w:r w:rsidR="00E4105F">
        <w:t xml:space="preserve">occurs </w:t>
      </w:r>
      <w:r w:rsidR="00E4105F" w:rsidRPr="00DE2B3F">
        <w:t xml:space="preserve">in others, may be based on how each loan word is perceived and interpreted in the Urhobo native </w:t>
      </w:r>
      <w:r w:rsidR="00E4105F" w:rsidRPr="00DE2B3F">
        <w:lastRenderedPageBreak/>
        <w:t>speaker’s intuition; which may not be far-fetched from its pronunciation in English. This is what Ugorji (2013:189) refers to as a “kind of perceptual illusion, tending to copy the place features” of the conterminous consonant (specifically, the first or preceding consonant).</w:t>
      </w:r>
    </w:p>
    <w:p w14:paraId="0A82D24A" w14:textId="7ACA7F2B" w:rsidR="009B289B" w:rsidRPr="00F8168F" w:rsidRDefault="00852BAF" w:rsidP="002D7336">
      <w:pPr>
        <w:spacing w:line="240" w:lineRule="auto"/>
        <w:rPr>
          <w:b/>
        </w:rPr>
      </w:pPr>
      <w:r w:rsidRPr="00F8168F">
        <w:rPr>
          <w:b/>
        </w:rPr>
        <w:t>4.2.</w:t>
      </w:r>
      <w:r w:rsidR="002425E0" w:rsidRPr="00F8168F">
        <w:rPr>
          <w:b/>
        </w:rPr>
        <w:t xml:space="preserve">2. </w:t>
      </w:r>
      <w:r w:rsidRPr="00F8168F">
        <w:rPr>
          <w:b/>
        </w:rPr>
        <w:t xml:space="preserve"> </w:t>
      </w:r>
      <w:r w:rsidR="00F27854">
        <w:rPr>
          <w:b/>
        </w:rPr>
        <w:t>Tone</w:t>
      </w:r>
      <w:r w:rsidR="001071A8" w:rsidRPr="00F8168F">
        <w:rPr>
          <w:b/>
        </w:rPr>
        <w:t xml:space="preserve"> feature</w:t>
      </w:r>
    </w:p>
    <w:p w14:paraId="0F314C2A" w14:textId="77777777" w:rsidR="005C640D" w:rsidRDefault="00BA1BBD" w:rsidP="002076E2">
      <w:pPr>
        <w:spacing w:line="240" w:lineRule="auto"/>
        <w:ind w:left="720" w:firstLine="0"/>
      </w:pPr>
      <w:r w:rsidRPr="00F8168F">
        <w:t>Another phonologic</w:t>
      </w:r>
      <w:r w:rsidR="00DF5802" w:rsidRPr="00F8168F">
        <w:t>al outcome observed in</w:t>
      </w:r>
      <w:r w:rsidR="009944D7">
        <w:t xml:space="preserve"> the Urhobo</w:t>
      </w:r>
      <w:r w:rsidR="00DF5802" w:rsidRPr="00F8168F">
        <w:t xml:space="preserve"> </w:t>
      </w:r>
      <w:r w:rsidR="000769EC" w:rsidRPr="00F8168F">
        <w:t>loan word</w:t>
      </w:r>
      <w:r w:rsidRPr="00F8168F">
        <w:t>s</w:t>
      </w:r>
      <w:r w:rsidR="009944D7">
        <w:t xml:space="preserve"> from English</w:t>
      </w:r>
      <w:r w:rsidRPr="00F8168F">
        <w:t xml:space="preserve"> </w:t>
      </w:r>
      <w:r w:rsidR="009944D7">
        <w:t>is that</w:t>
      </w:r>
      <w:r w:rsidR="009944D7" w:rsidRPr="00DE2B3F">
        <w:t xml:space="preserve"> stress changed to tone since</w:t>
      </w:r>
      <w:r w:rsidR="009944D7">
        <w:t>, which is totally in order because</w:t>
      </w:r>
      <w:r w:rsidR="009944D7" w:rsidRPr="00DE2B3F">
        <w:t xml:space="preserve"> Urhobo is a tonal language </w:t>
      </w:r>
      <w:r w:rsidR="009944D7">
        <w:t xml:space="preserve">(c.f. </w:t>
      </w:r>
      <w:r w:rsidR="009944D7" w:rsidRPr="00DE2B3F">
        <w:t>Ufomata, 2004; Oyebade 2006)</w:t>
      </w:r>
      <w:r w:rsidR="001071A8" w:rsidRPr="00F8168F">
        <w:t>.</w:t>
      </w:r>
      <w:r w:rsidR="00AA0BB0" w:rsidRPr="00F8168F">
        <w:t xml:space="preserve"> </w:t>
      </w:r>
      <w:r w:rsidR="009944D7">
        <w:t>Urhobo and English both exploits pitch but</w:t>
      </w:r>
      <w:r w:rsidR="00AA0BB0" w:rsidRPr="00F8168F">
        <w:t xml:space="preserve"> while English uses pitch as stress, Urhobo marks its pitch as tone. This is one of the phonological changes observed i</w:t>
      </w:r>
      <w:r w:rsidR="00F1400C" w:rsidRPr="00F8168F">
        <w:t xml:space="preserve">n the adaptation of </w:t>
      </w:r>
      <w:r w:rsidR="000769EC" w:rsidRPr="00F8168F">
        <w:t>loan word</w:t>
      </w:r>
      <w:r w:rsidR="00F1400C" w:rsidRPr="00F8168F">
        <w:t xml:space="preserve">s from English to Urhobo. </w:t>
      </w:r>
      <w:r w:rsidR="001071A8" w:rsidRPr="00F8168F">
        <w:t>It can be observed that</w:t>
      </w:r>
      <w:r w:rsidR="00F1400C" w:rsidRPr="00F8168F">
        <w:t xml:space="preserve"> in</w:t>
      </w:r>
      <w:r w:rsidR="005C640D">
        <w:t xml:space="preserve"> the data below:</w:t>
      </w:r>
    </w:p>
    <w:p w14:paraId="4D5124E7" w14:textId="56D3DD5D" w:rsidR="005C640D" w:rsidRPr="001D598C" w:rsidRDefault="005C640D" w:rsidP="005C640D">
      <w:pPr>
        <w:pStyle w:val="ListParagraph"/>
        <w:numPr>
          <w:ilvl w:val="0"/>
          <w:numId w:val="15"/>
        </w:numPr>
        <w:spacing w:line="240" w:lineRule="auto"/>
      </w:pPr>
      <w:r>
        <w:t xml:space="preserve">a. </w:t>
      </w:r>
      <w:r w:rsidR="001D598C" w:rsidRPr="00FA1751">
        <w:rPr>
          <w:i/>
        </w:rPr>
        <w:t>/</w:t>
      </w:r>
      <w:r w:rsidR="001D598C">
        <w:rPr>
          <w:i/>
        </w:rPr>
        <w:t>ˈ</w:t>
      </w:r>
      <w:r w:rsidR="001D598C" w:rsidRPr="00FA1751">
        <w:rPr>
          <w:i/>
        </w:rPr>
        <w:t>bʌkɪt/</w:t>
      </w:r>
      <w:r w:rsidR="001D598C">
        <w:rPr>
          <w:i/>
        </w:rPr>
        <w:tab/>
      </w:r>
      <w:r w:rsidR="001D598C">
        <w:rPr>
          <w:i/>
        </w:rPr>
        <w:tab/>
      </w:r>
      <w:r w:rsidR="001D598C" w:rsidRPr="00FA1751">
        <w:rPr>
          <w:i/>
        </w:rPr>
        <w:t>/ìbɔ́kɛ̀tì/</w:t>
      </w:r>
      <w:r w:rsidR="001D598C">
        <w:rPr>
          <w:i/>
        </w:rPr>
        <w:tab/>
        <w:t>‘bucket’</w:t>
      </w:r>
    </w:p>
    <w:p w14:paraId="18E010E7" w14:textId="3AF64D99" w:rsidR="001D598C" w:rsidRDefault="001D598C" w:rsidP="001D598C">
      <w:pPr>
        <w:pStyle w:val="ListParagraph"/>
        <w:spacing w:line="240" w:lineRule="auto"/>
        <w:ind w:left="1080" w:firstLine="0"/>
        <w:rPr>
          <w:i/>
        </w:rPr>
      </w:pPr>
      <w:r>
        <w:rPr>
          <w:i/>
        </w:rPr>
        <w:t>b. /ˈ</w:t>
      </w:r>
      <w:r w:rsidRPr="00FA1751">
        <w:rPr>
          <w:i/>
        </w:rPr>
        <w:t>teɪbl</w:t>
      </w:r>
      <w:r>
        <w:rPr>
          <w:i/>
        </w:rPr>
        <w:t>/</w:t>
      </w:r>
      <w:r>
        <w:rPr>
          <w:i/>
        </w:rPr>
        <w:tab/>
      </w:r>
      <w:r>
        <w:rPr>
          <w:i/>
        </w:rPr>
        <w:tab/>
        <w:t>/ìtebùrù</w:t>
      </w:r>
      <w:r w:rsidRPr="00FA1751">
        <w:rPr>
          <w:i/>
        </w:rPr>
        <w:t>/</w:t>
      </w:r>
      <w:r>
        <w:rPr>
          <w:i/>
        </w:rPr>
        <w:tab/>
        <w:t>‘table’</w:t>
      </w:r>
    </w:p>
    <w:p w14:paraId="79B81178" w14:textId="7941E6FC" w:rsidR="00251230" w:rsidRDefault="00251230" w:rsidP="001D598C">
      <w:pPr>
        <w:pStyle w:val="ListParagraph"/>
        <w:spacing w:line="240" w:lineRule="auto"/>
        <w:ind w:left="1080" w:firstLine="0"/>
        <w:rPr>
          <w:i/>
        </w:rPr>
      </w:pPr>
      <w:r>
        <w:rPr>
          <w:i/>
        </w:rPr>
        <w:t xml:space="preserve">c. </w:t>
      </w:r>
      <w:r w:rsidRPr="00FA1751">
        <w:rPr>
          <w:i/>
        </w:rPr>
        <w:t>/</w:t>
      </w:r>
      <w:r>
        <w:rPr>
          <w:i/>
        </w:rPr>
        <w:t>ˈ</w:t>
      </w:r>
      <w:r w:rsidRPr="00FA1751">
        <w:rPr>
          <w:i/>
        </w:rPr>
        <w:t>tr</w:t>
      </w:r>
      <w:r w:rsidRPr="00FA1751">
        <w:t>a</w:t>
      </w:r>
      <w:r w:rsidRPr="00FA1751">
        <w:rPr>
          <w:i/>
        </w:rPr>
        <w:t>ʊzə</w:t>
      </w:r>
      <w:r w:rsidRPr="00FA1751">
        <w:rPr>
          <w:i/>
          <w:vertAlign w:val="superscript"/>
        </w:rPr>
        <w:t>r</w:t>
      </w:r>
      <w:r w:rsidRPr="00FA1751">
        <w:rPr>
          <w:i/>
        </w:rPr>
        <w:t>/</w:t>
      </w:r>
      <w:r>
        <w:rPr>
          <w:i/>
        </w:rPr>
        <w:tab/>
        <w:t>/</w:t>
      </w:r>
      <w:r w:rsidRPr="00FA1751">
        <w:rPr>
          <w:i/>
        </w:rPr>
        <w:t>ìtrọsà</w:t>
      </w:r>
      <w:r>
        <w:rPr>
          <w:i/>
        </w:rPr>
        <w:t>/</w:t>
      </w:r>
      <w:r>
        <w:rPr>
          <w:i/>
        </w:rPr>
        <w:tab/>
      </w:r>
      <w:r>
        <w:rPr>
          <w:i/>
        </w:rPr>
        <w:tab/>
        <w:t>‘trouser’</w:t>
      </w:r>
    </w:p>
    <w:p w14:paraId="704750B3" w14:textId="31368F90" w:rsidR="00251230" w:rsidRDefault="00251230" w:rsidP="001D598C">
      <w:pPr>
        <w:pStyle w:val="ListParagraph"/>
        <w:spacing w:line="240" w:lineRule="auto"/>
        <w:ind w:left="1080" w:firstLine="0"/>
        <w:rPr>
          <w:i/>
        </w:rPr>
      </w:pPr>
      <w:r>
        <w:rPr>
          <w:i/>
        </w:rPr>
        <w:t xml:space="preserve">d. </w:t>
      </w:r>
      <w:r w:rsidR="0024662B">
        <w:rPr>
          <w:i/>
        </w:rPr>
        <w:t>/ˈmɔʧ</w:t>
      </w:r>
      <w:r w:rsidR="0024662B" w:rsidRPr="00FA1751">
        <w:rPr>
          <w:i/>
        </w:rPr>
        <w:t>ʊ</w:t>
      </w:r>
      <w:r w:rsidR="0024662B" w:rsidRPr="001058E4">
        <w:rPr>
          <w:i/>
          <w:vertAlign w:val="superscript"/>
        </w:rPr>
        <w:t>ə</w:t>
      </w:r>
      <w:r w:rsidR="0024662B">
        <w:rPr>
          <w:i/>
        </w:rPr>
        <w:t>tri</w:t>
      </w:r>
      <w:r w:rsidR="0024662B" w:rsidRPr="00FA1751">
        <w:rPr>
          <w:i/>
        </w:rPr>
        <w:t>/</w:t>
      </w:r>
      <w:r w:rsidR="0024662B">
        <w:rPr>
          <w:i/>
        </w:rPr>
        <w:tab/>
      </w:r>
      <w:r w:rsidR="0024662B" w:rsidRPr="00FA1751">
        <w:rPr>
          <w:i/>
        </w:rPr>
        <w:t>/ìmɔʃùaṛì/</w:t>
      </w:r>
      <w:r w:rsidR="0024662B">
        <w:rPr>
          <w:i/>
        </w:rPr>
        <w:tab/>
        <w:t>‘mortuary’</w:t>
      </w:r>
    </w:p>
    <w:p w14:paraId="5B534489" w14:textId="4FCA0BDA" w:rsidR="0024662B" w:rsidRDefault="0024662B" w:rsidP="0024662B">
      <w:pPr>
        <w:pStyle w:val="ListParagraph"/>
        <w:spacing w:line="240" w:lineRule="auto"/>
        <w:ind w:left="1080" w:firstLine="0"/>
        <w:rPr>
          <w:i/>
        </w:rPr>
      </w:pPr>
      <w:r>
        <w:rPr>
          <w:i/>
        </w:rPr>
        <w:t xml:space="preserve">e. </w:t>
      </w:r>
      <w:r w:rsidRPr="00FA1751">
        <w:rPr>
          <w:i/>
        </w:rPr>
        <w:t>/tə</w:t>
      </w:r>
      <w:r>
        <w:rPr>
          <w:i/>
        </w:rPr>
        <w:t>ˈ</w:t>
      </w:r>
      <w:r w:rsidRPr="00FA1751">
        <w:rPr>
          <w:i/>
        </w:rPr>
        <w:t>matəʊ</w:t>
      </w:r>
      <w:r>
        <w:rPr>
          <w:i/>
        </w:rPr>
        <w:t>/</w:t>
      </w:r>
      <w:r>
        <w:rPr>
          <w:i/>
        </w:rPr>
        <w:tab/>
      </w:r>
      <w:r w:rsidRPr="0024662B">
        <w:rPr>
          <w:i/>
        </w:rPr>
        <w:t>/ìtòmatòsì/</w:t>
      </w:r>
      <w:r>
        <w:rPr>
          <w:i/>
        </w:rPr>
        <w:tab/>
        <w:t>‘tomato’</w:t>
      </w:r>
    </w:p>
    <w:p w14:paraId="1535926C" w14:textId="672711A9" w:rsidR="0024662B" w:rsidRPr="0024662B" w:rsidRDefault="0024662B" w:rsidP="0024662B">
      <w:pPr>
        <w:pStyle w:val="ListParagraph"/>
        <w:spacing w:line="240" w:lineRule="auto"/>
        <w:ind w:left="1080" w:firstLine="0"/>
        <w:rPr>
          <w:i/>
        </w:rPr>
      </w:pPr>
      <w:r>
        <w:rPr>
          <w:i/>
        </w:rPr>
        <w:t xml:space="preserve">f. </w:t>
      </w:r>
      <w:r w:rsidRPr="00FA1751">
        <w:rPr>
          <w:i/>
        </w:rPr>
        <w:t>/</w:t>
      </w:r>
      <w:r>
        <w:rPr>
          <w:i/>
        </w:rPr>
        <w:t>ˈ</w:t>
      </w:r>
      <w:r w:rsidRPr="00FA1751">
        <w:rPr>
          <w:i/>
        </w:rPr>
        <w:t>tɛlɪ</w:t>
      </w:r>
      <w:r>
        <w:rPr>
          <w:i/>
        </w:rPr>
        <w:t>ˌ</w:t>
      </w:r>
      <w:r w:rsidRPr="00FA1751">
        <w:rPr>
          <w:i/>
        </w:rPr>
        <w:t>vɪʒ</w:t>
      </w:r>
      <w:r w:rsidRPr="00FA1751">
        <w:rPr>
          <w:i/>
          <w:vertAlign w:val="superscript"/>
        </w:rPr>
        <w:t>ə</w:t>
      </w:r>
      <w:r w:rsidRPr="00FA1751">
        <w:rPr>
          <w:i/>
        </w:rPr>
        <w:t>n/</w:t>
      </w:r>
      <w:r>
        <w:rPr>
          <w:i/>
        </w:rPr>
        <w:tab/>
        <w:t>/ìtεnì</w:t>
      </w:r>
      <w:r w:rsidRPr="00FA1751">
        <w:rPr>
          <w:i/>
        </w:rPr>
        <w:t>viʃɔ̀nì/</w:t>
      </w:r>
      <w:r>
        <w:rPr>
          <w:i/>
        </w:rPr>
        <w:tab/>
        <w:t>‘television’</w:t>
      </w:r>
    </w:p>
    <w:p w14:paraId="4B6B53D8" w14:textId="77777777" w:rsidR="00DB696E" w:rsidRDefault="00714193" w:rsidP="00DB696E">
      <w:pPr>
        <w:autoSpaceDE w:val="0"/>
        <w:autoSpaceDN w:val="0"/>
        <w:adjustRightInd w:val="0"/>
        <w:spacing w:after="0" w:line="240" w:lineRule="auto"/>
        <w:ind w:left="720" w:firstLine="0"/>
      </w:pPr>
      <w:r>
        <w:t>The above English loan words</w:t>
      </w:r>
      <w:r w:rsidR="008A501B">
        <w:t xml:space="preserve"> confirms</w:t>
      </w:r>
      <w:r w:rsidRPr="00DE2B3F">
        <w:t xml:space="preserve"> that high tones</w:t>
      </w:r>
      <w:r>
        <w:t xml:space="preserve"> in Urhobo</w:t>
      </w:r>
      <w:r w:rsidRPr="00DE2B3F">
        <w:t xml:space="preserve"> </w:t>
      </w:r>
      <w:r w:rsidR="008A501B">
        <w:t>a</w:t>
      </w:r>
      <w:r w:rsidRPr="00DE2B3F">
        <w:t xml:space="preserve">re used for stressed syllables </w:t>
      </w:r>
      <w:r>
        <w:t>while</w:t>
      </w:r>
      <w:r w:rsidRPr="00DE2B3F">
        <w:t xml:space="preserve"> low tones for unstressed syllables. This is hinged primarily on the observation of the data elicited and confirmed from the Urhobo native speakers. </w:t>
      </w:r>
      <w:r w:rsidR="008A501B">
        <w:t>We can also see that t</w:t>
      </w:r>
      <w:r w:rsidRPr="00DE2B3F">
        <w:t>he ‘default’ tonal melody o</w:t>
      </w:r>
      <w:r w:rsidR="002E09C5">
        <w:t>f Urhobo loan words is L</w:t>
      </w:r>
      <w:r w:rsidR="00DB696E">
        <w:t>(L)</w:t>
      </w:r>
      <w:r w:rsidR="002E09C5">
        <w:t>HL. Examples (e) and (f) butteresses this point that</w:t>
      </w:r>
      <w:r w:rsidR="00B41BF2">
        <w:t xml:space="preserve"> loan</w:t>
      </w:r>
      <w:r w:rsidRPr="00DE2B3F">
        <w:t xml:space="preserve"> </w:t>
      </w:r>
      <w:r w:rsidR="00B41BF2">
        <w:t>words chooses to retain</w:t>
      </w:r>
      <w:r w:rsidRPr="00DE2B3F">
        <w:t xml:space="preserve"> the</w:t>
      </w:r>
      <w:r w:rsidR="00B41BF2">
        <w:t xml:space="preserve"> ‘high’</w:t>
      </w:r>
      <w:r w:rsidRPr="00DE2B3F">
        <w:t xml:space="preserve"> pitch in</w:t>
      </w:r>
      <w:r w:rsidR="002E09C5">
        <w:t xml:space="preserve"> stressed syllable(s) and the low pitch  in the</w:t>
      </w:r>
      <w:r w:rsidRPr="00DE2B3F">
        <w:t xml:space="preserve"> syllable</w:t>
      </w:r>
      <w:r w:rsidR="002E09C5">
        <w:t>(s) that</w:t>
      </w:r>
      <w:r w:rsidRPr="00DE2B3F">
        <w:t xml:space="preserve"> is not stressed. </w:t>
      </w:r>
      <w:r w:rsidR="00DB696E">
        <w:t xml:space="preserve">For the </w:t>
      </w:r>
      <w:r w:rsidR="000769EC" w:rsidRPr="00F8168F">
        <w:t>loan word</w:t>
      </w:r>
      <w:r w:rsidR="00BA1BBD" w:rsidRPr="00F8168F">
        <w:t>s from Yoruba</w:t>
      </w:r>
      <w:r w:rsidR="00DB696E">
        <w:t>, the pitch of the souce language is</w:t>
      </w:r>
      <w:r w:rsidR="00BA1BBD" w:rsidRPr="00F8168F">
        <w:t xml:space="preserve"> re</w:t>
      </w:r>
      <w:r w:rsidR="00F1400C" w:rsidRPr="00F8168F">
        <w:t>tained; save for</w:t>
      </w:r>
      <w:r w:rsidR="00DB696E">
        <w:t xml:space="preserve"> (e</w:t>
      </w:r>
      <w:r w:rsidR="00BA1BBD" w:rsidRPr="00F8168F">
        <w:t>).</w:t>
      </w:r>
      <w:r w:rsidR="00DB696E">
        <w:t xml:space="preserve"> See the examples in 9 below:</w:t>
      </w:r>
    </w:p>
    <w:p w14:paraId="13C28FF5" w14:textId="77777777" w:rsidR="00DB696E" w:rsidRDefault="00DB696E" w:rsidP="00DB696E">
      <w:pPr>
        <w:autoSpaceDE w:val="0"/>
        <w:autoSpaceDN w:val="0"/>
        <w:adjustRightInd w:val="0"/>
        <w:spacing w:after="0" w:line="240" w:lineRule="auto"/>
        <w:ind w:left="720" w:firstLine="0"/>
      </w:pPr>
    </w:p>
    <w:p w14:paraId="302796D9" w14:textId="11216E2B" w:rsidR="00082B44" w:rsidRDefault="00082B44" w:rsidP="00DB696E">
      <w:pPr>
        <w:autoSpaceDE w:val="0"/>
        <w:autoSpaceDN w:val="0"/>
        <w:adjustRightInd w:val="0"/>
        <w:spacing w:after="0" w:line="240" w:lineRule="auto"/>
        <w:ind w:left="720" w:firstLine="0"/>
      </w:pPr>
      <w:r>
        <w:tab/>
        <w:t>Yoruba</w:t>
      </w:r>
      <w:r>
        <w:tab/>
      </w:r>
      <w:r>
        <w:tab/>
      </w:r>
      <w:r>
        <w:tab/>
      </w:r>
      <w:r w:rsidRPr="00FB2C68">
        <w:t>Urhobo</w:t>
      </w:r>
      <w:r>
        <w:tab/>
      </w:r>
      <w:r w:rsidRPr="00FB2C68">
        <w:t>English</w:t>
      </w:r>
    </w:p>
    <w:p w14:paraId="29B3D525" w14:textId="198913DA" w:rsidR="00082B44" w:rsidRPr="00082B44" w:rsidRDefault="00DB696E" w:rsidP="00082B44">
      <w:pPr>
        <w:pStyle w:val="ListParagraph"/>
        <w:numPr>
          <w:ilvl w:val="0"/>
          <w:numId w:val="15"/>
        </w:numPr>
        <w:autoSpaceDE w:val="0"/>
        <w:autoSpaceDN w:val="0"/>
        <w:adjustRightInd w:val="0"/>
        <w:spacing w:after="0" w:line="240" w:lineRule="auto"/>
      </w:pPr>
      <w:r>
        <w:t>a.</w:t>
      </w:r>
      <w:r w:rsidR="00082B44">
        <w:t xml:space="preserve">   </w:t>
      </w:r>
      <w:r w:rsidR="00082B44" w:rsidRPr="00082B44">
        <w:rPr>
          <w:i/>
        </w:rPr>
        <w:t xml:space="preserve">/ɛ̀wà/ </w:t>
      </w:r>
      <w:r w:rsidR="00082B44" w:rsidRPr="00082B44">
        <w:rPr>
          <w:i/>
        </w:rPr>
        <w:tab/>
      </w:r>
      <w:r w:rsidR="00082B44">
        <w:rPr>
          <w:i/>
        </w:rPr>
        <w:tab/>
      </w:r>
      <w:r w:rsidR="00082B44">
        <w:rPr>
          <w:i/>
        </w:rPr>
        <w:tab/>
      </w:r>
      <w:r w:rsidR="00082B44" w:rsidRPr="00082B44">
        <w:rPr>
          <w:i/>
        </w:rPr>
        <w:t xml:space="preserve"> /ɛ̀wà/</w:t>
      </w:r>
      <w:r w:rsidR="00082B44" w:rsidRPr="00082B44">
        <w:rPr>
          <w:i/>
        </w:rPr>
        <w:tab/>
      </w:r>
      <w:r w:rsidR="00082B44">
        <w:rPr>
          <w:i/>
        </w:rPr>
        <w:tab/>
      </w:r>
      <w:r w:rsidR="00082B44" w:rsidRPr="00082B44">
        <w:rPr>
          <w:i/>
        </w:rPr>
        <w:t>Beans</w:t>
      </w:r>
    </w:p>
    <w:p w14:paraId="7304A6A8" w14:textId="50385070" w:rsidR="00082B44" w:rsidRPr="00082B44" w:rsidRDefault="00082B44" w:rsidP="006678AA">
      <w:pPr>
        <w:pStyle w:val="ListParagraph"/>
        <w:numPr>
          <w:ilvl w:val="0"/>
          <w:numId w:val="44"/>
        </w:numPr>
        <w:tabs>
          <w:tab w:val="left" w:pos="468"/>
          <w:tab w:val="left" w:pos="3690"/>
          <w:tab w:val="left" w:pos="5040"/>
        </w:tabs>
        <w:spacing w:line="240" w:lineRule="auto"/>
        <w:jc w:val="left"/>
        <w:rPr>
          <w:i/>
        </w:rPr>
      </w:pPr>
      <w:r w:rsidRPr="00082B44">
        <w:rPr>
          <w:i/>
        </w:rPr>
        <w:t>/àkpɛ̀rɛ̀/</w:t>
      </w:r>
      <w:r>
        <w:t xml:space="preserve">        </w:t>
      </w:r>
      <w:r>
        <w:tab/>
      </w:r>
      <w:r w:rsidRPr="00082B44">
        <w:rPr>
          <w:i/>
        </w:rPr>
        <w:t>/àkpɛ̀rɛ̀/</w:t>
      </w:r>
      <w:r w:rsidR="006678AA">
        <w:rPr>
          <w:i/>
        </w:rPr>
        <w:tab/>
      </w:r>
      <w:r w:rsidRPr="00082B44">
        <w:rPr>
          <w:i/>
        </w:rPr>
        <w:t>Basket</w:t>
      </w:r>
    </w:p>
    <w:p w14:paraId="147A8068" w14:textId="7A842C97" w:rsidR="00082B44" w:rsidRPr="00082B44" w:rsidRDefault="00082B44" w:rsidP="006678AA">
      <w:pPr>
        <w:pStyle w:val="ListParagraph"/>
        <w:numPr>
          <w:ilvl w:val="0"/>
          <w:numId w:val="44"/>
        </w:numPr>
        <w:tabs>
          <w:tab w:val="left" w:pos="468"/>
          <w:tab w:val="left" w:pos="3690"/>
          <w:tab w:val="left" w:pos="5040"/>
        </w:tabs>
        <w:spacing w:line="240" w:lineRule="auto"/>
        <w:jc w:val="left"/>
        <w:rPr>
          <w:i/>
        </w:rPr>
      </w:pPr>
      <w:r w:rsidRPr="00082B44">
        <w:rPr>
          <w:i/>
        </w:rPr>
        <w:t>/àkàrà/</w:t>
      </w:r>
      <w:r>
        <w:rPr>
          <w:i/>
        </w:rPr>
        <w:tab/>
      </w:r>
      <w:r w:rsidRPr="00082B44">
        <w:rPr>
          <w:i/>
        </w:rPr>
        <w:t>/àkàrà/</w:t>
      </w:r>
      <w:r w:rsidRPr="00082B44">
        <w:rPr>
          <w:i/>
        </w:rPr>
        <w:tab/>
        <w:t xml:space="preserve">Bean cake  </w:t>
      </w:r>
    </w:p>
    <w:p w14:paraId="465D133A" w14:textId="77777777" w:rsidR="006678AA" w:rsidRDefault="00082B44" w:rsidP="006678AA">
      <w:pPr>
        <w:pStyle w:val="ListParagraph"/>
        <w:numPr>
          <w:ilvl w:val="0"/>
          <w:numId w:val="44"/>
        </w:numPr>
        <w:tabs>
          <w:tab w:val="left" w:pos="468"/>
          <w:tab w:val="left" w:pos="3690"/>
          <w:tab w:val="left" w:pos="5040"/>
        </w:tabs>
        <w:spacing w:line="240" w:lineRule="auto"/>
        <w:jc w:val="left"/>
        <w:rPr>
          <w:i/>
        </w:rPr>
      </w:pPr>
      <w:r w:rsidRPr="00222015">
        <w:rPr>
          <w:i/>
        </w:rPr>
        <w:t>/ìjàwó/</w:t>
      </w:r>
      <w:r>
        <w:rPr>
          <w:i/>
        </w:rPr>
        <w:tab/>
      </w:r>
      <w:r w:rsidRPr="00222015">
        <w:rPr>
          <w:i/>
        </w:rPr>
        <w:t>/ìjàwó/</w:t>
      </w:r>
      <w:r w:rsidRPr="00222015">
        <w:rPr>
          <w:i/>
        </w:rPr>
        <w:tab/>
        <w:t>Wife</w:t>
      </w:r>
    </w:p>
    <w:p w14:paraId="5D9B2BDE" w14:textId="77777777" w:rsidR="0041149D" w:rsidRPr="0041149D" w:rsidRDefault="006678AA" w:rsidP="0041149D">
      <w:pPr>
        <w:pStyle w:val="ListParagraph"/>
        <w:numPr>
          <w:ilvl w:val="0"/>
          <w:numId w:val="44"/>
        </w:numPr>
        <w:tabs>
          <w:tab w:val="left" w:pos="468"/>
          <w:tab w:val="left" w:pos="3690"/>
          <w:tab w:val="left" w:pos="5040"/>
        </w:tabs>
        <w:spacing w:line="240" w:lineRule="auto"/>
        <w:jc w:val="left"/>
        <w:rPr>
          <w:i/>
        </w:rPr>
      </w:pPr>
      <w:r>
        <w:rPr>
          <w:i/>
        </w:rPr>
        <w:t>/ɔ̀lɔ́</w:t>
      </w:r>
      <w:r w:rsidR="0041149D">
        <w:rPr>
          <w:i/>
        </w:rPr>
        <w:t>ꜜ</w:t>
      </w:r>
      <w:r>
        <w:rPr>
          <w:i/>
        </w:rPr>
        <w:t>kpa</w:t>
      </w:r>
      <w:r w:rsidR="00082B44" w:rsidRPr="006678AA">
        <w:rPr>
          <w:i/>
        </w:rPr>
        <w:t>/</w:t>
      </w:r>
      <w:r w:rsidR="00082B44" w:rsidRPr="006678AA">
        <w:rPr>
          <w:i/>
        </w:rPr>
        <w:tab/>
        <w:t xml:space="preserve">/ɔ̀lɔ́kpá/   </w:t>
      </w:r>
      <w:r>
        <w:rPr>
          <w:i/>
        </w:rPr>
        <w:tab/>
      </w:r>
      <w:r w:rsidR="00082B44" w:rsidRPr="006678AA">
        <w:rPr>
          <w:i/>
        </w:rPr>
        <w:t>Police</w:t>
      </w:r>
      <w:r w:rsidR="00BA1BBD" w:rsidRPr="00F8168F">
        <w:t xml:space="preserve"> </w:t>
      </w:r>
    </w:p>
    <w:p w14:paraId="45622FE3" w14:textId="33291AD4" w:rsidR="0041149D" w:rsidRPr="0041149D" w:rsidRDefault="0041149D" w:rsidP="0041149D">
      <w:pPr>
        <w:tabs>
          <w:tab w:val="left" w:pos="720"/>
          <w:tab w:val="left" w:pos="3690"/>
          <w:tab w:val="left" w:pos="5040"/>
        </w:tabs>
        <w:spacing w:line="240" w:lineRule="auto"/>
        <w:ind w:left="720" w:firstLine="0"/>
        <w:rPr>
          <w:i/>
        </w:rPr>
      </w:pPr>
      <w:r>
        <w:lastRenderedPageBreak/>
        <w:t>In the data in (9) above, we can see that because Yoruba and Urhobo exploits tone as pitch, the pitch of the source language (Yoruba) was retained in the target language (Urhobo), except for 9(e), where we see a tonal  change from mid to high tone</w:t>
      </w:r>
      <w:r w:rsidR="00AB2FE7">
        <w:t>.</w:t>
      </w:r>
      <w:r>
        <w:t xml:space="preserve"> </w:t>
      </w:r>
      <w:r w:rsidR="00AB2FE7">
        <w:t>Note here</w:t>
      </w:r>
      <w:r w:rsidR="009F2F5D">
        <w:t>,</w:t>
      </w:r>
      <w:r w:rsidR="00AB2FE7">
        <w:t xml:space="preserve"> that </w:t>
      </w:r>
      <w:r w:rsidR="009F2F5D">
        <w:t>we had earlier pointed out that</w:t>
      </w:r>
      <w:r w:rsidR="00F27854">
        <w:t xml:space="preserve"> data is presented following the TMC </w:t>
      </w:r>
      <w:r w:rsidR="00F27854" w:rsidRPr="00F8168F">
        <w:t>of Williamson (1984) and Emenanjo (2015)</w:t>
      </w:r>
      <w:r w:rsidR="00F27854">
        <w:t>; where high tones are unmarked, while the downstep</w:t>
      </w:r>
      <w:r w:rsidR="00F27854" w:rsidRPr="00F8168F">
        <w:t xml:space="preserve"> </w:t>
      </w:r>
      <w:r w:rsidR="00F27854">
        <w:t>and low tones are marked</w:t>
      </w:r>
      <w:r w:rsidR="00DC1A8F">
        <w:t>. Also, t</w:t>
      </w:r>
      <w:r w:rsidR="00AB2FE7">
        <w:t>he perception of tone</w:t>
      </w:r>
      <w:r w:rsidR="00DC1A8F">
        <w:t xml:space="preserve"> in all the data is based on the confirmations elicited</w:t>
      </w:r>
      <w:r w:rsidR="00AB2FE7">
        <w:t xml:space="preserve"> from the Urhobo native speakers</w:t>
      </w:r>
      <w:r w:rsidR="00DC1A8F">
        <w:t xml:space="preserve"> used as language consultants in the study</w:t>
      </w:r>
      <w:r w:rsidR="00AB2FE7">
        <w:t>.</w:t>
      </w:r>
    </w:p>
    <w:p w14:paraId="5533BC0A" w14:textId="77777777" w:rsidR="00F83FBE" w:rsidRPr="00F8168F" w:rsidRDefault="002425E0" w:rsidP="00F83FBE">
      <w:pPr>
        <w:spacing w:line="240" w:lineRule="auto"/>
        <w:rPr>
          <w:b/>
        </w:rPr>
      </w:pPr>
      <w:r w:rsidRPr="00F8168F">
        <w:rPr>
          <w:b/>
        </w:rPr>
        <w:t>4.2.3</w:t>
      </w:r>
      <w:r w:rsidR="00852BAF" w:rsidRPr="00F8168F">
        <w:rPr>
          <w:b/>
        </w:rPr>
        <w:t xml:space="preserve">. </w:t>
      </w:r>
      <w:r w:rsidR="002D4566" w:rsidRPr="00F8168F">
        <w:rPr>
          <w:b/>
        </w:rPr>
        <w:t>Syllable structure</w:t>
      </w:r>
    </w:p>
    <w:p w14:paraId="1E1BEFA6" w14:textId="0A312A4B" w:rsidR="00104C3B" w:rsidRDefault="007D630E" w:rsidP="007A1983">
      <w:pPr>
        <w:spacing w:line="240" w:lineRule="auto"/>
        <w:ind w:left="720" w:firstLine="0"/>
      </w:pPr>
      <w:r w:rsidRPr="00F8168F">
        <w:t>We have earlier said that</w:t>
      </w:r>
      <w:r w:rsidR="002D4566" w:rsidRPr="00F8168F">
        <w:t xml:space="preserve"> Urhobo</w:t>
      </w:r>
      <w:r w:rsidR="006215EA">
        <w:t xml:space="preserve"> permits consonant clusters only in the onset slot and has a constraint that does not permit codas; which means Urhobo operates</w:t>
      </w:r>
      <w:r w:rsidR="00F83FBE" w:rsidRPr="00F8168F">
        <w:t xml:space="preserve"> an open syllable structure and </w:t>
      </w:r>
      <w:r w:rsidR="002D4566" w:rsidRPr="00F8168F">
        <w:t xml:space="preserve">that is the reason responsible for the </w:t>
      </w:r>
      <w:r w:rsidR="00AD4B29">
        <w:t xml:space="preserve">prothetic </w:t>
      </w:r>
      <w:r w:rsidR="002D4566" w:rsidRPr="00F8168F">
        <w:t>/i/</w:t>
      </w:r>
      <w:r w:rsidR="00AD4B29">
        <w:t xml:space="preserve"> and the epenthetic and paragogic </w:t>
      </w:r>
      <w:r w:rsidR="006215EA">
        <w:t xml:space="preserve">/o/ </w:t>
      </w:r>
      <w:r w:rsidR="002D4566" w:rsidRPr="00F8168F">
        <w:t>and</w:t>
      </w:r>
      <w:r w:rsidR="006215EA">
        <w:t xml:space="preserve"> </w:t>
      </w:r>
      <w:r w:rsidR="002D4566" w:rsidRPr="00F8168F">
        <w:t xml:space="preserve">/u/ insertions </w:t>
      </w:r>
      <w:r w:rsidR="00AD7655">
        <w:t xml:space="preserve">to break up clusters and </w:t>
      </w:r>
      <w:r w:rsidR="002D4566" w:rsidRPr="00F8168F">
        <w:t>at word fin</w:t>
      </w:r>
      <w:r w:rsidR="00F83FBE" w:rsidRPr="00F8168F">
        <w:t xml:space="preserve">al positions where the </w:t>
      </w:r>
      <w:r w:rsidR="000769EC" w:rsidRPr="00F8168F">
        <w:t>loan word</w:t>
      </w:r>
      <w:r w:rsidR="002D4566" w:rsidRPr="00F8168F">
        <w:t xml:space="preserve">, is a closed syllable. </w:t>
      </w:r>
      <w:r w:rsidR="001931FB">
        <w:t xml:space="preserve">This is why we can have the following examples in (10) below: </w:t>
      </w:r>
    </w:p>
    <w:p w14:paraId="2934604E" w14:textId="3C8A513E" w:rsidR="002664FA" w:rsidRDefault="002664FA" w:rsidP="002664FA">
      <w:pPr>
        <w:pStyle w:val="ListParagraph"/>
        <w:numPr>
          <w:ilvl w:val="0"/>
          <w:numId w:val="15"/>
        </w:numPr>
        <w:spacing w:line="240" w:lineRule="auto"/>
      </w:pPr>
    </w:p>
    <w:p w14:paraId="59D48782" w14:textId="056F0DDE" w:rsidR="00104C3B" w:rsidRPr="002F1050" w:rsidRDefault="00F9612C" w:rsidP="002F1050">
      <w:pPr>
        <w:pStyle w:val="ListParagraph"/>
        <w:numPr>
          <w:ilvl w:val="0"/>
          <w:numId w:val="28"/>
        </w:numPr>
        <w:spacing w:line="240" w:lineRule="auto"/>
        <w:rPr>
          <w:i/>
        </w:rPr>
      </w:pPr>
      <w:r w:rsidRPr="00FB2C68">
        <w:rPr>
          <w:i/>
        </w:rPr>
        <w:t>/friʤ/</w:t>
      </w:r>
      <w:r>
        <w:rPr>
          <w:i/>
        </w:rPr>
        <w:tab/>
      </w:r>
      <w:r w:rsidR="002F1050">
        <w:rPr>
          <w:i/>
        </w:rPr>
        <w:tab/>
      </w:r>
      <w:r w:rsidR="00685871" w:rsidRPr="002F1050">
        <w:rPr>
          <w:i/>
        </w:rPr>
        <w:t>/ìfri</w:t>
      </w:r>
      <w:r w:rsidR="00B56DFC" w:rsidRPr="002F1050">
        <w:rPr>
          <w:i/>
        </w:rPr>
        <w:t>ʤì/</w:t>
      </w:r>
      <w:r w:rsidR="00F83FBE" w:rsidRPr="002F1050">
        <w:rPr>
          <w:i/>
        </w:rPr>
        <w:t xml:space="preserve"> </w:t>
      </w:r>
      <w:r>
        <w:rPr>
          <w:i/>
        </w:rPr>
        <w:tab/>
      </w:r>
      <w:r w:rsidR="00F83FBE" w:rsidRPr="002F1050">
        <w:rPr>
          <w:i/>
        </w:rPr>
        <w:t>‘fridge’</w:t>
      </w:r>
    </w:p>
    <w:p w14:paraId="462BC72B" w14:textId="1073B9AB" w:rsidR="00104C3B" w:rsidRPr="002F1050" w:rsidRDefault="00F9612C" w:rsidP="002F1050">
      <w:pPr>
        <w:pStyle w:val="ListParagraph"/>
        <w:numPr>
          <w:ilvl w:val="0"/>
          <w:numId w:val="28"/>
        </w:numPr>
        <w:spacing w:line="240" w:lineRule="auto"/>
        <w:rPr>
          <w:i/>
        </w:rPr>
      </w:pPr>
      <w:r w:rsidRPr="00FB2C68">
        <w:rPr>
          <w:i/>
        </w:rPr>
        <w:t xml:space="preserve">/klɜk/ </w:t>
      </w:r>
      <w:r>
        <w:rPr>
          <w:i/>
        </w:rPr>
        <w:tab/>
      </w:r>
      <w:r>
        <w:rPr>
          <w:i/>
        </w:rPr>
        <w:tab/>
      </w:r>
      <w:r w:rsidR="00685871" w:rsidRPr="002F1050">
        <w:rPr>
          <w:i/>
        </w:rPr>
        <w:t>/ìkrakì/ìkla</w:t>
      </w:r>
      <w:r w:rsidR="00B56DFC" w:rsidRPr="002F1050">
        <w:rPr>
          <w:i/>
        </w:rPr>
        <w:t>kì/</w:t>
      </w:r>
      <w:r w:rsidR="007F63F5" w:rsidRPr="002F1050">
        <w:rPr>
          <w:i/>
        </w:rPr>
        <w:t xml:space="preserve"> </w:t>
      </w:r>
      <w:r>
        <w:rPr>
          <w:i/>
        </w:rPr>
        <w:tab/>
      </w:r>
      <w:r w:rsidR="007F63F5" w:rsidRPr="002F1050">
        <w:rPr>
          <w:i/>
        </w:rPr>
        <w:t>‘</w:t>
      </w:r>
      <w:r w:rsidR="00104C3B" w:rsidRPr="002F1050">
        <w:rPr>
          <w:i/>
        </w:rPr>
        <w:t>c</w:t>
      </w:r>
      <w:r w:rsidR="007F63F5" w:rsidRPr="002F1050">
        <w:rPr>
          <w:i/>
        </w:rPr>
        <w:t>l</w:t>
      </w:r>
      <w:r w:rsidR="00104C3B" w:rsidRPr="002F1050">
        <w:rPr>
          <w:i/>
        </w:rPr>
        <w:t>e</w:t>
      </w:r>
      <w:r w:rsidR="007F63F5" w:rsidRPr="002F1050">
        <w:rPr>
          <w:i/>
        </w:rPr>
        <w:t>rk’</w:t>
      </w:r>
    </w:p>
    <w:p w14:paraId="69D5FAD0" w14:textId="42A69B8E" w:rsidR="00104C3B" w:rsidRPr="002F1050" w:rsidRDefault="00F9612C" w:rsidP="002F1050">
      <w:pPr>
        <w:pStyle w:val="ListParagraph"/>
        <w:numPr>
          <w:ilvl w:val="0"/>
          <w:numId w:val="28"/>
        </w:numPr>
        <w:spacing w:line="240" w:lineRule="auto"/>
        <w:rPr>
          <w:i/>
        </w:rPr>
      </w:pPr>
      <w:r w:rsidRPr="00FB2C68">
        <w:rPr>
          <w:i/>
        </w:rPr>
        <w:t>/brɔδə</w:t>
      </w:r>
      <w:r w:rsidRPr="00FB2C68">
        <w:rPr>
          <w:i/>
          <w:vertAlign w:val="superscript"/>
        </w:rPr>
        <w:t>r</w:t>
      </w:r>
      <w:r w:rsidRPr="00FB2C68">
        <w:rPr>
          <w:i/>
        </w:rPr>
        <w:t>/</w:t>
      </w:r>
      <w:r>
        <w:rPr>
          <w:i/>
        </w:rPr>
        <w:tab/>
      </w:r>
      <w:r w:rsidR="00B56DFC" w:rsidRPr="002F1050">
        <w:rPr>
          <w:i/>
        </w:rPr>
        <w:t>/ìbrɔ̀da/</w:t>
      </w:r>
      <w:r>
        <w:rPr>
          <w:i/>
        </w:rPr>
        <w:tab/>
      </w:r>
      <w:r w:rsidR="007F63F5" w:rsidRPr="002F1050">
        <w:rPr>
          <w:i/>
        </w:rPr>
        <w:t xml:space="preserve"> ‘brother’</w:t>
      </w:r>
      <w:r w:rsidR="00685871" w:rsidRPr="002F1050">
        <w:rPr>
          <w:i/>
        </w:rPr>
        <w:t xml:space="preserve"> </w:t>
      </w:r>
    </w:p>
    <w:p w14:paraId="1BFDF57F" w14:textId="4EB8101A" w:rsidR="00104C3B" w:rsidRPr="002F1050" w:rsidRDefault="00550CE9" w:rsidP="002F1050">
      <w:pPr>
        <w:pStyle w:val="ListParagraph"/>
        <w:numPr>
          <w:ilvl w:val="0"/>
          <w:numId w:val="28"/>
        </w:numPr>
        <w:spacing w:line="240" w:lineRule="auto"/>
        <w:rPr>
          <w:i/>
        </w:rPr>
      </w:pPr>
      <w:r w:rsidRPr="00FB2C68">
        <w:rPr>
          <w:i/>
        </w:rPr>
        <w:t>/tr</w:t>
      </w:r>
      <w:r w:rsidRPr="00FB2C68">
        <w:t>a</w:t>
      </w:r>
      <w:r w:rsidRPr="00FB2C68">
        <w:rPr>
          <w:i/>
        </w:rPr>
        <w:t>ʊzə</w:t>
      </w:r>
      <w:r w:rsidRPr="00FB2C68">
        <w:rPr>
          <w:i/>
          <w:vertAlign w:val="superscript"/>
        </w:rPr>
        <w:t>r</w:t>
      </w:r>
      <w:r w:rsidRPr="00FB2C68">
        <w:rPr>
          <w:i/>
        </w:rPr>
        <w:t xml:space="preserve">/   </w:t>
      </w:r>
      <w:r>
        <w:rPr>
          <w:i/>
        </w:rPr>
        <w:tab/>
      </w:r>
      <w:r w:rsidR="00685871" w:rsidRPr="002F1050">
        <w:rPr>
          <w:i/>
        </w:rPr>
        <w:t>/ìtrɔ</w:t>
      </w:r>
      <w:r w:rsidR="00F83FBE" w:rsidRPr="002F1050">
        <w:rPr>
          <w:i/>
        </w:rPr>
        <w:t>sà/</w:t>
      </w:r>
      <w:r w:rsidR="00F9612C">
        <w:rPr>
          <w:i/>
        </w:rPr>
        <w:tab/>
      </w:r>
      <w:r w:rsidR="00F9612C">
        <w:rPr>
          <w:i/>
        </w:rPr>
        <w:tab/>
      </w:r>
      <w:r w:rsidR="007F63F5" w:rsidRPr="002F1050">
        <w:rPr>
          <w:i/>
        </w:rPr>
        <w:t>‘trouser’</w:t>
      </w:r>
      <w:r w:rsidR="006124D9" w:rsidRPr="002F1050">
        <w:rPr>
          <w:i/>
        </w:rPr>
        <w:t xml:space="preserve"> </w:t>
      </w:r>
    </w:p>
    <w:p w14:paraId="71A1E2F3" w14:textId="064E98CE" w:rsidR="00104C3B" w:rsidRPr="002F1050" w:rsidRDefault="006124D9" w:rsidP="002F1050">
      <w:pPr>
        <w:pStyle w:val="ListParagraph"/>
        <w:numPr>
          <w:ilvl w:val="0"/>
          <w:numId w:val="28"/>
        </w:numPr>
        <w:spacing w:line="240" w:lineRule="auto"/>
        <w:rPr>
          <w:rFonts w:eastAsiaTheme="minorHAnsi"/>
          <w:lang w:val="en-US" w:eastAsia="en-US"/>
        </w:rPr>
      </w:pPr>
      <w:r w:rsidRPr="002F1050">
        <w:rPr>
          <w:i/>
        </w:rPr>
        <w:t>/</w:t>
      </w:r>
      <w:r w:rsidRPr="002F1050">
        <w:rPr>
          <w:rFonts w:eastAsiaTheme="minorHAnsi"/>
          <w:lang w:val="en-US" w:eastAsia="en-US"/>
        </w:rPr>
        <w:t>brɛd</w:t>
      </w:r>
      <w:r w:rsidRPr="002F1050">
        <w:rPr>
          <w:i/>
        </w:rPr>
        <w:t xml:space="preserve">/ </w:t>
      </w:r>
      <w:r w:rsidR="00F9612C">
        <w:rPr>
          <w:i/>
        </w:rPr>
        <w:tab/>
      </w:r>
      <w:r w:rsidR="00F9612C">
        <w:rPr>
          <w:i/>
        </w:rPr>
        <w:tab/>
      </w:r>
      <w:r w:rsidRPr="002F1050">
        <w:rPr>
          <w:i/>
        </w:rPr>
        <w:t>/</w:t>
      </w:r>
      <w:r w:rsidRPr="002F1050">
        <w:rPr>
          <w:rFonts w:eastAsiaTheme="minorHAnsi"/>
          <w:lang w:val="en-US" w:eastAsia="en-US"/>
        </w:rPr>
        <w:t xml:space="preserve">ìbrɛdì/ </w:t>
      </w:r>
      <w:r w:rsidR="00F9612C">
        <w:rPr>
          <w:rFonts w:eastAsiaTheme="minorHAnsi"/>
          <w:lang w:val="en-US" w:eastAsia="en-US"/>
        </w:rPr>
        <w:tab/>
      </w:r>
      <w:r w:rsidRPr="002F1050">
        <w:rPr>
          <w:rFonts w:eastAsiaTheme="minorHAnsi"/>
          <w:lang w:val="en-US" w:eastAsia="en-US"/>
        </w:rPr>
        <w:t>‘bread</w:t>
      </w:r>
      <w:r w:rsidR="00104C3B" w:rsidRPr="002F1050">
        <w:rPr>
          <w:rFonts w:eastAsiaTheme="minorHAnsi"/>
          <w:lang w:val="en-US" w:eastAsia="en-US"/>
        </w:rPr>
        <w:t xml:space="preserve">’ </w:t>
      </w:r>
    </w:p>
    <w:p w14:paraId="2B7E3789" w14:textId="668DE982" w:rsidR="00104C3B" w:rsidRPr="002F1050" w:rsidRDefault="00104C3B" w:rsidP="002F1050">
      <w:pPr>
        <w:pStyle w:val="ListParagraph"/>
        <w:numPr>
          <w:ilvl w:val="0"/>
          <w:numId w:val="28"/>
        </w:numPr>
        <w:spacing w:line="240" w:lineRule="auto"/>
        <w:rPr>
          <w:rFonts w:eastAsiaTheme="minorHAnsi"/>
          <w:lang w:val="en-US" w:eastAsia="en-US"/>
        </w:rPr>
      </w:pPr>
      <w:r w:rsidRPr="002F1050">
        <w:rPr>
          <w:rFonts w:eastAsiaTheme="minorHAnsi"/>
          <w:lang w:val="en-US" w:eastAsia="en-US"/>
        </w:rPr>
        <w:t>/drivə</w:t>
      </w:r>
      <w:r w:rsidRPr="002F1050">
        <w:rPr>
          <w:rFonts w:eastAsiaTheme="minorHAnsi"/>
          <w:vertAlign w:val="superscript"/>
          <w:lang w:val="en-US" w:eastAsia="en-US"/>
        </w:rPr>
        <w:t>r</w:t>
      </w:r>
      <w:r w:rsidR="002F1050">
        <w:rPr>
          <w:rFonts w:eastAsiaTheme="minorHAnsi"/>
          <w:lang w:val="en-US" w:eastAsia="en-US"/>
        </w:rPr>
        <w:t xml:space="preserve">/ </w:t>
      </w:r>
      <w:r w:rsidR="00F9612C">
        <w:rPr>
          <w:rFonts w:eastAsiaTheme="minorHAnsi"/>
          <w:lang w:val="en-US" w:eastAsia="en-US"/>
        </w:rPr>
        <w:tab/>
      </w:r>
      <w:r w:rsidRPr="002F1050">
        <w:rPr>
          <w:rFonts w:eastAsiaTheme="minorHAnsi"/>
          <w:lang w:val="en-US" w:eastAsia="en-US"/>
        </w:rPr>
        <w:t>/</w:t>
      </w:r>
      <w:r w:rsidR="006124D9" w:rsidRPr="002F1050">
        <w:rPr>
          <w:rFonts w:eastAsiaTheme="minorHAnsi"/>
          <w:lang w:val="en-US" w:eastAsia="en-US"/>
        </w:rPr>
        <w:t>ìdravà</w:t>
      </w:r>
      <w:r w:rsidRPr="002F1050">
        <w:rPr>
          <w:rFonts w:eastAsiaTheme="minorHAnsi"/>
          <w:lang w:val="en-US" w:eastAsia="en-US"/>
        </w:rPr>
        <w:t>/</w:t>
      </w:r>
      <w:r w:rsidR="006124D9" w:rsidRPr="002F1050">
        <w:rPr>
          <w:rFonts w:eastAsiaTheme="minorHAnsi"/>
          <w:lang w:val="en-US" w:eastAsia="en-US"/>
        </w:rPr>
        <w:t xml:space="preserve"> </w:t>
      </w:r>
      <w:r w:rsidR="00F9612C">
        <w:rPr>
          <w:rFonts w:eastAsiaTheme="minorHAnsi"/>
          <w:lang w:val="en-US" w:eastAsia="en-US"/>
        </w:rPr>
        <w:tab/>
      </w:r>
      <w:r w:rsidR="006124D9" w:rsidRPr="002F1050">
        <w:rPr>
          <w:rFonts w:eastAsiaTheme="minorHAnsi"/>
          <w:lang w:val="en-US" w:eastAsia="en-US"/>
        </w:rPr>
        <w:t>‘driver’</w:t>
      </w:r>
    </w:p>
    <w:p w14:paraId="5F6FB1EF" w14:textId="5957C7FA" w:rsidR="002F1050" w:rsidRPr="00BD2EC8" w:rsidRDefault="007E1D80" w:rsidP="002F1050">
      <w:pPr>
        <w:pStyle w:val="ListParagraph"/>
        <w:numPr>
          <w:ilvl w:val="0"/>
          <w:numId w:val="28"/>
        </w:numPr>
        <w:spacing w:line="240" w:lineRule="auto"/>
      </w:pPr>
      <w:r w:rsidRPr="00FB2C68">
        <w:rPr>
          <w:i/>
        </w:rPr>
        <w:t>/kɛrəsin</w:t>
      </w:r>
      <w:r>
        <w:rPr>
          <w:i/>
        </w:rPr>
        <w:t>/</w:t>
      </w:r>
      <w:r w:rsidR="00685871" w:rsidRPr="002F1050">
        <w:rPr>
          <w:i/>
        </w:rPr>
        <w:t xml:space="preserve"> </w:t>
      </w:r>
      <w:r w:rsidR="00F9612C">
        <w:rPr>
          <w:i/>
        </w:rPr>
        <w:tab/>
      </w:r>
      <w:r w:rsidR="00685871" w:rsidRPr="002F1050">
        <w:rPr>
          <w:i/>
        </w:rPr>
        <w:t>/ìkrà:si</w:t>
      </w:r>
      <w:r w:rsidR="00F83FBE" w:rsidRPr="002F1050">
        <w:rPr>
          <w:i/>
        </w:rPr>
        <w:t>/</w:t>
      </w:r>
      <w:r w:rsidR="007F63F5" w:rsidRPr="002F1050">
        <w:rPr>
          <w:i/>
        </w:rPr>
        <w:t xml:space="preserve"> </w:t>
      </w:r>
      <w:r w:rsidR="001F56E8">
        <w:rPr>
          <w:i/>
        </w:rPr>
        <w:tab/>
      </w:r>
      <w:r w:rsidR="007F63F5" w:rsidRPr="002F1050">
        <w:rPr>
          <w:i/>
        </w:rPr>
        <w:t>‘kerosene’</w:t>
      </w:r>
    </w:p>
    <w:p w14:paraId="5D44FFA5" w14:textId="3B1037D4" w:rsidR="00BD2EC8" w:rsidRDefault="00BD2EC8" w:rsidP="002F1050">
      <w:pPr>
        <w:pStyle w:val="ListParagraph"/>
        <w:numPr>
          <w:ilvl w:val="0"/>
          <w:numId w:val="28"/>
        </w:numPr>
        <w:spacing w:line="240" w:lineRule="auto"/>
      </w:pPr>
      <w:r>
        <w:rPr>
          <w:i/>
        </w:rPr>
        <w:t>/skul/</w:t>
      </w:r>
      <w:r w:rsidRPr="002F1050">
        <w:rPr>
          <w:i/>
        </w:rPr>
        <w:t xml:space="preserve"> </w:t>
      </w:r>
      <w:r>
        <w:rPr>
          <w:i/>
        </w:rPr>
        <w:tab/>
      </w:r>
      <w:r>
        <w:rPr>
          <w:i/>
        </w:rPr>
        <w:tab/>
      </w:r>
      <w:r w:rsidRPr="002F1050">
        <w:rPr>
          <w:i/>
        </w:rPr>
        <w:t>/ìsìkuru/</w:t>
      </w:r>
      <w:r>
        <w:rPr>
          <w:i/>
        </w:rPr>
        <w:tab/>
      </w:r>
      <w:r w:rsidRPr="002F1050">
        <w:rPr>
          <w:i/>
        </w:rPr>
        <w:t>‘school’</w:t>
      </w:r>
    </w:p>
    <w:p w14:paraId="3CC19C2F" w14:textId="26DCEDA9" w:rsidR="009B289B" w:rsidRPr="007A1983" w:rsidRDefault="00B56DFC" w:rsidP="00104C3B">
      <w:pPr>
        <w:spacing w:line="240" w:lineRule="auto"/>
        <w:ind w:left="720" w:firstLine="0"/>
        <w:rPr>
          <w:i/>
        </w:rPr>
      </w:pPr>
      <w:r w:rsidRPr="00104C3B">
        <w:t>U</w:t>
      </w:r>
      <w:r w:rsidR="00BF73BF" w:rsidRPr="00104C3B">
        <w:t>rhob</w:t>
      </w:r>
      <w:r w:rsidR="005204DE" w:rsidRPr="00104C3B">
        <w:t>o’s phonotactics permit</w:t>
      </w:r>
      <w:r w:rsidRPr="00104C3B">
        <w:t xml:space="preserve"> consonant clusters in its onset</w:t>
      </w:r>
      <w:r w:rsidR="00AF05A3" w:rsidRPr="00104C3B">
        <w:t xml:space="preserve"> (CCV; where a consonant is followed by /j,</w:t>
      </w:r>
      <w:r w:rsidR="007E1D80">
        <w:t>/</w:t>
      </w:r>
      <w:r w:rsidR="00AF05A3">
        <w:rPr>
          <w:sz w:val="23"/>
          <w:szCs w:val="23"/>
        </w:rPr>
        <w:t xml:space="preserve"> </w:t>
      </w:r>
      <w:r w:rsidR="007E1D80">
        <w:rPr>
          <w:sz w:val="23"/>
          <w:szCs w:val="23"/>
        </w:rPr>
        <w:t>/</w:t>
      </w:r>
      <w:r w:rsidR="00AF05A3">
        <w:rPr>
          <w:sz w:val="23"/>
          <w:szCs w:val="23"/>
        </w:rPr>
        <w:t xml:space="preserve">w or </w:t>
      </w:r>
      <w:r w:rsidR="007E1D80">
        <w:rPr>
          <w:sz w:val="23"/>
          <w:szCs w:val="23"/>
        </w:rPr>
        <w:t>/</w:t>
      </w:r>
      <w:r w:rsidR="00AF05A3">
        <w:rPr>
          <w:sz w:val="23"/>
          <w:szCs w:val="23"/>
        </w:rPr>
        <w:t>r/</w:t>
      </w:r>
      <w:r w:rsidR="00AF05A3">
        <w:t>)</w:t>
      </w:r>
      <w:r w:rsidR="00E36827" w:rsidRPr="00F8168F">
        <w:t xml:space="preserve"> and obviously</w:t>
      </w:r>
      <w:r w:rsidR="00651DE8" w:rsidRPr="00F8168F">
        <w:t xml:space="preserve"> these examples buttress</w:t>
      </w:r>
      <w:r w:rsidR="005204DE" w:rsidRPr="00F8168F">
        <w:t xml:space="preserve"> that</w:t>
      </w:r>
      <w:r w:rsidRPr="00F8168F">
        <w:t>.</w:t>
      </w:r>
      <w:r w:rsidR="005204DE" w:rsidRPr="00F8168F">
        <w:t xml:space="preserve"> </w:t>
      </w:r>
      <w:r w:rsidR="00AF05A3">
        <w:t>This is un</w:t>
      </w:r>
      <w:r w:rsidR="007D630E" w:rsidRPr="00F8168F">
        <w:t>commo</w:t>
      </w:r>
      <w:r w:rsidR="00AF05A3">
        <w:t>n</w:t>
      </w:r>
      <w:r w:rsidR="007D630E" w:rsidRPr="00F8168F">
        <w:t xml:space="preserve"> in </w:t>
      </w:r>
      <w:r w:rsidR="007E1D80">
        <w:t>some</w:t>
      </w:r>
      <w:r w:rsidR="007D630E" w:rsidRPr="00F8168F">
        <w:t xml:space="preserve"> </w:t>
      </w:r>
      <w:r w:rsidR="00AF05A3">
        <w:t xml:space="preserve">other </w:t>
      </w:r>
      <w:r w:rsidR="007D630E" w:rsidRPr="00F8168F">
        <w:t>Nigerian languages where</w:t>
      </w:r>
      <w:r w:rsidR="009D459F" w:rsidRPr="00F8168F">
        <w:t xml:space="preserve"> borrowing</w:t>
      </w:r>
      <w:r w:rsidR="007D630E" w:rsidRPr="00F8168F">
        <w:t xml:space="preserve"> occurs</w:t>
      </w:r>
      <w:r w:rsidR="00626849" w:rsidRPr="00F8168F">
        <w:t>.</w:t>
      </w:r>
      <w:r w:rsidR="006736EF">
        <w:t xml:space="preserve"> This also disagrees with </w:t>
      </w:r>
      <w:r w:rsidR="006736EF" w:rsidRPr="00392FF3">
        <w:t>Aziza and Utulu</w:t>
      </w:r>
      <w:r w:rsidR="006736EF">
        <w:t xml:space="preserve"> (2006).</w:t>
      </w:r>
      <w:r w:rsidR="00626849" w:rsidRPr="00F8168F">
        <w:t xml:space="preserve"> </w:t>
      </w:r>
      <w:r w:rsidR="00AF05A3">
        <w:t>I</w:t>
      </w:r>
      <w:r w:rsidR="00822AF8" w:rsidRPr="00F8168F">
        <w:t xml:space="preserve">n the above examples in Urhobo, </w:t>
      </w:r>
      <w:r w:rsidR="00FF14A8">
        <w:t>we observe that the loan words</w:t>
      </w:r>
      <w:r w:rsidR="00651DE8" w:rsidRPr="00F8168F">
        <w:t xml:space="preserve"> from English having consonant clusters, align with the phonotactics of Urhobo</w:t>
      </w:r>
      <w:r w:rsidR="00FF14A8">
        <w:t xml:space="preserve">. Although, we also </w:t>
      </w:r>
      <w:r w:rsidR="005204DE" w:rsidRPr="00F8168F">
        <w:t xml:space="preserve">observe </w:t>
      </w:r>
      <w:r w:rsidR="00FF14A8">
        <w:t xml:space="preserve">instances where other kinds of clusters occur like </w:t>
      </w:r>
      <w:r w:rsidR="003E312E">
        <w:rPr>
          <w:sz w:val="23"/>
          <w:szCs w:val="23"/>
        </w:rPr>
        <w:t>/sk/</w:t>
      </w:r>
      <w:r w:rsidR="00890544">
        <w:rPr>
          <w:sz w:val="23"/>
          <w:szCs w:val="23"/>
        </w:rPr>
        <w:t>, /st/</w:t>
      </w:r>
      <w:r w:rsidR="003E312E">
        <w:rPr>
          <w:sz w:val="23"/>
          <w:szCs w:val="23"/>
        </w:rPr>
        <w:t xml:space="preserve"> and /kl/ clust</w:t>
      </w:r>
      <w:r w:rsidR="00FF14A8">
        <w:rPr>
          <w:sz w:val="23"/>
          <w:szCs w:val="23"/>
        </w:rPr>
        <w:t>ers. Look at the examples</w:t>
      </w:r>
      <w:r w:rsidR="004A78D7">
        <w:rPr>
          <w:sz w:val="23"/>
          <w:szCs w:val="23"/>
        </w:rPr>
        <w:t xml:space="preserve"> below</w:t>
      </w:r>
      <w:r w:rsidR="00FF14A8">
        <w:rPr>
          <w:sz w:val="23"/>
          <w:szCs w:val="23"/>
        </w:rPr>
        <w:t xml:space="preserve"> </w:t>
      </w:r>
      <w:r w:rsidR="004A78D7">
        <w:rPr>
          <w:sz w:val="23"/>
          <w:szCs w:val="23"/>
        </w:rPr>
        <w:t xml:space="preserve">culled from </w:t>
      </w:r>
      <w:r w:rsidR="004A78D7">
        <w:t>Emowverha (200</w:t>
      </w:r>
      <w:r w:rsidR="004A78D7" w:rsidRPr="00776836">
        <w:t>5)</w:t>
      </w:r>
      <w:r w:rsidR="003E312E">
        <w:rPr>
          <w:sz w:val="23"/>
          <w:szCs w:val="23"/>
        </w:rPr>
        <w:t>:</w:t>
      </w:r>
    </w:p>
    <w:p w14:paraId="7F37F72F" w14:textId="674C564A" w:rsidR="003E312E" w:rsidRPr="00042365" w:rsidRDefault="00890544" w:rsidP="00890544">
      <w:pPr>
        <w:pStyle w:val="ListParagraph"/>
        <w:numPr>
          <w:ilvl w:val="0"/>
          <w:numId w:val="45"/>
        </w:numPr>
        <w:spacing w:line="240" w:lineRule="auto"/>
      </w:pPr>
      <w:r>
        <w:rPr>
          <w:i/>
        </w:rPr>
        <w:t xml:space="preserve">a.   </w:t>
      </w:r>
      <w:r w:rsidR="000E31A1" w:rsidRPr="00890544">
        <w:rPr>
          <w:i/>
        </w:rPr>
        <w:t xml:space="preserve">ìklasì </w:t>
      </w:r>
      <w:r>
        <w:rPr>
          <w:i/>
        </w:rPr>
        <w:tab/>
      </w:r>
      <w:r>
        <w:rPr>
          <w:i/>
        </w:rPr>
        <w:tab/>
      </w:r>
      <w:r w:rsidR="000E31A1" w:rsidRPr="00890544">
        <w:rPr>
          <w:i/>
        </w:rPr>
        <w:t xml:space="preserve">/ìkla:sì/ </w:t>
      </w:r>
      <w:r w:rsidR="00FD5392" w:rsidRPr="00890544">
        <w:rPr>
          <w:i/>
        </w:rPr>
        <w:tab/>
      </w:r>
      <w:r w:rsidR="00800C55">
        <w:rPr>
          <w:i/>
        </w:rPr>
        <w:tab/>
      </w:r>
      <w:r w:rsidR="000E31A1" w:rsidRPr="00890544">
        <w:rPr>
          <w:i/>
        </w:rPr>
        <w:t>‘class’</w:t>
      </w:r>
    </w:p>
    <w:p w14:paraId="21585BD6" w14:textId="5F056823" w:rsidR="00042365" w:rsidRPr="00042365" w:rsidRDefault="00042365" w:rsidP="00890544">
      <w:pPr>
        <w:pStyle w:val="ListParagraph"/>
        <w:numPr>
          <w:ilvl w:val="0"/>
          <w:numId w:val="46"/>
        </w:numPr>
        <w:spacing w:line="240" w:lineRule="auto"/>
        <w:rPr>
          <w:i/>
        </w:rPr>
      </w:pPr>
      <w:r>
        <w:rPr>
          <w:i/>
        </w:rPr>
        <w:lastRenderedPageBreak/>
        <w:t>ìg</w:t>
      </w:r>
      <w:r w:rsidRPr="00890544">
        <w:rPr>
          <w:i/>
        </w:rPr>
        <w:t xml:space="preserve">lasì </w:t>
      </w:r>
      <w:r>
        <w:rPr>
          <w:i/>
        </w:rPr>
        <w:tab/>
      </w:r>
      <w:r>
        <w:rPr>
          <w:i/>
        </w:rPr>
        <w:tab/>
        <w:t>/ìg</w:t>
      </w:r>
      <w:r w:rsidRPr="00890544">
        <w:rPr>
          <w:i/>
        </w:rPr>
        <w:t xml:space="preserve">la:sì/ </w:t>
      </w:r>
      <w:r w:rsidRPr="00890544">
        <w:rPr>
          <w:i/>
        </w:rPr>
        <w:tab/>
      </w:r>
      <w:r>
        <w:rPr>
          <w:i/>
        </w:rPr>
        <w:tab/>
        <w:t>‘g</w:t>
      </w:r>
      <w:r w:rsidRPr="00890544">
        <w:rPr>
          <w:i/>
        </w:rPr>
        <w:t>lass’</w:t>
      </w:r>
    </w:p>
    <w:p w14:paraId="6EFAACB8" w14:textId="796D55E1" w:rsidR="00890544" w:rsidRPr="00890544" w:rsidRDefault="00776836" w:rsidP="00890544">
      <w:pPr>
        <w:pStyle w:val="ListParagraph"/>
        <w:numPr>
          <w:ilvl w:val="0"/>
          <w:numId w:val="46"/>
        </w:numPr>
        <w:spacing w:line="240" w:lineRule="auto"/>
        <w:rPr>
          <w:i/>
        </w:rPr>
      </w:pPr>
      <w:r>
        <w:rPr>
          <w:rFonts w:eastAsiaTheme="minorHAnsi"/>
          <w:sz w:val="21"/>
          <w:szCs w:val="21"/>
          <w:lang w:val="en-US" w:eastAsia="en-US"/>
        </w:rPr>
        <w:t>ìwisikì</w:t>
      </w:r>
      <w:r>
        <w:rPr>
          <w:rFonts w:eastAsiaTheme="minorHAnsi"/>
          <w:sz w:val="21"/>
          <w:szCs w:val="21"/>
          <w:lang w:val="en-US" w:eastAsia="en-US"/>
        </w:rPr>
        <w:tab/>
        <w:t xml:space="preserve"> </w:t>
      </w:r>
      <w:r w:rsidR="00890544">
        <w:rPr>
          <w:rFonts w:eastAsiaTheme="minorHAnsi"/>
          <w:sz w:val="21"/>
          <w:szCs w:val="21"/>
          <w:lang w:val="en-US" w:eastAsia="en-US"/>
        </w:rPr>
        <w:tab/>
      </w:r>
      <w:r>
        <w:rPr>
          <w:rFonts w:eastAsiaTheme="minorHAnsi"/>
          <w:sz w:val="21"/>
          <w:szCs w:val="21"/>
          <w:lang w:val="en-US" w:eastAsia="en-US"/>
        </w:rPr>
        <w:t>/ìwisikì/</w:t>
      </w:r>
      <w:r>
        <w:rPr>
          <w:rFonts w:eastAsiaTheme="minorHAnsi"/>
          <w:sz w:val="21"/>
          <w:szCs w:val="21"/>
          <w:lang w:val="en-US" w:eastAsia="en-US"/>
        </w:rPr>
        <w:tab/>
      </w:r>
      <w:r>
        <w:rPr>
          <w:rFonts w:eastAsiaTheme="minorHAnsi"/>
          <w:sz w:val="21"/>
          <w:szCs w:val="21"/>
          <w:lang w:val="en-US" w:eastAsia="en-US"/>
        </w:rPr>
        <w:tab/>
      </w:r>
      <w:r w:rsidR="00800C55">
        <w:rPr>
          <w:rFonts w:eastAsiaTheme="minorHAnsi"/>
          <w:sz w:val="21"/>
          <w:szCs w:val="21"/>
          <w:lang w:val="en-US" w:eastAsia="en-US"/>
        </w:rPr>
        <w:tab/>
      </w:r>
      <w:r>
        <w:rPr>
          <w:rFonts w:eastAsiaTheme="minorHAnsi"/>
          <w:sz w:val="21"/>
          <w:szCs w:val="21"/>
          <w:lang w:val="en-US" w:eastAsia="en-US"/>
        </w:rPr>
        <w:t>‘whiskey’</w:t>
      </w:r>
      <w:r w:rsidR="004A78D7">
        <w:rPr>
          <w:rFonts w:eastAsiaTheme="minorHAnsi"/>
          <w:sz w:val="21"/>
          <w:szCs w:val="21"/>
          <w:lang w:val="en-US" w:eastAsia="en-US"/>
        </w:rPr>
        <w:t xml:space="preserve"> </w:t>
      </w:r>
    </w:p>
    <w:p w14:paraId="434AB1CD" w14:textId="72848D40" w:rsidR="004A78D7" w:rsidRPr="0031721B" w:rsidRDefault="004A78D7" w:rsidP="00890544">
      <w:pPr>
        <w:pStyle w:val="ListParagraph"/>
        <w:numPr>
          <w:ilvl w:val="0"/>
          <w:numId w:val="46"/>
        </w:numPr>
        <w:spacing w:line="240" w:lineRule="auto"/>
        <w:rPr>
          <w:i/>
        </w:rPr>
      </w:pPr>
      <w:r w:rsidRPr="00890544">
        <w:rPr>
          <w:rFonts w:eastAsia="SILSophia IPA93"/>
          <w:bCs/>
          <w:i/>
        </w:rPr>
        <w:t>ìsìtovù</w:t>
      </w:r>
      <w:r w:rsidR="00890544">
        <w:rPr>
          <w:rFonts w:eastAsia="SILSophia IPA93"/>
          <w:bCs/>
          <w:i/>
        </w:rPr>
        <w:tab/>
      </w:r>
      <w:r w:rsidR="00890544">
        <w:rPr>
          <w:rFonts w:eastAsia="SILSophia IPA93"/>
          <w:bCs/>
          <w:i/>
        </w:rPr>
        <w:tab/>
      </w:r>
      <w:r w:rsidRPr="00890544">
        <w:rPr>
          <w:rFonts w:eastAsia="SILSophia IPA93"/>
          <w:bCs/>
          <w:i/>
        </w:rPr>
        <w:t xml:space="preserve">/ìsìtóvù/ </w:t>
      </w:r>
      <w:r w:rsidRPr="00890544">
        <w:rPr>
          <w:rFonts w:eastAsia="SILSophia IPA93"/>
          <w:bCs/>
          <w:i/>
        </w:rPr>
        <w:tab/>
      </w:r>
      <w:r w:rsidR="00800C55">
        <w:rPr>
          <w:rFonts w:eastAsia="SILSophia IPA93"/>
          <w:bCs/>
          <w:i/>
        </w:rPr>
        <w:tab/>
      </w:r>
      <w:r w:rsidRPr="00890544">
        <w:rPr>
          <w:rFonts w:eastAsia="SILSophia IPA93"/>
          <w:bCs/>
          <w:i/>
        </w:rPr>
        <w:t>‘</w:t>
      </w:r>
      <w:r w:rsidRPr="00890544">
        <w:rPr>
          <w:rFonts w:eastAsia="SILSophia IPA93"/>
          <w:i/>
        </w:rPr>
        <w:t xml:space="preserve">stove’ </w:t>
      </w:r>
    </w:p>
    <w:p w14:paraId="12C4A302" w14:textId="622BBB78" w:rsidR="0031721B" w:rsidRPr="0031721B" w:rsidRDefault="0031721B" w:rsidP="00890544">
      <w:pPr>
        <w:pStyle w:val="ListParagraph"/>
        <w:numPr>
          <w:ilvl w:val="0"/>
          <w:numId w:val="46"/>
        </w:numPr>
        <w:spacing w:line="240" w:lineRule="auto"/>
        <w:rPr>
          <w:i/>
        </w:rPr>
      </w:pPr>
      <w:r>
        <w:rPr>
          <w:rFonts w:eastAsiaTheme="minorHAnsi"/>
          <w:i/>
          <w:color w:val="000000"/>
          <w:sz w:val="23"/>
          <w:szCs w:val="23"/>
          <w:lang w:val="en-US" w:eastAsia="en-US"/>
        </w:rPr>
        <w:t>*</w:t>
      </w:r>
      <w:r w:rsidRPr="00890544">
        <w:rPr>
          <w:rFonts w:eastAsiaTheme="minorHAnsi"/>
          <w:i/>
          <w:color w:val="000000"/>
          <w:sz w:val="23"/>
          <w:szCs w:val="23"/>
          <w:lang w:val="en-US" w:eastAsia="en-US"/>
        </w:rPr>
        <w:t>ìbàskɛtì</w:t>
      </w:r>
      <w:r w:rsidRPr="00890544">
        <w:rPr>
          <w:i/>
        </w:rPr>
        <w:t xml:space="preserve"> </w:t>
      </w:r>
      <w:r>
        <w:rPr>
          <w:i/>
        </w:rPr>
        <w:tab/>
      </w:r>
      <w:r w:rsidRPr="00890544">
        <w:rPr>
          <w:i/>
        </w:rPr>
        <w:t>/</w:t>
      </w:r>
      <w:r w:rsidRPr="00890544">
        <w:rPr>
          <w:rFonts w:eastAsiaTheme="minorHAnsi"/>
          <w:i/>
          <w:color w:val="000000"/>
          <w:sz w:val="23"/>
          <w:szCs w:val="23"/>
          <w:lang w:val="en-US" w:eastAsia="en-US"/>
        </w:rPr>
        <w:t xml:space="preserve">ìbàskɛtì/ </w:t>
      </w:r>
      <w:r w:rsidRPr="00890544">
        <w:rPr>
          <w:rFonts w:eastAsiaTheme="minorHAnsi"/>
          <w:i/>
          <w:color w:val="000000"/>
          <w:sz w:val="23"/>
          <w:szCs w:val="23"/>
          <w:lang w:val="en-US" w:eastAsia="en-US"/>
        </w:rPr>
        <w:tab/>
      </w:r>
      <w:r w:rsidR="00800C55">
        <w:rPr>
          <w:rFonts w:eastAsiaTheme="minorHAnsi"/>
          <w:i/>
          <w:color w:val="000000"/>
          <w:sz w:val="23"/>
          <w:szCs w:val="23"/>
          <w:lang w:val="en-US" w:eastAsia="en-US"/>
        </w:rPr>
        <w:tab/>
      </w:r>
      <w:r w:rsidRPr="00890544">
        <w:rPr>
          <w:rFonts w:eastAsiaTheme="minorHAnsi"/>
          <w:i/>
          <w:color w:val="000000"/>
          <w:sz w:val="23"/>
          <w:szCs w:val="23"/>
          <w:lang w:val="en-US" w:eastAsia="en-US"/>
        </w:rPr>
        <w:t>‘basket’</w:t>
      </w:r>
    </w:p>
    <w:p w14:paraId="37AEDA39" w14:textId="42C3E819" w:rsidR="0031721B" w:rsidRPr="0031721B" w:rsidRDefault="007F78C0" w:rsidP="00890544">
      <w:pPr>
        <w:pStyle w:val="ListParagraph"/>
        <w:numPr>
          <w:ilvl w:val="0"/>
          <w:numId w:val="46"/>
        </w:numPr>
        <w:spacing w:line="240" w:lineRule="auto"/>
        <w:rPr>
          <w:i/>
        </w:rPr>
      </w:pPr>
      <w:r>
        <w:rPr>
          <w:rFonts w:eastAsiaTheme="minorHAnsi"/>
          <w:i/>
          <w:color w:val="000000"/>
          <w:sz w:val="23"/>
          <w:szCs w:val="23"/>
          <w:lang w:val="en-US" w:eastAsia="en-US"/>
        </w:rPr>
        <w:t>*</w:t>
      </w:r>
      <w:r w:rsidR="0031721B">
        <w:rPr>
          <w:rFonts w:eastAsiaTheme="minorHAnsi"/>
          <w:i/>
          <w:color w:val="000000"/>
          <w:sz w:val="23"/>
          <w:szCs w:val="23"/>
          <w:lang w:val="en-US" w:eastAsia="en-US"/>
        </w:rPr>
        <w:t>ìstriitì</w:t>
      </w:r>
      <w:r w:rsidR="0031721B">
        <w:rPr>
          <w:rFonts w:eastAsiaTheme="minorHAnsi"/>
          <w:i/>
          <w:color w:val="000000"/>
          <w:sz w:val="23"/>
          <w:szCs w:val="23"/>
          <w:lang w:val="en-US" w:eastAsia="en-US"/>
        </w:rPr>
        <w:tab/>
      </w:r>
      <w:r w:rsidR="0031721B">
        <w:rPr>
          <w:rFonts w:eastAsiaTheme="minorHAnsi"/>
          <w:i/>
          <w:color w:val="000000"/>
          <w:sz w:val="23"/>
          <w:szCs w:val="23"/>
          <w:lang w:val="en-US" w:eastAsia="en-US"/>
        </w:rPr>
        <w:tab/>
        <w:t>/ìstriitì/</w:t>
      </w:r>
      <w:r w:rsidR="0031721B">
        <w:rPr>
          <w:rFonts w:eastAsiaTheme="minorHAnsi"/>
          <w:i/>
          <w:color w:val="000000"/>
          <w:sz w:val="23"/>
          <w:szCs w:val="23"/>
          <w:lang w:val="en-US" w:eastAsia="en-US"/>
        </w:rPr>
        <w:tab/>
      </w:r>
      <w:r w:rsidR="00800C55">
        <w:rPr>
          <w:rFonts w:eastAsiaTheme="minorHAnsi"/>
          <w:i/>
          <w:color w:val="000000"/>
          <w:sz w:val="23"/>
          <w:szCs w:val="23"/>
          <w:lang w:val="en-US" w:eastAsia="en-US"/>
        </w:rPr>
        <w:tab/>
      </w:r>
      <w:r w:rsidR="0031721B">
        <w:rPr>
          <w:rFonts w:eastAsiaTheme="minorHAnsi"/>
          <w:i/>
          <w:color w:val="000000"/>
          <w:sz w:val="23"/>
          <w:szCs w:val="23"/>
          <w:lang w:val="en-US" w:eastAsia="en-US"/>
        </w:rPr>
        <w:tab/>
        <w:t>‘street’</w:t>
      </w:r>
    </w:p>
    <w:p w14:paraId="63C4C956" w14:textId="52D8EA5C" w:rsidR="0031721B" w:rsidRPr="00890544" w:rsidRDefault="0031721B" w:rsidP="00890544">
      <w:pPr>
        <w:pStyle w:val="ListParagraph"/>
        <w:numPr>
          <w:ilvl w:val="0"/>
          <w:numId w:val="46"/>
        </w:numPr>
        <w:spacing w:line="240" w:lineRule="auto"/>
        <w:rPr>
          <w:i/>
        </w:rPr>
      </w:pPr>
      <w:r>
        <w:rPr>
          <w:rFonts w:eastAsiaTheme="minorHAnsi"/>
          <w:i/>
          <w:color w:val="000000"/>
          <w:sz w:val="23"/>
          <w:szCs w:val="23"/>
          <w:lang w:val="en-US" w:eastAsia="en-US"/>
        </w:rPr>
        <w:t>*ìstrɔgì</w:t>
      </w:r>
      <w:r>
        <w:rPr>
          <w:rFonts w:eastAsiaTheme="minorHAnsi"/>
          <w:i/>
          <w:color w:val="000000"/>
          <w:sz w:val="23"/>
          <w:szCs w:val="23"/>
          <w:lang w:val="en-US" w:eastAsia="en-US"/>
        </w:rPr>
        <w:tab/>
      </w:r>
      <w:r>
        <w:rPr>
          <w:rFonts w:eastAsiaTheme="minorHAnsi"/>
          <w:i/>
          <w:color w:val="000000"/>
          <w:sz w:val="23"/>
          <w:szCs w:val="23"/>
          <w:lang w:val="en-US" w:eastAsia="en-US"/>
        </w:rPr>
        <w:tab/>
        <w:t>/ìstrɔngì/</w:t>
      </w:r>
      <w:r w:rsidR="00800C55">
        <w:rPr>
          <w:rFonts w:eastAsiaTheme="minorHAnsi"/>
          <w:i/>
          <w:color w:val="000000"/>
          <w:sz w:val="23"/>
          <w:szCs w:val="23"/>
          <w:lang w:val="en-US" w:eastAsia="en-US"/>
        </w:rPr>
        <w:t xml:space="preserve">  </w:t>
      </w:r>
      <w:r>
        <w:rPr>
          <w:rFonts w:eastAsiaTheme="minorHAnsi"/>
          <w:i/>
          <w:color w:val="000000"/>
          <w:sz w:val="23"/>
          <w:szCs w:val="23"/>
          <w:lang w:val="en-US" w:eastAsia="en-US"/>
        </w:rPr>
        <w:t>[ìstrɔ͂gì]</w:t>
      </w:r>
      <w:r w:rsidR="00800C55">
        <w:rPr>
          <w:rFonts w:eastAsiaTheme="minorHAnsi"/>
          <w:i/>
          <w:color w:val="000000"/>
          <w:sz w:val="23"/>
          <w:szCs w:val="23"/>
          <w:lang w:val="en-US" w:eastAsia="en-US"/>
        </w:rPr>
        <w:tab/>
      </w:r>
      <w:r>
        <w:rPr>
          <w:rFonts w:eastAsiaTheme="minorHAnsi"/>
          <w:i/>
          <w:color w:val="000000"/>
          <w:sz w:val="23"/>
          <w:szCs w:val="23"/>
          <w:lang w:val="en-US" w:eastAsia="en-US"/>
        </w:rPr>
        <w:t>‘strong’</w:t>
      </w:r>
    </w:p>
    <w:p w14:paraId="032C0035" w14:textId="58E7ACE6" w:rsidR="00FD5392" w:rsidRPr="009B01AC" w:rsidRDefault="00EF238C" w:rsidP="002D6488">
      <w:pPr>
        <w:spacing w:line="240" w:lineRule="auto"/>
        <w:ind w:left="720" w:firstLine="0"/>
      </w:pPr>
      <w:r>
        <w:t>The Universal syllable constraint of sonority</w:t>
      </w:r>
      <w:r w:rsidR="00180C4C">
        <w:t xml:space="preserve"> (Universal sonority sequencing principle)</w:t>
      </w:r>
      <w:r>
        <w:t xml:space="preserve"> explains that in a cluster string of C</w:t>
      </w:r>
      <w:r w:rsidRPr="00EF238C">
        <w:rPr>
          <w:vertAlign w:val="subscript"/>
        </w:rPr>
        <w:t>1</w:t>
      </w:r>
      <w:r>
        <w:t xml:space="preserve"> C</w:t>
      </w:r>
      <w:r w:rsidRPr="00EF238C">
        <w:rPr>
          <w:vertAlign w:val="subscript"/>
        </w:rPr>
        <w:t>2</w:t>
      </w:r>
      <w:r>
        <w:t>, C</w:t>
      </w:r>
      <w:r w:rsidRPr="00EF238C">
        <w:rPr>
          <w:vertAlign w:val="subscript"/>
        </w:rPr>
        <w:t>2</w:t>
      </w:r>
      <w:r w:rsidR="00E522A8">
        <w:t xml:space="preserve"> will be added to the onset, </w:t>
      </w:r>
      <w:r>
        <w:t xml:space="preserve">if </w:t>
      </w:r>
      <w:r w:rsidR="00694FC0">
        <w:t>only it is more</w:t>
      </w:r>
      <w:r w:rsidRPr="007570E9">
        <w:t xml:space="preserve"> sonorous than C</w:t>
      </w:r>
      <w:r w:rsidRPr="007570E9">
        <w:rPr>
          <w:vertAlign w:val="subscript"/>
        </w:rPr>
        <w:t xml:space="preserve">1 </w:t>
      </w:r>
      <w:r w:rsidRPr="007570E9">
        <w:t>(</w:t>
      </w:r>
      <w:r w:rsidRPr="007570E9">
        <w:rPr>
          <w:rFonts w:eastAsiaTheme="minorHAnsi"/>
          <w:lang w:val="en-US" w:eastAsia="en-US"/>
        </w:rPr>
        <w:t>Roca 1994</w:t>
      </w:r>
      <w:r w:rsidR="006C4881">
        <w:t xml:space="preserve">). We see that in </w:t>
      </w:r>
      <w:r w:rsidR="00C43A26">
        <w:t>11</w:t>
      </w:r>
      <w:r w:rsidR="006C4881">
        <w:t xml:space="preserve">(c) and (d), the clusters ‘sk’ and ‘st’ were broken </w:t>
      </w:r>
      <w:r w:rsidR="00C43A26">
        <w:t>up and the epenthetic /i/ vowel i</w:t>
      </w:r>
      <w:r w:rsidR="006C4881">
        <w:t>s inserted. However, i</w:t>
      </w:r>
      <w:r w:rsidRPr="007570E9">
        <w:t xml:space="preserve">n </w:t>
      </w:r>
      <w:r w:rsidR="00042365">
        <w:t>11</w:t>
      </w:r>
      <w:r w:rsidRPr="007570E9">
        <w:t xml:space="preserve">(a) </w:t>
      </w:r>
      <w:r w:rsidR="00042365">
        <w:t>and (b)</w:t>
      </w:r>
      <w:r w:rsidR="00FD5392" w:rsidRPr="007570E9">
        <w:t xml:space="preserve">, </w:t>
      </w:r>
      <w:r w:rsidRPr="007570E9">
        <w:t xml:space="preserve">we see that </w:t>
      </w:r>
      <w:r w:rsidR="00FD5392" w:rsidRPr="007570E9">
        <w:t>the cluster</w:t>
      </w:r>
      <w:r w:rsidR="006C4881">
        <w:t>s</w:t>
      </w:r>
      <w:r w:rsidR="00FD5392" w:rsidRPr="007570E9">
        <w:t xml:space="preserve"> ‘kl’</w:t>
      </w:r>
      <w:r w:rsidR="006C4881">
        <w:t xml:space="preserve"> and ‘gl’ were retained. This </w:t>
      </w:r>
      <w:r w:rsidR="00FD5392" w:rsidRPr="007570E9">
        <w:t>can be explained</w:t>
      </w:r>
      <w:r w:rsidR="0015745B">
        <w:t xml:space="preserve"> both</w:t>
      </w:r>
      <w:r w:rsidR="00FD5392" w:rsidRPr="00DE6654">
        <w:t xml:space="preserve"> on the basis that </w:t>
      </w:r>
      <w:r w:rsidR="0015745B">
        <w:t xml:space="preserve">the </w:t>
      </w:r>
      <w:r w:rsidR="00FD5392" w:rsidRPr="00DE6654">
        <w:t>obstruent-liquid cluster can be permissible in onset positions</w:t>
      </w:r>
      <w:r w:rsidR="00776836">
        <w:t xml:space="preserve"> in the Urhobo language</w:t>
      </w:r>
      <w:r w:rsidR="0026739E">
        <w:t xml:space="preserve"> (though not previously reported in native words in Urhobo but since /l and /r/ occur in free variation, the study believ</w:t>
      </w:r>
      <w:r w:rsidR="00AC2E3B">
        <w:t>e</w:t>
      </w:r>
      <w:r w:rsidR="0026739E">
        <w:t>s that it is permissible)</w:t>
      </w:r>
      <w:r w:rsidR="00AC2E3B">
        <w:t>. A</w:t>
      </w:r>
      <w:r w:rsidR="0015745B">
        <w:t>nd that /l/ is more sonorous than /k/</w:t>
      </w:r>
      <w:r w:rsidR="00C43A26">
        <w:t xml:space="preserve"> and /g/</w:t>
      </w:r>
      <w:r w:rsidR="0015745B">
        <w:t>, so such cluster is perm</w:t>
      </w:r>
      <w:r w:rsidR="004215C1">
        <w:t>issible. On the contrary, for (e</w:t>
      </w:r>
      <w:r w:rsidR="0015745B">
        <w:t>),</w:t>
      </w:r>
      <w:r w:rsidR="007F78C0">
        <w:t xml:space="preserve"> (</w:t>
      </w:r>
      <w:r w:rsidR="004215C1">
        <w:t>f</w:t>
      </w:r>
      <w:r w:rsidR="007F78C0">
        <w:t>) and (</w:t>
      </w:r>
      <w:r w:rsidR="004215C1">
        <w:t>g</w:t>
      </w:r>
      <w:r w:rsidR="007F78C0">
        <w:t>),</w:t>
      </w:r>
      <w:r w:rsidR="0015745B">
        <w:t xml:space="preserve"> </w:t>
      </w:r>
      <w:r w:rsidR="004215C1">
        <w:t>to retain</w:t>
      </w:r>
      <w:r w:rsidR="007570E9">
        <w:t xml:space="preserve"> the cluster</w:t>
      </w:r>
      <w:r w:rsidR="007F78C0">
        <w:t>s</w:t>
      </w:r>
      <w:r w:rsidR="007570E9">
        <w:t xml:space="preserve"> </w:t>
      </w:r>
      <w:r w:rsidR="0015745B">
        <w:t>‘sk’</w:t>
      </w:r>
      <w:r w:rsidR="007570E9">
        <w:t xml:space="preserve"> </w:t>
      </w:r>
      <w:r w:rsidR="007F78C0">
        <w:t>and ‘str’</w:t>
      </w:r>
      <w:r w:rsidR="007570E9">
        <w:t>in the Urhobo loan word</w:t>
      </w:r>
      <w:r w:rsidR="004215C1">
        <w:t>,</w:t>
      </w:r>
      <w:r w:rsidR="0015745B">
        <w:t xml:space="preserve"> </w:t>
      </w:r>
      <w:r w:rsidR="007570E9">
        <w:t>voilates the sonority priniple and the no coda phonotactics</w:t>
      </w:r>
      <w:r w:rsidR="00F07983">
        <w:t>. F</w:t>
      </w:r>
      <w:r w:rsidR="007F78C0">
        <w:t>or</w:t>
      </w:r>
      <w:r w:rsidR="00F07983">
        <w:t xml:space="preserve"> example 11</w:t>
      </w:r>
      <w:r w:rsidR="007F78C0">
        <w:t>(</w:t>
      </w:r>
      <w:r w:rsidR="004215C1">
        <w:t>e</w:t>
      </w:r>
      <w:r w:rsidR="007F78C0">
        <w:t>)</w:t>
      </w:r>
      <w:r w:rsidR="00F07983">
        <w:t>,</w:t>
      </w:r>
      <w:r w:rsidR="007570E9">
        <w:t xml:space="preserve"> </w:t>
      </w:r>
      <w:r w:rsidR="0015745B">
        <w:t xml:space="preserve">/s/ and /k/ </w:t>
      </w:r>
      <w:r w:rsidR="007570E9">
        <w:t>cannot be the onset of the third syllable nor can /s/ be the coda of the second syllable</w:t>
      </w:r>
      <w:r w:rsidR="00E522A8">
        <w:t>;</w:t>
      </w:r>
      <w:r w:rsidR="007570E9">
        <w:t xml:space="preserve"> going by the established principles.</w:t>
      </w:r>
      <w:r w:rsidR="004F2E4C">
        <w:t xml:space="preserve"> The same goes for 11(</w:t>
      </w:r>
      <w:r w:rsidR="004215C1">
        <w:t>f</w:t>
      </w:r>
      <w:r w:rsidR="004F2E4C">
        <w:t>) and (</w:t>
      </w:r>
      <w:r w:rsidR="004215C1">
        <w:t>g</w:t>
      </w:r>
      <w:r w:rsidR="004F2E4C">
        <w:t>), /s/ and /t/ onset cluster</w:t>
      </w:r>
      <w:r w:rsidR="004215C1">
        <w:t>;</w:t>
      </w:r>
      <w:r w:rsidR="004F2E4C">
        <w:t xml:space="preserve"> though the /r/ segment included in the cluster can be accounted for.</w:t>
      </w:r>
      <w:r w:rsidR="007570E9">
        <w:t xml:space="preserve"> So, it becomes unclear why such pronunciation is represented in Emowverha (200</w:t>
      </w:r>
      <w:r w:rsidR="007570E9" w:rsidRPr="00776836">
        <w:t>5</w:t>
      </w:r>
      <w:r w:rsidR="007570E9">
        <w:t>) and why the native speakers confirmed such output.</w:t>
      </w:r>
    </w:p>
    <w:p w14:paraId="6A918021" w14:textId="77777777" w:rsidR="009B289B" w:rsidRPr="00F8168F" w:rsidRDefault="00852BAF" w:rsidP="002D7336">
      <w:pPr>
        <w:spacing w:line="240" w:lineRule="auto"/>
        <w:rPr>
          <w:b/>
        </w:rPr>
      </w:pPr>
      <w:r w:rsidRPr="00F8168F">
        <w:rPr>
          <w:b/>
        </w:rPr>
        <w:t>4.</w:t>
      </w:r>
      <w:r w:rsidR="002425E0" w:rsidRPr="00F8168F">
        <w:rPr>
          <w:b/>
        </w:rPr>
        <w:t>2.</w:t>
      </w:r>
      <w:r w:rsidRPr="00F8168F">
        <w:rPr>
          <w:b/>
        </w:rPr>
        <w:t xml:space="preserve">4. </w:t>
      </w:r>
      <w:r w:rsidR="009C578F" w:rsidRPr="00F8168F">
        <w:rPr>
          <w:b/>
        </w:rPr>
        <w:t>Phonological substitution</w:t>
      </w:r>
    </w:p>
    <w:p w14:paraId="6AED4FA5" w14:textId="65973F38" w:rsidR="00DA0B7D" w:rsidRDefault="00BF73BF" w:rsidP="00651DE8">
      <w:pPr>
        <w:autoSpaceDE w:val="0"/>
        <w:autoSpaceDN w:val="0"/>
        <w:adjustRightInd w:val="0"/>
        <w:spacing w:after="0" w:line="240" w:lineRule="auto"/>
        <w:ind w:left="720" w:firstLine="0"/>
        <w:rPr>
          <w:rFonts w:eastAsiaTheme="minorHAnsi"/>
          <w:lang w:val="en-US" w:eastAsia="en-US"/>
        </w:rPr>
      </w:pPr>
      <w:r w:rsidRPr="00F8168F">
        <w:t xml:space="preserve">This is a very common phonological outcome of language contact situation. </w:t>
      </w:r>
      <w:r w:rsidR="00602CDA" w:rsidRPr="00F8168F">
        <w:rPr>
          <w:rFonts w:eastAsiaTheme="minorHAnsi"/>
          <w:lang w:val="en-US" w:eastAsia="en-US"/>
        </w:rPr>
        <w:t>Substitution is a phonological phenomenon whereby a sound replaces another one when two or more languages come in contact. This implies that bilinguals and multilinguals usually employ this phonological feature when they pronounce sound(s) that they are not familiar with or sounds that are absent in their phoneme inventory</w:t>
      </w:r>
      <w:r w:rsidR="00852BAF" w:rsidRPr="00F8168F">
        <w:rPr>
          <w:rFonts w:eastAsiaTheme="minorHAnsi"/>
          <w:lang w:val="en-US" w:eastAsia="en-US"/>
        </w:rPr>
        <w:t>. We</w:t>
      </w:r>
      <w:r w:rsidR="00602CDA" w:rsidRPr="00F8168F">
        <w:rPr>
          <w:rFonts w:eastAsiaTheme="minorHAnsi"/>
          <w:lang w:val="en-US" w:eastAsia="en-US"/>
        </w:rPr>
        <w:t xml:space="preserve"> ide</w:t>
      </w:r>
      <w:r w:rsidR="00852BAF" w:rsidRPr="00F8168F">
        <w:rPr>
          <w:rFonts w:eastAsiaTheme="minorHAnsi"/>
          <w:lang w:val="en-US" w:eastAsia="en-US"/>
        </w:rPr>
        <w:t>ntify and analyze few</w:t>
      </w:r>
      <w:r w:rsidR="00602CDA" w:rsidRPr="00F8168F">
        <w:rPr>
          <w:rFonts w:eastAsiaTheme="minorHAnsi"/>
          <w:lang w:val="en-US" w:eastAsia="en-US"/>
        </w:rPr>
        <w:t xml:space="preserve"> patterns o</w:t>
      </w:r>
      <w:r w:rsidR="00852BAF" w:rsidRPr="00F8168F">
        <w:rPr>
          <w:rFonts w:eastAsiaTheme="minorHAnsi"/>
          <w:lang w:val="en-US" w:eastAsia="en-US"/>
        </w:rPr>
        <w:t>f</w:t>
      </w:r>
      <w:r w:rsidR="00A83A81" w:rsidRPr="00F8168F">
        <w:rPr>
          <w:rFonts w:eastAsiaTheme="minorHAnsi"/>
          <w:lang w:val="en-US" w:eastAsia="en-US"/>
        </w:rPr>
        <w:t xml:space="preserve"> substitution found in the </w:t>
      </w:r>
      <w:r w:rsidR="00E522A8" w:rsidRPr="00F8168F">
        <w:rPr>
          <w:rFonts w:eastAsiaTheme="minorHAnsi"/>
          <w:lang w:val="en-US" w:eastAsia="en-US"/>
        </w:rPr>
        <w:t xml:space="preserve">English </w:t>
      </w:r>
      <w:r w:rsidR="000769EC" w:rsidRPr="00F8168F">
        <w:rPr>
          <w:rFonts w:eastAsiaTheme="minorHAnsi"/>
          <w:lang w:val="en-US" w:eastAsia="en-US"/>
        </w:rPr>
        <w:t xml:space="preserve">loan </w:t>
      </w:r>
      <w:r w:rsidR="00E522A8">
        <w:rPr>
          <w:rFonts w:eastAsiaTheme="minorHAnsi"/>
          <w:lang w:val="en-US" w:eastAsia="en-US"/>
        </w:rPr>
        <w:t xml:space="preserve">words </w:t>
      </w:r>
      <w:r w:rsidR="00DA0B7D" w:rsidRPr="00F8168F">
        <w:rPr>
          <w:rFonts w:eastAsiaTheme="minorHAnsi"/>
          <w:lang w:val="en-US" w:eastAsia="en-US"/>
        </w:rPr>
        <w:t>presented here</w:t>
      </w:r>
      <w:r w:rsidR="00E522A8">
        <w:rPr>
          <w:rFonts w:eastAsiaTheme="minorHAnsi"/>
          <w:lang w:val="en-US" w:eastAsia="en-US"/>
        </w:rPr>
        <w:t>:</w:t>
      </w:r>
    </w:p>
    <w:p w14:paraId="6C391994" w14:textId="77777777" w:rsidR="00E522A8" w:rsidRPr="00F8168F" w:rsidRDefault="00E522A8" w:rsidP="00651DE8">
      <w:pPr>
        <w:autoSpaceDE w:val="0"/>
        <w:autoSpaceDN w:val="0"/>
        <w:adjustRightInd w:val="0"/>
        <w:spacing w:after="0" w:line="240" w:lineRule="auto"/>
        <w:ind w:left="720" w:firstLine="0"/>
        <w:rPr>
          <w:rFonts w:eastAsiaTheme="minorHAnsi"/>
          <w:lang w:val="en-US" w:eastAsia="en-US"/>
        </w:rPr>
      </w:pPr>
    </w:p>
    <w:p w14:paraId="0F0700B3" w14:textId="0B536AEF" w:rsidR="001257DE" w:rsidRPr="00F8168F" w:rsidRDefault="001A6B02" w:rsidP="00E522A8">
      <w:pPr>
        <w:pStyle w:val="ListParagraph"/>
        <w:numPr>
          <w:ilvl w:val="0"/>
          <w:numId w:val="45"/>
        </w:numPr>
        <w:tabs>
          <w:tab w:val="left" w:pos="1440"/>
          <w:tab w:val="left" w:pos="4050"/>
        </w:tabs>
        <w:jc w:val="left"/>
      </w:pPr>
      <w:r>
        <w:tab/>
      </w:r>
      <w:r w:rsidR="001257DE" w:rsidRPr="00F8168F">
        <w:t>English</w:t>
      </w:r>
      <w:r w:rsidR="001257DE" w:rsidRPr="00F8168F">
        <w:tab/>
        <w:t>Urhobo</w:t>
      </w:r>
    </w:p>
    <w:p w14:paraId="1AB29C16" w14:textId="77777777" w:rsidR="001257DE" w:rsidRPr="00CF27F3" w:rsidRDefault="001257DE" w:rsidP="001257DE">
      <w:pPr>
        <w:pStyle w:val="ListParagraph"/>
        <w:numPr>
          <w:ilvl w:val="0"/>
          <w:numId w:val="26"/>
        </w:numPr>
        <w:tabs>
          <w:tab w:val="left" w:pos="4045"/>
        </w:tabs>
        <w:spacing w:line="240" w:lineRule="auto"/>
        <w:jc w:val="left"/>
        <w:rPr>
          <w:i/>
        </w:rPr>
      </w:pPr>
      <w:r w:rsidRPr="00CF27F3">
        <w:rPr>
          <w:i/>
        </w:rPr>
        <w:t>Motor           /məʊtə</w:t>
      </w:r>
      <w:r w:rsidRPr="00CF27F3">
        <w:rPr>
          <w:i/>
          <w:vertAlign w:val="superscript"/>
        </w:rPr>
        <w:t>r</w:t>
      </w:r>
      <w:r w:rsidRPr="00CF27F3">
        <w:rPr>
          <w:i/>
        </w:rPr>
        <w:t>/</w:t>
      </w:r>
      <w:r w:rsidRPr="00CF27F3">
        <w:rPr>
          <w:i/>
        </w:rPr>
        <w:tab/>
        <w:t>ìmotò      /ìmotò/</w:t>
      </w:r>
    </w:p>
    <w:p w14:paraId="511AAF4A" w14:textId="77777777" w:rsidR="001257DE" w:rsidRPr="00CF27F3" w:rsidRDefault="001257DE" w:rsidP="001257DE">
      <w:pPr>
        <w:pStyle w:val="ListParagraph"/>
        <w:numPr>
          <w:ilvl w:val="0"/>
          <w:numId w:val="26"/>
        </w:numPr>
        <w:tabs>
          <w:tab w:val="left" w:pos="4045"/>
        </w:tabs>
        <w:spacing w:line="240" w:lineRule="auto"/>
        <w:jc w:val="left"/>
        <w:rPr>
          <w:i/>
        </w:rPr>
      </w:pPr>
      <w:r w:rsidRPr="00CF27F3">
        <w:rPr>
          <w:i/>
        </w:rPr>
        <w:lastRenderedPageBreak/>
        <w:t>Powder        /paʊdə</w:t>
      </w:r>
      <w:r w:rsidRPr="00CF27F3">
        <w:rPr>
          <w:i/>
          <w:vertAlign w:val="superscript"/>
        </w:rPr>
        <w:t>r</w:t>
      </w:r>
      <w:r w:rsidRPr="00CF27F3">
        <w:rPr>
          <w:i/>
        </w:rPr>
        <w:t>/</w:t>
      </w:r>
      <w:r w:rsidRPr="00CF27F3">
        <w:rPr>
          <w:i/>
        </w:rPr>
        <w:tab/>
        <w:t>ìpọdà       /ìpɔdà/</w:t>
      </w:r>
    </w:p>
    <w:p w14:paraId="07C385AC" w14:textId="77777777" w:rsidR="001257DE" w:rsidRPr="00CF27F3" w:rsidRDefault="001257DE" w:rsidP="001257DE">
      <w:pPr>
        <w:pStyle w:val="ListParagraph"/>
        <w:numPr>
          <w:ilvl w:val="0"/>
          <w:numId w:val="26"/>
        </w:numPr>
        <w:tabs>
          <w:tab w:val="left" w:pos="4045"/>
        </w:tabs>
        <w:spacing w:line="240" w:lineRule="auto"/>
        <w:jc w:val="left"/>
        <w:rPr>
          <w:i/>
        </w:rPr>
      </w:pPr>
      <w:r w:rsidRPr="00CF27F3">
        <w:rPr>
          <w:i/>
        </w:rPr>
        <w:t>Photo          /fəʊtəʊ/</w:t>
      </w:r>
      <w:r w:rsidRPr="00CF27F3">
        <w:rPr>
          <w:i/>
        </w:rPr>
        <w:tab/>
        <w:t>ìfòto</w:t>
      </w:r>
      <w:r w:rsidRPr="00CF27F3">
        <w:rPr>
          <w:i/>
        </w:rPr>
        <w:tab/>
        <w:t xml:space="preserve"> /ìfòto/</w:t>
      </w:r>
    </w:p>
    <w:p w14:paraId="72EBDE83" w14:textId="77777777" w:rsidR="001257DE" w:rsidRPr="00CF27F3" w:rsidRDefault="001257DE" w:rsidP="001257DE">
      <w:pPr>
        <w:pStyle w:val="ListParagraph"/>
        <w:numPr>
          <w:ilvl w:val="0"/>
          <w:numId w:val="26"/>
        </w:numPr>
        <w:tabs>
          <w:tab w:val="left" w:pos="4045"/>
        </w:tabs>
        <w:spacing w:line="240" w:lineRule="auto"/>
        <w:jc w:val="left"/>
        <w:rPr>
          <w:i/>
        </w:rPr>
      </w:pPr>
      <w:r w:rsidRPr="00CF27F3">
        <w:rPr>
          <w:i/>
        </w:rPr>
        <w:t>Radio         /reɪdiəʊ/</w:t>
      </w:r>
      <w:r w:rsidRPr="00CF27F3">
        <w:rPr>
          <w:i/>
        </w:rPr>
        <w:tab/>
        <w:t>ìrediò       /ì</w:t>
      </w:r>
      <w:r w:rsidRPr="00CF27F3">
        <w:rPr>
          <w:rFonts w:eastAsiaTheme="minorHAnsi"/>
          <w:i/>
          <w:lang w:val="en-US" w:eastAsia="en-US"/>
        </w:rPr>
        <w:t>ɾ</w:t>
      </w:r>
      <w:r w:rsidRPr="00CF27F3">
        <w:rPr>
          <w:i/>
        </w:rPr>
        <w:t>edjò/</w:t>
      </w:r>
    </w:p>
    <w:p w14:paraId="5DC44F49" w14:textId="77777777" w:rsidR="001257DE" w:rsidRPr="00CF27F3" w:rsidRDefault="001257DE" w:rsidP="001257DE">
      <w:pPr>
        <w:pStyle w:val="ListParagraph"/>
        <w:numPr>
          <w:ilvl w:val="0"/>
          <w:numId w:val="26"/>
        </w:numPr>
        <w:tabs>
          <w:tab w:val="left" w:pos="4045"/>
        </w:tabs>
        <w:spacing w:line="240" w:lineRule="auto"/>
        <w:jc w:val="left"/>
        <w:rPr>
          <w:i/>
        </w:rPr>
      </w:pPr>
      <w:r w:rsidRPr="00CF27F3">
        <w:rPr>
          <w:i/>
        </w:rPr>
        <w:t>Teacher     /tiʧə</w:t>
      </w:r>
      <w:r w:rsidRPr="00CF27F3">
        <w:rPr>
          <w:i/>
          <w:vertAlign w:val="superscript"/>
        </w:rPr>
        <w:t>r</w:t>
      </w:r>
      <w:r w:rsidRPr="00CF27F3">
        <w:rPr>
          <w:i/>
        </w:rPr>
        <w:t>/</w:t>
      </w:r>
      <w:r w:rsidRPr="00CF27F3">
        <w:rPr>
          <w:i/>
        </w:rPr>
        <w:tab/>
        <w:t>ìtishà        /ìtiʃà/</w:t>
      </w:r>
      <w:r w:rsidRPr="00CF27F3">
        <w:rPr>
          <w:i/>
        </w:rPr>
        <w:tab/>
      </w:r>
    </w:p>
    <w:p w14:paraId="4F227B8F" w14:textId="77777777" w:rsidR="001257DE" w:rsidRPr="00CF27F3" w:rsidRDefault="001257DE" w:rsidP="001257DE">
      <w:pPr>
        <w:pStyle w:val="ListParagraph"/>
        <w:numPr>
          <w:ilvl w:val="0"/>
          <w:numId w:val="26"/>
        </w:numPr>
        <w:tabs>
          <w:tab w:val="left" w:pos="4045"/>
        </w:tabs>
        <w:spacing w:line="240" w:lineRule="auto"/>
        <w:jc w:val="left"/>
        <w:rPr>
          <w:i/>
        </w:rPr>
      </w:pPr>
      <w:r w:rsidRPr="00CF27F3">
        <w:rPr>
          <w:i/>
        </w:rPr>
        <w:t>Lawyer      /lɔjə</w:t>
      </w:r>
      <w:r w:rsidRPr="00CF27F3">
        <w:rPr>
          <w:i/>
          <w:vertAlign w:val="superscript"/>
        </w:rPr>
        <w:t>r</w:t>
      </w:r>
      <w:r w:rsidRPr="00CF27F3">
        <w:rPr>
          <w:i/>
        </w:rPr>
        <w:t>/</w:t>
      </w:r>
      <w:r w:rsidRPr="00CF27F3">
        <w:rPr>
          <w:i/>
        </w:rPr>
        <w:tab/>
        <w:t>ìlọyà          /ìlɔjà/</w:t>
      </w:r>
    </w:p>
    <w:p w14:paraId="78EB0732" w14:textId="77777777" w:rsidR="001257DE" w:rsidRPr="00CF27F3" w:rsidRDefault="001257DE" w:rsidP="001257DE">
      <w:pPr>
        <w:pStyle w:val="ListParagraph"/>
        <w:numPr>
          <w:ilvl w:val="0"/>
          <w:numId w:val="26"/>
        </w:numPr>
        <w:tabs>
          <w:tab w:val="left" w:pos="4045"/>
        </w:tabs>
        <w:spacing w:line="240" w:lineRule="auto"/>
        <w:jc w:val="left"/>
        <w:rPr>
          <w:i/>
        </w:rPr>
      </w:pPr>
      <w:r w:rsidRPr="00CF27F3">
        <w:rPr>
          <w:i/>
        </w:rPr>
        <w:t>Butter        /bʌtə</w:t>
      </w:r>
      <w:r w:rsidRPr="00CF27F3">
        <w:rPr>
          <w:i/>
          <w:vertAlign w:val="superscript"/>
        </w:rPr>
        <w:t>r</w:t>
      </w:r>
      <w:r w:rsidRPr="00CF27F3">
        <w:rPr>
          <w:i/>
        </w:rPr>
        <w:t>/</w:t>
      </w:r>
      <w:r w:rsidRPr="00CF27F3">
        <w:rPr>
          <w:i/>
        </w:rPr>
        <w:tab/>
        <w:t>ìbọtà         /ìbɔtà/</w:t>
      </w:r>
    </w:p>
    <w:p w14:paraId="6B7FF8BB" w14:textId="1F2506C2" w:rsidR="001257DE" w:rsidRPr="00CF27F3" w:rsidRDefault="001257DE" w:rsidP="001257DE">
      <w:pPr>
        <w:pStyle w:val="ListParagraph"/>
        <w:numPr>
          <w:ilvl w:val="0"/>
          <w:numId w:val="26"/>
        </w:numPr>
        <w:tabs>
          <w:tab w:val="left" w:pos="4045"/>
        </w:tabs>
        <w:spacing w:line="240" w:lineRule="auto"/>
        <w:jc w:val="left"/>
        <w:rPr>
          <w:i/>
        </w:rPr>
      </w:pPr>
      <w:r w:rsidRPr="00CF27F3">
        <w:rPr>
          <w:i/>
        </w:rPr>
        <w:t>Knickers    /nik</w:t>
      </w:r>
      <w:r w:rsidR="009769B7" w:rsidRPr="00CF27F3">
        <w:rPr>
          <w:i/>
        </w:rPr>
        <w:t>ə</w:t>
      </w:r>
      <w:r w:rsidR="009769B7" w:rsidRPr="00CF27F3">
        <w:rPr>
          <w:i/>
          <w:vertAlign w:val="superscript"/>
        </w:rPr>
        <w:t>r</w:t>
      </w:r>
      <w:r w:rsidR="009769B7" w:rsidRPr="00CF27F3">
        <w:t>/</w:t>
      </w:r>
      <w:r w:rsidRPr="00CF27F3">
        <w:rPr>
          <w:i/>
        </w:rPr>
        <w:tab/>
        <w:t>ìnikà         /ìnikà/</w:t>
      </w:r>
      <w:r w:rsidRPr="00CF27F3">
        <w:rPr>
          <w:i/>
        </w:rPr>
        <w:tab/>
      </w:r>
    </w:p>
    <w:p w14:paraId="2776099B" w14:textId="222344B9" w:rsidR="001257DE" w:rsidRPr="00CF27F3" w:rsidRDefault="001257DE" w:rsidP="001257DE">
      <w:pPr>
        <w:pStyle w:val="ListParagraph"/>
        <w:numPr>
          <w:ilvl w:val="0"/>
          <w:numId w:val="26"/>
        </w:numPr>
        <w:tabs>
          <w:tab w:val="left" w:pos="4045"/>
        </w:tabs>
        <w:spacing w:line="240" w:lineRule="auto"/>
        <w:jc w:val="left"/>
        <w:rPr>
          <w:i/>
        </w:rPr>
      </w:pPr>
      <w:r w:rsidRPr="00CF27F3">
        <w:rPr>
          <w:i/>
        </w:rPr>
        <w:t>Coat          /kəʊt/</w:t>
      </w:r>
      <w:r w:rsidRPr="00CF27F3">
        <w:rPr>
          <w:i/>
        </w:rPr>
        <w:tab/>
        <w:t>ìkootù       /ìko:tù/</w:t>
      </w:r>
    </w:p>
    <w:p w14:paraId="765B59E5" w14:textId="676A943B" w:rsidR="001257DE" w:rsidRPr="00CF27F3" w:rsidRDefault="009769B7" w:rsidP="001257DE">
      <w:pPr>
        <w:pStyle w:val="ListParagraph"/>
        <w:numPr>
          <w:ilvl w:val="0"/>
          <w:numId w:val="26"/>
        </w:numPr>
        <w:tabs>
          <w:tab w:val="left" w:pos="4045"/>
        </w:tabs>
        <w:spacing w:line="240" w:lineRule="auto"/>
        <w:jc w:val="left"/>
        <w:rPr>
          <w:i/>
        </w:rPr>
      </w:pPr>
      <w:r w:rsidRPr="00CF27F3">
        <w:rPr>
          <w:i/>
        </w:rPr>
        <w:t xml:space="preserve">Sandal      </w:t>
      </w:r>
      <w:r w:rsidR="001257DE" w:rsidRPr="00CF27F3">
        <w:rPr>
          <w:i/>
        </w:rPr>
        <w:t>/sændɑl</w:t>
      </w:r>
      <w:r w:rsidR="001257DE" w:rsidRPr="00CF27F3">
        <w:t>/</w:t>
      </w:r>
      <w:r w:rsidR="001257DE" w:rsidRPr="00CF27F3">
        <w:rPr>
          <w:i/>
        </w:rPr>
        <w:tab/>
        <w:t>ìsadàsì      /ìsáadàsì/</w:t>
      </w:r>
    </w:p>
    <w:p w14:paraId="2994972F" w14:textId="507CD1C9" w:rsidR="001257DE" w:rsidRPr="00CF27F3" w:rsidRDefault="009769B7" w:rsidP="001257DE">
      <w:pPr>
        <w:pStyle w:val="ListParagraph"/>
        <w:numPr>
          <w:ilvl w:val="0"/>
          <w:numId w:val="26"/>
        </w:numPr>
        <w:tabs>
          <w:tab w:val="left" w:pos="4045"/>
        </w:tabs>
        <w:spacing w:line="240" w:lineRule="auto"/>
        <w:jc w:val="left"/>
        <w:rPr>
          <w:i/>
        </w:rPr>
      </w:pPr>
      <w:r w:rsidRPr="00CF27F3">
        <w:rPr>
          <w:i/>
        </w:rPr>
        <w:t xml:space="preserve">Table       </w:t>
      </w:r>
      <w:r w:rsidR="001257DE" w:rsidRPr="00CF27F3">
        <w:rPr>
          <w:i/>
        </w:rPr>
        <w:t xml:space="preserve"> /teɪbl/ </w:t>
      </w:r>
      <w:r w:rsidR="001257DE" w:rsidRPr="00CF27F3">
        <w:rPr>
          <w:i/>
        </w:rPr>
        <w:tab/>
      </w:r>
      <w:r w:rsidR="00246055" w:rsidRPr="005B20CC">
        <w:rPr>
          <w:i/>
        </w:rPr>
        <w:t>ìtebòrò</w:t>
      </w:r>
      <w:r w:rsidR="001257DE" w:rsidRPr="00CF27F3">
        <w:rPr>
          <w:i/>
        </w:rPr>
        <w:t xml:space="preserve">     /</w:t>
      </w:r>
      <w:r w:rsidR="00246055" w:rsidRPr="00246055">
        <w:rPr>
          <w:i/>
        </w:rPr>
        <w:t xml:space="preserve"> </w:t>
      </w:r>
      <w:r w:rsidR="00246055">
        <w:rPr>
          <w:i/>
        </w:rPr>
        <w:t>ìtebòrò</w:t>
      </w:r>
      <w:r w:rsidR="001257DE" w:rsidRPr="00CF27F3">
        <w:rPr>
          <w:i/>
        </w:rPr>
        <w:t>/</w:t>
      </w:r>
    </w:p>
    <w:p w14:paraId="4478BC9E" w14:textId="77777777" w:rsidR="001257DE" w:rsidRPr="001257DE" w:rsidRDefault="001257DE" w:rsidP="001257DE">
      <w:pPr>
        <w:pStyle w:val="ListParagraph"/>
        <w:numPr>
          <w:ilvl w:val="0"/>
          <w:numId w:val="26"/>
        </w:numPr>
        <w:tabs>
          <w:tab w:val="left" w:pos="4045"/>
        </w:tabs>
        <w:spacing w:line="240" w:lineRule="auto"/>
        <w:jc w:val="left"/>
        <w:rPr>
          <w:i/>
        </w:rPr>
      </w:pPr>
      <w:r w:rsidRPr="001257DE">
        <w:rPr>
          <w:i/>
        </w:rPr>
        <w:t>Clerk         /kl</w:t>
      </w:r>
      <w:r w:rsidRPr="001257DE">
        <w:rPr>
          <w:rFonts w:ascii="Cambria Math" w:hAnsi="Cambria Math"/>
          <w:i/>
        </w:rPr>
        <w:t>ɜ</w:t>
      </w:r>
      <w:r w:rsidRPr="001257DE">
        <w:rPr>
          <w:i/>
        </w:rPr>
        <w:t xml:space="preserve">k/ </w:t>
      </w:r>
      <w:r w:rsidRPr="001257DE">
        <w:rPr>
          <w:i/>
        </w:rPr>
        <w:tab/>
        <w:t>ìkrákì       /ìk</w:t>
      </w:r>
      <w:r w:rsidRPr="001257DE">
        <w:rPr>
          <w:rFonts w:eastAsiaTheme="minorHAnsi"/>
          <w:i/>
          <w:lang w:val="en-US" w:eastAsia="en-US"/>
        </w:rPr>
        <w:t>ɾ</w:t>
      </w:r>
      <w:r w:rsidRPr="001257DE">
        <w:rPr>
          <w:i/>
        </w:rPr>
        <w:t>akì/ ìklakì/</w:t>
      </w:r>
    </w:p>
    <w:p w14:paraId="66E8CB5E" w14:textId="77777777" w:rsidR="001257DE" w:rsidRPr="001257DE" w:rsidRDefault="001257DE" w:rsidP="001257DE">
      <w:pPr>
        <w:pStyle w:val="ListParagraph"/>
        <w:numPr>
          <w:ilvl w:val="0"/>
          <w:numId w:val="26"/>
        </w:numPr>
        <w:tabs>
          <w:tab w:val="left" w:pos="4045"/>
        </w:tabs>
        <w:spacing w:line="240" w:lineRule="auto"/>
        <w:jc w:val="left"/>
        <w:rPr>
          <w:i/>
        </w:rPr>
      </w:pPr>
      <w:r w:rsidRPr="001257DE">
        <w:rPr>
          <w:i/>
        </w:rPr>
        <w:t>Cake          /keɪk/</w:t>
      </w:r>
      <w:r w:rsidRPr="001257DE">
        <w:rPr>
          <w:i/>
        </w:rPr>
        <w:tab/>
        <w:t>ìkekì           /ìkekì/</w:t>
      </w:r>
    </w:p>
    <w:p w14:paraId="0BCECA6A" w14:textId="77777777" w:rsidR="001257DE" w:rsidRPr="001257DE" w:rsidRDefault="001257DE" w:rsidP="001257DE">
      <w:pPr>
        <w:pStyle w:val="ListParagraph"/>
        <w:numPr>
          <w:ilvl w:val="0"/>
          <w:numId w:val="26"/>
        </w:numPr>
        <w:tabs>
          <w:tab w:val="left" w:pos="4045"/>
        </w:tabs>
        <w:spacing w:line="240" w:lineRule="auto"/>
        <w:jc w:val="left"/>
        <w:rPr>
          <w:i/>
        </w:rPr>
      </w:pPr>
      <w:r w:rsidRPr="001257DE">
        <w:rPr>
          <w:i/>
        </w:rPr>
        <w:t>Church      /ʧɜʧ/</w:t>
      </w:r>
      <w:r w:rsidRPr="001257DE">
        <w:rPr>
          <w:i/>
        </w:rPr>
        <w:tab/>
        <w:t>ìshọọshì       /ìʃɔ:ʃì/</w:t>
      </w:r>
    </w:p>
    <w:p w14:paraId="17380240" w14:textId="77777777" w:rsidR="001257DE" w:rsidRPr="001257DE" w:rsidRDefault="001257DE" w:rsidP="001257DE">
      <w:pPr>
        <w:pStyle w:val="ListParagraph"/>
        <w:numPr>
          <w:ilvl w:val="0"/>
          <w:numId w:val="26"/>
        </w:numPr>
        <w:tabs>
          <w:tab w:val="left" w:pos="4045"/>
        </w:tabs>
        <w:spacing w:line="240" w:lineRule="auto"/>
        <w:jc w:val="left"/>
        <w:rPr>
          <w:i/>
        </w:rPr>
      </w:pPr>
      <w:r w:rsidRPr="001257DE">
        <w:rPr>
          <w:i/>
        </w:rPr>
        <w:t>Bible         /b</w:t>
      </w:r>
      <w:r w:rsidRPr="00F8168F">
        <w:t>aɪb</w:t>
      </w:r>
      <w:r w:rsidRPr="001257DE">
        <w:rPr>
          <w:vertAlign w:val="superscript"/>
        </w:rPr>
        <w:t>ə</w:t>
      </w:r>
      <w:r w:rsidRPr="00F8168F">
        <w:t>l</w:t>
      </w:r>
      <w:r w:rsidRPr="001257DE">
        <w:rPr>
          <w:i/>
        </w:rPr>
        <w:t>/</w:t>
      </w:r>
      <w:r w:rsidRPr="001257DE">
        <w:rPr>
          <w:i/>
        </w:rPr>
        <w:tab/>
        <w:t>ìbaìbùlù    /ìbaìbùlù/</w:t>
      </w:r>
    </w:p>
    <w:p w14:paraId="5ABB1E80" w14:textId="77777777" w:rsidR="001257DE" w:rsidRPr="001257DE" w:rsidRDefault="001257DE" w:rsidP="001257DE">
      <w:pPr>
        <w:pStyle w:val="ListParagraph"/>
        <w:numPr>
          <w:ilvl w:val="0"/>
          <w:numId w:val="26"/>
        </w:numPr>
        <w:tabs>
          <w:tab w:val="left" w:pos="4045"/>
        </w:tabs>
        <w:spacing w:line="240" w:lineRule="auto"/>
        <w:jc w:val="left"/>
        <w:rPr>
          <w:i/>
        </w:rPr>
      </w:pPr>
      <w:r w:rsidRPr="001257DE">
        <w:rPr>
          <w:i/>
        </w:rPr>
        <w:t>(Reverend) Father /fæδə</w:t>
      </w:r>
      <w:r w:rsidRPr="001257DE">
        <w:rPr>
          <w:i/>
          <w:vertAlign w:val="superscript"/>
        </w:rPr>
        <w:t>r</w:t>
      </w:r>
      <w:r w:rsidRPr="001257DE">
        <w:rPr>
          <w:i/>
        </w:rPr>
        <w:t xml:space="preserve">/ </w:t>
      </w:r>
      <w:r w:rsidRPr="001257DE">
        <w:rPr>
          <w:i/>
        </w:rPr>
        <w:tab/>
        <w:t>ìfààda       /ìfà:da/</w:t>
      </w:r>
    </w:p>
    <w:p w14:paraId="578DF8C1" w14:textId="77777777" w:rsidR="001257DE" w:rsidRPr="001257DE" w:rsidRDefault="001257DE" w:rsidP="001257DE">
      <w:pPr>
        <w:pStyle w:val="ListParagraph"/>
        <w:numPr>
          <w:ilvl w:val="0"/>
          <w:numId w:val="26"/>
        </w:numPr>
        <w:tabs>
          <w:tab w:val="left" w:pos="4045"/>
        </w:tabs>
        <w:spacing w:line="240" w:lineRule="auto"/>
        <w:jc w:val="left"/>
        <w:rPr>
          <w:i/>
        </w:rPr>
      </w:pPr>
      <w:r w:rsidRPr="001257DE">
        <w:rPr>
          <w:i/>
        </w:rPr>
        <w:t>Choir       /kw</w:t>
      </w:r>
      <w:r w:rsidRPr="00F8168F">
        <w:t>aɪə</w:t>
      </w:r>
      <w:r w:rsidRPr="001257DE">
        <w:rPr>
          <w:vertAlign w:val="superscript"/>
        </w:rPr>
        <w:t>r</w:t>
      </w:r>
      <w:r w:rsidRPr="001257DE">
        <w:rPr>
          <w:i/>
        </w:rPr>
        <w:t xml:space="preserve">/ </w:t>
      </w:r>
      <w:r w:rsidRPr="001257DE">
        <w:rPr>
          <w:i/>
        </w:rPr>
        <w:tab/>
        <w:t>ìkwayà       /ìkwayà/</w:t>
      </w:r>
    </w:p>
    <w:p w14:paraId="7C8CDF4C" w14:textId="0716B8E0" w:rsidR="001257DE" w:rsidRPr="001257DE" w:rsidRDefault="001257DE" w:rsidP="001257DE">
      <w:pPr>
        <w:pStyle w:val="ListParagraph"/>
        <w:numPr>
          <w:ilvl w:val="0"/>
          <w:numId w:val="26"/>
        </w:numPr>
        <w:tabs>
          <w:tab w:val="left" w:pos="4045"/>
        </w:tabs>
        <w:spacing w:line="240" w:lineRule="auto"/>
        <w:jc w:val="left"/>
        <w:rPr>
          <w:i/>
        </w:rPr>
      </w:pPr>
      <w:r w:rsidRPr="001257DE">
        <w:rPr>
          <w:i/>
        </w:rPr>
        <w:t>Television    /tɛlɪvɪʒ</w:t>
      </w:r>
      <w:r w:rsidRPr="001257DE">
        <w:rPr>
          <w:i/>
          <w:vertAlign w:val="superscript"/>
        </w:rPr>
        <w:t>ə</w:t>
      </w:r>
      <w:r w:rsidR="00246055">
        <w:rPr>
          <w:i/>
        </w:rPr>
        <w:t>n/</w:t>
      </w:r>
      <w:r w:rsidR="00246055">
        <w:rPr>
          <w:i/>
        </w:rPr>
        <w:tab/>
        <w:t>ìténivishọ̀nì  /ìtεnì</w:t>
      </w:r>
      <w:r w:rsidRPr="001257DE">
        <w:rPr>
          <w:i/>
        </w:rPr>
        <w:t>viʃɔ̀nì/</w:t>
      </w:r>
    </w:p>
    <w:p w14:paraId="435F68FC" w14:textId="77777777" w:rsidR="001257DE" w:rsidRPr="001257DE" w:rsidRDefault="001257DE" w:rsidP="001257DE">
      <w:pPr>
        <w:pStyle w:val="ListParagraph"/>
        <w:numPr>
          <w:ilvl w:val="0"/>
          <w:numId w:val="26"/>
        </w:numPr>
        <w:tabs>
          <w:tab w:val="left" w:pos="4045"/>
        </w:tabs>
        <w:spacing w:line="240" w:lineRule="auto"/>
        <w:jc w:val="left"/>
        <w:rPr>
          <w:i/>
        </w:rPr>
      </w:pPr>
      <w:r w:rsidRPr="001257DE">
        <w:rPr>
          <w:i/>
        </w:rPr>
        <w:t>Bicycle         /b</w:t>
      </w:r>
      <w:r w:rsidRPr="00F8168F">
        <w:t>aɪ</w:t>
      </w:r>
      <w:r w:rsidRPr="001257DE">
        <w:rPr>
          <w:i/>
        </w:rPr>
        <w:t>s</w:t>
      </w:r>
      <w:r w:rsidRPr="00F8168F">
        <w:t xml:space="preserve">ɪkl/ </w:t>
      </w:r>
      <w:r w:rsidRPr="001257DE">
        <w:rPr>
          <w:i/>
        </w:rPr>
        <w:tab/>
        <w:t>ìbáasikòrò   /ìbasikòrò/</w:t>
      </w:r>
    </w:p>
    <w:p w14:paraId="3E4B677C" w14:textId="77777777" w:rsidR="001257DE" w:rsidRPr="001257DE" w:rsidRDefault="001257DE" w:rsidP="001257DE">
      <w:pPr>
        <w:pStyle w:val="ListParagraph"/>
        <w:numPr>
          <w:ilvl w:val="0"/>
          <w:numId w:val="26"/>
        </w:numPr>
        <w:tabs>
          <w:tab w:val="left" w:pos="4045"/>
        </w:tabs>
        <w:spacing w:line="240" w:lineRule="auto"/>
        <w:jc w:val="left"/>
        <w:rPr>
          <w:i/>
        </w:rPr>
      </w:pPr>
      <w:r w:rsidRPr="001257DE">
        <w:rPr>
          <w:i/>
        </w:rPr>
        <w:t>Register       /rɛʤɪstə</w:t>
      </w:r>
      <w:r w:rsidRPr="001257DE">
        <w:rPr>
          <w:i/>
          <w:vertAlign w:val="superscript"/>
        </w:rPr>
        <w:t>r</w:t>
      </w:r>
      <w:r w:rsidRPr="001257DE">
        <w:rPr>
          <w:i/>
        </w:rPr>
        <w:t xml:space="preserve">/ </w:t>
      </w:r>
      <w:r w:rsidRPr="001257DE">
        <w:rPr>
          <w:i/>
        </w:rPr>
        <w:tab/>
        <w:t>ìrhẹjistà    /ìṛɛʤistà/</w:t>
      </w:r>
    </w:p>
    <w:p w14:paraId="6DCDD503" w14:textId="412BD600" w:rsidR="001257DE" w:rsidRPr="001257DE" w:rsidRDefault="001257DE" w:rsidP="001257DE">
      <w:pPr>
        <w:pStyle w:val="ListParagraph"/>
        <w:numPr>
          <w:ilvl w:val="0"/>
          <w:numId w:val="26"/>
        </w:numPr>
        <w:tabs>
          <w:tab w:val="left" w:pos="4045"/>
        </w:tabs>
        <w:spacing w:line="240" w:lineRule="auto"/>
        <w:jc w:val="left"/>
        <w:rPr>
          <w:i/>
        </w:rPr>
      </w:pPr>
      <w:r w:rsidRPr="001257DE">
        <w:rPr>
          <w:i/>
        </w:rPr>
        <w:t>Trouser  /tr</w:t>
      </w:r>
      <w:r w:rsidRPr="00F8168F">
        <w:t>a</w:t>
      </w:r>
      <w:r w:rsidRPr="001257DE">
        <w:rPr>
          <w:i/>
        </w:rPr>
        <w:t>ʊzə</w:t>
      </w:r>
      <w:r w:rsidRPr="001257DE">
        <w:rPr>
          <w:i/>
          <w:vertAlign w:val="superscript"/>
        </w:rPr>
        <w:t>r</w:t>
      </w:r>
      <w:r w:rsidR="00A3050A">
        <w:rPr>
          <w:i/>
        </w:rPr>
        <w:t xml:space="preserve">/   </w:t>
      </w:r>
      <w:r w:rsidR="00A3050A">
        <w:rPr>
          <w:i/>
        </w:rPr>
        <w:tab/>
        <w:t>ìtrọsà</w:t>
      </w:r>
      <w:r w:rsidRPr="001257DE">
        <w:rPr>
          <w:i/>
        </w:rPr>
        <w:t xml:space="preserve"> </w:t>
      </w:r>
      <w:r w:rsidR="00F76B9C">
        <w:rPr>
          <w:i/>
        </w:rPr>
        <w:tab/>
      </w:r>
      <w:r w:rsidRPr="001257DE">
        <w:rPr>
          <w:i/>
        </w:rPr>
        <w:t>/ìtrɔsà/ìtrɔzà/</w:t>
      </w:r>
    </w:p>
    <w:p w14:paraId="0C71D38C" w14:textId="77777777" w:rsidR="001257DE" w:rsidRPr="001257DE" w:rsidRDefault="001257DE" w:rsidP="001257DE">
      <w:pPr>
        <w:pStyle w:val="ListParagraph"/>
        <w:numPr>
          <w:ilvl w:val="0"/>
          <w:numId w:val="26"/>
        </w:numPr>
        <w:tabs>
          <w:tab w:val="left" w:pos="4045"/>
        </w:tabs>
        <w:spacing w:line="240" w:lineRule="auto"/>
        <w:jc w:val="left"/>
        <w:rPr>
          <w:i/>
        </w:rPr>
      </w:pPr>
      <w:r w:rsidRPr="001257DE">
        <w:rPr>
          <w:i/>
        </w:rPr>
        <w:t>Hospital /hɔspit</w:t>
      </w:r>
      <w:r w:rsidRPr="001257DE">
        <w:rPr>
          <w:i/>
          <w:vertAlign w:val="superscript"/>
        </w:rPr>
        <w:t>ə</w:t>
      </w:r>
      <w:r w:rsidRPr="001257DE">
        <w:rPr>
          <w:i/>
        </w:rPr>
        <w:t xml:space="preserve">l/ </w:t>
      </w:r>
      <w:r w:rsidRPr="001257DE">
        <w:rPr>
          <w:i/>
        </w:rPr>
        <w:tab/>
        <w:t>ọsìpitọ̀      /ɔsìpitɔ̀/</w:t>
      </w:r>
    </w:p>
    <w:p w14:paraId="05CD544A" w14:textId="77777777" w:rsidR="001257DE" w:rsidRPr="001257DE" w:rsidRDefault="001257DE" w:rsidP="001257DE">
      <w:pPr>
        <w:pStyle w:val="ListParagraph"/>
        <w:numPr>
          <w:ilvl w:val="0"/>
          <w:numId w:val="26"/>
        </w:numPr>
        <w:tabs>
          <w:tab w:val="left" w:pos="4045"/>
        </w:tabs>
        <w:spacing w:line="240" w:lineRule="auto"/>
        <w:jc w:val="left"/>
        <w:rPr>
          <w:i/>
        </w:rPr>
      </w:pPr>
      <w:r w:rsidRPr="001257DE">
        <w:rPr>
          <w:i/>
        </w:rPr>
        <w:t xml:space="preserve">Kerosene /kɛrəsin/  </w:t>
      </w:r>
      <w:r w:rsidRPr="001257DE">
        <w:rPr>
          <w:i/>
        </w:rPr>
        <w:tab/>
        <w:t>ìkrààsi      /ìkrà:si/</w:t>
      </w:r>
    </w:p>
    <w:p w14:paraId="312757BA" w14:textId="77777777" w:rsidR="001257DE" w:rsidRPr="001257DE" w:rsidRDefault="001257DE" w:rsidP="001257DE">
      <w:pPr>
        <w:pStyle w:val="ListParagraph"/>
        <w:numPr>
          <w:ilvl w:val="0"/>
          <w:numId w:val="26"/>
        </w:numPr>
        <w:tabs>
          <w:tab w:val="left" w:pos="4045"/>
        </w:tabs>
        <w:spacing w:line="240" w:lineRule="auto"/>
        <w:jc w:val="left"/>
        <w:rPr>
          <w:i/>
        </w:rPr>
      </w:pPr>
      <w:r w:rsidRPr="001257DE">
        <w:rPr>
          <w:i/>
        </w:rPr>
        <w:t>Pineapple /p</w:t>
      </w:r>
      <w:r w:rsidRPr="00F8168F">
        <w:t>a</w:t>
      </w:r>
      <w:r w:rsidRPr="001257DE">
        <w:rPr>
          <w:i/>
        </w:rPr>
        <w:t xml:space="preserve">ɪnæpl/ </w:t>
      </w:r>
      <w:r w:rsidRPr="001257DE">
        <w:rPr>
          <w:i/>
        </w:rPr>
        <w:tab/>
        <w:t>ìpànapòrò /ìpànapòrò/</w:t>
      </w:r>
    </w:p>
    <w:p w14:paraId="4D5D40ED" w14:textId="6E3E23F6" w:rsidR="001257DE" w:rsidRPr="001257DE" w:rsidRDefault="001257DE" w:rsidP="001257DE">
      <w:pPr>
        <w:pStyle w:val="ListParagraph"/>
        <w:numPr>
          <w:ilvl w:val="0"/>
          <w:numId w:val="26"/>
        </w:numPr>
        <w:tabs>
          <w:tab w:val="left" w:pos="4045"/>
        </w:tabs>
        <w:spacing w:line="240" w:lineRule="auto"/>
        <w:jc w:val="left"/>
        <w:rPr>
          <w:i/>
        </w:rPr>
      </w:pPr>
      <w:r w:rsidRPr="001257DE">
        <w:rPr>
          <w:i/>
        </w:rPr>
        <w:t>Mortuary /mɔtjʊtrɪ/</w:t>
      </w:r>
      <w:r w:rsidRPr="001257DE">
        <w:rPr>
          <w:i/>
        </w:rPr>
        <w:tab/>
        <w:t>ìmọshùarhì   /ìmɔ</w:t>
      </w:r>
      <w:r w:rsidR="00AD6EE2" w:rsidRPr="00FB2C68">
        <w:rPr>
          <w:i/>
        </w:rPr>
        <w:t>ʃ</w:t>
      </w:r>
      <w:r w:rsidRPr="001257DE">
        <w:rPr>
          <w:i/>
        </w:rPr>
        <w:t>ùaṛì/</w:t>
      </w:r>
    </w:p>
    <w:p w14:paraId="0D90B372" w14:textId="77777777" w:rsidR="001257DE" w:rsidRPr="001257DE" w:rsidRDefault="001257DE" w:rsidP="001257DE">
      <w:pPr>
        <w:pStyle w:val="ListParagraph"/>
        <w:numPr>
          <w:ilvl w:val="0"/>
          <w:numId w:val="26"/>
        </w:numPr>
        <w:tabs>
          <w:tab w:val="left" w:pos="4045"/>
        </w:tabs>
        <w:spacing w:line="240" w:lineRule="auto"/>
        <w:jc w:val="left"/>
        <w:rPr>
          <w:i/>
        </w:rPr>
      </w:pPr>
      <w:r w:rsidRPr="001257DE">
        <w:rPr>
          <w:i/>
        </w:rPr>
        <w:t xml:space="preserve">Nurse  /nɜs/  </w:t>
      </w:r>
      <w:r w:rsidRPr="001257DE">
        <w:rPr>
          <w:i/>
        </w:rPr>
        <w:tab/>
        <w:t>ìnọsì          /ìnɔsì/</w:t>
      </w:r>
    </w:p>
    <w:p w14:paraId="0340CCBF" w14:textId="77777777" w:rsidR="001257DE" w:rsidRPr="001257DE" w:rsidRDefault="001257DE" w:rsidP="001257DE">
      <w:pPr>
        <w:pStyle w:val="ListParagraph"/>
        <w:numPr>
          <w:ilvl w:val="0"/>
          <w:numId w:val="26"/>
        </w:numPr>
        <w:tabs>
          <w:tab w:val="left" w:pos="4045"/>
        </w:tabs>
        <w:spacing w:line="240" w:lineRule="auto"/>
        <w:jc w:val="left"/>
        <w:rPr>
          <w:i/>
        </w:rPr>
      </w:pPr>
      <w:r w:rsidRPr="001257DE">
        <w:rPr>
          <w:i/>
        </w:rPr>
        <w:t xml:space="preserve">Maggi (seasoning) /mægɪ/ </w:t>
      </w:r>
      <w:r w:rsidRPr="001257DE">
        <w:rPr>
          <w:i/>
        </w:rPr>
        <w:tab/>
        <w:t>ìmaagí      /ìma:gí/</w:t>
      </w:r>
    </w:p>
    <w:p w14:paraId="67FB74EE" w14:textId="77777777" w:rsidR="001257DE" w:rsidRPr="001257DE" w:rsidRDefault="001257DE" w:rsidP="001257DE">
      <w:pPr>
        <w:pStyle w:val="ListParagraph"/>
        <w:numPr>
          <w:ilvl w:val="0"/>
          <w:numId w:val="26"/>
        </w:numPr>
        <w:tabs>
          <w:tab w:val="left" w:pos="4045"/>
        </w:tabs>
        <w:spacing w:line="240" w:lineRule="auto"/>
        <w:jc w:val="left"/>
        <w:rPr>
          <w:i/>
        </w:rPr>
      </w:pPr>
      <w:r w:rsidRPr="001257DE">
        <w:rPr>
          <w:i/>
        </w:rPr>
        <w:t xml:space="preserve">Tomatoe  /təmatəʊ/ </w:t>
      </w:r>
      <w:r w:rsidRPr="001257DE">
        <w:rPr>
          <w:i/>
        </w:rPr>
        <w:tab/>
        <w:t>ìtòmatòsì  /ìtòmatòsì/</w:t>
      </w:r>
    </w:p>
    <w:p w14:paraId="34C1BB7C" w14:textId="77777777" w:rsidR="001257DE" w:rsidRPr="001257DE" w:rsidRDefault="001257DE" w:rsidP="001257DE">
      <w:pPr>
        <w:pStyle w:val="ListParagraph"/>
        <w:numPr>
          <w:ilvl w:val="0"/>
          <w:numId w:val="26"/>
        </w:numPr>
        <w:tabs>
          <w:tab w:val="left" w:pos="4045"/>
        </w:tabs>
        <w:spacing w:line="240" w:lineRule="auto"/>
        <w:jc w:val="left"/>
        <w:rPr>
          <w:i/>
        </w:rPr>
      </w:pPr>
      <w:r w:rsidRPr="001257DE">
        <w:rPr>
          <w:i/>
        </w:rPr>
        <w:t>Pastor   /pastə</w:t>
      </w:r>
      <w:r w:rsidRPr="001257DE">
        <w:rPr>
          <w:i/>
          <w:vertAlign w:val="superscript"/>
        </w:rPr>
        <w:t>r</w:t>
      </w:r>
      <w:r w:rsidRPr="001257DE">
        <w:rPr>
          <w:i/>
        </w:rPr>
        <w:t>/</w:t>
      </w:r>
      <w:r w:rsidRPr="001257DE">
        <w:rPr>
          <w:i/>
        </w:rPr>
        <w:tab/>
        <w:t>ìpasitọ̀ọ̀    /ìpasitɔ̀ɔ̀/</w:t>
      </w:r>
    </w:p>
    <w:p w14:paraId="0742598B" w14:textId="77777777" w:rsidR="001257DE" w:rsidRDefault="001257DE" w:rsidP="001257DE">
      <w:pPr>
        <w:pStyle w:val="ListParagraph"/>
        <w:numPr>
          <w:ilvl w:val="0"/>
          <w:numId w:val="26"/>
        </w:numPr>
        <w:tabs>
          <w:tab w:val="left" w:pos="4045"/>
        </w:tabs>
        <w:spacing w:line="240" w:lineRule="auto"/>
        <w:jc w:val="left"/>
        <w:rPr>
          <w:i/>
        </w:rPr>
      </w:pPr>
      <w:r w:rsidRPr="001257DE">
        <w:rPr>
          <w:i/>
        </w:rPr>
        <w:t>Catechist /kætkɪst/</w:t>
      </w:r>
      <w:r w:rsidRPr="001257DE">
        <w:rPr>
          <w:i/>
        </w:rPr>
        <w:tab/>
        <w:t>ìkatìsì      /ìkatìsì/</w:t>
      </w:r>
    </w:p>
    <w:p w14:paraId="7A33DFE0" w14:textId="6980A1DE" w:rsidR="00F76B9C" w:rsidRDefault="00F76B9C" w:rsidP="001257DE">
      <w:pPr>
        <w:pStyle w:val="ListParagraph"/>
        <w:numPr>
          <w:ilvl w:val="0"/>
          <w:numId w:val="26"/>
        </w:numPr>
        <w:tabs>
          <w:tab w:val="left" w:pos="4045"/>
        </w:tabs>
        <w:spacing w:line="240" w:lineRule="auto"/>
        <w:jc w:val="left"/>
        <w:rPr>
          <w:i/>
        </w:rPr>
      </w:pPr>
      <w:r w:rsidRPr="00FB2C68">
        <w:rPr>
          <w:i/>
        </w:rPr>
        <w:t>Brother   /brɔδə</w:t>
      </w:r>
      <w:r w:rsidRPr="00FB2C68">
        <w:rPr>
          <w:i/>
          <w:vertAlign w:val="superscript"/>
        </w:rPr>
        <w:t>r</w:t>
      </w:r>
      <w:r>
        <w:rPr>
          <w:i/>
        </w:rPr>
        <w:t>/</w:t>
      </w:r>
      <w:r>
        <w:rPr>
          <w:i/>
        </w:rPr>
        <w:tab/>
      </w:r>
      <w:r w:rsidRPr="00FB2C68">
        <w:rPr>
          <w:i/>
        </w:rPr>
        <w:t>ìbrọ̀dá        /ìb</w:t>
      </w:r>
      <w:r w:rsidRPr="00FB2C68">
        <w:rPr>
          <w:rFonts w:eastAsiaTheme="minorHAnsi"/>
          <w:i/>
          <w:lang w:val="en-US" w:eastAsia="en-US"/>
        </w:rPr>
        <w:t>ɾ</w:t>
      </w:r>
      <w:r w:rsidRPr="00FB2C68">
        <w:rPr>
          <w:i/>
        </w:rPr>
        <w:t>ɔ̀da/</w:t>
      </w:r>
    </w:p>
    <w:p w14:paraId="376446DF" w14:textId="3DA46326" w:rsidR="00DA0B7D" w:rsidRPr="00F8168F" w:rsidRDefault="00246055" w:rsidP="007C47D4">
      <w:pPr>
        <w:spacing w:line="240" w:lineRule="auto"/>
        <w:ind w:left="720" w:firstLine="0"/>
        <w:rPr>
          <w:rFonts w:eastAsiaTheme="minorHAnsi"/>
          <w:lang w:val="en-US" w:eastAsia="en-US"/>
        </w:rPr>
      </w:pPr>
      <w:r>
        <w:rPr>
          <w:rFonts w:eastAsiaTheme="minorHAnsi"/>
          <w:lang w:val="en-US" w:eastAsia="en-US"/>
        </w:rPr>
        <w:t>T</w:t>
      </w:r>
      <w:r w:rsidR="001257DE">
        <w:rPr>
          <w:rFonts w:eastAsiaTheme="minorHAnsi"/>
          <w:lang w:val="en-US" w:eastAsia="en-US"/>
        </w:rPr>
        <w:t>he data</w:t>
      </w:r>
      <w:r>
        <w:rPr>
          <w:rFonts w:eastAsiaTheme="minorHAnsi"/>
          <w:lang w:val="en-US" w:eastAsia="en-US"/>
        </w:rPr>
        <w:t xml:space="preserve"> above</w:t>
      </w:r>
      <w:r w:rsidR="00E61601" w:rsidRPr="00F8168F">
        <w:rPr>
          <w:rFonts w:eastAsiaTheme="minorHAnsi"/>
          <w:lang w:val="en-US" w:eastAsia="en-US"/>
        </w:rPr>
        <w:t xml:space="preserve"> </w:t>
      </w:r>
      <w:r>
        <w:rPr>
          <w:rFonts w:eastAsiaTheme="minorHAnsi"/>
          <w:lang w:val="en-US" w:eastAsia="en-US"/>
        </w:rPr>
        <w:t xml:space="preserve">shows </w:t>
      </w:r>
      <w:r w:rsidR="00A3050A">
        <w:rPr>
          <w:rFonts w:eastAsiaTheme="minorHAnsi"/>
          <w:lang w:val="en-US" w:eastAsia="en-US"/>
        </w:rPr>
        <w:t>clearly</w:t>
      </w:r>
      <w:r w:rsidR="00E36827" w:rsidRPr="00F8168F">
        <w:rPr>
          <w:rFonts w:eastAsiaTheme="minorHAnsi"/>
          <w:lang w:val="en-US" w:eastAsia="en-US"/>
        </w:rPr>
        <w:t xml:space="preserve"> instances where the </w:t>
      </w:r>
      <w:r w:rsidR="00E61601" w:rsidRPr="00F8168F">
        <w:rPr>
          <w:rFonts w:eastAsiaTheme="minorHAnsi"/>
          <w:lang w:val="en-US" w:eastAsia="en-US"/>
        </w:rPr>
        <w:t>s</w:t>
      </w:r>
      <w:r w:rsidR="00E36827" w:rsidRPr="00F8168F">
        <w:rPr>
          <w:rFonts w:eastAsiaTheme="minorHAnsi"/>
          <w:lang w:val="en-US" w:eastAsia="en-US"/>
        </w:rPr>
        <w:t>egments</w:t>
      </w:r>
      <w:r w:rsidR="00E61601" w:rsidRPr="00F8168F">
        <w:rPr>
          <w:rFonts w:eastAsiaTheme="minorHAnsi"/>
          <w:lang w:val="en-US" w:eastAsia="en-US"/>
        </w:rPr>
        <w:t xml:space="preserve"> of English are substituted wherever</w:t>
      </w:r>
      <w:r w:rsidR="009140AF" w:rsidRPr="00F8168F">
        <w:rPr>
          <w:rFonts w:eastAsiaTheme="minorHAnsi"/>
          <w:lang w:val="en-US" w:eastAsia="en-US"/>
        </w:rPr>
        <w:t xml:space="preserve"> a native speaker of Urhobo is posed with the challenge of producing segments in English that are not in his/her sound inventory.</w:t>
      </w:r>
      <w:r w:rsidR="00E61601" w:rsidRPr="00F8168F">
        <w:rPr>
          <w:rFonts w:eastAsiaTheme="minorHAnsi"/>
          <w:lang w:val="en-US" w:eastAsia="en-US"/>
        </w:rPr>
        <w:t xml:space="preserve"> Th</w:t>
      </w:r>
      <w:r w:rsidR="009140AF" w:rsidRPr="00F8168F">
        <w:rPr>
          <w:rFonts w:eastAsiaTheme="minorHAnsi"/>
          <w:lang w:val="en-US" w:eastAsia="en-US"/>
        </w:rPr>
        <w:t>erefore, there is a replacement of English sounds with Urhobo</w:t>
      </w:r>
      <w:r w:rsidR="00E61601" w:rsidRPr="00F8168F">
        <w:rPr>
          <w:rFonts w:eastAsiaTheme="minorHAnsi"/>
          <w:lang w:val="en-US" w:eastAsia="en-US"/>
        </w:rPr>
        <w:t xml:space="preserve"> sound</w:t>
      </w:r>
      <w:r w:rsidR="009140AF" w:rsidRPr="00F8168F">
        <w:rPr>
          <w:rFonts w:eastAsiaTheme="minorHAnsi"/>
          <w:lang w:val="en-US" w:eastAsia="en-US"/>
        </w:rPr>
        <w:t xml:space="preserve">s that share </w:t>
      </w:r>
      <w:r w:rsidR="00E61601" w:rsidRPr="00F8168F">
        <w:rPr>
          <w:rFonts w:eastAsiaTheme="minorHAnsi"/>
          <w:lang w:val="en-US" w:eastAsia="en-US"/>
        </w:rPr>
        <w:t>si</w:t>
      </w:r>
      <w:r w:rsidR="009140AF" w:rsidRPr="00F8168F">
        <w:rPr>
          <w:rFonts w:eastAsiaTheme="minorHAnsi"/>
          <w:lang w:val="en-US" w:eastAsia="en-US"/>
        </w:rPr>
        <w:t xml:space="preserve">milar </w:t>
      </w:r>
      <w:r w:rsidR="009140AF" w:rsidRPr="00F8168F">
        <w:rPr>
          <w:rFonts w:eastAsiaTheme="minorHAnsi"/>
          <w:lang w:val="en-US" w:eastAsia="en-US"/>
        </w:rPr>
        <w:lastRenderedPageBreak/>
        <w:t>features with the segme</w:t>
      </w:r>
      <w:r w:rsidR="007C47D4" w:rsidRPr="00F8168F">
        <w:rPr>
          <w:rFonts w:eastAsiaTheme="minorHAnsi"/>
          <w:lang w:val="en-US" w:eastAsia="en-US"/>
        </w:rPr>
        <w:t>n</w:t>
      </w:r>
      <w:r w:rsidR="009140AF" w:rsidRPr="00F8168F">
        <w:rPr>
          <w:rFonts w:eastAsiaTheme="minorHAnsi"/>
          <w:lang w:val="en-US" w:eastAsia="en-US"/>
        </w:rPr>
        <w:t>ts from the source language</w:t>
      </w:r>
      <w:r w:rsidR="00E61601" w:rsidRPr="00F8168F">
        <w:rPr>
          <w:rFonts w:eastAsiaTheme="minorHAnsi"/>
          <w:lang w:val="en-US" w:eastAsia="en-US"/>
        </w:rPr>
        <w:t xml:space="preserve">. Below are the various patterns of </w:t>
      </w:r>
      <w:r w:rsidR="009140AF" w:rsidRPr="00F8168F">
        <w:rPr>
          <w:rFonts w:eastAsiaTheme="minorHAnsi"/>
          <w:lang w:val="en-US" w:eastAsia="en-US"/>
        </w:rPr>
        <w:t xml:space="preserve">substitution </w:t>
      </w:r>
      <w:r w:rsidR="00E36827" w:rsidRPr="00F8168F">
        <w:rPr>
          <w:rFonts w:eastAsiaTheme="minorHAnsi"/>
          <w:lang w:val="en-US" w:eastAsia="en-US"/>
        </w:rPr>
        <w:t xml:space="preserve">of the </w:t>
      </w:r>
      <w:r w:rsidR="000769EC" w:rsidRPr="00F8168F">
        <w:rPr>
          <w:rFonts w:eastAsiaTheme="minorHAnsi"/>
          <w:lang w:val="en-US" w:eastAsia="en-US"/>
        </w:rPr>
        <w:t>loan word</w:t>
      </w:r>
      <w:r w:rsidR="00A3050A">
        <w:rPr>
          <w:rFonts w:eastAsiaTheme="minorHAnsi"/>
          <w:lang w:val="en-US" w:eastAsia="en-US"/>
        </w:rPr>
        <w:t xml:space="preserve">s </w:t>
      </w:r>
      <w:r w:rsidR="00E61601" w:rsidRPr="00F8168F">
        <w:rPr>
          <w:rFonts w:eastAsiaTheme="minorHAnsi"/>
          <w:lang w:val="en-US" w:eastAsia="en-US"/>
        </w:rPr>
        <w:t>pre</w:t>
      </w:r>
      <w:r w:rsidR="00A3050A">
        <w:rPr>
          <w:rFonts w:eastAsiaTheme="minorHAnsi"/>
          <w:lang w:val="en-US" w:eastAsia="en-US"/>
        </w:rPr>
        <w:t>sented in example (12) above</w:t>
      </w:r>
      <w:r w:rsidR="00E61601" w:rsidRPr="00F8168F">
        <w:rPr>
          <w:rFonts w:eastAsiaTheme="minorHAnsi"/>
          <w:lang w:val="en-US" w:eastAsia="en-US"/>
        </w:rPr>
        <w:t>.</w:t>
      </w:r>
    </w:p>
    <w:p w14:paraId="1CFFA0A5" w14:textId="77777777" w:rsidR="0028728A" w:rsidRDefault="0028728A" w:rsidP="009140AF">
      <w:pPr>
        <w:spacing w:line="240" w:lineRule="auto"/>
        <w:ind w:left="720"/>
        <w:rPr>
          <w:i/>
        </w:rPr>
      </w:pPr>
      <w:r w:rsidRPr="00F8168F">
        <w:rPr>
          <w:i/>
        </w:rPr>
        <w:t>English sounds substituted with Urhobo sounds</w:t>
      </w:r>
    </w:p>
    <w:p w14:paraId="5ABE0D17" w14:textId="009D6B05" w:rsidR="00404D80" w:rsidRPr="00F8168F" w:rsidRDefault="00404D80" w:rsidP="00404D80">
      <w:pPr>
        <w:spacing w:line="240" w:lineRule="auto"/>
        <w:ind w:left="1080"/>
        <w:rPr>
          <w:i/>
        </w:rPr>
      </w:pPr>
      <w:r>
        <w:t xml:space="preserve">Vowels </w:t>
      </w:r>
      <w:r>
        <w:tab/>
      </w:r>
      <w:r>
        <w:tab/>
      </w:r>
      <w:r>
        <w:tab/>
      </w:r>
      <w:r>
        <w:tab/>
      </w:r>
      <w:r>
        <w:tab/>
      </w:r>
      <w:r>
        <w:tab/>
      </w:r>
    </w:p>
    <w:p w14:paraId="15C2A64C" w14:textId="77777777" w:rsidR="00E61601" w:rsidRPr="00F8168F" w:rsidRDefault="00E61601" w:rsidP="009E1E8A">
      <w:pPr>
        <w:pStyle w:val="ListParagraph"/>
        <w:numPr>
          <w:ilvl w:val="0"/>
          <w:numId w:val="19"/>
        </w:numPr>
        <w:spacing w:line="240" w:lineRule="auto"/>
        <w:rPr>
          <w:i/>
        </w:rPr>
      </w:pPr>
      <w:r w:rsidRPr="00F8168F">
        <w:rPr>
          <w:i/>
        </w:rPr>
        <w:t>/əʊ/</w:t>
      </w:r>
      <w:r w:rsidR="0028728A" w:rsidRPr="00F8168F">
        <w:rPr>
          <w:i/>
        </w:rPr>
        <w:tab/>
        <w:t xml:space="preserve"> </w:t>
      </w:r>
      <w:r w:rsidR="0028728A" w:rsidRPr="00F8168F">
        <w:rPr>
          <w:rFonts w:eastAsiaTheme="minorHAnsi"/>
          <w:i/>
          <w:lang w:val="en-US" w:eastAsia="en-US"/>
        </w:rPr>
        <w:t>~</w:t>
      </w:r>
      <w:r w:rsidR="0028728A" w:rsidRPr="00F8168F">
        <w:rPr>
          <w:i/>
        </w:rPr>
        <w:t xml:space="preserve"> </w:t>
      </w:r>
      <w:r w:rsidR="0028728A" w:rsidRPr="00F8168F">
        <w:rPr>
          <w:i/>
        </w:rPr>
        <w:tab/>
        <w:t>/</w:t>
      </w:r>
      <w:r w:rsidRPr="00F8168F">
        <w:rPr>
          <w:i/>
        </w:rPr>
        <w:t xml:space="preserve">o/ </w:t>
      </w:r>
    </w:p>
    <w:p w14:paraId="6772689B" w14:textId="77777777" w:rsidR="00E61601" w:rsidRPr="00F8168F" w:rsidRDefault="00E61601" w:rsidP="009E1E8A">
      <w:pPr>
        <w:pStyle w:val="ListParagraph"/>
        <w:numPr>
          <w:ilvl w:val="0"/>
          <w:numId w:val="19"/>
        </w:numPr>
        <w:spacing w:line="240" w:lineRule="auto"/>
        <w:rPr>
          <w:i/>
        </w:rPr>
      </w:pPr>
      <w:r w:rsidRPr="00F8168F">
        <w:rPr>
          <w:i/>
        </w:rPr>
        <w:t>/aʊ/</w:t>
      </w:r>
      <w:r w:rsidR="0028728A" w:rsidRPr="00F8168F">
        <w:rPr>
          <w:i/>
        </w:rPr>
        <w:t xml:space="preserve"> </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009140AF" w:rsidRPr="00F8168F">
        <w:rPr>
          <w:i/>
        </w:rPr>
        <w:t>/ɔ/</w:t>
      </w:r>
    </w:p>
    <w:p w14:paraId="1B9E9A03" w14:textId="77777777" w:rsidR="00E61601" w:rsidRPr="00F8168F" w:rsidRDefault="00E61601" w:rsidP="009E1E8A">
      <w:pPr>
        <w:pStyle w:val="ListParagraph"/>
        <w:numPr>
          <w:ilvl w:val="0"/>
          <w:numId w:val="19"/>
        </w:numPr>
        <w:spacing w:line="240" w:lineRule="auto"/>
        <w:rPr>
          <w:i/>
        </w:rPr>
      </w:pPr>
      <w:r w:rsidRPr="00F8168F">
        <w:rPr>
          <w:i/>
        </w:rPr>
        <w:t>/eɪ/</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Pr="00F8168F">
        <w:rPr>
          <w:i/>
        </w:rPr>
        <w:t xml:space="preserve">/e/  </w:t>
      </w:r>
    </w:p>
    <w:p w14:paraId="2E871E90" w14:textId="77777777" w:rsidR="00E61601" w:rsidRPr="00F8168F" w:rsidRDefault="00E61601" w:rsidP="009E1E8A">
      <w:pPr>
        <w:pStyle w:val="ListParagraph"/>
        <w:numPr>
          <w:ilvl w:val="0"/>
          <w:numId w:val="19"/>
        </w:numPr>
        <w:spacing w:line="240" w:lineRule="auto"/>
        <w:rPr>
          <w:i/>
        </w:rPr>
      </w:pPr>
      <w:r w:rsidRPr="00F8168F">
        <w:rPr>
          <w:i/>
        </w:rPr>
        <w:t>/ə/</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Pr="00F8168F">
        <w:rPr>
          <w:i/>
        </w:rPr>
        <w:t>/a/</w:t>
      </w:r>
    </w:p>
    <w:p w14:paraId="10AC3A01" w14:textId="77777777" w:rsidR="00E61601" w:rsidRPr="00F8168F" w:rsidRDefault="00E61601" w:rsidP="009E1E8A">
      <w:pPr>
        <w:pStyle w:val="ListParagraph"/>
        <w:numPr>
          <w:ilvl w:val="0"/>
          <w:numId w:val="19"/>
        </w:numPr>
        <w:spacing w:line="240" w:lineRule="auto"/>
        <w:rPr>
          <w:rFonts w:eastAsiaTheme="minorHAnsi"/>
          <w:i/>
          <w:lang w:val="en-US" w:eastAsia="en-US"/>
        </w:rPr>
      </w:pPr>
      <w:r w:rsidRPr="00F8168F">
        <w:rPr>
          <w:i/>
        </w:rPr>
        <w:t>/ʌ/</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Pr="00F8168F">
        <w:rPr>
          <w:i/>
        </w:rPr>
        <w:t xml:space="preserve">/ɔ/ </w:t>
      </w:r>
    </w:p>
    <w:p w14:paraId="3A39FAFA" w14:textId="77777777" w:rsidR="00E61601" w:rsidRPr="00F8168F" w:rsidRDefault="0028728A" w:rsidP="009E1E8A">
      <w:pPr>
        <w:pStyle w:val="ListParagraph"/>
        <w:numPr>
          <w:ilvl w:val="0"/>
          <w:numId w:val="19"/>
        </w:numPr>
        <w:spacing w:line="240" w:lineRule="auto"/>
        <w:rPr>
          <w:i/>
        </w:rPr>
      </w:pPr>
      <w:r w:rsidRPr="00F8168F">
        <w:rPr>
          <w:b/>
          <w:i/>
        </w:rPr>
        <w:t>/</w:t>
      </w:r>
      <w:r w:rsidRPr="00F8168F">
        <w:rPr>
          <w:i/>
        </w:rPr>
        <w:t>ə/</w:t>
      </w:r>
      <w:r w:rsidRPr="00F8168F">
        <w:rPr>
          <w:i/>
        </w:rPr>
        <w:tab/>
      </w:r>
      <w:r w:rsidRPr="00F8168F">
        <w:rPr>
          <w:rFonts w:eastAsiaTheme="minorHAnsi"/>
          <w:i/>
          <w:lang w:val="en-US" w:eastAsia="en-US"/>
        </w:rPr>
        <w:t>~</w:t>
      </w:r>
      <w:r w:rsidR="009140AF" w:rsidRPr="00F8168F">
        <w:rPr>
          <w:i/>
        </w:rPr>
        <w:t xml:space="preserve"> </w:t>
      </w:r>
      <w:r w:rsidR="009140AF" w:rsidRPr="00F8168F">
        <w:rPr>
          <w:i/>
        </w:rPr>
        <w:tab/>
        <w:t>/o/</w:t>
      </w:r>
    </w:p>
    <w:p w14:paraId="5D5E0EA7" w14:textId="77777777" w:rsidR="0028728A" w:rsidRPr="00F8168F" w:rsidRDefault="0028728A" w:rsidP="009E1E8A">
      <w:pPr>
        <w:pStyle w:val="ListParagraph"/>
        <w:numPr>
          <w:ilvl w:val="0"/>
          <w:numId w:val="19"/>
        </w:numPr>
        <w:spacing w:line="240" w:lineRule="auto"/>
        <w:rPr>
          <w:i/>
        </w:rPr>
      </w:pPr>
      <w:r w:rsidRPr="00F8168F">
        <w:rPr>
          <w:i/>
        </w:rPr>
        <w:t>/æ/</w:t>
      </w:r>
      <w:r w:rsidRPr="00F8168F">
        <w:rPr>
          <w:i/>
        </w:rPr>
        <w:tab/>
      </w:r>
      <w:r w:rsidRPr="00F8168F">
        <w:rPr>
          <w:rFonts w:eastAsiaTheme="minorHAnsi"/>
          <w:i/>
          <w:lang w:val="en-US" w:eastAsia="en-US"/>
        </w:rPr>
        <w:t>~</w:t>
      </w:r>
      <w:r w:rsidR="009140AF" w:rsidRPr="00F8168F">
        <w:rPr>
          <w:i/>
        </w:rPr>
        <w:t xml:space="preserve"> </w:t>
      </w:r>
      <w:r w:rsidR="009140AF" w:rsidRPr="00F8168F">
        <w:rPr>
          <w:i/>
        </w:rPr>
        <w:tab/>
        <w:t xml:space="preserve">/a/ </w:t>
      </w:r>
    </w:p>
    <w:p w14:paraId="49FB17C2" w14:textId="77777777" w:rsidR="0028728A" w:rsidRPr="00F8168F" w:rsidRDefault="0028728A" w:rsidP="009E1E8A">
      <w:pPr>
        <w:pStyle w:val="ListParagraph"/>
        <w:numPr>
          <w:ilvl w:val="0"/>
          <w:numId w:val="19"/>
        </w:numPr>
        <w:spacing w:after="280" w:line="240" w:lineRule="auto"/>
        <w:rPr>
          <w:i/>
        </w:rPr>
      </w:pPr>
      <w:r w:rsidRPr="00F8168F">
        <w:rPr>
          <w:i/>
        </w:rPr>
        <w:t>/ɜ/</w:t>
      </w:r>
      <w:r w:rsidRPr="00F8168F">
        <w:rPr>
          <w:i/>
        </w:rPr>
        <w:tab/>
      </w:r>
      <w:r w:rsidRPr="00F8168F">
        <w:rPr>
          <w:rFonts w:eastAsiaTheme="minorHAnsi"/>
          <w:i/>
          <w:lang w:val="en-US" w:eastAsia="en-US"/>
        </w:rPr>
        <w:t>~</w:t>
      </w:r>
      <w:r w:rsidRPr="00F8168F">
        <w:rPr>
          <w:rFonts w:eastAsiaTheme="minorHAnsi"/>
          <w:i/>
          <w:lang w:val="en-US" w:eastAsia="en-US"/>
        </w:rPr>
        <w:tab/>
      </w:r>
      <w:r w:rsidRPr="00F8168F">
        <w:rPr>
          <w:i/>
        </w:rPr>
        <w:t>/a/</w:t>
      </w:r>
    </w:p>
    <w:p w14:paraId="5205B9E4" w14:textId="77777777" w:rsidR="009140AF" w:rsidRPr="00F8168F" w:rsidRDefault="009140AF" w:rsidP="009E1E8A">
      <w:pPr>
        <w:pStyle w:val="ListParagraph"/>
        <w:numPr>
          <w:ilvl w:val="0"/>
          <w:numId w:val="19"/>
        </w:numPr>
        <w:spacing w:after="280" w:line="240" w:lineRule="auto"/>
        <w:rPr>
          <w:i/>
        </w:rPr>
      </w:pPr>
      <w:r w:rsidRPr="00F8168F">
        <w:rPr>
          <w:i/>
        </w:rPr>
        <w:t>/ɜ/</w:t>
      </w:r>
      <w:r w:rsidRPr="00F8168F">
        <w:rPr>
          <w:i/>
        </w:rPr>
        <w:tab/>
      </w:r>
      <w:r w:rsidRPr="00F8168F">
        <w:rPr>
          <w:rFonts w:eastAsiaTheme="minorHAnsi"/>
          <w:i/>
          <w:lang w:val="en-US" w:eastAsia="en-US"/>
        </w:rPr>
        <w:t>~</w:t>
      </w:r>
      <w:r w:rsidRPr="00F8168F">
        <w:rPr>
          <w:rFonts w:eastAsiaTheme="minorHAnsi"/>
          <w:i/>
          <w:lang w:val="en-US" w:eastAsia="en-US"/>
        </w:rPr>
        <w:tab/>
        <w:t>/</w:t>
      </w:r>
      <w:r w:rsidRPr="00F8168F">
        <w:rPr>
          <w:i/>
        </w:rPr>
        <w:t>ɔ/</w:t>
      </w:r>
    </w:p>
    <w:p w14:paraId="40B93339" w14:textId="77777777" w:rsidR="009140AF" w:rsidRPr="00F8168F" w:rsidRDefault="009140AF" w:rsidP="009140AF">
      <w:pPr>
        <w:pStyle w:val="ListParagraph"/>
        <w:numPr>
          <w:ilvl w:val="0"/>
          <w:numId w:val="19"/>
        </w:numPr>
        <w:spacing w:line="240" w:lineRule="auto"/>
        <w:rPr>
          <w:i/>
        </w:rPr>
      </w:pPr>
      <w:r w:rsidRPr="00F8168F">
        <w:rPr>
          <w:i/>
        </w:rPr>
        <w:t>/ə/</w:t>
      </w:r>
      <w:r w:rsidRPr="00F8168F">
        <w:rPr>
          <w:i/>
        </w:rPr>
        <w:tab/>
      </w:r>
      <w:r w:rsidRPr="00F8168F">
        <w:rPr>
          <w:rFonts w:eastAsiaTheme="minorHAnsi"/>
          <w:i/>
          <w:lang w:val="en-US" w:eastAsia="en-US"/>
        </w:rPr>
        <w:t>~</w:t>
      </w:r>
      <w:r w:rsidRPr="00F8168F">
        <w:rPr>
          <w:i/>
        </w:rPr>
        <w:t xml:space="preserve"> </w:t>
      </w:r>
      <w:r w:rsidRPr="00F8168F">
        <w:rPr>
          <w:i/>
        </w:rPr>
        <w:tab/>
      </w:r>
      <w:r w:rsidR="00E01CBC" w:rsidRPr="00F8168F">
        <w:rPr>
          <w:i/>
        </w:rPr>
        <w:t>/</w:t>
      </w:r>
      <w:r w:rsidRPr="00F8168F">
        <w:rPr>
          <w:i/>
        </w:rPr>
        <w:t>u/</w:t>
      </w:r>
    </w:p>
    <w:p w14:paraId="1BEEF1EB" w14:textId="77777777" w:rsidR="009140AF" w:rsidRPr="00F8168F" w:rsidRDefault="00E01CBC" w:rsidP="009E1E8A">
      <w:pPr>
        <w:pStyle w:val="ListParagraph"/>
        <w:numPr>
          <w:ilvl w:val="0"/>
          <w:numId w:val="19"/>
        </w:numPr>
        <w:spacing w:after="280" w:line="240" w:lineRule="auto"/>
        <w:rPr>
          <w:i/>
        </w:rPr>
      </w:pPr>
      <w:r w:rsidRPr="00F8168F">
        <w:rPr>
          <w:i/>
        </w:rPr>
        <w:t>/aɪə/</w:t>
      </w:r>
      <w:r w:rsidRPr="00F8168F">
        <w:rPr>
          <w:i/>
        </w:rPr>
        <w:tab/>
      </w:r>
      <w:r w:rsidRPr="00F8168F">
        <w:rPr>
          <w:rFonts w:eastAsiaTheme="minorHAnsi"/>
          <w:i/>
          <w:lang w:val="en-US" w:eastAsia="en-US"/>
        </w:rPr>
        <w:t>~</w:t>
      </w:r>
      <w:r w:rsidRPr="00F8168F">
        <w:rPr>
          <w:rFonts w:eastAsiaTheme="minorHAnsi"/>
          <w:i/>
          <w:lang w:val="en-US" w:eastAsia="en-US"/>
        </w:rPr>
        <w:tab/>
        <w:t>/a/</w:t>
      </w:r>
    </w:p>
    <w:p w14:paraId="38C3808A" w14:textId="77777777" w:rsidR="00E01CBC" w:rsidRPr="00F8168F" w:rsidRDefault="00E01CBC" w:rsidP="009E1E8A">
      <w:pPr>
        <w:pStyle w:val="ListParagraph"/>
        <w:numPr>
          <w:ilvl w:val="0"/>
          <w:numId w:val="19"/>
        </w:numPr>
        <w:spacing w:after="280" w:line="240" w:lineRule="auto"/>
        <w:rPr>
          <w:i/>
        </w:rPr>
      </w:pPr>
      <w:r w:rsidRPr="00F8168F">
        <w:rPr>
          <w:i/>
        </w:rPr>
        <w:t>/ə/</w:t>
      </w:r>
      <w:r w:rsidRPr="00F8168F">
        <w:rPr>
          <w:i/>
        </w:rPr>
        <w:tab/>
      </w:r>
      <w:r w:rsidRPr="00F8168F">
        <w:rPr>
          <w:rFonts w:eastAsiaTheme="minorHAnsi"/>
          <w:i/>
          <w:lang w:val="en-US" w:eastAsia="en-US"/>
        </w:rPr>
        <w:t>~</w:t>
      </w:r>
      <w:r w:rsidRPr="00F8168F">
        <w:rPr>
          <w:rFonts w:eastAsiaTheme="minorHAnsi"/>
          <w:i/>
          <w:lang w:val="en-US" w:eastAsia="en-US"/>
        </w:rPr>
        <w:tab/>
        <w:t>/ɔ/</w:t>
      </w:r>
    </w:p>
    <w:p w14:paraId="3F270281" w14:textId="77777777" w:rsidR="00E01CBC" w:rsidRPr="00F8168F" w:rsidRDefault="00E01CBC" w:rsidP="009E1E8A">
      <w:pPr>
        <w:pStyle w:val="ListParagraph"/>
        <w:numPr>
          <w:ilvl w:val="0"/>
          <w:numId w:val="19"/>
        </w:numPr>
        <w:spacing w:after="280" w:line="240" w:lineRule="auto"/>
        <w:rPr>
          <w:i/>
        </w:rPr>
      </w:pPr>
      <w:r w:rsidRPr="00F8168F">
        <w:rPr>
          <w:i/>
        </w:rPr>
        <w:t>/ə/</w:t>
      </w:r>
      <w:r w:rsidRPr="00F8168F">
        <w:rPr>
          <w:i/>
        </w:rPr>
        <w:tab/>
      </w:r>
      <w:r w:rsidRPr="00F8168F">
        <w:rPr>
          <w:rFonts w:eastAsiaTheme="minorHAnsi"/>
          <w:i/>
          <w:lang w:val="en-US" w:eastAsia="en-US"/>
        </w:rPr>
        <w:t>~</w:t>
      </w:r>
      <w:r w:rsidRPr="00F8168F">
        <w:rPr>
          <w:rFonts w:eastAsiaTheme="minorHAnsi"/>
          <w:i/>
          <w:lang w:val="en-US" w:eastAsia="en-US"/>
        </w:rPr>
        <w:tab/>
        <w:t>/o/</w:t>
      </w:r>
    </w:p>
    <w:p w14:paraId="07FD8D64" w14:textId="25E12B5D" w:rsidR="00A3050A" w:rsidRDefault="00AD6EE2" w:rsidP="00A3050A">
      <w:pPr>
        <w:spacing w:line="240" w:lineRule="auto"/>
        <w:ind w:left="720" w:firstLine="0"/>
      </w:pPr>
      <w:r w:rsidRPr="00DE2B3F">
        <w:t>Some diphthongs</w:t>
      </w:r>
      <w:r>
        <w:t xml:space="preserve"> (and triphthongs)</w:t>
      </w:r>
      <w:r w:rsidRPr="00DE2B3F">
        <w:t xml:space="preserve"> are monophthongized; which are obvious cases of them being simplified</w:t>
      </w:r>
      <w:r>
        <w:t>. This agrees with</w:t>
      </w:r>
      <w:r w:rsidRPr="00DE2B3F">
        <w:t xml:space="preserve"> Utulu </w:t>
      </w:r>
      <w:r>
        <w:t>(</w:t>
      </w:r>
      <w:r w:rsidRPr="00DE2B3F">
        <w:t>2019).</w:t>
      </w:r>
      <w:r>
        <w:t xml:space="preserve"> </w:t>
      </w:r>
      <w:r w:rsidR="00A3050A">
        <w:t xml:space="preserve">These </w:t>
      </w:r>
      <w:r w:rsidR="00A3050A" w:rsidRPr="00A3050A">
        <w:rPr>
          <w:rFonts w:eastAsiaTheme="minorHAnsi"/>
          <w:lang w:val="en-US" w:eastAsia="en-US"/>
        </w:rPr>
        <w:t>ki</w:t>
      </w:r>
      <w:r w:rsidR="00A3050A">
        <w:t>nds of subst</w:t>
      </w:r>
      <w:r w:rsidR="00A3050A" w:rsidRPr="00A3050A">
        <w:rPr>
          <w:rFonts w:eastAsiaTheme="minorHAnsi"/>
          <w:lang w:val="en-US" w:eastAsia="en-US"/>
        </w:rPr>
        <w:t>i</w:t>
      </w:r>
      <w:r w:rsidR="00A3050A">
        <w:t>tut</w:t>
      </w:r>
      <w:r w:rsidR="00A3050A" w:rsidRPr="00A3050A">
        <w:rPr>
          <w:rFonts w:eastAsiaTheme="minorHAnsi"/>
          <w:lang w:val="en-US" w:eastAsia="en-US"/>
        </w:rPr>
        <w:t>i</w:t>
      </w:r>
      <w:r w:rsidR="00A3050A">
        <w:t xml:space="preserve">ons are mostly observed </w:t>
      </w:r>
      <w:r w:rsidR="00A3050A" w:rsidRPr="00A3050A">
        <w:rPr>
          <w:rFonts w:eastAsiaTheme="minorHAnsi"/>
          <w:lang w:val="en-US" w:eastAsia="en-US"/>
        </w:rPr>
        <w:t>i</w:t>
      </w:r>
      <w:r w:rsidR="00A3050A">
        <w:t>n vowels w</w:t>
      </w:r>
      <w:r w:rsidR="00A3050A" w:rsidRPr="00A3050A">
        <w:rPr>
          <w:rFonts w:eastAsiaTheme="minorHAnsi"/>
          <w:lang w:val="en-US" w:eastAsia="en-US"/>
        </w:rPr>
        <w:t>i</w:t>
      </w:r>
      <w:r w:rsidR="00A3050A">
        <w:t xml:space="preserve">th only a few </w:t>
      </w:r>
      <w:r w:rsidR="00A3050A" w:rsidRPr="00A3050A">
        <w:rPr>
          <w:rFonts w:eastAsiaTheme="minorHAnsi"/>
          <w:lang w:val="en-US" w:eastAsia="en-US"/>
        </w:rPr>
        <w:t>i</w:t>
      </w:r>
      <w:r w:rsidR="00A3050A">
        <w:t xml:space="preserve">nstances </w:t>
      </w:r>
      <w:r w:rsidR="00A3050A" w:rsidRPr="00A3050A">
        <w:rPr>
          <w:rFonts w:eastAsiaTheme="minorHAnsi"/>
          <w:lang w:val="en-US" w:eastAsia="en-US"/>
        </w:rPr>
        <w:t>i</w:t>
      </w:r>
      <w:r w:rsidR="00A3050A">
        <w:t>n consonants:</w:t>
      </w:r>
    </w:p>
    <w:p w14:paraId="59AA4325" w14:textId="33ACAB2A" w:rsidR="00404D80" w:rsidRDefault="00404D80" w:rsidP="00FE1AA0">
      <w:pPr>
        <w:spacing w:after="280" w:line="240" w:lineRule="auto"/>
        <w:ind w:left="720"/>
        <w:rPr>
          <w:rFonts w:eastAsiaTheme="minorHAnsi"/>
          <w:lang w:val="en-US" w:eastAsia="en-US"/>
        </w:rPr>
      </w:pPr>
      <w:r>
        <w:rPr>
          <w:rFonts w:eastAsiaTheme="minorHAnsi"/>
          <w:lang w:val="en-US" w:eastAsia="en-US"/>
        </w:rPr>
        <w:t>Consonants</w:t>
      </w:r>
    </w:p>
    <w:p w14:paraId="4A1AD889" w14:textId="77777777" w:rsidR="00A3050A" w:rsidRPr="00A3050A" w:rsidRDefault="00A3050A" w:rsidP="00583060">
      <w:pPr>
        <w:pStyle w:val="ListParagraph"/>
        <w:numPr>
          <w:ilvl w:val="0"/>
          <w:numId w:val="45"/>
        </w:numPr>
        <w:spacing w:after="280" w:line="240" w:lineRule="auto"/>
        <w:ind w:left="1800" w:hanging="810"/>
        <w:rPr>
          <w:i/>
        </w:rPr>
      </w:pPr>
      <w:r>
        <w:rPr>
          <w:i/>
        </w:rPr>
        <w:t xml:space="preserve">a. </w:t>
      </w:r>
      <w:r>
        <w:rPr>
          <w:i/>
        </w:rPr>
        <w:tab/>
      </w:r>
      <w:r w:rsidR="00B04883" w:rsidRPr="00A3050A">
        <w:rPr>
          <w:i/>
        </w:rPr>
        <w:t>/t/j/</w:t>
      </w:r>
      <w:r w:rsidR="00B04883" w:rsidRPr="00A3050A">
        <w:rPr>
          <w:i/>
        </w:rPr>
        <w:tab/>
      </w:r>
      <w:r w:rsidRPr="00A3050A">
        <w:rPr>
          <w:i/>
        </w:rPr>
        <w:t xml:space="preserve"> </w:t>
      </w:r>
      <w:r w:rsidR="00B04883" w:rsidRPr="00A3050A">
        <w:rPr>
          <w:rFonts w:eastAsiaTheme="minorHAnsi"/>
          <w:i/>
          <w:lang w:val="en-US" w:eastAsia="en-US"/>
        </w:rPr>
        <w:t>~</w:t>
      </w:r>
      <w:r w:rsidR="00B04883" w:rsidRPr="00A3050A">
        <w:rPr>
          <w:rFonts w:eastAsiaTheme="minorHAnsi"/>
          <w:i/>
          <w:lang w:val="en-US" w:eastAsia="en-US"/>
        </w:rPr>
        <w:tab/>
        <w:t>/ʃ/</w:t>
      </w:r>
    </w:p>
    <w:p w14:paraId="59B20538" w14:textId="77777777" w:rsidR="00A3050A" w:rsidRDefault="00A3050A" w:rsidP="00583060">
      <w:pPr>
        <w:pStyle w:val="ListParagraph"/>
        <w:spacing w:after="280" w:line="240" w:lineRule="auto"/>
        <w:ind w:left="1440" w:firstLine="360"/>
        <w:rPr>
          <w:rFonts w:eastAsiaTheme="minorHAnsi"/>
          <w:i/>
          <w:lang w:val="en-US" w:eastAsia="en-US"/>
        </w:rPr>
      </w:pPr>
      <w:r w:rsidRPr="00A3050A">
        <w:rPr>
          <w:i/>
        </w:rPr>
        <w:t xml:space="preserve">b. </w:t>
      </w:r>
      <w:r w:rsidRPr="00A3050A">
        <w:rPr>
          <w:i/>
        </w:rPr>
        <w:tab/>
      </w:r>
      <w:r w:rsidR="00662813" w:rsidRPr="00A3050A">
        <w:rPr>
          <w:i/>
        </w:rPr>
        <w:t>/l/</w:t>
      </w:r>
      <w:r w:rsidR="00662813" w:rsidRPr="00A3050A">
        <w:rPr>
          <w:i/>
        </w:rPr>
        <w:tab/>
      </w:r>
      <w:r w:rsidR="00662813" w:rsidRPr="00A3050A">
        <w:rPr>
          <w:rFonts w:eastAsiaTheme="minorHAnsi"/>
          <w:i/>
          <w:lang w:val="en-US" w:eastAsia="en-US"/>
        </w:rPr>
        <w:t>~</w:t>
      </w:r>
      <w:r w:rsidR="00662813" w:rsidRPr="00A3050A">
        <w:rPr>
          <w:rFonts w:eastAsiaTheme="minorHAnsi"/>
          <w:i/>
          <w:lang w:val="en-US" w:eastAsia="en-US"/>
        </w:rPr>
        <w:tab/>
        <w:t>/n/</w:t>
      </w:r>
    </w:p>
    <w:p w14:paraId="451F3D24" w14:textId="443041A9" w:rsidR="00A3050A" w:rsidRDefault="00A3050A" w:rsidP="00583060">
      <w:pPr>
        <w:pStyle w:val="ListParagraph"/>
        <w:spacing w:after="280" w:line="240" w:lineRule="auto"/>
        <w:ind w:left="1440" w:firstLine="360"/>
        <w:rPr>
          <w:rFonts w:eastAsiaTheme="minorHAnsi"/>
          <w:i/>
          <w:lang w:val="en-US" w:eastAsia="en-US"/>
        </w:rPr>
      </w:pPr>
      <w:r>
        <w:rPr>
          <w:i/>
        </w:rPr>
        <w:t>c.</w:t>
      </w:r>
      <w:r>
        <w:rPr>
          <w:i/>
        </w:rPr>
        <w:tab/>
      </w:r>
      <w:r w:rsidRPr="00A3050A">
        <w:rPr>
          <w:i/>
        </w:rPr>
        <w:t>/</w:t>
      </w:r>
      <w:r>
        <w:rPr>
          <w:i/>
        </w:rPr>
        <w:t>z</w:t>
      </w:r>
      <w:r w:rsidRPr="00A3050A">
        <w:rPr>
          <w:i/>
        </w:rPr>
        <w:t xml:space="preserve">/ </w:t>
      </w:r>
      <w:r w:rsidRPr="00A3050A">
        <w:rPr>
          <w:i/>
        </w:rPr>
        <w:tab/>
      </w:r>
      <w:r w:rsidRPr="00A3050A">
        <w:rPr>
          <w:rFonts w:eastAsiaTheme="minorHAnsi"/>
          <w:i/>
          <w:lang w:val="en-US" w:eastAsia="en-US"/>
        </w:rPr>
        <w:t>~</w:t>
      </w:r>
      <w:r w:rsidRPr="00A3050A">
        <w:rPr>
          <w:rFonts w:eastAsiaTheme="minorHAnsi"/>
          <w:i/>
          <w:lang w:val="en-US" w:eastAsia="en-US"/>
        </w:rPr>
        <w:tab/>
        <w:t>/</w:t>
      </w:r>
      <w:r>
        <w:rPr>
          <w:rFonts w:eastAsiaTheme="minorHAnsi"/>
          <w:i/>
          <w:lang w:val="en-US" w:eastAsia="en-US"/>
        </w:rPr>
        <w:t>s</w:t>
      </w:r>
      <w:r w:rsidRPr="00A3050A">
        <w:rPr>
          <w:rFonts w:eastAsiaTheme="minorHAnsi"/>
          <w:i/>
          <w:lang w:val="en-US" w:eastAsia="en-US"/>
        </w:rPr>
        <w:t>/</w:t>
      </w:r>
    </w:p>
    <w:p w14:paraId="36690508" w14:textId="0A107F29" w:rsidR="00AD6EE2" w:rsidRDefault="00AD6EE2" w:rsidP="00583060">
      <w:pPr>
        <w:pStyle w:val="ListParagraph"/>
        <w:spacing w:after="280" w:line="240" w:lineRule="auto"/>
        <w:ind w:left="1440" w:firstLine="360"/>
        <w:rPr>
          <w:i/>
        </w:rPr>
      </w:pPr>
      <w:r>
        <w:rPr>
          <w:i/>
        </w:rPr>
        <w:t>d.</w:t>
      </w:r>
      <w:r>
        <w:rPr>
          <w:i/>
        </w:rPr>
        <w:tab/>
      </w:r>
      <w:r w:rsidRPr="00AD6EE2">
        <w:rPr>
          <w:i/>
        </w:rPr>
        <w:t>/ʧ/</w:t>
      </w:r>
      <w:r w:rsidRPr="00AD6EE2">
        <w:rPr>
          <w:i/>
        </w:rPr>
        <w:tab/>
      </w:r>
      <w:r w:rsidRPr="00AD6EE2">
        <w:rPr>
          <w:rFonts w:eastAsiaTheme="minorHAnsi"/>
          <w:i/>
          <w:lang w:val="en-US" w:eastAsia="en-US"/>
        </w:rPr>
        <w:t>~</w:t>
      </w:r>
      <w:r w:rsidRPr="00AD6EE2">
        <w:rPr>
          <w:rFonts w:eastAsiaTheme="minorHAnsi"/>
          <w:i/>
          <w:lang w:val="en-US" w:eastAsia="en-US"/>
        </w:rPr>
        <w:tab/>
        <w:t>/</w:t>
      </w:r>
      <w:r w:rsidRPr="00AD6EE2">
        <w:rPr>
          <w:i/>
        </w:rPr>
        <w:t>ʃ/</w:t>
      </w:r>
    </w:p>
    <w:p w14:paraId="3068CD79" w14:textId="0A53C358" w:rsidR="00F76B9C" w:rsidRPr="00F76B9C" w:rsidRDefault="00F76B9C" w:rsidP="00583060">
      <w:pPr>
        <w:pStyle w:val="ListParagraph"/>
        <w:spacing w:after="280" w:line="240" w:lineRule="auto"/>
        <w:ind w:left="1440" w:firstLine="360"/>
        <w:rPr>
          <w:i/>
        </w:rPr>
      </w:pPr>
      <w:r w:rsidRPr="00F76B9C">
        <w:rPr>
          <w:i/>
        </w:rPr>
        <w:t>e.</w:t>
      </w:r>
      <w:r w:rsidRPr="00F76B9C">
        <w:rPr>
          <w:i/>
        </w:rPr>
        <w:tab/>
        <w:t>/</w:t>
      </w:r>
      <w:r w:rsidRPr="00FB2C68">
        <w:rPr>
          <w:i/>
        </w:rPr>
        <w:t>δ</w:t>
      </w:r>
      <w:r w:rsidRPr="00F76B9C">
        <w:rPr>
          <w:i/>
        </w:rPr>
        <w:t>/</w:t>
      </w:r>
      <w:r>
        <w:rPr>
          <w:i/>
        </w:rPr>
        <w:tab/>
      </w:r>
      <w:r w:rsidRPr="00AD6EE2">
        <w:rPr>
          <w:rFonts w:eastAsiaTheme="minorHAnsi"/>
          <w:i/>
          <w:lang w:val="en-US" w:eastAsia="en-US"/>
        </w:rPr>
        <w:t>~</w:t>
      </w:r>
      <w:r w:rsidRPr="00F76B9C">
        <w:rPr>
          <w:i/>
        </w:rPr>
        <w:tab/>
        <w:t>/d/</w:t>
      </w:r>
    </w:p>
    <w:p w14:paraId="12D6570D" w14:textId="0148FFA8" w:rsidR="00F76B9C" w:rsidRPr="00FE1AA0" w:rsidRDefault="00B04883" w:rsidP="00793D97">
      <w:pPr>
        <w:autoSpaceDE w:val="0"/>
        <w:autoSpaceDN w:val="0"/>
        <w:adjustRightInd w:val="0"/>
        <w:spacing w:after="0" w:line="240" w:lineRule="auto"/>
        <w:ind w:left="720" w:firstLine="0"/>
      </w:pPr>
      <w:r w:rsidRPr="00F8168F">
        <w:t>From the above examples</w:t>
      </w:r>
      <w:r w:rsidR="0028728A" w:rsidRPr="00F8168F">
        <w:t>, we c</w:t>
      </w:r>
      <w:r w:rsidR="009B232E" w:rsidRPr="00F8168F">
        <w:t>a</w:t>
      </w:r>
      <w:r w:rsidR="0028728A" w:rsidRPr="00F8168F">
        <w:t>n see tha</w:t>
      </w:r>
      <w:r w:rsidR="00E36827" w:rsidRPr="00F8168F">
        <w:t xml:space="preserve">t the English segments </w:t>
      </w:r>
      <w:r w:rsidR="0028728A" w:rsidRPr="00F8168F">
        <w:t>at the leftmost side</w:t>
      </w:r>
      <w:r w:rsidR="009B232E" w:rsidRPr="00F8168F">
        <w:t xml:space="preserve"> are</w:t>
      </w:r>
      <w:r w:rsidR="0028728A" w:rsidRPr="00F8168F">
        <w:t xml:space="preserve"> substituted with the Urhobo sounds at the rightmost side</w:t>
      </w:r>
      <w:r w:rsidR="009B232E" w:rsidRPr="00F8168F">
        <w:t xml:space="preserve"> for ease of pronunciation</w:t>
      </w:r>
      <w:r w:rsidR="0028728A" w:rsidRPr="00F8168F">
        <w:t>.</w:t>
      </w:r>
      <w:r w:rsidR="009B232E" w:rsidRPr="00F8168F">
        <w:t xml:space="preserve"> A native speaker of Urhobo can naturall</w:t>
      </w:r>
      <w:r w:rsidRPr="00F8168F">
        <w:t xml:space="preserve">y produce </w:t>
      </w:r>
      <w:r w:rsidR="000769EC" w:rsidRPr="00F8168F">
        <w:t>loan word</w:t>
      </w:r>
      <w:r w:rsidR="00CD2301" w:rsidRPr="00F8168F">
        <w:t>s which have</w:t>
      </w:r>
      <w:r w:rsidR="009B232E" w:rsidRPr="00F8168F">
        <w:t xml:space="preserve"> similar sounds in his/her phoneme inventory</w:t>
      </w:r>
      <w:r w:rsidR="00CD2301" w:rsidRPr="00F8168F">
        <w:t>, like the examples of</w:t>
      </w:r>
      <w:r w:rsidRPr="00F8168F">
        <w:t xml:space="preserve"> </w:t>
      </w:r>
      <w:r w:rsidRPr="00F8168F">
        <w:lastRenderedPageBreak/>
        <w:t xml:space="preserve">Yoruba </w:t>
      </w:r>
      <w:r w:rsidR="000769EC" w:rsidRPr="00F8168F">
        <w:t>loa</w:t>
      </w:r>
      <w:r w:rsidR="00D15D95">
        <w:t>n words.</w:t>
      </w:r>
      <w:r w:rsidRPr="00F8168F">
        <w:t xml:space="preserve"> But may find it difficult (at varying</w:t>
      </w:r>
      <w:r w:rsidR="009B232E" w:rsidRPr="00F8168F">
        <w:t xml:space="preserve"> degrees) </w:t>
      </w:r>
      <w:r w:rsidRPr="00F8168F">
        <w:t xml:space="preserve">to produce </w:t>
      </w:r>
      <w:r w:rsidR="000769EC" w:rsidRPr="00F8168F">
        <w:t>loan word</w:t>
      </w:r>
      <w:r w:rsidR="009B232E" w:rsidRPr="00F8168F">
        <w:t xml:space="preserve">s </w:t>
      </w:r>
      <w:r w:rsidRPr="00F8168F">
        <w:t xml:space="preserve">with sounds </w:t>
      </w:r>
      <w:r w:rsidR="009B232E" w:rsidRPr="00F8168F">
        <w:t>that are differ</w:t>
      </w:r>
      <w:r w:rsidRPr="00F8168F">
        <w:t>e</w:t>
      </w:r>
      <w:r w:rsidR="009B232E" w:rsidRPr="00F8168F">
        <w:t>nt from those in their sound inventory.</w:t>
      </w:r>
      <w:r w:rsidR="0028728A" w:rsidRPr="00F8168F">
        <w:t xml:space="preserve"> </w:t>
      </w:r>
      <w:r w:rsidR="00D15D95">
        <w:t>Therefore</w:t>
      </w:r>
      <w:r w:rsidR="00FE1AA0">
        <w:t>,</w:t>
      </w:r>
      <w:r w:rsidR="00D15D95">
        <w:t xml:space="preserve"> wha</w:t>
      </w:r>
      <w:r w:rsidR="001402C7">
        <w:t xml:space="preserve">t typically happens is </w:t>
      </w:r>
      <w:r w:rsidR="00FE1AA0">
        <w:t xml:space="preserve">that </w:t>
      </w:r>
      <w:r w:rsidR="001402C7">
        <w:t>these segments are</w:t>
      </w:r>
      <w:r w:rsidR="00D15D95">
        <w:t xml:space="preserve"> substitute</w:t>
      </w:r>
      <w:r w:rsidR="00FE1AA0">
        <w:t>d based on euphony or</w:t>
      </w:r>
      <w:r w:rsidR="00FE1AA0" w:rsidRPr="00DE2B3F">
        <w:rPr>
          <w:color w:val="FF0000"/>
        </w:rPr>
        <w:t xml:space="preserve"> </w:t>
      </w:r>
      <w:r w:rsidR="00FE1AA0" w:rsidRPr="00FE1AA0">
        <w:t>preference for some phonetic plausibility</w:t>
      </w:r>
      <w:r w:rsidR="001402C7">
        <w:t xml:space="preserve"> for vowels</w:t>
      </w:r>
      <w:r w:rsidR="00FE1AA0">
        <w:t xml:space="preserve"> (sharing particular features)</w:t>
      </w:r>
      <w:r w:rsidR="001402C7">
        <w:t xml:space="preserve"> and place features for consonants.</w:t>
      </w:r>
      <w:r w:rsidR="00FE1AA0">
        <w:t xml:space="preserve"> This agrees with </w:t>
      </w:r>
      <w:r w:rsidR="00D15D95" w:rsidRPr="00DE2B3F">
        <w:t xml:space="preserve">Aziza and Utulu </w:t>
      </w:r>
      <w:r w:rsidR="00FE1AA0">
        <w:t>(</w:t>
      </w:r>
      <w:r w:rsidR="00D15D95" w:rsidRPr="00DE2B3F">
        <w:t>2006).</w:t>
      </w:r>
      <w:r w:rsidR="00FE1AA0">
        <w:t xml:space="preserve"> </w:t>
      </w:r>
      <w:r w:rsidR="00FE1AA0" w:rsidRPr="00FE1AA0">
        <w:t>Although generally, a low vowel like /a/ is “phonologically placeless, is the most sonorous vowel and is phonetically and perceptually</w:t>
      </w:r>
      <w:r w:rsidR="009837D5">
        <w:t xml:space="preserve"> more</w:t>
      </w:r>
      <w:r w:rsidR="00FE1AA0" w:rsidRPr="00FE1AA0">
        <w:t xml:space="preserve"> salient”</w:t>
      </w:r>
      <w:r w:rsidR="009837D5">
        <w:t xml:space="preserve"> in comparison to other vowels</w:t>
      </w:r>
      <w:r w:rsidR="00FE1AA0" w:rsidRPr="00FE1AA0">
        <w:t xml:space="preserve"> (Rose and Demuth 2006:1134). So it does not rely on any place features to epenthesize itself in loan words.</w:t>
      </w:r>
    </w:p>
    <w:p w14:paraId="0C931E95" w14:textId="77777777" w:rsidR="00F76B9C" w:rsidRDefault="00F76B9C" w:rsidP="00793D97">
      <w:pPr>
        <w:autoSpaceDE w:val="0"/>
        <w:autoSpaceDN w:val="0"/>
        <w:adjustRightInd w:val="0"/>
        <w:spacing w:after="0" w:line="240" w:lineRule="auto"/>
        <w:ind w:left="720" w:firstLine="0"/>
      </w:pPr>
    </w:p>
    <w:p w14:paraId="0308FE8B" w14:textId="24E87992" w:rsidR="00F76B9C" w:rsidRDefault="00174C8A" w:rsidP="00793D97">
      <w:pPr>
        <w:autoSpaceDE w:val="0"/>
        <w:autoSpaceDN w:val="0"/>
        <w:adjustRightInd w:val="0"/>
        <w:spacing w:after="0" w:line="240" w:lineRule="auto"/>
        <w:ind w:left="720" w:firstLine="0"/>
      </w:pPr>
      <w:r>
        <w:rPr>
          <w:b/>
        </w:rPr>
        <w:t>4.2.5. F</w:t>
      </w:r>
      <w:r w:rsidR="00662813" w:rsidRPr="00F8168F">
        <w:rPr>
          <w:b/>
        </w:rPr>
        <w:t>ree</w:t>
      </w:r>
      <w:r w:rsidR="00662813" w:rsidRPr="00F8168F">
        <w:t xml:space="preserve"> </w:t>
      </w:r>
      <w:r w:rsidR="00662813" w:rsidRPr="00F8168F">
        <w:rPr>
          <w:b/>
        </w:rPr>
        <w:t>variation</w:t>
      </w:r>
      <w:r w:rsidR="00646316" w:rsidRPr="00F8168F">
        <w:t xml:space="preserve"> </w:t>
      </w:r>
    </w:p>
    <w:p w14:paraId="771105DD" w14:textId="77777777" w:rsidR="00F76B9C" w:rsidRDefault="00F76B9C" w:rsidP="00793D97">
      <w:pPr>
        <w:autoSpaceDE w:val="0"/>
        <w:autoSpaceDN w:val="0"/>
        <w:adjustRightInd w:val="0"/>
        <w:spacing w:after="0" w:line="240" w:lineRule="auto"/>
        <w:ind w:left="720" w:firstLine="0"/>
      </w:pPr>
    </w:p>
    <w:p w14:paraId="5F8EF4FB" w14:textId="40E2AE63" w:rsidR="00174C8A" w:rsidRDefault="00174C8A" w:rsidP="00793D97">
      <w:pPr>
        <w:autoSpaceDE w:val="0"/>
        <w:autoSpaceDN w:val="0"/>
        <w:adjustRightInd w:val="0"/>
        <w:spacing w:after="0" w:line="240" w:lineRule="auto"/>
        <w:ind w:left="720" w:firstLine="0"/>
      </w:pPr>
      <w:r>
        <w:t>In Urhobo segments like</w:t>
      </w:r>
      <w:r w:rsidR="00646316" w:rsidRPr="00F8168F">
        <w:t xml:space="preserve"> /l/ or /r/</w:t>
      </w:r>
      <w:r>
        <w:t xml:space="preserve"> can be interchanged with no significant bearing on the mening of those lexical items. This exemplifies free variation process</w:t>
      </w:r>
      <w:r w:rsidR="00BC4494">
        <w:t>. For example:</w:t>
      </w:r>
    </w:p>
    <w:p w14:paraId="4E5F80F2" w14:textId="77777777" w:rsidR="00BC4494" w:rsidRDefault="00BC4494" w:rsidP="00793D97">
      <w:pPr>
        <w:autoSpaceDE w:val="0"/>
        <w:autoSpaceDN w:val="0"/>
        <w:adjustRightInd w:val="0"/>
        <w:spacing w:after="0" w:line="240" w:lineRule="auto"/>
        <w:ind w:left="720" w:firstLine="0"/>
        <w:rPr>
          <w:i/>
        </w:rPr>
      </w:pPr>
    </w:p>
    <w:p w14:paraId="64A6C3D8" w14:textId="6F7781D0" w:rsidR="00174C8A" w:rsidRPr="00174C8A" w:rsidRDefault="00174C8A" w:rsidP="00174C8A">
      <w:pPr>
        <w:pStyle w:val="ListParagraph"/>
        <w:numPr>
          <w:ilvl w:val="0"/>
          <w:numId w:val="45"/>
        </w:numPr>
        <w:autoSpaceDE w:val="0"/>
        <w:autoSpaceDN w:val="0"/>
        <w:adjustRightInd w:val="0"/>
        <w:spacing w:after="0" w:line="240" w:lineRule="auto"/>
      </w:pPr>
      <w:r>
        <w:rPr>
          <w:i/>
        </w:rPr>
        <w:t xml:space="preserve">a. </w:t>
      </w:r>
      <w:r>
        <w:rPr>
          <w:i/>
        </w:rPr>
        <w:tab/>
      </w:r>
      <w:r w:rsidR="00662813" w:rsidRPr="00174C8A">
        <w:rPr>
          <w:i/>
        </w:rPr>
        <w:t>/teɪbl/ -</w:t>
      </w:r>
      <w:r>
        <w:rPr>
          <w:i/>
        </w:rPr>
        <w:tab/>
        <w:t xml:space="preserve">  </w:t>
      </w:r>
      <w:r w:rsidR="00646316" w:rsidRPr="00174C8A">
        <w:rPr>
          <w:i/>
        </w:rPr>
        <w:t xml:space="preserve"> </w:t>
      </w:r>
      <w:r>
        <w:rPr>
          <w:i/>
        </w:rPr>
        <w:t xml:space="preserve"> </w:t>
      </w:r>
      <w:r w:rsidR="00A03EFF" w:rsidRPr="00174C8A">
        <w:rPr>
          <w:i/>
        </w:rPr>
        <w:t>/ìte</w:t>
      </w:r>
      <w:r w:rsidR="00C14AA7" w:rsidRPr="00174C8A">
        <w:rPr>
          <w:i/>
        </w:rPr>
        <w:t>b</w:t>
      </w:r>
      <w:r w:rsidR="00C14AA7" w:rsidRPr="00AB308E">
        <w:t>ò</w:t>
      </w:r>
      <w:r w:rsidR="00662813" w:rsidRPr="00174C8A">
        <w:rPr>
          <w:rFonts w:eastAsiaTheme="minorHAnsi"/>
          <w:i/>
          <w:lang w:eastAsia="en-US"/>
        </w:rPr>
        <w:t>ɾ</w:t>
      </w:r>
      <w:r w:rsidR="00C14AA7" w:rsidRPr="00AB308E">
        <w:t>ò</w:t>
      </w:r>
      <w:r w:rsidR="007A1983" w:rsidRPr="00174C8A">
        <w:rPr>
          <w:i/>
        </w:rPr>
        <w:t>/</w:t>
      </w:r>
      <w:r>
        <w:rPr>
          <w:i/>
        </w:rPr>
        <w:t xml:space="preserve"> </w:t>
      </w:r>
      <w:r w:rsidR="007A1983" w:rsidRPr="00174C8A">
        <w:rPr>
          <w:i/>
        </w:rPr>
        <w:t>or /</w:t>
      </w:r>
      <w:r w:rsidR="00A03EFF" w:rsidRPr="00174C8A">
        <w:rPr>
          <w:i/>
        </w:rPr>
        <w:t>ìte</w:t>
      </w:r>
      <w:r w:rsidR="00662813" w:rsidRPr="00174C8A">
        <w:rPr>
          <w:i/>
        </w:rPr>
        <w:t>b</w:t>
      </w:r>
      <w:r w:rsidR="00C14AA7" w:rsidRPr="00AB308E">
        <w:t>ò</w:t>
      </w:r>
      <w:r w:rsidR="00C14AA7">
        <w:t>l</w:t>
      </w:r>
      <w:r w:rsidR="00C14AA7" w:rsidRPr="00AB308E">
        <w:t>ò</w:t>
      </w:r>
      <w:r w:rsidR="00662813" w:rsidRPr="00174C8A">
        <w:rPr>
          <w:i/>
        </w:rPr>
        <w:t>/</w:t>
      </w:r>
      <w:r>
        <w:rPr>
          <w:i/>
        </w:rPr>
        <w:tab/>
      </w:r>
      <w:r w:rsidR="007E3862" w:rsidRPr="00174C8A">
        <w:rPr>
          <w:i/>
        </w:rPr>
        <w:t>‘table’</w:t>
      </w:r>
    </w:p>
    <w:p w14:paraId="0F617D04" w14:textId="771801CE" w:rsidR="00174C8A" w:rsidRPr="00174C8A" w:rsidRDefault="00646316" w:rsidP="00174C8A">
      <w:pPr>
        <w:pStyle w:val="ListParagraph"/>
        <w:numPr>
          <w:ilvl w:val="0"/>
          <w:numId w:val="48"/>
        </w:numPr>
        <w:autoSpaceDE w:val="0"/>
        <w:autoSpaceDN w:val="0"/>
        <w:adjustRightInd w:val="0"/>
        <w:spacing w:after="0" w:line="240" w:lineRule="auto"/>
      </w:pPr>
      <w:r w:rsidRPr="00174C8A">
        <w:rPr>
          <w:i/>
        </w:rPr>
        <w:t xml:space="preserve">/klɜk/ - </w:t>
      </w:r>
      <w:r w:rsidR="00174C8A">
        <w:rPr>
          <w:i/>
        </w:rPr>
        <w:tab/>
        <w:t xml:space="preserve">   </w:t>
      </w:r>
      <w:r w:rsidRPr="00174C8A">
        <w:rPr>
          <w:i/>
        </w:rPr>
        <w:t>/ìk</w:t>
      </w:r>
      <w:r w:rsidRPr="00174C8A">
        <w:rPr>
          <w:rFonts w:eastAsiaTheme="minorHAnsi"/>
          <w:i/>
          <w:lang w:eastAsia="en-US"/>
        </w:rPr>
        <w:t>ɾ</w:t>
      </w:r>
      <w:r w:rsidR="00A03EFF" w:rsidRPr="00174C8A">
        <w:rPr>
          <w:i/>
        </w:rPr>
        <w:t>akì/</w:t>
      </w:r>
      <w:r w:rsidR="007A1983" w:rsidRPr="00174C8A">
        <w:rPr>
          <w:i/>
        </w:rPr>
        <w:t xml:space="preserve"> or</w:t>
      </w:r>
      <w:r w:rsidR="00A03EFF" w:rsidRPr="00174C8A">
        <w:rPr>
          <w:i/>
        </w:rPr>
        <w:t xml:space="preserve"> </w:t>
      </w:r>
      <w:r w:rsidR="007A1983" w:rsidRPr="00174C8A">
        <w:rPr>
          <w:i/>
        </w:rPr>
        <w:t>/</w:t>
      </w:r>
      <w:r w:rsidR="00A03EFF" w:rsidRPr="00174C8A">
        <w:rPr>
          <w:i/>
        </w:rPr>
        <w:t>ìkla</w:t>
      </w:r>
      <w:r w:rsidRPr="00174C8A">
        <w:rPr>
          <w:i/>
        </w:rPr>
        <w:t>kì/</w:t>
      </w:r>
      <w:r w:rsidR="000E31A1" w:rsidRPr="00174C8A">
        <w:rPr>
          <w:i/>
        </w:rPr>
        <w:t xml:space="preserve"> </w:t>
      </w:r>
      <w:r w:rsidR="00174C8A">
        <w:rPr>
          <w:i/>
        </w:rPr>
        <w:tab/>
      </w:r>
      <w:r w:rsidR="00174C8A">
        <w:rPr>
          <w:i/>
        </w:rPr>
        <w:tab/>
      </w:r>
      <w:r w:rsidR="000E31A1" w:rsidRPr="00174C8A">
        <w:rPr>
          <w:i/>
        </w:rPr>
        <w:t>‘clerk’</w:t>
      </w:r>
      <w:r w:rsidR="007A1983" w:rsidRPr="00174C8A">
        <w:rPr>
          <w:i/>
        </w:rPr>
        <w:t xml:space="preserve"> </w:t>
      </w:r>
    </w:p>
    <w:p w14:paraId="48A7A1C8" w14:textId="6F0A2F26" w:rsidR="00174C8A" w:rsidRPr="00174C8A" w:rsidRDefault="007A1983" w:rsidP="00174C8A">
      <w:pPr>
        <w:pStyle w:val="ListParagraph"/>
        <w:numPr>
          <w:ilvl w:val="0"/>
          <w:numId w:val="48"/>
        </w:numPr>
        <w:autoSpaceDE w:val="0"/>
        <w:autoSpaceDN w:val="0"/>
        <w:adjustRightInd w:val="0"/>
        <w:spacing w:after="0" w:line="240" w:lineRule="auto"/>
      </w:pPr>
      <w:r w:rsidRPr="00174C8A">
        <w:rPr>
          <w:i/>
        </w:rPr>
        <w:t xml:space="preserve">/skul/- </w:t>
      </w:r>
      <w:r w:rsidR="00174C8A">
        <w:rPr>
          <w:i/>
        </w:rPr>
        <w:tab/>
        <w:t xml:space="preserve">   </w:t>
      </w:r>
      <w:r w:rsidRPr="00174C8A">
        <w:rPr>
          <w:i/>
        </w:rPr>
        <w:t xml:space="preserve">/ìsìkuru/ or /ìsìkulu/ </w:t>
      </w:r>
      <w:r w:rsidR="00174C8A">
        <w:rPr>
          <w:i/>
        </w:rPr>
        <w:tab/>
      </w:r>
      <w:r w:rsidR="00174C8A">
        <w:rPr>
          <w:i/>
        </w:rPr>
        <w:tab/>
      </w:r>
      <w:r w:rsidRPr="00174C8A">
        <w:rPr>
          <w:i/>
        </w:rPr>
        <w:t>‘school</w:t>
      </w:r>
    </w:p>
    <w:p w14:paraId="41416993" w14:textId="2B899EC2" w:rsidR="00174C8A" w:rsidRDefault="00C14AA7" w:rsidP="00174C8A">
      <w:pPr>
        <w:pStyle w:val="ListParagraph"/>
        <w:numPr>
          <w:ilvl w:val="0"/>
          <w:numId w:val="48"/>
        </w:numPr>
        <w:autoSpaceDE w:val="0"/>
        <w:autoSpaceDN w:val="0"/>
        <w:adjustRightInd w:val="0"/>
        <w:spacing w:after="0" w:line="240" w:lineRule="auto"/>
      </w:pPr>
      <w:r w:rsidRPr="00174C8A">
        <w:rPr>
          <w:i/>
        </w:rPr>
        <w:t>/kændl/ - /</w:t>
      </w:r>
      <w:r w:rsidRPr="00AB308E">
        <w:t>ìkandò</w:t>
      </w:r>
      <w:r w:rsidRPr="00174C8A">
        <w:rPr>
          <w:rFonts w:eastAsiaTheme="minorHAnsi"/>
          <w:i/>
          <w:lang w:eastAsia="en-US"/>
        </w:rPr>
        <w:t>ɾ</w:t>
      </w:r>
      <w:r w:rsidRPr="00AB308E">
        <w:t>ò</w:t>
      </w:r>
      <w:r>
        <w:t>/ or</w:t>
      </w:r>
      <w:r w:rsidRPr="00AB308E">
        <w:t xml:space="preserve"> </w:t>
      </w:r>
      <w:r>
        <w:t>/</w:t>
      </w:r>
      <w:r w:rsidRPr="00AB308E">
        <w:t>ìkandò</w:t>
      </w:r>
      <w:r w:rsidRPr="00174C8A">
        <w:rPr>
          <w:rFonts w:eastAsiaTheme="minorHAnsi"/>
          <w:i/>
          <w:lang w:eastAsia="en-US"/>
        </w:rPr>
        <w:t>l</w:t>
      </w:r>
      <w:r w:rsidRPr="00AB308E">
        <w:t>ò</w:t>
      </w:r>
      <w:r>
        <w:t>/</w:t>
      </w:r>
      <w:r w:rsidRPr="00AB308E">
        <w:t xml:space="preserve"> </w:t>
      </w:r>
      <w:r w:rsidR="00174C8A">
        <w:tab/>
      </w:r>
      <w:r w:rsidRPr="00AB308E">
        <w:t>‘candle’</w:t>
      </w:r>
      <w:r w:rsidR="00174C8A">
        <w:t xml:space="preserve"> </w:t>
      </w:r>
    </w:p>
    <w:p w14:paraId="1FBDAC41" w14:textId="599C3F6F" w:rsidR="00C14AA7" w:rsidRPr="00AB308E" w:rsidRDefault="00C14AA7" w:rsidP="00174C8A">
      <w:pPr>
        <w:pStyle w:val="ListParagraph"/>
        <w:numPr>
          <w:ilvl w:val="0"/>
          <w:numId w:val="48"/>
        </w:numPr>
        <w:autoSpaceDE w:val="0"/>
        <w:autoSpaceDN w:val="0"/>
        <w:adjustRightInd w:val="0"/>
        <w:spacing w:after="0" w:line="240" w:lineRule="auto"/>
      </w:pPr>
      <w:r>
        <w:t>/kɛtl/ -</w:t>
      </w:r>
      <w:r w:rsidR="00174C8A">
        <w:t xml:space="preserve">     </w:t>
      </w:r>
      <w:r>
        <w:t>/</w:t>
      </w:r>
      <w:r w:rsidRPr="00AB308E">
        <w:t>ì</w:t>
      </w:r>
      <w:r>
        <w:t>kɛ</w:t>
      </w:r>
      <w:r w:rsidRPr="00AB308E">
        <w:t>tòrò</w:t>
      </w:r>
      <w:r>
        <w:t>/ or /</w:t>
      </w:r>
      <w:r w:rsidRPr="00AB308E">
        <w:t>ì</w:t>
      </w:r>
      <w:r>
        <w:t>kɛtòl</w:t>
      </w:r>
      <w:r w:rsidRPr="00AB308E">
        <w:t>ò</w:t>
      </w:r>
      <w:r>
        <w:t>/</w:t>
      </w:r>
      <w:r w:rsidRPr="00AB308E">
        <w:t xml:space="preserve"> </w:t>
      </w:r>
      <w:r w:rsidR="00174C8A">
        <w:tab/>
      </w:r>
      <w:r w:rsidRPr="00AB308E">
        <w:t>‘kettle’</w:t>
      </w:r>
      <w:r>
        <w:t>.</w:t>
      </w:r>
    </w:p>
    <w:p w14:paraId="4A8608E3" w14:textId="2927D088" w:rsidR="00C14AA7" w:rsidRPr="00AB308E" w:rsidRDefault="00C14AA7" w:rsidP="00C14AA7">
      <w:pPr>
        <w:autoSpaceDE w:val="0"/>
        <w:autoSpaceDN w:val="0"/>
        <w:adjustRightInd w:val="0"/>
        <w:spacing w:after="0" w:line="240" w:lineRule="auto"/>
        <w:ind w:firstLine="0"/>
      </w:pPr>
    </w:p>
    <w:p w14:paraId="7D6E1E5A" w14:textId="39BF0033" w:rsidR="006E6638" w:rsidRPr="00F8168F" w:rsidRDefault="00C13DB8" w:rsidP="00D337B0">
      <w:pPr>
        <w:spacing w:line="240" w:lineRule="auto"/>
        <w:ind w:left="720" w:firstLine="0"/>
        <w:rPr>
          <w:b/>
        </w:rPr>
      </w:pPr>
      <w:r>
        <w:rPr>
          <w:b/>
        </w:rPr>
        <w:t>4.2.6</w:t>
      </w:r>
      <w:r w:rsidR="00D337B0" w:rsidRPr="00F8168F">
        <w:rPr>
          <w:b/>
        </w:rPr>
        <w:t>.</w:t>
      </w:r>
      <w:r w:rsidR="00D337B0" w:rsidRPr="00F8168F">
        <w:rPr>
          <w:b/>
        </w:rPr>
        <w:tab/>
      </w:r>
      <w:r w:rsidR="006E6638" w:rsidRPr="00F8168F">
        <w:rPr>
          <w:b/>
        </w:rPr>
        <w:t>Deletion</w:t>
      </w:r>
    </w:p>
    <w:p w14:paraId="558C8CD7" w14:textId="77777777" w:rsidR="000874FF" w:rsidRDefault="00646316" w:rsidP="004C13D7">
      <w:pPr>
        <w:spacing w:line="240" w:lineRule="auto"/>
        <w:ind w:left="720" w:firstLine="0"/>
      </w:pPr>
      <w:r w:rsidRPr="00F8168F">
        <w:t xml:space="preserve">This is a situation whereby </w:t>
      </w:r>
      <w:r w:rsidR="000769EC" w:rsidRPr="00F8168F">
        <w:t>loan word</w:t>
      </w:r>
      <w:r w:rsidRPr="00F8168F">
        <w:t>s from English lose a segment as it is adapted into Urhobo.</w:t>
      </w:r>
      <w:r w:rsidR="00F61113">
        <w:t xml:space="preserve"> This is like another repair strategy that languages employ while resyllabifying loan words to meet the syllable structure requirements of the host language.</w:t>
      </w:r>
      <w:r w:rsidRPr="00F8168F">
        <w:t xml:space="preserve"> Examples </w:t>
      </w:r>
      <w:r w:rsidR="000874FF">
        <w:t>include:</w:t>
      </w:r>
      <w:r w:rsidRPr="00F8168F">
        <w:t xml:space="preserve"> </w:t>
      </w:r>
    </w:p>
    <w:p w14:paraId="015222EA" w14:textId="2C6274CC" w:rsidR="000874FF" w:rsidRDefault="000874FF" w:rsidP="000874FF">
      <w:pPr>
        <w:spacing w:line="240" w:lineRule="auto"/>
        <w:ind w:left="720" w:firstLine="0"/>
      </w:pPr>
      <w:r>
        <w:t>15. a.</w:t>
      </w:r>
      <w:r w:rsidR="00034B8A">
        <w:tab/>
      </w:r>
      <w:r w:rsidR="00646316" w:rsidRPr="00F8168F">
        <w:rPr>
          <w:i/>
        </w:rPr>
        <w:t>/kætkɪst/ - /ìkátìsì/</w:t>
      </w:r>
      <w:r w:rsidR="007E3862" w:rsidRPr="00F8168F">
        <w:rPr>
          <w:i/>
        </w:rPr>
        <w:t xml:space="preserve"> ‘</w:t>
      </w:r>
      <w:r w:rsidR="002C264D" w:rsidRPr="00F8168F">
        <w:rPr>
          <w:i/>
        </w:rPr>
        <w:t>catech</w:t>
      </w:r>
      <w:r w:rsidR="007E3862" w:rsidRPr="00F8168F">
        <w:rPr>
          <w:i/>
        </w:rPr>
        <w:t>ist’,</w:t>
      </w:r>
      <w:r w:rsidR="00646316" w:rsidRPr="00F8168F">
        <w:rPr>
          <w:i/>
        </w:rPr>
        <w:t xml:space="preserve"> /k/ </w:t>
      </w:r>
      <w:r w:rsidR="002C264D" w:rsidRPr="00F8168F">
        <w:t>and final</w:t>
      </w:r>
      <w:r w:rsidR="002C264D" w:rsidRPr="00F8168F">
        <w:rPr>
          <w:i/>
        </w:rPr>
        <w:t xml:space="preserve"> /t/</w:t>
      </w:r>
      <w:r w:rsidR="002C264D" w:rsidRPr="00F8168F">
        <w:t xml:space="preserve"> </w:t>
      </w:r>
      <w:r w:rsidR="00646316" w:rsidRPr="00F8168F">
        <w:t>is deleted.</w:t>
      </w:r>
    </w:p>
    <w:p w14:paraId="7ECB17A9" w14:textId="58278FCC" w:rsidR="00034B8A" w:rsidRDefault="000874FF" w:rsidP="00034B8A">
      <w:pPr>
        <w:spacing w:line="240" w:lineRule="auto"/>
        <w:ind w:left="1080" w:firstLine="0"/>
      </w:pPr>
      <w:r>
        <w:t xml:space="preserve">b. </w:t>
      </w:r>
      <w:r w:rsidR="00034B8A">
        <w:tab/>
      </w:r>
      <w:r w:rsidR="004C13D7">
        <w:rPr>
          <w:i/>
        </w:rPr>
        <w:t xml:space="preserve">/skul/- </w:t>
      </w:r>
      <w:r w:rsidR="004C13D7" w:rsidRPr="004C13D7">
        <w:rPr>
          <w:i/>
        </w:rPr>
        <w:t xml:space="preserve">/ìskuu/ </w:t>
      </w:r>
      <w:r>
        <w:rPr>
          <w:i/>
        </w:rPr>
        <w:t>‘school’,</w:t>
      </w:r>
      <w:r w:rsidR="004C13D7">
        <w:rPr>
          <w:i/>
        </w:rPr>
        <w:t xml:space="preserve"> </w:t>
      </w:r>
      <w:r w:rsidRPr="00034B8A">
        <w:t>the final /l/ is deleted</w:t>
      </w:r>
      <w:r>
        <w:rPr>
          <w:i/>
        </w:rPr>
        <w:t>.</w:t>
      </w:r>
    </w:p>
    <w:p w14:paraId="39692743" w14:textId="24FFCE82" w:rsidR="002C0695" w:rsidRDefault="000874FF" w:rsidP="00034B8A">
      <w:pPr>
        <w:spacing w:line="240" w:lineRule="auto"/>
        <w:ind w:left="1080" w:firstLine="0"/>
        <w:rPr>
          <w:i/>
        </w:rPr>
      </w:pPr>
      <w:r>
        <w:rPr>
          <w:i/>
        </w:rPr>
        <w:t>c.</w:t>
      </w:r>
      <w:r w:rsidR="00034B8A">
        <w:rPr>
          <w:i/>
        </w:rPr>
        <w:tab/>
      </w:r>
      <w:r w:rsidR="007E3862" w:rsidRPr="00F8168F">
        <w:rPr>
          <w:i/>
        </w:rPr>
        <w:t>/hɔspit</w:t>
      </w:r>
      <w:r w:rsidR="007E3862" w:rsidRPr="00F8168F">
        <w:rPr>
          <w:i/>
          <w:vertAlign w:val="superscript"/>
        </w:rPr>
        <w:t>ə</w:t>
      </w:r>
      <w:r w:rsidR="00A84443">
        <w:rPr>
          <w:i/>
        </w:rPr>
        <w:t>l/</w:t>
      </w:r>
      <w:r w:rsidR="00A84443" w:rsidRPr="00F8168F">
        <w:rPr>
          <w:i/>
        </w:rPr>
        <w:t xml:space="preserve"> </w:t>
      </w:r>
      <w:r w:rsidR="002C0695">
        <w:rPr>
          <w:i/>
        </w:rPr>
        <w:t xml:space="preserve">- </w:t>
      </w:r>
      <w:r w:rsidR="00A84443" w:rsidRPr="00F8168F">
        <w:rPr>
          <w:i/>
        </w:rPr>
        <w:t>/ɔsìpi</w:t>
      </w:r>
      <w:r w:rsidR="00A84443">
        <w:rPr>
          <w:i/>
        </w:rPr>
        <w:t>tò</w:t>
      </w:r>
      <w:r w:rsidR="007E3862" w:rsidRPr="00F8168F">
        <w:rPr>
          <w:i/>
        </w:rPr>
        <w:t xml:space="preserve">/ ‘hospital’, </w:t>
      </w:r>
      <w:r w:rsidR="00A84443" w:rsidRPr="00034B8A">
        <w:t xml:space="preserve">the final /l/ </w:t>
      </w:r>
      <w:r w:rsidR="00034B8A" w:rsidRPr="00034B8A">
        <w:t>and initial</w:t>
      </w:r>
      <w:r w:rsidR="004C13D7" w:rsidRPr="00034B8A">
        <w:t xml:space="preserve"> </w:t>
      </w:r>
      <w:r w:rsidR="007E3862" w:rsidRPr="00034B8A">
        <w:t>/h/ is</w:t>
      </w:r>
      <w:r w:rsidR="007E3862" w:rsidRPr="00F8168F">
        <w:t xml:space="preserve"> deleted</w:t>
      </w:r>
      <w:r w:rsidR="003B6896" w:rsidRPr="00F8168F">
        <w:t xml:space="preserve"> </w:t>
      </w:r>
    </w:p>
    <w:p w14:paraId="25A2CC3B" w14:textId="766F4039" w:rsidR="002C0695" w:rsidRDefault="002C0695" w:rsidP="002C0695">
      <w:pPr>
        <w:spacing w:line="240" w:lineRule="auto"/>
        <w:ind w:left="1440" w:hanging="360"/>
        <w:rPr>
          <w:i/>
        </w:rPr>
      </w:pPr>
      <w:r>
        <w:rPr>
          <w:i/>
        </w:rPr>
        <w:t xml:space="preserve">d. </w:t>
      </w:r>
      <w:r>
        <w:rPr>
          <w:i/>
        </w:rPr>
        <w:tab/>
      </w:r>
      <w:r w:rsidR="007E3862" w:rsidRPr="00F8168F">
        <w:rPr>
          <w:i/>
        </w:rPr>
        <w:t>/mɔtjʊtrɪ/</w:t>
      </w:r>
      <w:r w:rsidR="002C264D" w:rsidRPr="00F8168F">
        <w:rPr>
          <w:i/>
        </w:rPr>
        <w:t xml:space="preserve"> -</w:t>
      </w:r>
      <w:r w:rsidR="007E3862" w:rsidRPr="00F8168F">
        <w:rPr>
          <w:i/>
        </w:rPr>
        <w:t xml:space="preserve"> /ìmɔ́ʃùáṛì/ ‘mortuary’</w:t>
      </w:r>
      <w:r w:rsidR="00305FE1" w:rsidRPr="00F8168F">
        <w:rPr>
          <w:i/>
        </w:rPr>
        <w:t>,</w:t>
      </w:r>
      <w:r w:rsidR="007E3862" w:rsidRPr="00F8168F">
        <w:rPr>
          <w:i/>
        </w:rPr>
        <w:t xml:space="preserve"> /t/and /j/ </w:t>
      </w:r>
      <w:r w:rsidR="007E3862" w:rsidRPr="00F8168F">
        <w:t>ar</w:t>
      </w:r>
      <w:r>
        <w:t xml:space="preserve">e deleted and replaced </w:t>
      </w:r>
      <w:r w:rsidR="007E3862" w:rsidRPr="00F8168F">
        <w:t xml:space="preserve">with </w:t>
      </w:r>
      <w:r w:rsidR="007E3862" w:rsidRPr="00F8168F">
        <w:rPr>
          <w:i/>
        </w:rPr>
        <w:t xml:space="preserve">/ʃ/. </w:t>
      </w:r>
    </w:p>
    <w:p w14:paraId="68B45918" w14:textId="77777777" w:rsidR="002C0695" w:rsidRDefault="002C0695" w:rsidP="00034B8A">
      <w:pPr>
        <w:spacing w:line="240" w:lineRule="auto"/>
        <w:ind w:left="1080" w:firstLine="0"/>
        <w:rPr>
          <w:i/>
        </w:rPr>
      </w:pPr>
      <w:r>
        <w:rPr>
          <w:i/>
        </w:rPr>
        <w:t xml:space="preserve">e. </w:t>
      </w:r>
      <w:r>
        <w:rPr>
          <w:i/>
        </w:rPr>
        <w:tab/>
      </w:r>
      <w:r w:rsidR="002C264D" w:rsidRPr="00F8168F">
        <w:rPr>
          <w:i/>
        </w:rPr>
        <w:t xml:space="preserve">/ɪŋk/ </w:t>
      </w:r>
      <w:r w:rsidR="007E3862" w:rsidRPr="00F8168F">
        <w:rPr>
          <w:i/>
        </w:rPr>
        <w:t>- /íki/ ‘ink’ /ŋ/</w:t>
      </w:r>
      <w:r w:rsidR="007E3862" w:rsidRPr="00F8168F">
        <w:t xml:space="preserve"> is deleted.</w:t>
      </w:r>
      <w:r w:rsidR="007E3862" w:rsidRPr="00F8168F">
        <w:rPr>
          <w:i/>
        </w:rPr>
        <w:t xml:space="preserve"> </w:t>
      </w:r>
    </w:p>
    <w:p w14:paraId="17B822DB" w14:textId="319E72A1" w:rsidR="004C13D7" w:rsidRDefault="002C0695" w:rsidP="00034B8A">
      <w:pPr>
        <w:spacing w:line="240" w:lineRule="auto"/>
        <w:ind w:left="1080" w:firstLine="0"/>
      </w:pPr>
      <w:r>
        <w:rPr>
          <w:i/>
        </w:rPr>
        <w:lastRenderedPageBreak/>
        <w:t xml:space="preserve">f. </w:t>
      </w:r>
      <w:r>
        <w:rPr>
          <w:i/>
        </w:rPr>
        <w:tab/>
      </w:r>
      <w:r w:rsidR="007E3862" w:rsidRPr="00F8168F">
        <w:rPr>
          <w:i/>
        </w:rPr>
        <w:t>/kɛrəsin/ - /ìkrà:sí/ ‘kerosene’ /ɛ/ and</w:t>
      </w:r>
      <w:r w:rsidR="002C264D" w:rsidRPr="00F8168F">
        <w:rPr>
          <w:i/>
        </w:rPr>
        <w:t xml:space="preserve"> final</w:t>
      </w:r>
      <w:r w:rsidR="007E3862" w:rsidRPr="00F8168F">
        <w:rPr>
          <w:i/>
        </w:rPr>
        <w:t xml:space="preserve"> /n/</w:t>
      </w:r>
      <w:r w:rsidR="007E3862" w:rsidRPr="00F8168F">
        <w:t xml:space="preserve"> are deleted.</w:t>
      </w:r>
    </w:p>
    <w:p w14:paraId="24594D98" w14:textId="10E59824" w:rsidR="002C0695" w:rsidRDefault="002C0695" w:rsidP="002C0695">
      <w:pPr>
        <w:autoSpaceDE w:val="0"/>
        <w:autoSpaceDN w:val="0"/>
        <w:adjustRightInd w:val="0"/>
        <w:spacing w:after="0" w:line="240" w:lineRule="auto"/>
        <w:ind w:left="1440" w:hanging="450"/>
      </w:pPr>
      <w:r>
        <w:rPr>
          <w:i/>
        </w:rPr>
        <w:t>g.</w:t>
      </w:r>
      <w:r>
        <w:rPr>
          <w:i/>
        </w:rPr>
        <w:tab/>
        <w:t>/</w:t>
      </w:r>
      <w:r w:rsidRPr="002C0695">
        <w:rPr>
          <w:i/>
        </w:rPr>
        <w:t>mɪn</w:t>
      </w:r>
      <w:r w:rsidRPr="002C0695">
        <w:rPr>
          <w:i/>
          <w:vertAlign w:val="superscript"/>
        </w:rPr>
        <w:t>ə</w:t>
      </w:r>
      <w:r>
        <w:rPr>
          <w:i/>
        </w:rPr>
        <w:t>r</w:t>
      </w:r>
      <w:r w:rsidRPr="002C0695">
        <w:rPr>
          <w:i/>
          <w:vertAlign w:val="superscript"/>
        </w:rPr>
        <w:t>ə</w:t>
      </w:r>
      <w:r>
        <w:rPr>
          <w:i/>
        </w:rPr>
        <w:t>l/ /</w:t>
      </w:r>
      <w:r w:rsidRPr="002C0695">
        <w:rPr>
          <w:i/>
        </w:rPr>
        <w:t>ìm</w:t>
      </w:r>
      <w:r>
        <w:rPr>
          <w:i/>
        </w:rPr>
        <w:t>ini</w:t>
      </w:r>
      <w:r w:rsidRPr="002C0695">
        <w:rPr>
          <w:i/>
        </w:rPr>
        <w:t>rà</w:t>
      </w:r>
      <w:r>
        <w:t>/</w:t>
      </w:r>
      <w:r w:rsidRPr="00DE2B3F">
        <w:t xml:space="preserve"> ‘mineral’ (used to refer to soda or fizzy drinks)</w:t>
      </w:r>
      <w:r>
        <w:t>. Here, the final /l/ is deleted.</w:t>
      </w:r>
    </w:p>
    <w:p w14:paraId="203CE144" w14:textId="1ADCEE5B" w:rsidR="002C0695" w:rsidRPr="00DE2B3F" w:rsidRDefault="002C0695" w:rsidP="002C0695">
      <w:pPr>
        <w:autoSpaceDE w:val="0"/>
        <w:autoSpaceDN w:val="0"/>
        <w:adjustRightInd w:val="0"/>
        <w:spacing w:after="0" w:line="240" w:lineRule="auto"/>
        <w:ind w:left="1440" w:hanging="450"/>
      </w:pPr>
      <w:r>
        <w:rPr>
          <w:i/>
        </w:rPr>
        <w:t>h.</w:t>
      </w:r>
      <w:r>
        <w:rPr>
          <w:i/>
        </w:rPr>
        <w:tab/>
        <w:t>/kɛm</w:t>
      </w:r>
      <w:r w:rsidRPr="00F8168F">
        <w:rPr>
          <w:i/>
        </w:rPr>
        <w:t>ɪst</w:t>
      </w:r>
      <w:r>
        <w:rPr>
          <w:i/>
        </w:rPr>
        <w:t>/ - /</w:t>
      </w:r>
      <w:r w:rsidRPr="00DE2B3F">
        <w:t>ìkɛmísì</w:t>
      </w:r>
      <w:r>
        <w:t>/</w:t>
      </w:r>
      <w:r w:rsidRPr="00DE2B3F">
        <w:t xml:space="preserve"> ‘chemist’</w:t>
      </w:r>
      <w:r>
        <w:t xml:space="preserve"> the final /t/ is deleted.</w:t>
      </w:r>
    </w:p>
    <w:p w14:paraId="7DFBC4D6" w14:textId="77777777" w:rsidR="002C0695" w:rsidRDefault="002C0695" w:rsidP="002C0695">
      <w:pPr>
        <w:autoSpaceDE w:val="0"/>
        <w:autoSpaceDN w:val="0"/>
        <w:adjustRightInd w:val="0"/>
        <w:spacing w:after="0" w:line="240" w:lineRule="auto"/>
        <w:ind w:left="720" w:firstLine="0"/>
      </w:pPr>
    </w:p>
    <w:p w14:paraId="2065D727" w14:textId="72C3F0C5" w:rsidR="002C0695" w:rsidRPr="00DE2B3F" w:rsidRDefault="002C0695" w:rsidP="002C0695">
      <w:pPr>
        <w:autoSpaceDE w:val="0"/>
        <w:autoSpaceDN w:val="0"/>
        <w:adjustRightInd w:val="0"/>
        <w:spacing w:after="0" w:line="240" w:lineRule="auto"/>
        <w:ind w:left="720" w:firstLine="0"/>
      </w:pPr>
      <w:r w:rsidRPr="00DE2B3F">
        <w:t>Where this loss takes place at word final position it is referred to as apocope, if in other contexts, it is</w:t>
      </w:r>
      <w:r w:rsidR="00877FED">
        <w:t xml:space="preserve"> called</w:t>
      </w:r>
      <w:r w:rsidRPr="00DE2B3F">
        <w:t xml:space="preserve"> syncope.</w:t>
      </w:r>
    </w:p>
    <w:p w14:paraId="0FB79EDA" w14:textId="77777777" w:rsidR="00037AA6" w:rsidRDefault="00037AA6" w:rsidP="00D337B0">
      <w:pPr>
        <w:spacing w:line="240" w:lineRule="auto"/>
        <w:ind w:left="720" w:firstLine="0"/>
        <w:rPr>
          <w:b/>
        </w:rPr>
      </w:pPr>
    </w:p>
    <w:p w14:paraId="09A15C73" w14:textId="01EAAF31" w:rsidR="00D337B0" w:rsidRPr="00F8168F" w:rsidRDefault="00037AA6" w:rsidP="00D337B0">
      <w:pPr>
        <w:spacing w:line="240" w:lineRule="auto"/>
        <w:ind w:left="720" w:firstLine="0"/>
      </w:pPr>
      <w:r>
        <w:rPr>
          <w:b/>
        </w:rPr>
        <w:t>4.2.7</w:t>
      </w:r>
      <w:r w:rsidR="006E6638" w:rsidRPr="00F8168F">
        <w:rPr>
          <w:b/>
        </w:rPr>
        <w:t>.</w:t>
      </w:r>
      <w:r w:rsidR="006E6638" w:rsidRPr="00F8168F">
        <w:rPr>
          <w:b/>
        </w:rPr>
        <w:tab/>
      </w:r>
      <w:r w:rsidR="00D337B0" w:rsidRPr="00F8168F">
        <w:rPr>
          <w:b/>
        </w:rPr>
        <w:t>Possible implications of these adaptations for language change</w:t>
      </w:r>
    </w:p>
    <w:p w14:paraId="0E6458C9" w14:textId="3999C590" w:rsidR="002C264D" w:rsidRPr="00F8168F" w:rsidRDefault="006E6638" w:rsidP="00D20733">
      <w:pPr>
        <w:spacing w:line="240" w:lineRule="auto"/>
        <w:ind w:left="720" w:firstLine="0"/>
        <w:rPr>
          <w:b/>
        </w:rPr>
      </w:pPr>
      <w:r w:rsidRPr="00F8168F">
        <w:t>In retrospect</w:t>
      </w:r>
      <w:r w:rsidR="00B04883" w:rsidRPr="00F8168F">
        <w:t>, this study assumes that</w:t>
      </w:r>
      <w:r w:rsidR="00AF483F" w:rsidRPr="00F8168F">
        <w:t xml:space="preserve"> Urhobo is and will always be in constant contact with Yoruba (because of shared geographical location and cultural values) and English (because it is the lingua franca in the environment)</w:t>
      </w:r>
      <w:r w:rsidR="00C119CB" w:rsidRPr="00F8168F">
        <w:t xml:space="preserve">. </w:t>
      </w:r>
      <w:r w:rsidR="00D20733" w:rsidRPr="00F8168F">
        <w:t>A</w:t>
      </w:r>
      <w:r w:rsidR="00464073">
        <w:t>s a result of globalisation and</w:t>
      </w:r>
      <w:r w:rsidR="00C119CB" w:rsidRPr="00F8168F">
        <w:t xml:space="preserve"> technological advancement</w:t>
      </w:r>
      <w:r w:rsidR="00D20733" w:rsidRPr="00F8168F">
        <w:t>, language change becomes inevitable</w:t>
      </w:r>
      <w:r w:rsidR="00464073">
        <w:t>. We saw</w:t>
      </w:r>
      <w:r w:rsidR="00671DBE">
        <w:t xml:space="preserve"> in the foregone</w:t>
      </w:r>
      <w:r w:rsidRPr="00F8168F">
        <w:t xml:space="preserve"> discussions</w:t>
      </w:r>
      <w:r w:rsidR="006C4881">
        <w:t xml:space="preserve"> (example 11)</w:t>
      </w:r>
      <w:r w:rsidR="00556A79" w:rsidRPr="00F8168F">
        <w:t>,</w:t>
      </w:r>
      <w:r w:rsidRPr="00F8168F">
        <w:t xml:space="preserve"> </w:t>
      </w:r>
      <w:r w:rsidR="00975035">
        <w:t xml:space="preserve">that </w:t>
      </w:r>
      <w:r w:rsidR="00975035" w:rsidRPr="00F8168F">
        <w:t xml:space="preserve">Urhobo </w:t>
      </w:r>
      <w:r w:rsidR="00975035">
        <w:t>perm</w:t>
      </w:r>
      <w:r w:rsidR="00975035" w:rsidRPr="00F8168F">
        <w:t>i</w:t>
      </w:r>
      <w:r w:rsidR="00975035">
        <w:t xml:space="preserve">ts </w:t>
      </w:r>
      <w:r w:rsidR="00C119CB" w:rsidRPr="00F8168F">
        <w:t>consonant cl</w:t>
      </w:r>
      <w:r w:rsidR="00975035">
        <w:t>usters</w:t>
      </w:r>
      <w:r w:rsidR="006C4881">
        <w:t xml:space="preserve"> which are</w:t>
      </w:r>
      <w:r w:rsidRPr="00F8168F">
        <w:t xml:space="preserve"> not consistent with</w:t>
      </w:r>
      <w:r w:rsidR="007871A7">
        <w:t xml:space="preserve"> its phonotactics and</w:t>
      </w:r>
      <w:r w:rsidRPr="00F8168F">
        <w:t xml:space="preserve"> </w:t>
      </w:r>
      <w:r w:rsidR="007871A7">
        <w:t>some</w:t>
      </w:r>
      <w:r w:rsidRPr="00F8168F">
        <w:t xml:space="preserve"> other Nigerian languages within the Niger-Congo language family</w:t>
      </w:r>
      <w:r w:rsidR="00556A79" w:rsidRPr="00F8168F">
        <w:t>. It brings up the question</w:t>
      </w:r>
      <w:r w:rsidR="00662813" w:rsidRPr="00F8168F">
        <w:t>: is there</w:t>
      </w:r>
      <w:r w:rsidR="00556A79" w:rsidRPr="00F8168F">
        <w:t xml:space="preserve"> any</w:t>
      </w:r>
      <w:r w:rsidR="00671DBE">
        <w:t xml:space="preserve"> possibility that these ‘deviant’ clusters </w:t>
      </w:r>
      <w:r w:rsidR="00556A79" w:rsidRPr="00F8168F">
        <w:t xml:space="preserve">came about as a </w:t>
      </w:r>
      <w:r w:rsidR="006C4881">
        <w:t xml:space="preserve">result of </w:t>
      </w:r>
      <w:r w:rsidRPr="00F8168F">
        <w:t>c</w:t>
      </w:r>
      <w:r w:rsidR="00365169" w:rsidRPr="00F8168F">
        <w:t>ontact</w:t>
      </w:r>
      <w:r w:rsidR="00556A79" w:rsidRPr="00F8168F">
        <w:t xml:space="preserve"> with other languages?</w:t>
      </w:r>
      <w:r w:rsidR="00D20733" w:rsidRPr="00F8168F">
        <w:t xml:space="preserve"> We also noted earlier that some of these </w:t>
      </w:r>
      <w:r w:rsidR="000769EC" w:rsidRPr="00F8168F">
        <w:t>loan word</w:t>
      </w:r>
      <w:r w:rsidR="00D20733" w:rsidRPr="00F8168F">
        <w:t>s have their indigenous equivalents which native speakers have abandoned in favour of their loan counterparts such that presently, an average Urhobo native speaker finds it difficult to give</w:t>
      </w:r>
      <w:r w:rsidR="00DD26E4">
        <w:t xml:space="preserve"> or use</w:t>
      </w:r>
      <w:r w:rsidR="00D20733" w:rsidRPr="00F8168F">
        <w:t xml:space="preserve"> the native words for these </w:t>
      </w:r>
      <w:r w:rsidR="000769EC" w:rsidRPr="00F8168F">
        <w:t>loan word</w:t>
      </w:r>
      <w:r w:rsidR="00D20733" w:rsidRPr="00F8168F">
        <w:t xml:space="preserve">s. </w:t>
      </w:r>
      <w:r w:rsidR="00A013A4" w:rsidRPr="00F8168F">
        <w:t>As long as Urhobo native speakers (especially, the younger generation) continue to be less motivated to preserve the intergrity of their mother tongue and use English and Yoruba over Urhobo, Urhobo will be prone to influences from these languages and eventually a m</w:t>
      </w:r>
      <w:r w:rsidR="00D20733" w:rsidRPr="00F8168F">
        <w:t>ajor language convergence</w:t>
      </w:r>
      <w:r w:rsidR="00A013A4" w:rsidRPr="00F8168F">
        <w:t xml:space="preserve"> or change may occur.</w:t>
      </w:r>
      <w:r w:rsidR="00D20733" w:rsidRPr="00F8168F">
        <w:t xml:space="preserve"> In other words, when Urhobo speakers replace their native lexicon and structure through extensive borrowing from the dominant language (to which they are shifting); or abandon native lexicon and structure without any replacements, language shift and attrition is bound to happen</w:t>
      </w:r>
      <w:r w:rsidR="00AC765F">
        <w:t xml:space="preserve"> which gives credence to Roelle’s (2013:</w:t>
      </w:r>
      <w:r w:rsidR="00AC765F" w:rsidRPr="005629C2">
        <w:t>282</w:t>
      </w:r>
      <w:r w:rsidR="00AC765F">
        <w:t>) assertion that Urhobo is ‘highly endangered’</w:t>
      </w:r>
      <w:r w:rsidR="00D20733" w:rsidRPr="00F8168F">
        <w:t>.</w:t>
      </w:r>
    </w:p>
    <w:p w14:paraId="3AAEC28E" w14:textId="77777777" w:rsidR="009B289B" w:rsidRPr="00F8168F" w:rsidRDefault="00D337B0" w:rsidP="009E1E8A">
      <w:pPr>
        <w:spacing w:after="280" w:line="240" w:lineRule="auto"/>
        <w:rPr>
          <w:b/>
        </w:rPr>
      </w:pPr>
      <w:r w:rsidRPr="00F8168F">
        <w:rPr>
          <w:b/>
        </w:rPr>
        <w:t xml:space="preserve">  </w:t>
      </w:r>
      <w:r w:rsidR="009E1E8A" w:rsidRPr="00F8168F">
        <w:rPr>
          <w:b/>
        </w:rPr>
        <w:t xml:space="preserve">5. </w:t>
      </w:r>
      <w:r w:rsidR="009E1E8A" w:rsidRPr="00F8168F">
        <w:rPr>
          <w:b/>
        </w:rPr>
        <w:tab/>
      </w:r>
      <w:r w:rsidR="00DA0B7D" w:rsidRPr="00F8168F">
        <w:rPr>
          <w:b/>
        </w:rPr>
        <w:t>Conclu</w:t>
      </w:r>
      <w:r w:rsidR="009E1E8A" w:rsidRPr="00F8168F">
        <w:rPr>
          <w:b/>
        </w:rPr>
        <w:t>sion</w:t>
      </w:r>
    </w:p>
    <w:p w14:paraId="5D6A8984" w14:textId="5C3B72E1" w:rsidR="009B289B" w:rsidRPr="00F8168F" w:rsidRDefault="000955F4" w:rsidP="008B4FBA">
      <w:pPr>
        <w:autoSpaceDE w:val="0"/>
        <w:autoSpaceDN w:val="0"/>
        <w:adjustRightInd w:val="0"/>
        <w:spacing w:after="0" w:line="240" w:lineRule="auto"/>
        <w:ind w:left="720" w:firstLine="0"/>
      </w:pPr>
      <w:r w:rsidRPr="00F8168F">
        <w:t xml:space="preserve">No language can be said to have fully developed to the extent that new words are no longer needed. </w:t>
      </w:r>
      <w:r w:rsidR="0026272C" w:rsidRPr="00F8168F">
        <w:t>Social interaction within and across speech communities le</w:t>
      </w:r>
      <w:r w:rsidRPr="00F8168F">
        <w:t>ad</w:t>
      </w:r>
      <w:r w:rsidR="0026272C" w:rsidRPr="00F8168F">
        <w:t xml:space="preserve"> to </w:t>
      </w:r>
      <w:r w:rsidR="0026272C" w:rsidRPr="00F8168F">
        <w:lastRenderedPageBreak/>
        <w:t>diffusion of linguistic and</w:t>
      </w:r>
      <w:r w:rsidR="00987ABE" w:rsidRPr="00F8168F">
        <w:t xml:space="preserve"> other cultural practices. Hence, in order to understand the outcome</w:t>
      </w:r>
      <w:r w:rsidR="0026272C" w:rsidRPr="00F8168F">
        <w:t>s of languag</w:t>
      </w:r>
      <w:r w:rsidRPr="00F8168F">
        <w:t>e contact, we have to look at</w:t>
      </w:r>
      <w:r w:rsidR="00705C53" w:rsidRPr="00F8168F">
        <w:t xml:space="preserve"> all that pertains to the speech</w:t>
      </w:r>
      <w:r w:rsidR="0026272C" w:rsidRPr="00F8168F">
        <w:t xml:space="preserve"> of the communities in contact, and the dynamics of</w:t>
      </w:r>
      <w:r w:rsidRPr="00F8168F">
        <w:t xml:space="preserve"> their patterns of interaction. </w:t>
      </w:r>
      <w:r w:rsidR="00890925" w:rsidRPr="00F8168F">
        <w:t>Borrowing or loaning is one of the many ways in which the lexicon or vocabulary</w:t>
      </w:r>
      <w:r w:rsidR="0093759F" w:rsidRPr="00F8168F">
        <w:t xml:space="preserve"> of a language can</w:t>
      </w:r>
      <w:r w:rsidR="00890925" w:rsidRPr="00F8168F">
        <w:t xml:space="preserve"> grow and develop. </w:t>
      </w:r>
      <w:r w:rsidR="001C4B05" w:rsidRPr="00F8168F">
        <w:t xml:space="preserve">The resulting outcomes discussed in this paper are not exhaustive but are a few instances of phonological influences on Urhobo language as a result of its contact with Yoruba and particularly English language; the language of cross-cultural communication in Nigeria and many other countries of the world. This impact is made possible because of other underlying social and cultural development in the lives of the Urhobo people. </w:t>
      </w:r>
      <w:r w:rsidR="00890925" w:rsidRPr="00F8168F">
        <w:t xml:space="preserve">We </w:t>
      </w:r>
      <w:r w:rsidR="001C4B05" w:rsidRPr="00F8168F">
        <w:t>also see</w:t>
      </w:r>
      <w:r w:rsidR="0093759F" w:rsidRPr="00F8168F">
        <w:t xml:space="preserve"> in many</w:t>
      </w:r>
      <w:r w:rsidR="00890925" w:rsidRPr="00F8168F">
        <w:t xml:space="preserve"> of </w:t>
      </w:r>
      <w:r w:rsidR="0093759F" w:rsidRPr="00F8168F">
        <w:t xml:space="preserve">the </w:t>
      </w:r>
      <w:r w:rsidR="00890925" w:rsidRPr="00F8168F">
        <w:t>instances</w:t>
      </w:r>
      <w:r w:rsidR="001C4B05" w:rsidRPr="00F8168F">
        <w:t xml:space="preserve"> in the paper that the </w:t>
      </w:r>
      <w:r w:rsidR="00792648">
        <w:t>Engl</w:t>
      </w:r>
      <w:r w:rsidR="00792648" w:rsidRPr="00F8168F">
        <w:t>i</w:t>
      </w:r>
      <w:r w:rsidR="00792648">
        <w:t xml:space="preserve">sh </w:t>
      </w:r>
      <w:r w:rsidR="0093759F" w:rsidRPr="00F8168F">
        <w:t>loa</w:t>
      </w:r>
      <w:r w:rsidR="001C4B05" w:rsidRPr="00F8168F">
        <w:t>n words are</w:t>
      </w:r>
      <w:r w:rsidR="00792648">
        <w:t xml:space="preserve"> </w:t>
      </w:r>
      <w:r w:rsidR="00890925" w:rsidRPr="00F8168F">
        <w:t xml:space="preserve">adapted to </w:t>
      </w:r>
      <w:r w:rsidR="00671DBE">
        <w:t>fit into the phonotactics of</w:t>
      </w:r>
      <w:r w:rsidR="00890925" w:rsidRPr="00F8168F">
        <w:t xml:space="preserve"> </w:t>
      </w:r>
      <w:r w:rsidR="00671DBE">
        <w:t xml:space="preserve">Urhobo, which </w:t>
      </w:r>
      <w:r w:rsidR="00671DBE" w:rsidRPr="00F8168F">
        <w:t>have prompted some phonological changes in Urhobo</w:t>
      </w:r>
      <w:r w:rsidR="00671DBE">
        <w:t xml:space="preserve"> (as we see in example</w:t>
      </w:r>
      <w:r w:rsidR="006C4881">
        <w:t>s</w:t>
      </w:r>
      <w:r w:rsidR="00671DBE">
        <w:t xml:space="preserve"> 11</w:t>
      </w:r>
      <w:r w:rsidR="006C4881">
        <w:t>e</w:t>
      </w:r>
      <w:r w:rsidR="004215C1">
        <w:t xml:space="preserve">, f and </w:t>
      </w:r>
      <w:r w:rsidR="006C4881">
        <w:t>g</w:t>
      </w:r>
      <w:r w:rsidR="00671DBE">
        <w:t>). B</w:t>
      </w:r>
      <w:r w:rsidR="00792648">
        <w:t xml:space="preserve">ut </w:t>
      </w:r>
      <w:r w:rsidR="00792648" w:rsidRPr="00F8168F">
        <w:t>i</w:t>
      </w:r>
      <w:r w:rsidR="00792648">
        <w:t>n contrast</w:t>
      </w:r>
      <w:r w:rsidR="00792648" w:rsidRPr="00F8168F">
        <w:t>,</w:t>
      </w:r>
      <w:r w:rsidR="00792648">
        <w:t xml:space="preserve"> almost all the </w:t>
      </w:r>
      <w:r w:rsidR="00792648" w:rsidRPr="00F8168F">
        <w:t xml:space="preserve">phonological features </w:t>
      </w:r>
      <w:r w:rsidR="00792648">
        <w:t xml:space="preserve">of the </w:t>
      </w:r>
      <w:r w:rsidR="00792648" w:rsidRPr="00F8168F">
        <w:t>Yoruba</w:t>
      </w:r>
      <w:r w:rsidR="00792648">
        <w:t xml:space="preserve"> loan words are</w:t>
      </w:r>
      <w:r w:rsidR="001071A8" w:rsidRPr="00F8168F">
        <w:t xml:space="preserve"> maintain</w:t>
      </w:r>
      <w:r w:rsidR="00671DBE">
        <w:t>ed</w:t>
      </w:r>
      <w:r w:rsidR="001071A8" w:rsidRPr="00F8168F">
        <w:t>.</w:t>
      </w:r>
      <w:r w:rsidR="00890925" w:rsidRPr="00F8168F">
        <w:t xml:space="preserve"> It is not news that some triggers of linguistic borrowing (despite its ability to enrich vocabulary)</w:t>
      </w:r>
      <w:r w:rsidR="00792648">
        <w:t xml:space="preserve"> have</w:t>
      </w:r>
      <w:r w:rsidR="0092379D" w:rsidRPr="00F8168F">
        <w:t xml:space="preserve"> some</w:t>
      </w:r>
      <w:r w:rsidR="00890925" w:rsidRPr="00F8168F">
        <w:t xml:space="preserve"> </w:t>
      </w:r>
      <w:r w:rsidR="0092379D" w:rsidRPr="00F8168F">
        <w:t xml:space="preserve">underlying </w:t>
      </w:r>
      <w:r w:rsidR="00890925" w:rsidRPr="00F8168F">
        <w:t>deme</w:t>
      </w:r>
      <w:r w:rsidR="00705C53" w:rsidRPr="00F8168F">
        <w:t>rits. Sometimes, it is emphasiz</w:t>
      </w:r>
      <w:r w:rsidR="00890925" w:rsidRPr="00F8168F">
        <w:t xml:space="preserve">ed by the </w:t>
      </w:r>
      <w:r w:rsidR="0092379D" w:rsidRPr="00F8168F">
        <w:t xml:space="preserve">need to </w:t>
      </w:r>
      <w:r w:rsidR="00890925" w:rsidRPr="00F8168F">
        <w:t>adapt foreign cultures and technologi</w:t>
      </w:r>
      <w:r w:rsidR="00792648">
        <w:t>es</w:t>
      </w:r>
      <w:r w:rsidR="0092379D" w:rsidRPr="00F8168F">
        <w:t>, the need for speakers to align themselves with a more dominant language either for political or social reasons or because of the fact that they share close boundaries (as we see with Yoruba),</w:t>
      </w:r>
      <w:r w:rsidR="00705C53" w:rsidRPr="00F8168F">
        <w:t xml:space="preserve"> </w:t>
      </w:r>
      <w:r w:rsidRPr="00F8168F">
        <w:t xml:space="preserve">which may ultimatelty lead to language </w:t>
      </w:r>
      <w:r w:rsidR="00671DBE">
        <w:t xml:space="preserve">change, </w:t>
      </w:r>
      <w:r w:rsidRPr="00F8168F">
        <w:t>shift</w:t>
      </w:r>
      <w:r w:rsidR="00705C53" w:rsidRPr="00F8168F">
        <w:t>, attrition</w:t>
      </w:r>
      <w:r w:rsidRPr="00F8168F">
        <w:t xml:space="preserve"> or even death. Notwithstanding,</w:t>
      </w:r>
      <w:r w:rsidR="0086450D" w:rsidRPr="00F8168F">
        <w:t xml:space="preserve"> borrowing</w:t>
      </w:r>
      <w:r w:rsidR="00E663D1" w:rsidRPr="00F8168F">
        <w:t>,</w:t>
      </w:r>
      <w:r w:rsidR="00E663D1">
        <w:t xml:space="preserve"> adaptat</w:t>
      </w:r>
      <w:r w:rsidR="00E663D1" w:rsidRPr="00F8168F">
        <w:t>i</w:t>
      </w:r>
      <w:r w:rsidR="00E663D1">
        <w:t>on of loan words and development of meta language for loan words</w:t>
      </w:r>
      <w:r w:rsidR="0086450D" w:rsidRPr="00F8168F">
        <w:t xml:space="preserve"> sho</w:t>
      </w:r>
      <w:r w:rsidR="00E663D1">
        <w:t xml:space="preserve">uld be encouraged in </w:t>
      </w:r>
      <w:r w:rsidR="008F61B3">
        <w:t xml:space="preserve">the </w:t>
      </w:r>
      <w:r w:rsidR="00E663D1">
        <w:t>Urhobo</w:t>
      </w:r>
      <w:r w:rsidR="008F61B3">
        <w:t xml:space="preserve"> language</w:t>
      </w:r>
      <w:r w:rsidR="0086450D" w:rsidRPr="00F8168F">
        <w:t>. Therefore, we commend the efforts of the Urhobo Studies Association</w:t>
      </w:r>
      <w:r w:rsidR="0093759F" w:rsidRPr="00F8168F">
        <w:t xml:space="preserve"> (USA)</w:t>
      </w:r>
      <w:r w:rsidR="0086450D" w:rsidRPr="00F8168F">
        <w:t xml:space="preserve"> and Delta Stat</w:t>
      </w:r>
      <w:r w:rsidR="0093759F" w:rsidRPr="00F8168F">
        <w:t>e</w:t>
      </w:r>
      <w:r w:rsidR="0086450D" w:rsidRPr="00F8168F">
        <w:t xml:space="preserve"> U</w:t>
      </w:r>
      <w:r w:rsidR="0093759F" w:rsidRPr="00F8168F">
        <w:t>niver</w:t>
      </w:r>
      <w:r w:rsidR="0086450D" w:rsidRPr="00F8168F">
        <w:t>s</w:t>
      </w:r>
      <w:r w:rsidR="0093759F" w:rsidRPr="00F8168F">
        <w:t>i</w:t>
      </w:r>
      <w:r w:rsidR="0086450D" w:rsidRPr="00F8168F">
        <w:t>ty in collaboration with Nigerian Education Research and Development Council (NERDC) who have picked up the pace in ensuring a uniform curriculum development of the Urhobo language for teaching primary 1 to JSS 3. We recommend that more native and non-native Urhobo linguists, language stakeholders and government put hands together to take the bull by th</w:t>
      </w:r>
      <w:r w:rsidR="0093759F" w:rsidRPr="00F8168F">
        <w:t>e horn</w:t>
      </w:r>
      <w:r w:rsidR="0086450D" w:rsidRPr="00F8168F">
        <w:t xml:space="preserve"> as we develop better metal</w:t>
      </w:r>
      <w:r w:rsidR="00705C53" w:rsidRPr="00F8168F">
        <w:t xml:space="preserve">anguage for expressing </w:t>
      </w:r>
      <w:r w:rsidR="000769EC" w:rsidRPr="00F8168F">
        <w:t>loan word</w:t>
      </w:r>
      <w:r w:rsidR="0086450D" w:rsidRPr="00F8168F">
        <w:t>s and make</w:t>
      </w:r>
      <w:r w:rsidR="0093759F" w:rsidRPr="00F8168F">
        <w:t xml:space="preserve"> more efficient</w:t>
      </w:r>
      <w:r w:rsidR="0086450D" w:rsidRPr="00F8168F">
        <w:t xml:space="preserve"> strides to document Urhobo </w:t>
      </w:r>
      <w:r w:rsidR="001C4B05" w:rsidRPr="00F8168F">
        <w:t xml:space="preserve">and other indigenous Nigerian </w:t>
      </w:r>
      <w:r w:rsidR="0086450D" w:rsidRPr="00F8168F">
        <w:t>language</w:t>
      </w:r>
      <w:r w:rsidRPr="00F8168F">
        <w:t>s</w:t>
      </w:r>
      <w:r w:rsidR="0086450D" w:rsidRPr="00F8168F">
        <w:t xml:space="preserve">. </w:t>
      </w:r>
    </w:p>
    <w:p w14:paraId="5B2A752D" w14:textId="77777777" w:rsidR="009B289B" w:rsidRPr="00F8168F" w:rsidRDefault="009B289B" w:rsidP="00F91580">
      <w:pPr>
        <w:spacing w:line="240" w:lineRule="auto"/>
        <w:ind w:left="720"/>
        <w:rPr>
          <w:b/>
        </w:rPr>
      </w:pPr>
    </w:p>
    <w:p w14:paraId="06DE3297" w14:textId="77777777" w:rsidR="009B289B" w:rsidRPr="00F8168F" w:rsidRDefault="001071A8" w:rsidP="00BE215D">
      <w:pPr>
        <w:tabs>
          <w:tab w:val="left" w:pos="720"/>
          <w:tab w:val="left" w:pos="990"/>
        </w:tabs>
        <w:spacing w:line="240" w:lineRule="auto"/>
        <w:rPr>
          <w:b/>
        </w:rPr>
      </w:pPr>
      <w:r w:rsidRPr="00F8168F">
        <w:rPr>
          <w:b/>
        </w:rPr>
        <w:t>References</w:t>
      </w:r>
    </w:p>
    <w:p w14:paraId="3974CA19" w14:textId="6815BFD0" w:rsidR="003D4C73" w:rsidRDefault="00717EF1" w:rsidP="003D4C73">
      <w:pPr>
        <w:autoSpaceDE w:val="0"/>
        <w:autoSpaceDN w:val="0"/>
        <w:adjustRightInd w:val="0"/>
        <w:spacing w:after="0" w:line="240" w:lineRule="auto"/>
        <w:ind w:left="1440" w:hanging="720"/>
        <w:rPr>
          <w:rFonts w:eastAsiaTheme="minorHAnsi"/>
          <w:lang w:val="en-US" w:eastAsia="en-US"/>
        </w:rPr>
      </w:pPr>
      <w:r w:rsidRPr="00F8168F">
        <w:rPr>
          <w:rFonts w:eastAsiaTheme="minorHAnsi"/>
          <w:lang w:val="en-US" w:eastAsia="en-US"/>
        </w:rPr>
        <w:lastRenderedPageBreak/>
        <w:t>Adegbite, Wale</w:t>
      </w:r>
      <w:r w:rsidR="00792648">
        <w:rPr>
          <w:rFonts w:eastAsiaTheme="minorHAnsi"/>
          <w:lang w:val="en-US" w:eastAsia="en-US"/>
        </w:rPr>
        <w:t>.</w:t>
      </w:r>
      <w:r w:rsidR="00AB69A7" w:rsidRPr="00F8168F">
        <w:rPr>
          <w:rFonts w:eastAsiaTheme="minorHAnsi"/>
          <w:lang w:val="en-US" w:eastAsia="en-US"/>
        </w:rPr>
        <w:t xml:space="preserve"> 2008. </w:t>
      </w:r>
      <w:r w:rsidR="00D107E2" w:rsidRPr="00F8168F">
        <w:rPr>
          <w:rFonts w:eastAsiaTheme="minorHAnsi"/>
          <w:lang w:val="en-US" w:eastAsia="en-US"/>
        </w:rPr>
        <w:t>“</w:t>
      </w:r>
      <w:r w:rsidR="006E3888">
        <w:rPr>
          <w:rFonts w:eastAsiaTheme="minorHAnsi"/>
          <w:bCs/>
          <w:lang w:val="en-US" w:eastAsia="en-US"/>
        </w:rPr>
        <w:t>Macro-</w:t>
      </w:r>
      <w:r w:rsidR="00AB69A7" w:rsidRPr="00F8168F">
        <w:rPr>
          <w:rFonts w:eastAsiaTheme="minorHAnsi"/>
          <w:bCs/>
          <w:lang w:val="en-US" w:eastAsia="en-US"/>
        </w:rPr>
        <w:t>Language Policy And Planning And Lack Of Proficiency In Language Learning And Use By Nigerian Students.</w:t>
      </w:r>
      <w:r w:rsidR="00D107E2" w:rsidRPr="00F8168F">
        <w:rPr>
          <w:rFonts w:eastAsiaTheme="minorHAnsi"/>
          <w:bCs/>
          <w:lang w:val="en-US" w:eastAsia="en-US"/>
        </w:rPr>
        <w:t>”</w:t>
      </w:r>
      <w:r w:rsidR="00AB69A7" w:rsidRPr="00F8168F">
        <w:rPr>
          <w:rFonts w:eastAsiaTheme="minorHAnsi"/>
          <w:bCs/>
          <w:lang w:val="en-US" w:eastAsia="en-US"/>
        </w:rPr>
        <w:t xml:space="preserve"> </w:t>
      </w:r>
      <w:r w:rsidR="00AB69A7" w:rsidRPr="00F8168F">
        <w:rPr>
          <w:rFonts w:eastAsiaTheme="minorHAnsi"/>
          <w:i/>
          <w:lang w:val="en-US" w:eastAsia="en-US"/>
        </w:rPr>
        <w:t>Forum on Public Policy</w:t>
      </w:r>
      <w:r w:rsidR="007265F7" w:rsidRPr="00F8168F">
        <w:rPr>
          <w:rFonts w:eastAsiaTheme="minorHAnsi"/>
          <w:lang w:val="en-US" w:eastAsia="en-US"/>
        </w:rPr>
        <w:t xml:space="preserve"> </w:t>
      </w:r>
      <w:r w:rsidR="00AB69A7" w:rsidRPr="00F8168F">
        <w:rPr>
          <w:rFonts w:eastAsiaTheme="minorHAnsi"/>
          <w:lang w:val="en-US" w:eastAsia="en-US"/>
        </w:rPr>
        <w:t>1-26</w:t>
      </w:r>
      <w:r w:rsidR="003D4C73">
        <w:rPr>
          <w:rFonts w:eastAsiaTheme="minorHAnsi"/>
          <w:lang w:val="en-US" w:eastAsia="en-US"/>
        </w:rPr>
        <w:t>.</w:t>
      </w:r>
    </w:p>
    <w:p w14:paraId="62692AB8" w14:textId="5079F1C7" w:rsidR="003D4C73" w:rsidRDefault="003D4C73" w:rsidP="003D4C73">
      <w:pPr>
        <w:autoSpaceDE w:val="0"/>
        <w:autoSpaceDN w:val="0"/>
        <w:adjustRightInd w:val="0"/>
        <w:spacing w:after="0" w:line="240" w:lineRule="auto"/>
        <w:ind w:left="1440" w:hanging="720"/>
        <w:rPr>
          <w:bCs/>
        </w:rPr>
      </w:pPr>
      <w:r w:rsidRPr="00DE2B3F">
        <w:rPr>
          <w:bCs/>
        </w:rPr>
        <w:t>Ajiboye Emuobonuvie M. 2020.</w:t>
      </w:r>
      <w:r w:rsidRPr="00DE2B3F">
        <w:t xml:space="preserve"> </w:t>
      </w:r>
      <w:r w:rsidRPr="00DE2B3F">
        <w:rPr>
          <w:bCs/>
        </w:rPr>
        <w:t xml:space="preserve">Vowel Deletion in Urhobo Culture and Tradition: Implications for Urhobo Language Teaching and Learning. </w:t>
      </w:r>
      <w:r w:rsidRPr="00DB1B46">
        <w:rPr>
          <w:bCs/>
          <w:i/>
        </w:rPr>
        <w:t>LWATI: A Journal of Contemporary Research</w:t>
      </w:r>
      <w:r>
        <w:rPr>
          <w:bCs/>
        </w:rPr>
        <w:t xml:space="preserve"> 17(1):</w:t>
      </w:r>
      <w:r w:rsidRPr="00DE2B3F">
        <w:rPr>
          <w:bCs/>
        </w:rPr>
        <w:t xml:space="preserve"> 40-52.</w:t>
      </w:r>
    </w:p>
    <w:p w14:paraId="52FA933A" w14:textId="77777777" w:rsidR="00F13A86" w:rsidRDefault="00F13A86" w:rsidP="003D4C73">
      <w:pPr>
        <w:autoSpaceDE w:val="0"/>
        <w:autoSpaceDN w:val="0"/>
        <w:adjustRightInd w:val="0"/>
        <w:spacing w:after="0" w:line="240" w:lineRule="auto"/>
        <w:ind w:left="1440" w:hanging="720"/>
      </w:pPr>
      <w:r>
        <w:t>Akinlabi Akinbiyi.</w:t>
      </w:r>
      <w:r w:rsidRPr="00DE2B3F">
        <w:t xml:space="preserve">1993. Underspecification and the Phonology of Yoruba /r/. </w:t>
      </w:r>
      <w:r w:rsidRPr="000A1DED">
        <w:rPr>
          <w:i/>
        </w:rPr>
        <w:t>Linguistic Inquiry</w:t>
      </w:r>
      <w:r>
        <w:t xml:space="preserve"> 2(1): 139-</w:t>
      </w:r>
      <w:r w:rsidRPr="00DE2B3F">
        <w:t>160</w:t>
      </w:r>
      <w:r>
        <w:t>.</w:t>
      </w:r>
    </w:p>
    <w:p w14:paraId="50D0E94F" w14:textId="70053B4C" w:rsidR="00F13A86" w:rsidRPr="003D4C73" w:rsidRDefault="00F13A86" w:rsidP="003D4C73">
      <w:pPr>
        <w:autoSpaceDE w:val="0"/>
        <w:autoSpaceDN w:val="0"/>
        <w:adjustRightInd w:val="0"/>
        <w:spacing w:after="0" w:line="240" w:lineRule="auto"/>
        <w:ind w:left="1440" w:hanging="720"/>
        <w:rPr>
          <w:rFonts w:eastAsiaTheme="minorHAnsi"/>
          <w:lang w:val="en-US" w:eastAsia="en-US"/>
        </w:rPr>
      </w:pPr>
      <w:r w:rsidRPr="00DE2B3F">
        <w:t>Akinlabi, Akinbiyi. 2004. Fixed segmentism in Yoruba deverbal nouns.</w:t>
      </w:r>
      <w:r>
        <w:t xml:space="preserve"> Pp. </w:t>
      </w:r>
      <w:r w:rsidRPr="00DE2B3F">
        <w:t>273-95</w:t>
      </w:r>
      <w:r>
        <w:t xml:space="preserve"> i</w:t>
      </w:r>
      <w:r w:rsidRPr="00DE2B3F">
        <w:t xml:space="preserve">n </w:t>
      </w:r>
      <w:r w:rsidRPr="00DE2B3F">
        <w:rPr>
          <w:i/>
          <w:iCs/>
        </w:rPr>
        <w:t>Forms and functions of English and indigenous languages in Nigeria</w:t>
      </w:r>
      <w:r>
        <w:rPr>
          <w:i/>
          <w:iCs/>
        </w:rPr>
        <w:t xml:space="preserve"> </w:t>
      </w:r>
      <w:r w:rsidR="007A6C3B">
        <w:rPr>
          <w:i/>
          <w:iCs/>
        </w:rPr>
        <w:t>[A</w:t>
      </w:r>
      <w:r w:rsidR="007A6C3B" w:rsidRPr="00DE2B3F">
        <w:t xml:space="preserve"> </w:t>
      </w:r>
      <w:r w:rsidR="007A6C3B" w:rsidRPr="00DE2B3F">
        <w:rPr>
          <w:i/>
          <w:iCs/>
        </w:rPr>
        <w:t>festschrift in honour of Ayo Banjo]</w:t>
      </w:r>
      <w:r w:rsidR="007A6C3B">
        <w:rPr>
          <w:i/>
          <w:iCs/>
        </w:rPr>
        <w:t xml:space="preserve"> </w:t>
      </w:r>
      <w:r w:rsidRPr="000A1DED">
        <w:rPr>
          <w:iCs/>
        </w:rPr>
        <w:t>edited by</w:t>
      </w:r>
      <w:r>
        <w:rPr>
          <w:i/>
          <w:iCs/>
        </w:rPr>
        <w:t xml:space="preserve"> </w:t>
      </w:r>
      <w:r w:rsidRPr="00DE2B3F">
        <w:t xml:space="preserve">K. Owolabi and </w:t>
      </w:r>
      <w:r>
        <w:t>A. Dasylva</w:t>
      </w:r>
      <w:r w:rsidRPr="00DE2B3F">
        <w:t>.</w:t>
      </w:r>
    </w:p>
    <w:p w14:paraId="5CCF6E46" w14:textId="526BFA16" w:rsidR="00BE215D" w:rsidRDefault="00200752" w:rsidP="00BE215D">
      <w:pPr>
        <w:spacing w:after="0" w:line="240" w:lineRule="auto"/>
        <w:ind w:left="1440" w:hanging="720"/>
      </w:pPr>
      <w:r w:rsidRPr="00F8168F">
        <w:t>Aronin, L</w:t>
      </w:r>
      <w:r w:rsidR="002F016C" w:rsidRPr="00F8168F">
        <w:t>arissa</w:t>
      </w:r>
      <w:r w:rsidR="000A21C1" w:rsidRPr="00F8168F">
        <w:t xml:space="preserve"> 2019</w:t>
      </w:r>
      <w:r w:rsidR="001071A8" w:rsidRPr="00F8168F">
        <w:t xml:space="preserve">. </w:t>
      </w:r>
      <w:r w:rsidR="00D107E2" w:rsidRPr="00F8168F">
        <w:t>“</w:t>
      </w:r>
      <w:r w:rsidR="001071A8" w:rsidRPr="00F8168F">
        <w:t>What is Multilingualism?</w:t>
      </w:r>
      <w:r w:rsidR="00D107E2" w:rsidRPr="00F8168F">
        <w:t>”</w:t>
      </w:r>
      <w:r w:rsidR="001071A8" w:rsidRPr="00F8168F">
        <w:t xml:space="preserve"> In</w:t>
      </w:r>
      <w:r w:rsidR="00D107E2" w:rsidRPr="00F8168F">
        <w:rPr>
          <w:i/>
        </w:rPr>
        <w:t xml:space="preserve"> Twelve Lectures in Multilingualism, </w:t>
      </w:r>
      <w:r w:rsidR="00D107E2" w:rsidRPr="00F8168F">
        <w:t>edited by</w:t>
      </w:r>
      <w:r w:rsidR="003B5711" w:rsidRPr="00F8168F">
        <w:t xml:space="preserve"> D. Singleton &amp; L.</w:t>
      </w:r>
      <w:r w:rsidR="007265F7" w:rsidRPr="00F8168F">
        <w:t xml:space="preserve"> Aronin. </w:t>
      </w:r>
      <w:r w:rsidR="001071A8" w:rsidRPr="00F8168F">
        <w:t xml:space="preserve">Bristol: </w:t>
      </w:r>
      <w:r w:rsidR="001071A8" w:rsidRPr="00F8168F">
        <w:rPr>
          <w:i/>
        </w:rPr>
        <w:t>Multilingual</w:t>
      </w:r>
      <w:r w:rsidR="001071A8" w:rsidRPr="00F8168F">
        <w:t xml:space="preserve"> </w:t>
      </w:r>
      <w:r w:rsidR="001071A8" w:rsidRPr="00F8168F">
        <w:rPr>
          <w:i/>
        </w:rPr>
        <w:t>Matters</w:t>
      </w:r>
      <w:r w:rsidR="007265F7" w:rsidRPr="00F8168F">
        <w:rPr>
          <w:i/>
        </w:rPr>
        <w:t xml:space="preserve"> </w:t>
      </w:r>
      <w:r w:rsidR="006966E5">
        <w:t>3-34</w:t>
      </w:r>
      <w:r w:rsidR="001071A8" w:rsidRPr="00F8168F">
        <w:t xml:space="preserve">. </w:t>
      </w:r>
    </w:p>
    <w:p w14:paraId="7607038B" w14:textId="77777777" w:rsidR="003D4C73" w:rsidRDefault="003D4C73" w:rsidP="003D4C73">
      <w:pPr>
        <w:spacing w:after="0" w:line="240" w:lineRule="auto"/>
        <w:ind w:left="1440" w:hanging="720"/>
      </w:pPr>
      <w:r>
        <w:t>Aziza</w:t>
      </w:r>
      <w:r w:rsidRPr="00DE2B3F">
        <w:t xml:space="preserve"> Rose O. 1997. </w:t>
      </w:r>
      <w:r w:rsidRPr="00DB1B46">
        <w:rPr>
          <w:i/>
        </w:rPr>
        <w:t>Urhobo Tone system</w:t>
      </w:r>
      <w:r w:rsidRPr="00DE2B3F">
        <w:t>. PhD Dissertation University of Ibadan.</w:t>
      </w:r>
    </w:p>
    <w:p w14:paraId="31652022" w14:textId="061FD260" w:rsidR="003D4C73" w:rsidRPr="00DE2B3F" w:rsidRDefault="003D4C73" w:rsidP="003D4C73">
      <w:pPr>
        <w:spacing w:after="0" w:line="240" w:lineRule="auto"/>
        <w:ind w:left="1440" w:hanging="720"/>
      </w:pPr>
      <w:r>
        <w:t>Aziza</w:t>
      </w:r>
      <w:r w:rsidRPr="00DE2B3F">
        <w:t xml:space="preserve"> Rose O. 2002. Nasality in Urhobo: An autosegmental perspective. </w:t>
      </w:r>
      <w:r w:rsidRPr="00DE2B3F">
        <w:rPr>
          <w:i/>
          <w:iCs/>
        </w:rPr>
        <w:t xml:space="preserve">JWAL </w:t>
      </w:r>
      <w:r w:rsidRPr="00DE2B3F">
        <w:t xml:space="preserve">29(2): 11-22. </w:t>
      </w:r>
    </w:p>
    <w:p w14:paraId="01B87552" w14:textId="1F6F47A7" w:rsidR="003D4C73" w:rsidRDefault="003D4C73" w:rsidP="003D4C73">
      <w:pPr>
        <w:spacing w:after="0" w:line="240" w:lineRule="auto"/>
        <w:ind w:left="1440" w:hanging="720"/>
      </w:pPr>
      <w:r>
        <w:t>Aziza</w:t>
      </w:r>
      <w:r w:rsidRPr="00DE2B3F">
        <w:t xml:space="preserve"> Rose O. 2003. Threatened languages and cultures: The case of Urhobo. Köln: Rüdiger Köppe Verlag, </w:t>
      </w:r>
      <w:r w:rsidRPr="00DB1B46">
        <w:rPr>
          <w:i/>
        </w:rPr>
        <w:t>World congress of African linguistics/Congrès mondial de linguistique africaine</w:t>
      </w:r>
      <w:r w:rsidRPr="00DE2B3F">
        <w:t xml:space="preserve"> 3.</w:t>
      </w:r>
    </w:p>
    <w:p w14:paraId="5308B664" w14:textId="1F27F663" w:rsidR="003D4C73" w:rsidRDefault="003D4C73" w:rsidP="003D4C73">
      <w:pPr>
        <w:spacing w:after="0" w:line="240" w:lineRule="auto"/>
        <w:ind w:left="1440" w:hanging="720"/>
      </w:pPr>
      <w:r>
        <w:t>Aziza</w:t>
      </w:r>
      <w:r w:rsidRPr="00DE2B3F">
        <w:t xml:space="preserve"> Rose O. 2006. An overview of the tone system of Urhobo</w:t>
      </w:r>
      <w:r w:rsidRPr="00DB1B46">
        <w:rPr>
          <w:i/>
        </w:rPr>
        <w:t>. Journal of African Languages and Linguistics</w:t>
      </w:r>
      <w:r>
        <w:t xml:space="preserve"> 27(2):</w:t>
      </w:r>
      <w:r w:rsidRPr="00DE2B3F">
        <w:t xml:space="preserve">113–126. </w:t>
      </w:r>
    </w:p>
    <w:p w14:paraId="24FC5B7B" w14:textId="52D5D41B" w:rsidR="009B289B" w:rsidRDefault="001071A8" w:rsidP="00BE215D">
      <w:pPr>
        <w:spacing w:after="0" w:line="240" w:lineRule="auto"/>
        <w:ind w:left="1440" w:hanging="720"/>
      </w:pPr>
      <w:r w:rsidRPr="00F8168F">
        <w:t>Aziza, R</w:t>
      </w:r>
      <w:r w:rsidR="001B42AA" w:rsidRPr="00F8168F">
        <w:t>ose</w:t>
      </w:r>
      <w:r w:rsidR="009C578F" w:rsidRPr="00F8168F">
        <w:t xml:space="preserve"> O.</w:t>
      </w:r>
      <w:r w:rsidR="003D4C73">
        <w:t xml:space="preserve"> 2007</w:t>
      </w:r>
      <w:r w:rsidRPr="00F8168F">
        <w:t xml:space="preserve">. </w:t>
      </w:r>
      <w:r w:rsidR="008E1708" w:rsidRPr="00F8168F">
        <w:t>“Urhobo P</w:t>
      </w:r>
      <w:r w:rsidRPr="00F8168F">
        <w:t>honology.</w:t>
      </w:r>
      <w:r w:rsidR="008E1708" w:rsidRPr="00F8168F">
        <w:t>”</w:t>
      </w:r>
      <w:r w:rsidRPr="00F8168F">
        <w:t xml:space="preserve"> In </w:t>
      </w:r>
      <w:r w:rsidR="008E1708" w:rsidRPr="00F8168F">
        <w:rPr>
          <w:i/>
        </w:rPr>
        <w:t>Basic linguistics for Nigerian language teachers</w:t>
      </w:r>
      <w:r w:rsidR="008E1708" w:rsidRPr="00F8168F">
        <w:t xml:space="preserve">, edited by </w:t>
      </w:r>
      <w:r w:rsidRPr="00F8168F">
        <w:t xml:space="preserve">Ore Yusuf (Ed.). </w:t>
      </w:r>
      <w:r w:rsidR="008E1708" w:rsidRPr="00F8168F">
        <w:t xml:space="preserve">Ibadan: </w:t>
      </w:r>
      <w:r w:rsidRPr="00F8168F">
        <w:t>Shebiotimo Publications.</w:t>
      </w:r>
    </w:p>
    <w:p w14:paraId="5CB45B1D" w14:textId="0E185F46" w:rsidR="003D4C73" w:rsidRDefault="003D4C73" w:rsidP="00BE215D">
      <w:pPr>
        <w:spacing w:after="0" w:line="240" w:lineRule="auto"/>
        <w:ind w:left="1440" w:hanging="720"/>
      </w:pPr>
      <w:r>
        <w:t>Aziza</w:t>
      </w:r>
      <w:r w:rsidRPr="00DE2B3F">
        <w:t xml:space="preserve"> Rose O. 2008. Neutralization of contrast in the vowel system of Urhobo. </w:t>
      </w:r>
      <w:r w:rsidRPr="00DB1B46">
        <w:rPr>
          <w:i/>
        </w:rPr>
        <w:t>Studies in African Linguistics</w:t>
      </w:r>
      <w:r>
        <w:t xml:space="preserve"> 37(</w:t>
      </w:r>
      <w:r w:rsidRPr="00DE2B3F">
        <w:t>1</w:t>
      </w:r>
      <w:r>
        <w:t>):</w:t>
      </w:r>
      <w:r w:rsidRPr="00DE2B3F">
        <w:t>1-19.</w:t>
      </w:r>
    </w:p>
    <w:p w14:paraId="2F42F56A" w14:textId="0EC606EB" w:rsidR="00F13A86" w:rsidRPr="00F8168F" w:rsidRDefault="00F13A86" w:rsidP="00BE215D">
      <w:pPr>
        <w:spacing w:after="0" w:line="240" w:lineRule="auto"/>
        <w:ind w:left="1440" w:hanging="720"/>
      </w:pPr>
      <w:r>
        <w:t>Aziza Rose O. and Utulu</w:t>
      </w:r>
      <w:r w:rsidRPr="00DE2B3F">
        <w:t xml:space="preserve"> Don C.</w:t>
      </w:r>
      <w:r>
        <w:t xml:space="preserve"> </w:t>
      </w:r>
      <w:r w:rsidRPr="00DE2B3F">
        <w:t>2006. Loanword phonology: E</w:t>
      </w:r>
      <w:r>
        <w:t>nglish in Urhobo and Yoruba’. Edited by K. L. Hamrod.</w:t>
      </w:r>
      <w:r w:rsidRPr="00DE2B3F">
        <w:t xml:space="preserve"> </w:t>
      </w:r>
      <w:r w:rsidRPr="00DE2B3F">
        <w:rPr>
          <w:i/>
          <w:iCs/>
        </w:rPr>
        <w:t>Journal of West African languages (</w:t>
      </w:r>
      <w:r w:rsidRPr="000A1DED">
        <w:rPr>
          <w:i/>
          <w:iCs/>
        </w:rPr>
        <w:t>JWAL</w:t>
      </w:r>
      <w:r w:rsidRPr="00DE2B3F">
        <w:rPr>
          <w:i/>
          <w:iCs/>
        </w:rPr>
        <w:t>)</w:t>
      </w:r>
      <w:r>
        <w:t>:</w:t>
      </w:r>
      <w:r w:rsidRPr="00DE2B3F">
        <w:t>3 – 21</w:t>
      </w:r>
      <w:r>
        <w:t>.</w:t>
      </w:r>
    </w:p>
    <w:p w14:paraId="004E4BF3" w14:textId="31166F01" w:rsidR="009B289B" w:rsidRPr="00F8168F" w:rsidRDefault="001071A8" w:rsidP="00BE215D">
      <w:pPr>
        <w:spacing w:after="0" w:line="240" w:lineRule="auto"/>
        <w:ind w:left="1440" w:hanging="720"/>
      </w:pPr>
      <w:r w:rsidRPr="00F8168F">
        <w:t>Cenoz, J</w:t>
      </w:r>
      <w:r w:rsidR="002529F0" w:rsidRPr="00F8168F">
        <w:t>asone</w:t>
      </w:r>
      <w:r w:rsidR="008E1708" w:rsidRPr="00F8168F">
        <w:t xml:space="preserve"> 2013</w:t>
      </w:r>
      <w:r w:rsidR="003B5711" w:rsidRPr="00F8168F">
        <w:t>.</w:t>
      </w:r>
      <w:r w:rsidRPr="00F8168F">
        <w:t xml:space="preserve"> </w:t>
      </w:r>
      <w:r w:rsidR="007265F7" w:rsidRPr="00F8168F">
        <w:t>“</w:t>
      </w:r>
      <w:r w:rsidR="002529F0" w:rsidRPr="00F8168F">
        <w:t>Defining Multilingualism.</w:t>
      </w:r>
      <w:r w:rsidR="007265F7" w:rsidRPr="00F8168F">
        <w:t>”</w:t>
      </w:r>
      <w:r w:rsidRPr="00F8168F">
        <w:rPr>
          <w:i/>
        </w:rPr>
        <w:t xml:space="preserve"> Annual Review of Applied Linguistics</w:t>
      </w:r>
      <w:r w:rsidR="003C06CD" w:rsidRPr="00F8168F">
        <w:rPr>
          <w:i/>
        </w:rPr>
        <w:t xml:space="preserve"> </w:t>
      </w:r>
      <w:r w:rsidR="003C06CD" w:rsidRPr="00F8168F">
        <w:t xml:space="preserve"> 33:3-18.</w:t>
      </w:r>
      <w:r w:rsidRPr="00F8168F">
        <w:t xml:space="preserve"> C</w:t>
      </w:r>
      <w:r w:rsidR="003B5711" w:rsidRPr="00F8168F">
        <w:t>ambridge University Press.</w:t>
      </w:r>
      <w:r w:rsidR="008E1708" w:rsidRPr="00F8168F">
        <w:t xml:space="preserve"> </w:t>
      </w:r>
    </w:p>
    <w:p w14:paraId="56C46555" w14:textId="295FDB10" w:rsidR="009B289B" w:rsidRPr="00F8168F" w:rsidRDefault="001071A8" w:rsidP="00BE215D">
      <w:pPr>
        <w:spacing w:after="0" w:line="240" w:lineRule="auto"/>
        <w:ind w:left="1440" w:hanging="720"/>
      </w:pPr>
      <w:r w:rsidRPr="00F8168F">
        <w:t>Clyne, M</w:t>
      </w:r>
      <w:r w:rsidR="002529F0" w:rsidRPr="00F8168F">
        <w:t>ichael</w:t>
      </w:r>
      <w:r w:rsidR="008E1708" w:rsidRPr="00F8168F">
        <w:t xml:space="preserve"> 2017</w:t>
      </w:r>
      <w:r w:rsidRPr="00F8168F">
        <w:t xml:space="preserve">. </w:t>
      </w:r>
      <w:r w:rsidR="008E1708" w:rsidRPr="00F8168F">
        <w:t>“</w:t>
      </w:r>
      <w:r w:rsidR="002529F0" w:rsidRPr="00F8168F">
        <w:t>Multilingualism.</w:t>
      </w:r>
      <w:r w:rsidR="008E1708" w:rsidRPr="00F8168F">
        <w:t>”</w:t>
      </w:r>
      <w:r w:rsidR="003C06CD" w:rsidRPr="00F8168F">
        <w:t xml:space="preserve"> Pp. 301-314 i</w:t>
      </w:r>
      <w:r w:rsidR="008E1708" w:rsidRPr="00F8168F">
        <w:t xml:space="preserve">n </w:t>
      </w:r>
      <w:r w:rsidR="008E1708" w:rsidRPr="00F8168F">
        <w:rPr>
          <w:i/>
        </w:rPr>
        <w:t>The Handbook of Sociolinguistics</w:t>
      </w:r>
      <w:r w:rsidR="003C06CD" w:rsidRPr="00F8168F">
        <w:t>, edited by F. Coulmas.</w:t>
      </w:r>
      <w:r w:rsidR="002529F0" w:rsidRPr="00F8168F">
        <w:t xml:space="preserve"> </w:t>
      </w:r>
      <w:r w:rsidRPr="00F8168F">
        <w:t>USA: Blackwell Publishing Ltd.</w:t>
      </w:r>
      <w:r w:rsidR="002529F0" w:rsidRPr="00F8168F">
        <w:t xml:space="preserve">  </w:t>
      </w:r>
    </w:p>
    <w:p w14:paraId="47704AFB" w14:textId="43FF95DF" w:rsidR="009B289B" w:rsidRPr="00F8168F" w:rsidRDefault="008E1708" w:rsidP="00BE215D">
      <w:pPr>
        <w:autoSpaceDE w:val="0"/>
        <w:autoSpaceDN w:val="0"/>
        <w:adjustRightInd w:val="0"/>
        <w:spacing w:after="0" w:line="240" w:lineRule="auto"/>
        <w:ind w:left="1440" w:hanging="720"/>
        <w:rPr>
          <w:rFonts w:eastAsiaTheme="minorHAnsi"/>
          <w:lang w:val="en-US" w:eastAsia="en-US"/>
        </w:rPr>
      </w:pPr>
      <w:r w:rsidRPr="00F8168F">
        <w:rPr>
          <w:rFonts w:eastAsiaTheme="minorHAnsi"/>
          <w:lang w:val="en-US" w:eastAsia="en-US"/>
        </w:rPr>
        <w:lastRenderedPageBreak/>
        <w:t>Dawulung, G</w:t>
      </w:r>
      <w:r w:rsidR="00717EF1" w:rsidRPr="00F8168F">
        <w:rPr>
          <w:rFonts w:eastAsiaTheme="minorHAnsi"/>
          <w:lang w:val="en-US" w:eastAsia="en-US"/>
        </w:rPr>
        <w:t>yang</w:t>
      </w:r>
      <w:r w:rsidRPr="00F8168F">
        <w:rPr>
          <w:rFonts w:eastAsiaTheme="minorHAnsi"/>
          <w:lang w:val="en-US" w:eastAsia="en-US"/>
        </w:rPr>
        <w:t xml:space="preserve"> Y. 1999</w:t>
      </w:r>
      <w:r w:rsidR="001071A8" w:rsidRPr="00F8168F">
        <w:rPr>
          <w:rFonts w:eastAsiaTheme="minorHAnsi"/>
          <w:lang w:val="en-US" w:eastAsia="en-US"/>
        </w:rPr>
        <w:t xml:space="preserve">. </w:t>
      </w:r>
      <w:r w:rsidRPr="00F8168F">
        <w:rPr>
          <w:rFonts w:eastAsiaTheme="minorHAnsi"/>
          <w:lang w:val="en-US" w:eastAsia="en-US"/>
        </w:rPr>
        <w:t>“</w:t>
      </w:r>
      <w:r w:rsidR="001071A8" w:rsidRPr="00F8168F">
        <w:rPr>
          <w:rFonts w:eastAsiaTheme="minorHAnsi"/>
          <w:lang w:val="en-US" w:eastAsia="en-US"/>
        </w:rPr>
        <w:t xml:space="preserve">Language </w:t>
      </w:r>
      <w:r w:rsidRPr="00F8168F">
        <w:rPr>
          <w:rFonts w:eastAsiaTheme="minorHAnsi"/>
          <w:lang w:val="en-US" w:eastAsia="en-US"/>
        </w:rPr>
        <w:t>Survival in A Multicultural Setting.</w:t>
      </w:r>
      <w:r w:rsidRPr="00F8168F">
        <w:rPr>
          <w:rFonts w:eastAsiaTheme="minorHAnsi"/>
          <w:i/>
          <w:lang w:val="en-US" w:eastAsia="en-US"/>
        </w:rPr>
        <w:t>”</w:t>
      </w:r>
      <w:r w:rsidR="003D4C73">
        <w:rPr>
          <w:rFonts w:eastAsiaTheme="minorHAnsi"/>
          <w:lang w:val="en-US" w:eastAsia="en-US"/>
        </w:rPr>
        <w:t xml:space="preserve"> Pp. 32–36, i</w:t>
      </w:r>
      <w:r w:rsidR="003C06CD" w:rsidRPr="00F8168F">
        <w:rPr>
          <w:rFonts w:eastAsiaTheme="minorHAnsi"/>
          <w:lang w:val="en-US" w:eastAsia="en-US"/>
        </w:rPr>
        <w:t>n</w:t>
      </w:r>
      <w:r w:rsidR="001071A8" w:rsidRPr="00F8168F">
        <w:rPr>
          <w:rFonts w:eastAsiaTheme="minorHAnsi"/>
          <w:i/>
          <w:lang w:val="en-US" w:eastAsia="en-US"/>
        </w:rPr>
        <w:t xml:space="preserve"> Language Endangerment and Language Empowerment in Nigeria: Theory and Reality</w:t>
      </w:r>
      <w:r w:rsidRPr="00F8168F">
        <w:rPr>
          <w:rFonts w:eastAsiaTheme="minorHAnsi"/>
          <w:lang w:val="en-US" w:eastAsia="en-US"/>
        </w:rPr>
        <w:t xml:space="preserve">, edited by </w:t>
      </w:r>
      <w:r w:rsidR="001071A8" w:rsidRPr="00F8168F">
        <w:rPr>
          <w:rFonts w:eastAsiaTheme="minorHAnsi"/>
          <w:lang w:val="en-US" w:eastAsia="en-US"/>
        </w:rPr>
        <w:t>E. N. E</w:t>
      </w:r>
      <w:r w:rsidRPr="00F8168F">
        <w:rPr>
          <w:rFonts w:eastAsiaTheme="minorHAnsi"/>
          <w:lang w:val="en-US" w:eastAsia="en-US"/>
        </w:rPr>
        <w:t>menanjo and P. K. Bleambo</w:t>
      </w:r>
      <w:r w:rsidR="001071A8" w:rsidRPr="00F8168F">
        <w:rPr>
          <w:rFonts w:eastAsiaTheme="minorHAnsi"/>
          <w:lang w:val="en-US" w:eastAsia="en-US"/>
        </w:rPr>
        <w:t xml:space="preserve">, </w:t>
      </w:r>
      <w:r w:rsidR="003C06CD" w:rsidRPr="00F8168F">
        <w:rPr>
          <w:rFonts w:eastAsiaTheme="minorHAnsi"/>
          <w:lang w:val="en-US" w:eastAsia="en-US"/>
        </w:rPr>
        <w:t xml:space="preserve">Vol. </w:t>
      </w:r>
      <w:r w:rsidR="001071A8" w:rsidRPr="00F8168F">
        <w:rPr>
          <w:rFonts w:eastAsiaTheme="minorHAnsi"/>
          <w:lang w:val="en-US" w:eastAsia="en-US"/>
        </w:rPr>
        <w:t>1</w:t>
      </w:r>
      <w:r w:rsidR="003C06CD" w:rsidRPr="00F8168F">
        <w:rPr>
          <w:rFonts w:eastAsiaTheme="minorHAnsi"/>
          <w:lang w:val="en-US" w:eastAsia="en-US"/>
        </w:rPr>
        <w:t>.</w:t>
      </w:r>
      <w:r w:rsidR="001071A8" w:rsidRPr="00F8168F">
        <w:rPr>
          <w:rFonts w:eastAsiaTheme="minorHAnsi"/>
          <w:lang w:val="en-US" w:eastAsia="en-US"/>
        </w:rPr>
        <w:t xml:space="preserve"> Aba: National Institute for Nigerian Languages.</w:t>
      </w:r>
    </w:p>
    <w:p w14:paraId="0B87FF1B" w14:textId="77777777" w:rsidR="00F13A86" w:rsidRDefault="00F13A86" w:rsidP="00BE215D">
      <w:pPr>
        <w:spacing w:after="0" w:line="240" w:lineRule="auto"/>
        <w:ind w:left="1440" w:hanging="720"/>
      </w:pPr>
      <w:r>
        <w:t>Egbokhare Francis</w:t>
      </w:r>
      <w:r w:rsidRPr="00DE2B3F">
        <w:t xml:space="preserve"> O. 1998. Vowel epenthesis in Emai loanword phonology. </w:t>
      </w:r>
      <w:r w:rsidRPr="00DE2B3F">
        <w:rPr>
          <w:i/>
          <w:iCs/>
        </w:rPr>
        <w:t xml:space="preserve">Afrika and Ubersee, Band </w:t>
      </w:r>
      <w:r w:rsidRPr="00DE2B3F">
        <w:t>81: 239-51.</w:t>
      </w:r>
    </w:p>
    <w:p w14:paraId="39F9483D" w14:textId="7B5261FB" w:rsidR="009B289B" w:rsidRPr="00F8168F" w:rsidRDefault="001071A8" w:rsidP="00BE215D">
      <w:pPr>
        <w:spacing w:after="0" w:line="240" w:lineRule="auto"/>
        <w:ind w:left="1440" w:hanging="720"/>
      </w:pPr>
      <w:r w:rsidRPr="00F8168F">
        <w:t>Ekeh, P</w:t>
      </w:r>
      <w:r w:rsidR="00FC7B7A" w:rsidRPr="00F8168F">
        <w:t>eter P</w:t>
      </w:r>
      <w:r w:rsidR="008E1708" w:rsidRPr="00F8168F">
        <w:t>. 2007</w:t>
      </w:r>
      <w:r w:rsidRPr="00F8168F">
        <w:t xml:space="preserve">. </w:t>
      </w:r>
      <w:r w:rsidRPr="00F8168F">
        <w:rPr>
          <w:i/>
        </w:rPr>
        <w:t>Studies in Urhobo Culture</w:t>
      </w:r>
      <w:r w:rsidRPr="00F8168F">
        <w:t>. Delta: Urhobo Historical Society.</w:t>
      </w:r>
    </w:p>
    <w:p w14:paraId="2B5529D2" w14:textId="32BB5A39" w:rsidR="003756F4" w:rsidRPr="00F8168F" w:rsidRDefault="00092B13" w:rsidP="00BE215D">
      <w:pPr>
        <w:spacing w:after="0" w:line="240" w:lineRule="auto"/>
        <w:ind w:left="1440" w:hanging="720"/>
      </w:pPr>
      <w:r w:rsidRPr="00F8168F">
        <w:t>Elugbe, Ben</w:t>
      </w:r>
      <w:r w:rsidR="008E1708" w:rsidRPr="00F8168F">
        <w:t xml:space="preserve"> 1989</w:t>
      </w:r>
      <w:r w:rsidR="003756F4" w:rsidRPr="00F8168F">
        <w:t xml:space="preserve">. </w:t>
      </w:r>
      <w:r w:rsidR="003756F4" w:rsidRPr="00F8168F">
        <w:rPr>
          <w:i/>
        </w:rPr>
        <w:t>Comparative Edoid: phonology and lexicon</w:t>
      </w:r>
      <w:r w:rsidR="003D4C73">
        <w:t xml:space="preserve">. Delta Series 6. Port </w:t>
      </w:r>
      <w:r w:rsidR="008B4FBA" w:rsidRPr="00F8168F">
        <w:t>H</w:t>
      </w:r>
      <w:r w:rsidR="003756F4" w:rsidRPr="00F8168F">
        <w:t>arcourt: Port Harcourt University Press</w:t>
      </w:r>
    </w:p>
    <w:p w14:paraId="55E1A0CA" w14:textId="77777777" w:rsidR="00325A66" w:rsidRDefault="000A6426" w:rsidP="00325A66">
      <w:pPr>
        <w:autoSpaceDE w:val="0"/>
        <w:autoSpaceDN w:val="0"/>
        <w:adjustRightInd w:val="0"/>
        <w:spacing w:after="0" w:line="240" w:lineRule="auto"/>
        <w:ind w:left="1440" w:hanging="720"/>
        <w:rPr>
          <w:shd w:val="clear" w:color="auto" w:fill="FFFFFF"/>
        </w:rPr>
      </w:pPr>
      <w:r w:rsidRPr="00F8168F">
        <w:rPr>
          <w:shd w:val="clear" w:color="auto" w:fill="FFFFFF"/>
        </w:rPr>
        <w:t xml:space="preserve">Emenanjo, E. Nolue. 2015. </w:t>
      </w:r>
      <w:r w:rsidRPr="00F8168F">
        <w:rPr>
          <w:i/>
          <w:shd w:val="clear" w:color="auto" w:fill="FFFFFF"/>
        </w:rPr>
        <w:t>A grammar of contemporary Igbo:Constituents, features and processes</w:t>
      </w:r>
      <w:r w:rsidRPr="00F8168F">
        <w:rPr>
          <w:shd w:val="clear" w:color="auto" w:fill="FFFFFF"/>
        </w:rPr>
        <w:t>. Port Harcourt: M &amp; J Grand Orbit Communication Ltd.</w:t>
      </w:r>
    </w:p>
    <w:p w14:paraId="37023230" w14:textId="4BE23987" w:rsidR="00325A66" w:rsidRPr="00325A66" w:rsidRDefault="00325A66" w:rsidP="00325A66">
      <w:pPr>
        <w:autoSpaceDE w:val="0"/>
        <w:autoSpaceDN w:val="0"/>
        <w:adjustRightInd w:val="0"/>
        <w:spacing w:after="0" w:line="240" w:lineRule="auto"/>
        <w:ind w:left="1440" w:hanging="720"/>
        <w:rPr>
          <w:shd w:val="clear" w:color="auto" w:fill="FFFFFF"/>
        </w:rPr>
      </w:pPr>
      <w:r w:rsidRPr="00DE2B3F">
        <w:t>E</w:t>
      </w:r>
      <w:r>
        <w:t>mowverha</w:t>
      </w:r>
      <w:r w:rsidRPr="00DE2B3F">
        <w:t xml:space="preserve"> Benedicta</w:t>
      </w:r>
      <w:r>
        <w:t xml:space="preserve"> 2005. </w:t>
      </w:r>
      <w:r w:rsidRPr="00DB1B46">
        <w:rPr>
          <w:i/>
        </w:rPr>
        <w:t>A phonology of English loan words in Urhobo.</w:t>
      </w:r>
      <w:r w:rsidRPr="00DE2B3F">
        <w:t xml:space="preserve"> BA Project: University of Benin.</w:t>
      </w:r>
    </w:p>
    <w:p w14:paraId="7D323913" w14:textId="407F4AE7" w:rsidR="003756F4" w:rsidRPr="00F8168F" w:rsidRDefault="00717EF1" w:rsidP="00BE215D">
      <w:pPr>
        <w:spacing w:after="0" w:line="240" w:lineRule="auto"/>
        <w:ind w:left="1440" w:hanging="720"/>
      </w:pPr>
      <w:r w:rsidRPr="00F8168F">
        <w:t>European Commission.</w:t>
      </w:r>
      <w:r w:rsidR="008E1708" w:rsidRPr="00F8168F">
        <w:t xml:space="preserve"> 2007</w:t>
      </w:r>
      <w:r w:rsidR="001071A8" w:rsidRPr="00F8168F">
        <w:t xml:space="preserve">. </w:t>
      </w:r>
      <w:r w:rsidR="001071A8" w:rsidRPr="00F8168F">
        <w:rPr>
          <w:i/>
        </w:rPr>
        <w:t>Final report: High level group on multilingualism</w:t>
      </w:r>
      <w:r w:rsidR="001071A8" w:rsidRPr="00F8168F">
        <w:t xml:space="preserve">. Luxembourg: European Communities. Retrieved from </w:t>
      </w:r>
      <w:hyperlink r:id="rId8" w:history="1">
        <w:r w:rsidR="003756F4" w:rsidRPr="00F8168F">
          <w:rPr>
            <w:rStyle w:val="Hyperlink"/>
            <w:color w:val="auto"/>
          </w:rPr>
          <w:t>http://ec.europa.eu/education/policies/lang/doc/multireport_en.pdf. 14/8/2019</w:t>
        </w:r>
      </w:hyperlink>
      <w:r w:rsidR="001071A8" w:rsidRPr="00F8168F">
        <w:t>.</w:t>
      </w:r>
    </w:p>
    <w:p w14:paraId="2EBAF3F1" w14:textId="77777777" w:rsidR="00AB69A7" w:rsidRDefault="00AB69A7" w:rsidP="00BE215D">
      <w:pPr>
        <w:autoSpaceDE w:val="0"/>
        <w:autoSpaceDN w:val="0"/>
        <w:adjustRightInd w:val="0"/>
        <w:spacing w:after="0" w:line="240" w:lineRule="auto"/>
        <w:ind w:left="1440" w:hanging="720"/>
        <w:rPr>
          <w:rFonts w:eastAsiaTheme="minorHAnsi"/>
          <w:lang w:val="en-US" w:eastAsia="en-US"/>
        </w:rPr>
      </w:pPr>
      <w:r w:rsidRPr="00F8168F">
        <w:rPr>
          <w:rFonts w:eastAsiaTheme="minorHAnsi"/>
          <w:lang w:val="en-US" w:eastAsia="en-US"/>
        </w:rPr>
        <w:t xml:space="preserve">Federal Republic of Nigeria. </w:t>
      </w:r>
      <w:r w:rsidRPr="00F8168F">
        <w:rPr>
          <w:rFonts w:eastAsiaTheme="minorHAnsi"/>
          <w:iCs/>
          <w:lang w:val="en-US" w:eastAsia="en-US"/>
        </w:rPr>
        <w:t>1999</w:t>
      </w:r>
      <w:r w:rsidR="00BE215D" w:rsidRPr="00F8168F">
        <w:rPr>
          <w:rFonts w:eastAsiaTheme="minorHAnsi"/>
          <w:i/>
          <w:iCs/>
          <w:lang w:val="en-US" w:eastAsia="en-US"/>
        </w:rPr>
        <w:t>.</w:t>
      </w:r>
      <w:r w:rsidRPr="00F8168F">
        <w:rPr>
          <w:rFonts w:eastAsiaTheme="minorHAnsi"/>
          <w:i/>
          <w:iCs/>
          <w:lang w:val="en-US" w:eastAsia="en-US"/>
        </w:rPr>
        <w:t xml:space="preserve"> Constitution of the Federal Republic of Nigeria</w:t>
      </w:r>
      <w:r w:rsidRPr="00F8168F">
        <w:rPr>
          <w:rFonts w:eastAsiaTheme="minorHAnsi"/>
          <w:lang w:val="en-US" w:eastAsia="en-US"/>
        </w:rPr>
        <w:t>. Lagos,</w:t>
      </w:r>
      <w:r w:rsidR="00E76C80" w:rsidRPr="00F8168F">
        <w:rPr>
          <w:rFonts w:eastAsiaTheme="minorHAnsi"/>
          <w:lang w:val="en-US" w:eastAsia="en-US"/>
        </w:rPr>
        <w:t xml:space="preserve"> </w:t>
      </w:r>
      <w:r w:rsidRPr="00F8168F">
        <w:rPr>
          <w:rFonts w:eastAsiaTheme="minorHAnsi"/>
          <w:lang w:val="en-US" w:eastAsia="en-US"/>
        </w:rPr>
        <w:t>Nigeria:</w:t>
      </w:r>
      <w:r w:rsidR="00E76C80" w:rsidRPr="00F8168F">
        <w:rPr>
          <w:rFonts w:eastAsiaTheme="minorHAnsi"/>
          <w:lang w:val="en-US" w:eastAsia="en-US"/>
        </w:rPr>
        <w:t xml:space="preserve"> Federal Ministry of Information/</w:t>
      </w:r>
      <w:r w:rsidRPr="00F8168F">
        <w:rPr>
          <w:rFonts w:eastAsiaTheme="minorHAnsi"/>
          <w:lang w:val="en-US" w:eastAsia="en-US"/>
        </w:rPr>
        <w:t>Federal Government Press.</w:t>
      </w:r>
    </w:p>
    <w:p w14:paraId="644EDBED" w14:textId="4057F507" w:rsidR="00325A66" w:rsidRPr="00F8168F" w:rsidRDefault="00325A66" w:rsidP="00BE215D">
      <w:pPr>
        <w:autoSpaceDE w:val="0"/>
        <w:autoSpaceDN w:val="0"/>
        <w:adjustRightInd w:val="0"/>
        <w:spacing w:after="0" w:line="240" w:lineRule="auto"/>
        <w:ind w:left="1440" w:hanging="720"/>
        <w:rPr>
          <w:rFonts w:eastAsiaTheme="minorHAnsi"/>
          <w:lang w:val="en-US" w:eastAsia="en-US"/>
        </w:rPr>
      </w:pPr>
      <w:r w:rsidRPr="00F8168F">
        <w:rPr>
          <w:rFonts w:eastAsiaTheme="minorHAnsi"/>
          <w:lang w:val="en-US" w:eastAsia="en-US"/>
        </w:rPr>
        <w:t xml:space="preserve">Federal Republic of Nigeria. 2004. </w:t>
      </w:r>
      <w:r w:rsidRPr="00F8168F">
        <w:rPr>
          <w:rFonts w:eastAsiaTheme="minorHAnsi"/>
          <w:i/>
          <w:iCs/>
          <w:lang w:val="en-US" w:eastAsia="en-US"/>
        </w:rPr>
        <w:t>National Policy on Education (Revised)</w:t>
      </w:r>
      <w:r w:rsidRPr="00F8168F">
        <w:rPr>
          <w:rFonts w:eastAsiaTheme="minorHAnsi"/>
          <w:lang w:val="en-US" w:eastAsia="en-US"/>
        </w:rPr>
        <w:t>. Lagos, Nigeria: Federal Government Press.</w:t>
      </w:r>
    </w:p>
    <w:p w14:paraId="552D3C84" w14:textId="77777777" w:rsidR="009B289B" w:rsidRPr="00F8168F" w:rsidRDefault="001071A8" w:rsidP="00BE215D">
      <w:pPr>
        <w:spacing w:after="0" w:line="240" w:lineRule="auto"/>
        <w:ind w:left="1440" w:hanging="720"/>
      </w:pPr>
      <w:r w:rsidRPr="00F8168F">
        <w:t>Hoffer, B</w:t>
      </w:r>
      <w:r w:rsidR="00FC7B7A" w:rsidRPr="00F8168F">
        <w:t>ates</w:t>
      </w:r>
      <w:r w:rsidR="007265F7" w:rsidRPr="00F8168F">
        <w:t xml:space="preserve"> L. 2005</w:t>
      </w:r>
      <w:r w:rsidRPr="00F8168F">
        <w:t xml:space="preserve">. </w:t>
      </w:r>
      <w:r w:rsidR="007265F7" w:rsidRPr="00F8168F">
        <w:t>“</w:t>
      </w:r>
      <w:r w:rsidRPr="00F8168F">
        <w:t>Language Borrowing and the Indices of Adaptability an</w:t>
      </w:r>
      <w:r w:rsidR="003B5711" w:rsidRPr="00F8168F">
        <w:t>d Receptivity</w:t>
      </w:r>
      <w:r w:rsidRPr="00F8168F">
        <w:t>.</w:t>
      </w:r>
      <w:r w:rsidR="007265F7" w:rsidRPr="00F8168F">
        <w:t xml:space="preserve">” </w:t>
      </w:r>
      <w:r w:rsidRPr="00F8168F">
        <w:rPr>
          <w:i/>
        </w:rPr>
        <w:t>Intercultural C</w:t>
      </w:r>
      <w:r w:rsidR="007265F7" w:rsidRPr="00F8168F">
        <w:rPr>
          <w:i/>
        </w:rPr>
        <w:t>ommunication Studies XIV: 2.</w:t>
      </w:r>
      <w:r w:rsidRPr="00F8168F">
        <w:rPr>
          <w:i/>
        </w:rPr>
        <w:t xml:space="preserve">. </w:t>
      </w:r>
    </w:p>
    <w:p w14:paraId="4377773C" w14:textId="588118CC" w:rsidR="003756F4" w:rsidRPr="00F8168F" w:rsidRDefault="003756F4" w:rsidP="00BE215D">
      <w:pPr>
        <w:spacing w:after="0" w:line="240" w:lineRule="auto"/>
        <w:ind w:left="1440" w:hanging="720"/>
      </w:pPr>
      <w:r w:rsidRPr="00F8168F">
        <w:t>Haruna, A</w:t>
      </w:r>
      <w:r w:rsidR="00092B13" w:rsidRPr="00F8168F">
        <w:t>ndrew</w:t>
      </w:r>
      <w:r w:rsidR="007265F7" w:rsidRPr="00F8168F">
        <w:t xml:space="preserve"> 2003</w:t>
      </w:r>
      <w:r w:rsidRPr="00F8168F">
        <w:t xml:space="preserve">. </w:t>
      </w:r>
      <w:r w:rsidR="007265F7" w:rsidRPr="00F8168F">
        <w:rPr>
          <w:i/>
        </w:rPr>
        <w:t>“An Endangerd Language: The Gurdun of Southern Bauchi Area,</w:t>
      </w:r>
      <w:r w:rsidRPr="00F8168F">
        <w:rPr>
          <w:i/>
        </w:rPr>
        <w:t xml:space="preserve"> Nigeria.</w:t>
      </w:r>
      <w:r w:rsidR="007265F7" w:rsidRPr="00F8168F">
        <w:t>”</w:t>
      </w:r>
      <w:r w:rsidR="003C06CD" w:rsidRPr="00F8168F">
        <w:t xml:space="preserve">  Pp. 189-213 i</w:t>
      </w:r>
      <w:r w:rsidRPr="00F8168F">
        <w:t xml:space="preserve">n </w:t>
      </w:r>
      <w:r w:rsidRPr="00F8168F">
        <w:rPr>
          <w:i/>
        </w:rPr>
        <w:t>Language Death and Language Maintenance: Theoretical, Pract</w:t>
      </w:r>
      <w:r w:rsidR="007265F7" w:rsidRPr="00F8168F">
        <w:rPr>
          <w:i/>
        </w:rPr>
        <w:t>ical and Descriptive Approaches,</w:t>
      </w:r>
      <w:r w:rsidR="007265F7" w:rsidRPr="00F8168F">
        <w:t xml:space="preserve"> edited by,</w:t>
      </w:r>
      <w:r w:rsidRPr="00F8168F">
        <w:rPr>
          <w:i/>
        </w:rPr>
        <w:t xml:space="preserve"> </w:t>
      </w:r>
      <w:r w:rsidRPr="00F8168F">
        <w:t>Mark</w:t>
      </w:r>
      <w:r w:rsidR="007265F7" w:rsidRPr="00F8168F">
        <w:t xml:space="preserve"> Janse and Sijnen Tol</w:t>
      </w:r>
      <w:r w:rsidRPr="00F8168F">
        <w:t>. Amsterdam and Philadelphia: Benjamins.</w:t>
      </w:r>
      <w:r w:rsidRPr="00F8168F">
        <w:rPr>
          <w:i/>
        </w:rPr>
        <w:t xml:space="preserve"> </w:t>
      </w:r>
    </w:p>
    <w:p w14:paraId="5926061F" w14:textId="2B1EC35F" w:rsidR="009B289B" w:rsidRPr="00F8168F" w:rsidRDefault="001071A8" w:rsidP="00BE215D">
      <w:pPr>
        <w:spacing w:after="0" w:line="240" w:lineRule="auto"/>
        <w:ind w:left="1440" w:hanging="720"/>
      </w:pPr>
      <w:r w:rsidRPr="00F8168F">
        <w:t>Haspelmath, M</w:t>
      </w:r>
      <w:r w:rsidR="00717EF1" w:rsidRPr="00F8168F">
        <w:t>artin</w:t>
      </w:r>
      <w:r w:rsidR="007265F7" w:rsidRPr="00F8168F">
        <w:t xml:space="preserve"> 2009</w:t>
      </w:r>
      <w:r w:rsidRPr="00F8168F">
        <w:t xml:space="preserve">. </w:t>
      </w:r>
      <w:r w:rsidR="007265F7" w:rsidRPr="00F8168F">
        <w:t xml:space="preserve">“Lexical Borrowing: Concepts and Issues.” </w:t>
      </w:r>
      <w:r w:rsidR="000769EC" w:rsidRPr="00F8168F">
        <w:rPr>
          <w:i/>
        </w:rPr>
        <w:t>Loan word</w:t>
      </w:r>
      <w:r w:rsidR="007265F7" w:rsidRPr="00F8168F">
        <w:rPr>
          <w:i/>
        </w:rPr>
        <w:t>s in the World’s Language: A Comparative Handbook</w:t>
      </w:r>
      <w:r w:rsidR="000A74DB" w:rsidRPr="00F8168F">
        <w:t xml:space="preserve"> 35-54. 10.</w:t>
      </w:r>
      <w:r w:rsidR="00223B6A" w:rsidRPr="00F8168F">
        <w:t>1515/9783110</w:t>
      </w:r>
      <w:r w:rsidR="000A74DB" w:rsidRPr="00F8168F">
        <w:t>2</w:t>
      </w:r>
      <w:r w:rsidR="00223B6A" w:rsidRPr="00F8168F">
        <w:t>1</w:t>
      </w:r>
      <w:r w:rsidR="000A74DB" w:rsidRPr="00F8168F">
        <w:t>8442</w:t>
      </w:r>
      <w:r w:rsidR="00536A9B">
        <w:t>.</w:t>
      </w:r>
    </w:p>
    <w:p w14:paraId="13D9CE21" w14:textId="77777777" w:rsidR="00536A9B" w:rsidRDefault="001071A8" w:rsidP="00536A9B">
      <w:pPr>
        <w:autoSpaceDE w:val="0"/>
        <w:autoSpaceDN w:val="0"/>
        <w:adjustRightInd w:val="0"/>
        <w:spacing w:after="0" w:line="240" w:lineRule="auto"/>
        <w:ind w:left="1440" w:hanging="720"/>
        <w:rPr>
          <w:rFonts w:eastAsiaTheme="minorHAnsi"/>
          <w:lang w:val="en-US" w:eastAsia="en-US"/>
        </w:rPr>
      </w:pPr>
      <w:r w:rsidRPr="00F8168F">
        <w:rPr>
          <w:rFonts w:eastAsiaTheme="minorHAnsi"/>
          <w:lang w:val="en-US" w:eastAsia="en-US"/>
        </w:rPr>
        <w:t>Igboanusi, H</w:t>
      </w:r>
      <w:r w:rsidR="00092B13" w:rsidRPr="00F8168F">
        <w:rPr>
          <w:rFonts w:eastAsiaTheme="minorHAnsi"/>
          <w:lang w:val="en-US" w:eastAsia="en-US"/>
        </w:rPr>
        <w:t>erbert</w:t>
      </w:r>
      <w:r w:rsidRPr="00F8168F">
        <w:rPr>
          <w:rFonts w:eastAsiaTheme="minorHAnsi"/>
          <w:lang w:val="en-US" w:eastAsia="en-US"/>
        </w:rPr>
        <w:t xml:space="preserve"> </w:t>
      </w:r>
      <w:r w:rsidR="008B4FBA" w:rsidRPr="00F8168F">
        <w:rPr>
          <w:rFonts w:eastAsiaTheme="minorHAnsi"/>
          <w:lang w:val="en-US" w:eastAsia="en-US"/>
        </w:rPr>
        <w:t>&amp;</w:t>
      </w:r>
      <w:r w:rsidR="00E306F7" w:rsidRPr="00F8168F">
        <w:rPr>
          <w:rFonts w:eastAsiaTheme="minorHAnsi"/>
          <w:lang w:val="en-US" w:eastAsia="en-US"/>
        </w:rPr>
        <w:t xml:space="preserve"> </w:t>
      </w:r>
      <w:r w:rsidRPr="00F8168F">
        <w:rPr>
          <w:rFonts w:eastAsiaTheme="minorHAnsi"/>
          <w:lang w:val="en-US" w:eastAsia="en-US"/>
        </w:rPr>
        <w:t>Peter L</w:t>
      </w:r>
      <w:r w:rsidR="00092B13" w:rsidRPr="00F8168F">
        <w:rPr>
          <w:rFonts w:eastAsiaTheme="minorHAnsi"/>
          <w:lang w:val="en-US" w:eastAsia="en-US"/>
        </w:rPr>
        <w:t>othar</w:t>
      </w:r>
      <w:r w:rsidR="007265F7" w:rsidRPr="00F8168F">
        <w:rPr>
          <w:rFonts w:eastAsiaTheme="minorHAnsi"/>
          <w:lang w:val="en-US" w:eastAsia="en-US"/>
        </w:rPr>
        <w:t>. 2004</w:t>
      </w:r>
      <w:r w:rsidRPr="00F8168F">
        <w:rPr>
          <w:rFonts w:eastAsiaTheme="minorHAnsi"/>
          <w:lang w:val="en-US" w:eastAsia="en-US"/>
        </w:rPr>
        <w:t xml:space="preserve">. </w:t>
      </w:r>
      <w:r w:rsidR="007265F7" w:rsidRPr="00F8168F">
        <w:rPr>
          <w:rFonts w:eastAsiaTheme="minorHAnsi"/>
          <w:lang w:val="en-US" w:eastAsia="en-US"/>
        </w:rPr>
        <w:t>“</w:t>
      </w:r>
      <w:r w:rsidR="001954FE" w:rsidRPr="00F8168F">
        <w:rPr>
          <w:rFonts w:eastAsiaTheme="minorHAnsi"/>
          <w:lang w:val="en-US" w:eastAsia="en-US"/>
        </w:rPr>
        <w:t>Oppressing the Oppressed: The Threats of Hausa and English to Nigeria’s Minority Languages</w:t>
      </w:r>
      <w:r w:rsidRPr="00F8168F">
        <w:rPr>
          <w:rFonts w:eastAsiaTheme="minorHAnsi"/>
          <w:lang w:val="en-US" w:eastAsia="en-US"/>
        </w:rPr>
        <w:t>.</w:t>
      </w:r>
      <w:r w:rsidR="007265F7" w:rsidRPr="00F8168F">
        <w:rPr>
          <w:rFonts w:eastAsiaTheme="minorHAnsi"/>
          <w:lang w:val="en-US" w:eastAsia="en-US"/>
        </w:rPr>
        <w:t>”</w:t>
      </w:r>
      <w:r w:rsidRPr="00F8168F">
        <w:rPr>
          <w:rFonts w:eastAsiaTheme="minorHAnsi"/>
          <w:lang w:val="en-US" w:eastAsia="en-US"/>
        </w:rPr>
        <w:t xml:space="preserve"> </w:t>
      </w:r>
      <w:r w:rsidRPr="00F8168F">
        <w:rPr>
          <w:rFonts w:eastAsiaTheme="minorHAnsi"/>
          <w:i/>
          <w:lang w:val="en-US" w:eastAsia="en-US"/>
        </w:rPr>
        <w:t>International Journal of the Sociology of Language</w:t>
      </w:r>
      <w:r w:rsidR="001954FE" w:rsidRPr="00F8168F">
        <w:rPr>
          <w:rFonts w:eastAsiaTheme="minorHAnsi"/>
          <w:lang w:val="en-US" w:eastAsia="en-US"/>
        </w:rPr>
        <w:t xml:space="preserve"> 131-140.</w:t>
      </w:r>
      <w:r w:rsidRPr="00F8168F">
        <w:rPr>
          <w:rFonts w:eastAsiaTheme="minorHAnsi"/>
          <w:lang w:val="en-US" w:eastAsia="en-US"/>
        </w:rPr>
        <w:t xml:space="preserve"> Walter de Gruyter. </w:t>
      </w:r>
    </w:p>
    <w:p w14:paraId="7C88EE5A" w14:textId="77777777" w:rsidR="00384104" w:rsidRDefault="00536A9B" w:rsidP="00384104">
      <w:pPr>
        <w:autoSpaceDE w:val="0"/>
        <w:autoSpaceDN w:val="0"/>
        <w:adjustRightInd w:val="0"/>
        <w:spacing w:after="0" w:line="240" w:lineRule="auto"/>
        <w:ind w:left="1440" w:hanging="720"/>
      </w:pPr>
      <w:r>
        <w:lastRenderedPageBreak/>
        <w:t xml:space="preserve">Ladefoged Peter </w:t>
      </w:r>
      <w:r w:rsidRPr="00DE2B3F">
        <w:t xml:space="preserve">1968. </w:t>
      </w:r>
      <w:r w:rsidRPr="00E417EB">
        <w:rPr>
          <w:i/>
        </w:rPr>
        <w:t>A phonetic study of West African languages: An auditory instrumental study</w:t>
      </w:r>
      <w:r>
        <w:rPr>
          <w:i/>
        </w:rPr>
        <w:t xml:space="preserve"> </w:t>
      </w:r>
      <w:r>
        <w:t>(2nd ed.)</w:t>
      </w:r>
      <w:r w:rsidRPr="00DE2B3F">
        <w:t>. Cambridge: Cambridg</w:t>
      </w:r>
      <w:r>
        <w:t>e University Press</w:t>
      </w:r>
      <w:r w:rsidRPr="00DE2B3F">
        <w:t>.</w:t>
      </w:r>
    </w:p>
    <w:p w14:paraId="0E1D346B" w14:textId="2C2CE8A2" w:rsidR="00384104" w:rsidRPr="00384104" w:rsidRDefault="00384104" w:rsidP="00384104">
      <w:pPr>
        <w:autoSpaceDE w:val="0"/>
        <w:autoSpaceDN w:val="0"/>
        <w:adjustRightInd w:val="0"/>
        <w:spacing w:after="0" w:line="240" w:lineRule="auto"/>
        <w:ind w:left="1440" w:hanging="720"/>
        <w:rPr>
          <w:rFonts w:eastAsiaTheme="minorHAnsi"/>
          <w:lang w:val="en-US" w:eastAsia="en-US"/>
        </w:rPr>
      </w:pPr>
      <w:r>
        <w:t>Katamba Francis</w:t>
      </w:r>
      <w:r w:rsidRPr="00DE2B3F">
        <w:t xml:space="preserve"> 2006. </w:t>
      </w:r>
      <w:r w:rsidRPr="00D27646">
        <w:rPr>
          <w:i/>
        </w:rPr>
        <w:t>Issues in Luganda Loanword Adaptation</w:t>
      </w:r>
      <w:r>
        <w:t>. Paper presented at the 37th</w:t>
      </w:r>
      <w:r w:rsidRPr="00DE2B3F">
        <w:t xml:space="preserve"> Ammual Conference on African Linguistics (ACAL), University of Oregon, April 6-9, 2006.</w:t>
      </w:r>
    </w:p>
    <w:p w14:paraId="1729721E" w14:textId="1EFB7DD1" w:rsidR="009B289B" w:rsidRPr="00F8168F" w:rsidRDefault="001071A8" w:rsidP="00BE215D">
      <w:pPr>
        <w:autoSpaceDE w:val="0"/>
        <w:autoSpaceDN w:val="0"/>
        <w:adjustRightInd w:val="0"/>
        <w:spacing w:after="0" w:line="240" w:lineRule="auto"/>
        <w:ind w:left="1440" w:hanging="720"/>
        <w:rPr>
          <w:rFonts w:eastAsiaTheme="minorHAnsi"/>
          <w:lang w:val="en-US" w:eastAsia="en-US"/>
        </w:rPr>
      </w:pPr>
      <w:r w:rsidRPr="00F8168F">
        <w:rPr>
          <w:rFonts w:eastAsiaTheme="minorHAnsi"/>
          <w:lang w:val="en-US" w:eastAsia="en-US"/>
        </w:rPr>
        <w:t>Kuju, M</w:t>
      </w:r>
      <w:r w:rsidR="00092B13" w:rsidRPr="00F8168F">
        <w:rPr>
          <w:rFonts w:eastAsiaTheme="minorHAnsi"/>
          <w:lang w:val="en-US" w:eastAsia="en-US"/>
        </w:rPr>
        <w:t>atthew</w:t>
      </w:r>
      <w:r w:rsidR="001954FE" w:rsidRPr="00F8168F">
        <w:rPr>
          <w:rFonts w:eastAsiaTheme="minorHAnsi"/>
          <w:lang w:val="en-US" w:eastAsia="en-US"/>
        </w:rPr>
        <w:t xml:space="preserve"> 1999</w:t>
      </w:r>
      <w:r w:rsidRPr="00F8168F">
        <w:rPr>
          <w:rFonts w:eastAsiaTheme="minorHAnsi"/>
          <w:lang w:val="en-US" w:eastAsia="en-US"/>
        </w:rPr>
        <w:t xml:space="preserve">. </w:t>
      </w:r>
      <w:r w:rsidR="001954FE" w:rsidRPr="00F8168F">
        <w:rPr>
          <w:rFonts w:eastAsiaTheme="minorHAnsi"/>
          <w:lang w:val="en-US" w:eastAsia="en-US"/>
        </w:rPr>
        <w:t>“</w:t>
      </w:r>
      <w:r w:rsidRPr="00F8168F">
        <w:rPr>
          <w:rFonts w:eastAsiaTheme="minorHAnsi"/>
          <w:lang w:val="en-US" w:eastAsia="en-US"/>
        </w:rPr>
        <w:t xml:space="preserve">Language </w:t>
      </w:r>
      <w:r w:rsidR="001954FE" w:rsidRPr="00F8168F">
        <w:rPr>
          <w:rFonts w:eastAsiaTheme="minorHAnsi"/>
          <w:lang w:val="en-US" w:eastAsia="en-US"/>
        </w:rPr>
        <w:t>Endangerment: An Appraisal of Non-Major Languages in Northern Nigeria</w:t>
      </w:r>
      <w:r w:rsidR="003D4C73">
        <w:rPr>
          <w:rFonts w:eastAsiaTheme="minorHAnsi"/>
          <w:lang w:val="en-US" w:eastAsia="en-US"/>
        </w:rPr>
        <w:t>.” Pp.37–57</w:t>
      </w:r>
      <w:r w:rsidR="006161E1" w:rsidRPr="00F8168F">
        <w:rPr>
          <w:rFonts w:eastAsiaTheme="minorHAnsi"/>
          <w:lang w:val="en-US" w:eastAsia="en-US"/>
        </w:rPr>
        <w:t xml:space="preserve"> i</w:t>
      </w:r>
      <w:r w:rsidR="001954FE" w:rsidRPr="00F8168F">
        <w:rPr>
          <w:rFonts w:eastAsiaTheme="minorHAnsi"/>
          <w:lang w:val="en-US" w:eastAsia="en-US"/>
        </w:rPr>
        <w:t>n</w:t>
      </w:r>
      <w:r w:rsidR="001954FE" w:rsidRPr="00F8168F">
        <w:rPr>
          <w:rFonts w:eastAsiaTheme="minorHAnsi"/>
          <w:i/>
          <w:lang w:val="en-US" w:eastAsia="en-US"/>
        </w:rPr>
        <w:t xml:space="preserve"> Language Endangerment and Language Empowerment in Nigeria: Theory and Reality,</w:t>
      </w:r>
      <w:r w:rsidRPr="00F8168F">
        <w:rPr>
          <w:rFonts w:eastAsiaTheme="minorHAnsi"/>
          <w:lang w:val="en-US" w:eastAsia="en-US"/>
        </w:rPr>
        <w:t xml:space="preserve"> </w:t>
      </w:r>
      <w:r w:rsidR="001954FE" w:rsidRPr="00F8168F">
        <w:rPr>
          <w:rFonts w:eastAsiaTheme="minorHAnsi"/>
          <w:lang w:val="en-US" w:eastAsia="en-US"/>
        </w:rPr>
        <w:t xml:space="preserve">edited by </w:t>
      </w:r>
      <w:r w:rsidRPr="00F8168F">
        <w:rPr>
          <w:rFonts w:eastAsiaTheme="minorHAnsi"/>
          <w:lang w:val="en-US" w:eastAsia="en-US"/>
        </w:rPr>
        <w:t>E. N. E</w:t>
      </w:r>
      <w:r w:rsidR="001954FE" w:rsidRPr="00F8168F">
        <w:rPr>
          <w:rFonts w:eastAsiaTheme="minorHAnsi"/>
          <w:lang w:val="en-US" w:eastAsia="en-US"/>
        </w:rPr>
        <w:t>menanjo and P. K. Bleambo</w:t>
      </w:r>
      <w:r w:rsidRPr="00F8168F">
        <w:rPr>
          <w:rFonts w:eastAsiaTheme="minorHAnsi"/>
          <w:lang w:val="en-US" w:eastAsia="en-US"/>
        </w:rPr>
        <w:t xml:space="preserve">, </w:t>
      </w:r>
      <w:r w:rsidR="006161E1" w:rsidRPr="00F8168F">
        <w:rPr>
          <w:rFonts w:eastAsiaTheme="minorHAnsi"/>
          <w:lang w:val="en-US" w:eastAsia="en-US"/>
        </w:rPr>
        <w:t xml:space="preserve">Vol. </w:t>
      </w:r>
      <w:r w:rsidRPr="00F8168F">
        <w:rPr>
          <w:rFonts w:eastAsiaTheme="minorHAnsi"/>
          <w:lang w:val="en-US" w:eastAsia="en-US"/>
        </w:rPr>
        <w:t>1</w:t>
      </w:r>
      <w:r w:rsidR="006161E1" w:rsidRPr="00F8168F">
        <w:rPr>
          <w:rFonts w:eastAsiaTheme="minorHAnsi"/>
          <w:lang w:val="en-US" w:eastAsia="en-US"/>
        </w:rPr>
        <w:t>.</w:t>
      </w:r>
      <w:r w:rsidRPr="00F8168F">
        <w:rPr>
          <w:rFonts w:eastAsiaTheme="minorHAnsi"/>
          <w:lang w:val="en-US" w:eastAsia="en-US"/>
        </w:rPr>
        <w:t xml:space="preserve"> Aba: National Institute for Nigerian Languages.</w:t>
      </w:r>
    </w:p>
    <w:p w14:paraId="2C0B9EEC" w14:textId="5BD7D158" w:rsidR="009B289B" w:rsidRPr="00F8168F" w:rsidRDefault="001071A8" w:rsidP="00BE215D">
      <w:pPr>
        <w:tabs>
          <w:tab w:val="left" w:pos="540"/>
        </w:tabs>
        <w:spacing w:after="0" w:line="240" w:lineRule="auto"/>
        <w:ind w:left="1440" w:hanging="720"/>
      </w:pPr>
      <w:r w:rsidRPr="00F8168F">
        <w:t>Li, W</w:t>
      </w:r>
      <w:r w:rsidR="00F030CA" w:rsidRPr="00F8168F">
        <w:t>ei</w:t>
      </w:r>
      <w:r w:rsidR="001954FE" w:rsidRPr="00F8168F">
        <w:t xml:space="preserve"> 2008</w:t>
      </w:r>
      <w:r w:rsidRPr="00F8168F">
        <w:t xml:space="preserve">. </w:t>
      </w:r>
      <w:r w:rsidR="001954FE" w:rsidRPr="00F8168F">
        <w:t>“Research Perspectives on Bilingualism and Multilingualism.”</w:t>
      </w:r>
      <w:r w:rsidR="003C06CD" w:rsidRPr="00F8168F">
        <w:t xml:space="preserve"> Pp. 3–17 i</w:t>
      </w:r>
      <w:r w:rsidRPr="00F8168F">
        <w:t xml:space="preserve">n </w:t>
      </w:r>
      <w:r w:rsidR="001954FE" w:rsidRPr="00F8168F">
        <w:rPr>
          <w:i/>
        </w:rPr>
        <w:t>The Blackwell Handbook of Research Methods on Bilingualism and Multilingualism</w:t>
      </w:r>
      <w:r w:rsidR="001954FE" w:rsidRPr="00F8168F">
        <w:t xml:space="preserve">, edited by </w:t>
      </w:r>
      <w:r w:rsidRPr="00F8168F">
        <w:t xml:space="preserve">W. Li &amp; M. </w:t>
      </w:r>
      <w:r w:rsidR="00F030CA" w:rsidRPr="00F8168F">
        <w:t xml:space="preserve">G. </w:t>
      </w:r>
      <w:r w:rsidR="001954FE" w:rsidRPr="00F8168F">
        <w:t>Moyer</w:t>
      </w:r>
      <w:r w:rsidRPr="00F8168F">
        <w:t>. Oxford, UK: Blackwell.</w:t>
      </w:r>
    </w:p>
    <w:p w14:paraId="17D4F05F" w14:textId="64585B47" w:rsidR="003756F4" w:rsidRPr="00F8168F" w:rsidRDefault="003756F4" w:rsidP="00BE215D">
      <w:pPr>
        <w:spacing w:after="0" w:line="240" w:lineRule="auto"/>
        <w:ind w:left="1440" w:hanging="720"/>
        <w:rPr>
          <w:rFonts w:eastAsiaTheme="minorHAnsi"/>
          <w:lang w:val="en-US" w:eastAsia="en-US"/>
        </w:rPr>
      </w:pPr>
      <w:r w:rsidRPr="00F8168F">
        <w:rPr>
          <w:rFonts w:eastAsiaTheme="minorHAnsi"/>
          <w:lang w:val="en-US" w:eastAsia="en-US"/>
        </w:rPr>
        <w:t>Mowarin, M</w:t>
      </w:r>
      <w:r w:rsidR="00164DDD" w:rsidRPr="00F8168F">
        <w:rPr>
          <w:rFonts w:eastAsiaTheme="minorHAnsi"/>
          <w:lang w:val="en-US" w:eastAsia="en-US"/>
        </w:rPr>
        <w:t>acaulay</w:t>
      </w:r>
      <w:r w:rsidR="003C06CD" w:rsidRPr="00F8168F">
        <w:rPr>
          <w:rFonts w:eastAsiaTheme="minorHAnsi"/>
          <w:lang w:val="en-US" w:eastAsia="en-US"/>
        </w:rPr>
        <w:t xml:space="preserve"> 2014</w:t>
      </w:r>
      <w:r w:rsidRPr="00F8168F">
        <w:rPr>
          <w:rFonts w:eastAsiaTheme="minorHAnsi"/>
          <w:lang w:val="en-US" w:eastAsia="en-US"/>
        </w:rPr>
        <w:t xml:space="preserve">. </w:t>
      </w:r>
      <w:r w:rsidR="003C06CD" w:rsidRPr="00F8168F">
        <w:rPr>
          <w:rFonts w:eastAsiaTheme="minorHAnsi"/>
          <w:lang w:val="en-US" w:eastAsia="en-US"/>
        </w:rPr>
        <w:t>“</w:t>
      </w:r>
      <w:r w:rsidRPr="00F8168F">
        <w:rPr>
          <w:rFonts w:eastAsiaTheme="minorHAnsi"/>
          <w:lang w:val="en-US" w:eastAsia="en-US"/>
        </w:rPr>
        <w:t>Hybridized verbs in Urhobo-English code-mixing</w:t>
      </w:r>
      <w:r w:rsidR="003C06CD" w:rsidRPr="00F8168F">
        <w:rPr>
          <w:rFonts w:eastAsiaTheme="minorHAnsi"/>
          <w:lang w:val="en-US" w:eastAsia="en-US"/>
        </w:rPr>
        <w:t>.”</w:t>
      </w:r>
      <w:r w:rsidRPr="00F8168F">
        <w:rPr>
          <w:rFonts w:eastAsiaTheme="minorHAnsi"/>
          <w:lang w:val="en-US" w:eastAsia="en-US"/>
        </w:rPr>
        <w:t xml:space="preserve"> </w:t>
      </w:r>
      <w:r w:rsidRPr="00F8168F">
        <w:rPr>
          <w:rFonts w:eastAsiaTheme="minorHAnsi"/>
          <w:i/>
          <w:lang w:val="en-US" w:eastAsia="en-US"/>
        </w:rPr>
        <w:t>Journa</w:t>
      </w:r>
      <w:r w:rsidR="003C06CD" w:rsidRPr="00F8168F">
        <w:rPr>
          <w:rFonts w:eastAsiaTheme="minorHAnsi"/>
          <w:i/>
          <w:lang w:val="en-US" w:eastAsia="en-US"/>
        </w:rPr>
        <w:t>l of Education and Practise</w:t>
      </w:r>
      <w:r w:rsidRPr="00F8168F">
        <w:rPr>
          <w:rFonts w:eastAsiaTheme="minorHAnsi"/>
          <w:i/>
          <w:lang w:val="en-US" w:eastAsia="en-US"/>
        </w:rPr>
        <w:t xml:space="preserve"> </w:t>
      </w:r>
      <w:r w:rsidR="00373B3D" w:rsidRPr="00F8168F">
        <w:rPr>
          <w:rFonts w:eastAsiaTheme="minorHAnsi"/>
          <w:lang w:val="en-US" w:eastAsia="en-US"/>
        </w:rPr>
        <w:t>5(26):</w:t>
      </w:r>
      <w:r w:rsidRPr="00F8168F">
        <w:rPr>
          <w:rFonts w:eastAsiaTheme="minorHAnsi"/>
          <w:lang w:val="en-US" w:eastAsia="en-US"/>
        </w:rPr>
        <w:t>104-111.</w:t>
      </w:r>
    </w:p>
    <w:p w14:paraId="270281DF" w14:textId="3FA1120B" w:rsidR="003756F4" w:rsidRPr="00F8168F" w:rsidRDefault="003C620A" w:rsidP="00BE215D">
      <w:pPr>
        <w:spacing w:after="0" w:line="240" w:lineRule="auto"/>
        <w:ind w:left="1440" w:hanging="720"/>
        <w:rPr>
          <w:rFonts w:eastAsiaTheme="minorHAnsi"/>
          <w:lang w:val="en-US" w:eastAsia="en-US"/>
        </w:rPr>
      </w:pPr>
      <w:r w:rsidRPr="00F8168F">
        <w:t>Nwaozuzu, G</w:t>
      </w:r>
      <w:r w:rsidR="001165BE" w:rsidRPr="00F8168F">
        <w:t>abriella I.,</w:t>
      </w:r>
      <w:r w:rsidR="000A21C1" w:rsidRPr="00F8168F">
        <w:t xml:space="preserve"> Agbedo</w:t>
      </w:r>
      <w:r w:rsidR="001165BE" w:rsidRPr="00F8168F">
        <w:t>, Christopher, U. &amp;</w:t>
      </w:r>
      <w:r w:rsidR="000A21C1" w:rsidRPr="00F8168F">
        <w:t xml:space="preserve"> Ugwuona</w:t>
      </w:r>
      <w:r w:rsidR="001165BE" w:rsidRPr="00F8168F">
        <w:t>, Crescentia N</w:t>
      </w:r>
      <w:r w:rsidR="000A21C1" w:rsidRPr="00F8168F">
        <w:t>.</w:t>
      </w:r>
      <w:r w:rsidR="00373B3D" w:rsidRPr="00F8168F">
        <w:t xml:space="preserve"> 2013</w:t>
      </w:r>
      <w:r w:rsidR="003756F4" w:rsidRPr="00F8168F">
        <w:t xml:space="preserve">. </w:t>
      </w:r>
      <w:r w:rsidR="00373B3D" w:rsidRPr="00F8168F">
        <w:t>“</w:t>
      </w:r>
      <w:r w:rsidR="00373B3D" w:rsidRPr="00F8168F">
        <w:rPr>
          <w:rFonts w:eastAsiaTheme="minorHAnsi"/>
          <w:bCs/>
          <w:lang w:val="en-US" w:eastAsia="en-US"/>
        </w:rPr>
        <w:t>Sociolinguistic Study of Language Contact in Ubolo Speech Community,</w:t>
      </w:r>
      <w:r w:rsidR="003756F4" w:rsidRPr="00F8168F">
        <w:rPr>
          <w:rFonts w:eastAsiaTheme="minorHAnsi"/>
          <w:bCs/>
          <w:lang w:val="en-US" w:eastAsia="en-US"/>
        </w:rPr>
        <w:t xml:space="preserve"> Enugu State-Nigeria.</w:t>
      </w:r>
      <w:r w:rsidR="00373B3D" w:rsidRPr="00F8168F">
        <w:rPr>
          <w:rFonts w:eastAsiaTheme="minorHAnsi"/>
          <w:bCs/>
          <w:lang w:val="en-US" w:eastAsia="en-US"/>
        </w:rPr>
        <w:t>”</w:t>
      </w:r>
      <w:r w:rsidR="003756F4" w:rsidRPr="00F8168F">
        <w:rPr>
          <w:rFonts w:eastAsiaTheme="minorHAnsi"/>
          <w:bCs/>
          <w:lang w:val="en-US" w:eastAsia="en-US"/>
        </w:rPr>
        <w:t xml:space="preserve"> </w:t>
      </w:r>
      <w:r w:rsidR="003756F4" w:rsidRPr="00F8168F">
        <w:rPr>
          <w:rFonts w:eastAsiaTheme="minorHAnsi"/>
          <w:i/>
          <w:lang w:val="en-US" w:eastAsia="en-US"/>
        </w:rPr>
        <w:t xml:space="preserve">Research on Humanities and </w:t>
      </w:r>
      <w:r w:rsidR="00373B3D" w:rsidRPr="00F8168F">
        <w:rPr>
          <w:rFonts w:eastAsiaTheme="minorHAnsi"/>
          <w:i/>
          <w:lang w:val="en-US" w:eastAsia="en-US"/>
        </w:rPr>
        <w:t>Social Sciences.</w:t>
      </w:r>
      <w:r w:rsidR="00373B3D" w:rsidRPr="00F8168F">
        <w:rPr>
          <w:rFonts w:eastAsiaTheme="minorHAnsi"/>
          <w:lang w:val="en-US" w:eastAsia="en-US"/>
        </w:rPr>
        <w:t xml:space="preserve"> 3 (12):</w:t>
      </w:r>
      <w:r w:rsidR="003756F4" w:rsidRPr="00F8168F">
        <w:rPr>
          <w:rFonts w:eastAsiaTheme="minorHAnsi"/>
          <w:lang w:val="en-US" w:eastAsia="en-US"/>
        </w:rPr>
        <w:t>110-117.</w:t>
      </w:r>
    </w:p>
    <w:p w14:paraId="263D217A" w14:textId="3114BA5C" w:rsidR="003756F4" w:rsidRPr="00F8168F" w:rsidRDefault="003756F4" w:rsidP="00BE215D">
      <w:pPr>
        <w:spacing w:after="0" w:line="240" w:lineRule="auto"/>
        <w:ind w:left="1440" w:hanging="720"/>
        <w:rPr>
          <w:rFonts w:eastAsiaTheme="minorHAnsi"/>
          <w:lang w:val="en-US" w:eastAsia="en-US"/>
        </w:rPr>
      </w:pPr>
      <w:r w:rsidRPr="00F8168F">
        <w:t>Obiegbu, I</w:t>
      </w:r>
      <w:r w:rsidR="001B42AA" w:rsidRPr="00F8168F">
        <w:t>feyinwa</w:t>
      </w:r>
      <w:r w:rsidR="00373B3D" w:rsidRPr="00F8168F">
        <w:t xml:space="preserve"> 2016</w:t>
      </w:r>
      <w:r w:rsidRPr="00F8168F">
        <w:t xml:space="preserve">. </w:t>
      </w:r>
      <w:r w:rsidR="00373B3D" w:rsidRPr="00F8168F">
        <w:t>“</w:t>
      </w:r>
      <w:r w:rsidRPr="00F8168F">
        <w:t xml:space="preserve">Mother </w:t>
      </w:r>
      <w:r w:rsidR="00373B3D" w:rsidRPr="00F8168F">
        <w:t>Tongue Education: A Panacea to Effective Teaching and Learning of English in Nigeria Primary Schools</w:t>
      </w:r>
      <w:r w:rsidRPr="00F8168F">
        <w:t>.</w:t>
      </w:r>
      <w:r w:rsidR="00373B3D" w:rsidRPr="00F8168F">
        <w:t>”</w:t>
      </w:r>
      <w:r w:rsidRPr="00F8168F">
        <w:t xml:space="preserve"> </w:t>
      </w:r>
      <w:r w:rsidRPr="00F8168F">
        <w:rPr>
          <w:i/>
        </w:rPr>
        <w:t>International Journal of Language Literature and Gender Studies (AFFREV LALIGENS)</w:t>
      </w:r>
      <w:r w:rsidR="00373B3D" w:rsidRPr="00F8168F">
        <w:t>, 5(2):50-59. Bahir Dar- Ethiopia</w:t>
      </w:r>
      <w:r w:rsidRPr="00F8168F">
        <w:t>.</w:t>
      </w:r>
    </w:p>
    <w:p w14:paraId="123A1A84" w14:textId="4DAAEB61" w:rsidR="003756F4" w:rsidRPr="00F8168F" w:rsidRDefault="003756F4" w:rsidP="00BE215D">
      <w:pPr>
        <w:spacing w:after="0" w:line="240" w:lineRule="auto"/>
        <w:ind w:left="1440" w:hanging="720"/>
        <w:rPr>
          <w:bCs/>
          <w:i/>
          <w:iCs/>
          <w:lang w:val="en-US"/>
        </w:rPr>
      </w:pPr>
      <w:r w:rsidRPr="00F8168F">
        <w:rPr>
          <w:bCs/>
          <w:iCs/>
          <w:lang w:val="en-US"/>
        </w:rPr>
        <w:t>Oduaran, F</w:t>
      </w:r>
      <w:r w:rsidR="00164DDD" w:rsidRPr="00F8168F">
        <w:rPr>
          <w:bCs/>
          <w:iCs/>
          <w:lang w:val="en-US"/>
        </w:rPr>
        <w:t>ure</w:t>
      </w:r>
      <w:r w:rsidR="00373B3D" w:rsidRPr="00F8168F">
        <w:rPr>
          <w:bCs/>
          <w:iCs/>
          <w:lang w:val="en-US"/>
        </w:rPr>
        <w:t xml:space="preserve"> 2017</w:t>
      </w:r>
      <w:r w:rsidRPr="00F8168F">
        <w:rPr>
          <w:bCs/>
          <w:iCs/>
          <w:lang w:val="en-US"/>
        </w:rPr>
        <w:t xml:space="preserve">. </w:t>
      </w:r>
      <w:r w:rsidR="00373B3D" w:rsidRPr="00F8168F">
        <w:rPr>
          <w:bCs/>
          <w:iCs/>
          <w:lang w:val="en-US"/>
        </w:rPr>
        <w:t>“Nouns as Lexical Heads an Urhobo-English Code-Switching.”</w:t>
      </w:r>
      <w:r w:rsidRPr="00F8168F">
        <w:rPr>
          <w:bCs/>
          <w:iCs/>
          <w:lang w:val="en-US"/>
        </w:rPr>
        <w:t xml:space="preserve"> </w:t>
      </w:r>
      <w:r w:rsidRPr="00F8168F">
        <w:rPr>
          <w:bCs/>
          <w:i/>
          <w:iCs/>
          <w:lang w:val="en-US"/>
        </w:rPr>
        <w:t>English Linguistics Research, Sciedu Press</w:t>
      </w:r>
      <w:r w:rsidR="00373B3D" w:rsidRPr="00F8168F">
        <w:rPr>
          <w:bCs/>
          <w:iCs/>
          <w:lang w:val="en-US"/>
        </w:rPr>
        <w:t xml:space="preserve"> 6 (1):</w:t>
      </w:r>
      <w:r w:rsidRPr="00F8168F">
        <w:rPr>
          <w:bCs/>
          <w:iCs/>
          <w:lang w:val="en-US"/>
        </w:rPr>
        <w:t>47-57.</w:t>
      </w:r>
    </w:p>
    <w:p w14:paraId="6601A3D8" w14:textId="17C452FE" w:rsidR="00AB69A7" w:rsidRPr="00F8168F" w:rsidRDefault="00AB69A7" w:rsidP="00BE215D">
      <w:pPr>
        <w:spacing w:after="0" w:line="240" w:lineRule="auto"/>
        <w:ind w:left="1440" w:hanging="720"/>
        <w:rPr>
          <w:bCs/>
          <w:iCs/>
          <w:lang w:val="en-US"/>
        </w:rPr>
      </w:pPr>
      <w:r w:rsidRPr="00F8168F">
        <w:rPr>
          <w:rFonts w:eastAsiaTheme="minorHAnsi"/>
          <w:bCs/>
          <w:lang w:val="en-US" w:eastAsia="en-US"/>
        </w:rPr>
        <w:t>Omotoyinbo, Dare Williams</w:t>
      </w:r>
      <w:r w:rsidRPr="00F8168F">
        <w:rPr>
          <w:bCs/>
          <w:iCs/>
          <w:lang w:val="en-US"/>
        </w:rPr>
        <w:t xml:space="preserve"> 2016. </w:t>
      </w:r>
      <w:r w:rsidR="00373B3D" w:rsidRPr="00F8168F">
        <w:rPr>
          <w:bCs/>
          <w:iCs/>
          <w:lang w:val="en-US"/>
        </w:rPr>
        <w:t>“</w:t>
      </w:r>
      <w:r w:rsidRPr="00F8168F">
        <w:rPr>
          <w:rFonts w:eastAsiaTheme="minorHAnsi"/>
          <w:bCs/>
          <w:lang w:val="en-US" w:eastAsia="en-US"/>
        </w:rPr>
        <w:t>Language Policy in Nigeria: Prospect for National Unity.</w:t>
      </w:r>
      <w:r w:rsidR="00373B3D" w:rsidRPr="00F8168F">
        <w:rPr>
          <w:rFonts w:eastAsiaTheme="minorHAnsi"/>
          <w:bCs/>
          <w:lang w:val="en-US" w:eastAsia="en-US"/>
        </w:rPr>
        <w:t>”</w:t>
      </w:r>
      <w:r w:rsidRPr="00F8168F">
        <w:rPr>
          <w:rFonts w:eastAsiaTheme="minorHAnsi"/>
          <w:bCs/>
          <w:lang w:val="en-US" w:eastAsia="en-US"/>
        </w:rPr>
        <w:t xml:space="preserve"> </w:t>
      </w:r>
      <w:r w:rsidRPr="00F8168F">
        <w:rPr>
          <w:rFonts w:eastAsiaTheme="minorHAnsi"/>
          <w:i/>
          <w:lang w:val="en-US" w:eastAsia="en-US"/>
        </w:rPr>
        <w:t>International Journal of Society, Culture &amp; Language</w:t>
      </w:r>
      <w:r w:rsidRPr="00F8168F">
        <w:rPr>
          <w:rFonts w:eastAsiaTheme="minorHAnsi"/>
          <w:lang w:val="en-US" w:eastAsia="en-US"/>
        </w:rPr>
        <w:t xml:space="preserve"> (IJ</w:t>
      </w:r>
      <w:r w:rsidRPr="00F8168F">
        <w:rPr>
          <w:rFonts w:eastAsiaTheme="minorHAnsi"/>
          <w:bCs/>
          <w:lang w:val="en-US" w:eastAsia="en-US"/>
        </w:rPr>
        <w:t>S</w:t>
      </w:r>
      <w:r w:rsidRPr="00F8168F">
        <w:rPr>
          <w:rFonts w:eastAsiaTheme="minorHAnsi"/>
          <w:lang w:val="en-US" w:eastAsia="en-US"/>
        </w:rPr>
        <w:t>CL)</w:t>
      </w:r>
      <w:r w:rsidR="00373B3D" w:rsidRPr="00F8168F">
        <w:rPr>
          <w:rFonts w:eastAsiaTheme="minorHAnsi"/>
          <w:lang w:val="en-US" w:eastAsia="en-US"/>
        </w:rPr>
        <w:t>, 4(1):</w:t>
      </w:r>
      <w:r w:rsidRPr="00F8168F">
        <w:rPr>
          <w:rFonts w:eastAsiaTheme="minorHAnsi"/>
          <w:lang w:val="en-US" w:eastAsia="en-US"/>
        </w:rPr>
        <w:t>80-88.</w:t>
      </w:r>
    </w:p>
    <w:p w14:paraId="03987F72" w14:textId="77777777" w:rsidR="00F13A86" w:rsidRDefault="003756F4" w:rsidP="00F13A86">
      <w:pPr>
        <w:spacing w:after="0" w:line="240" w:lineRule="auto"/>
        <w:ind w:left="1440" w:hanging="720"/>
        <w:rPr>
          <w:bCs/>
          <w:iCs/>
          <w:lang w:val="en-US"/>
        </w:rPr>
      </w:pPr>
      <w:r w:rsidRPr="00F8168F">
        <w:rPr>
          <w:bCs/>
          <w:iCs/>
          <w:lang w:val="en-US"/>
        </w:rPr>
        <w:t>Onose, I</w:t>
      </w:r>
      <w:r w:rsidR="001B42AA" w:rsidRPr="00F8168F">
        <w:rPr>
          <w:bCs/>
          <w:iCs/>
          <w:lang w:val="en-US"/>
        </w:rPr>
        <w:t>gho</w:t>
      </w:r>
      <w:r w:rsidR="00373B3D" w:rsidRPr="00F8168F">
        <w:rPr>
          <w:bCs/>
          <w:iCs/>
          <w:lang w:val="en-US"/>
        </w:rPr>
        <w:t xml:space="preserve"> J. 2009</w:t>
      </w:r>
      <w:r w:rsidRPr="00F8168F">
        <w:rPr>
          <w:bCs/>
          <w:i/>
          <w:iCs/>
          <w:lang w:val="en-US"/>
        </w:rPr>
        <w:t xml:space="preserve">. </w:t>
      </w:r>
      <w:r w:rsidR="00373B3D" w:rsidRPr="00F8168F">
        <w:rPr>
          <w:bCs/>
          <w:iCs/>
          <w:lang w:val="en-US"/>
        </w:rPr>
        <w:t>“Urhobo and English on the Path of Modernization in Nigeria.”</w:t>
      </w:r>
      <w:r w:rsidRPr="00F8168F">
        <w:rPr>
          <w:bCs/>
          <w:iCs/>
          <w:lang w:val="en-US"/>
        </w:rPr>
        <w:t xml:space="preserve"> </w:t>
      </w:r>
      <w:r w:rsidRPr="00F8168F">
        <w:rPr>
          <w:bCs/>
          <w:i/>
          <w:iCs/>
          <w:lang w:val="en-US"/>
        </w:rPr>
        <w:t>International Journal of Creativity and National Development,</w:t>
      </w:r>
      <w:r w:rsidR="00373B3D" w:rsidRPr="00F8168F">
        <w:rPr>
          <w:bCs/>
          <w:iCs/>
          <w:lang w:val="en-US"/>
        </w:rPr>
        <w:t xml:space="preserve"> 1 (1-3):</w:t>
      </w:r>
      <w:r w:rsidRPr="00F8168F">
        <w:rPr>
          <w:bCs/>
          <w:iCs/>
          <w:lang w:val="en-US"/>
        </w:rPr>
        <w:t>139-152.</w:t>
      </w:r>
    </w:p>
    <w:p w14:paraId="7BCB6199" w14:textId="0C5DE048" w:rsidR="00F13A86" w:rsidRPr="00F13A86" w:rsidRDefault="00F13A86" w:rsidP="00F13A86">
      <w:pPr>
        <w:spacing w:after="0" w:line="240" w:lineRule="auto"/>
        <w:ind w:left="1440" w:hanging="720"/>
        <w:rPr>
          <w:bCs/>
          <w:iCs/>
          <w:lang w:val="en-US"/>
        </w:rPr>
      </w:pPr>
      <w:r w:rsidRPr="00DE2B3F">
        <w:t>Oyebade</w:t>
      </w:r>
      <w:r>
        <w:t xml:space="preserve"> Francis O.</w:t>
      </w:r>
      <w:r w:rsidRPr="00DE2B3F">
        <w:t xml:space="preserve"> 2006. Prosodic structure preservation and English loanwords in Yoruba: a constraint-based account. Paper presented at the 25th Linguistic Association of Nigeria (LAN), NERDERC, Abuja, Nigeria</w:t>
      </w:r>
    </w:p>
    <w:p w14:paraId="5741B72E" w14:textId="77777777" w:rsidR="00F0643B" w:rsidRDefault="00536A9B" w:rsidP="00F0643B">
      <w:pPr>
        <w:spacing w:after="0" w:line="240" w:lineRule="auto"/>
        <w:ind w:left="1440" w:hanging="720"/>
      </w:pPr>
      <w:r>
        <w:t>Roca Iggy</w:t>
      </w:r>
      <w:r w:rsidRPr="00DE2B3F">
        <w:t xml:space="preserve"> 1994. </w:t>
      </w:r>
      <w:r w:rsidRPr="00DE2B3F">
        <w:rPr>
          <w:i/>
          <w:iCs/>
        </w:rPr>
        <w:t>Generative Phonology</w:t>
      </w:r>
      <w:r w:rsidRPr="00DE2B3F">
        <w:t>. London: Routledge</w:t>
      </w:r>
      <w:r>
        <w:t>.</w:t>
      </w:r>
    </w:p>
    <w:p w14:paraId="297D4D58" w14:textId="0F1D3A3A" w:rsidR="00F0643B" w:rsidRPr="00DE2B3F" w:rsidRDefault="00F0643B" w:rsidP="00F0643B">
      <w:pPr>
        <w:spacing w:after="0" w:line="240" w:lineRule="auto"/>
        <w:ind w:left="1440" w:hanging="720"/>
      </w:pPr>
      <w:r>
        <w:lastRenderedPageBreak/>
        <w:t>Rose</w:t>
      </w:r>
      <w:r w:rsidRPr="00DE2B3F">
        <w:t xml:space="preserve"> Yvan and Demuth Katherine</w:t>
      </w:r>
      <w:r>
        <w:t xml:space="preserve"> 2006. </w:t>
      </w:r>
      <w:r w:rsidRPr="00DE2B3F">
        <w:t>Vowel epenthesis in loanword adaptation: Representation</w:t>
      </w:r>
      <w:r>
        <w:t>al and phonetic considerations.</w:t>
      </w:r>
      <w:r w:rsidRPr="00DE2B3F">
        <w:t xml:space="preserve"> </w:t>
      </w:r>
      <w:r w:rsidRPr="00DE2B3F">
        <w:rPr>
          <w:i/>
          <w:iCs/>
        </w:rPr>
        <w:t xml:space="preserve">Lingua </w:t>
      </w:r>
      <w:r>
        <w:t>116:</w:t>
      </w:r>
      <w:r w:rsidRPr="00DE2B3F">
        <w:t>1112–1139.</w:t>
      </w:r>
    </w:p>
    <w:p w14:paraId="1AFD154C" w14:textId="77777777" w:rsidR="006A0839" w:rsidRPr="00F8168F" w:rsidRDefault="00373B3D" w:rsidP="00BE215D">
      <w:pPr>
        <w:autoSpaceDE w:val="0"/>
        <w:autoSpaceDN w:val="0"/>
        <w:adjustRightInd w:val="0"/>
        <w:spacing w:after="0" w:line="240" w:lineRule="auto"/>
        <w:ind w:left="1440" w:hanging="720"/>
        <w:rPr>
          <w:rFonts w:eastAsiaTheme="minorHAnsi"/>
          <w:lang w:val="en-US" w:eastAsia="en-US"/>
        </w:rPr>
      </w:pPr>
      <w:r w:rsidRPr="00F8168F">
        <w:rPr>
          <w:rFonts w:eastAsiaTheme="minorHAnsi"/>
          <w:lang w:val="en-US" w:eastAsia="en-US"/>
        </w:rPr>
        <w:t>Sankoff, Gillian 2001</w:t>
      </w:r>
      <w:r w:rsidR="00E035E6" w:rsidRPr="00F8168F">
        <w:rPr>
          <w:rFonts w:eastAsiaTheme="minorHAnsi"/>
          <w:lang w:val="en-US" w:eastAsia="en-US"/>
        </w:rPr>
        <w:t xml:space="preserve">. </w:t>
      </w:r>
      <w:r w:rsidRPr="00F8168F">
        <w:rPr>
          <w:rFonts w:eastAsiaTheme="minorHAnsi"/>
          <w:lang w:val="en-US" w:eastAsia="en-US"/>
        </w:rPr>
        <w:t>“</w:t>
      </w:r>
      <w:r w:rsidR="00E035E6" w:rsidRPr="00F8168F">
        <w:rPr>
          <w:rFonts w:eastAsiaTheme="minorHAnsi"/>
          <w:bCs/>
          <w:lang w:val="en-US" w:eastAsia="en-US"/>
        </w:rPr>
        <w:t>Linguistic Outcomes of Language Contact</w:t>
      </w:r>
      <w:r w:rsidRPr="00F8168F">
        <w:rPr>
          <w:rFonts w:eastAsiaTheme="minorHAnsi"/>
          <w:bCs/>
          <w:lang w:val="en-US" w:eastAsia="en-US"/>
        </w:rPr>
        <w:t xml:space="preserve">.” </w:t>
      </w:r>
      <w:r w:rsidRPr="00F8168F">
        <w:rPr>
          <w:rFonts w:eastAsiaTheme="minorHAnsi"/>
          <w:lang w:val="en-US" w:eastAsia="en-US"/>
        </w:rPr>
        <w:t>Pp. 638-668</w:t>
      </w:r>
      <w:r w:rsidR="006A0839" w:rsidRPr="00F8168F">
        <w:rPr>
          <w:rFonts w:eastAsiaTheme="minorHAnsi"/>
          <w:bCs/>
          <w:lang w:val="en-US" w:eastAsia="en-US"/>
        </w:rPr>
        <w:t xml:space="preserve"> </w:t>
      </w:r>
      <w:r w:rsidRPr="00F8168F">
        <w:rPr>
          <w:rFonts w:eastAsiaTheme="minorHAnsi"/>
          <w:lang w:val="en-US" w:eastAsia="en-US"/>
        </w:rPr>
        <w:t>in</w:t>
      </w:r>
      <w:r w:rsidR="004860E2" w:rsidRPr="00F8168F">
        <w:rPr>
          <w:rFonts w:eastAsiaTheme="minorHAnsi"/>
          <w:lang w:val="en-US" w:eastAsia="en-US"/>
        </w:rPr>
        <w:t xml:space="preserve"> </w:t>
      </w:r>
      <w:r w:rsidR="004860E2" w:rsidRPr="00F8168F">
        <w:rPr>
          <w:rFonts w:eastAsiaTheme="minorHAnsi"/>
          <w:i/>
          <w:iCs/>
          <w:lang w:val="en-US" w:eastAsia="en-US"/>
        </w:rPr>
        <w:t>Handbook of Sociolinguistics</w:t>
      </w:r>
      <w:r w:rsidR="004860E2" w:rsidRPr="00F8168F">
        <w:rPr>
          <w:rFonts w:eastAsiaTheme="minorHAnsi"/>
          <w:lang w:val="en-US" w:eastAsia="en-US"/>
        </w:rPr>
        <w:t>, edited by</w:t>
      </w:r>
      <w:r w:rsidRPr="00F8168F">
        <w:rPr>
          <w:rFonts w:eastAsiaTheme="minorHAnsi"/>
          <w:lang w:val="en-US" w:eastAsia="en-US"/>
        </w:rPr>
        <w:t xml:space="preserve"> P. Trudgill, J. Chambers and N. Schilling-Estes.</w:t>
      </w:r>
      <w:r w:rsidR="006A0839" w:rsidRPr="00F8168F">
        <w:rPr>
          <w:rFonts w:eastAsiaTheme="minorHAnsi"/>
          <w:lang w:val="en-US" w:eastAsia="en-US"/>
        </w:rPr>
        <w:t xml:space="preserve"> Oxford: Basil Blackwell, 2001,.</w:t>
      </w:r>
    </w:p>
    <w:p w14:paraId="7A26B5C2" w14:textId="5A5A934E" w:rsidR="009B289B" w:rsidRPr="00F8168F" w:rsidRDefault="001071A8" w:rsidP="00BE215D">
      <w:pPr>
        <w:autoSpaceDE w:val="0"/>
        <w:autoSpaceDN w:val="0"/>
        <w:adjustRightInd w:val="0"/>
        <w:spacing w:after="0" w:line="240" w:lineRule="auto"/>
        <w:ind w:left="1440" w:hanging="720"/>
        <w:rPr>
          <w:rFonts w:eastAsiaTheme="minorHAnsi"/>
          <w:lang w:val="en-US" w:eastAsia="en-US"/>
        </w:rPr>
      </w:pPr>
      <w:r w:rsidRPr="00F8168F">
        <w:rPr>
          <w:rFonts w:eastAsiaTheme="minorHAnsi"/>
          <w:lang w:val="en-US" w:eastAsia="en-US"/>
        </w:rPr>
        <w:t>Schaefer, R</w:t>
      </w:r>
      <w:r w:rsidR="00092B13" w:rsidRPr="00F8168F">
        <w:rPr>
          <w:rFonts w:eastAsiaTheme="minorHAnsi"/>
          <w:lang w:val="en-US" w:eastAsia="en-US"/>
        </w:rPr>
        <w:t>onald</w:t>
      </w:r>
      <w:r w:rsidR="000A21C1" w:rsidRPr="00F8168F">
        <w:rPr>
          <w:rFonts w:eastAsiaTheme="minorHAnsi"/>
          <w:lang w:val="en-US" w:eastAsia="en-US"/>
        </w:rPr>
        <w:t xml:space="preserve"> P and Francis O. Egbokhare.</w:t>
      </w:r>
      <w:r w:rsidR="006C5092" w:rsidRPr="00F8168F">
        <w:rPr>
          <w:rFonts w:eastAsiaTheme="minorHAnsi"/>
          <w:lang w:val="en-US" w:eastAsia="en-US"/>
        </w:rPr>
        <w:t xml:space="preserve"> 1999</w:t>
      </w:r>
      <w:r w:rsidRPr="00F8168F">
        <w:rPr>
          <w:rFonts w:eastAsiaTheme="minorHAnsi"/>
          <w:lang w:val="en-US" w:eastAsia="en-US"/>
        </w:rPr>
        <w:t xml:space="preserve">. </w:t>
      </w:r>
      <w:r w:rsidR="006C5092" w:rsidRPr="00F8168F">
        <w:rPr>
          <w:rFonts w:eastAsiaTheme="minorHAnsi"/>
          <w:lang w:val="en-US" w:eastAsia="en-US"/>
        </w:rPr>
        <w:t>“English and the Pace of Endangerment in Nigeria</w:t>
      </w:r>
      <w:r w:rsidRPr="00F8168F">
        <w:rPr>
          <w:rFonts w:eastAsiaTheme="minorHAnsi"/>
          <w:i/>
          <w:lang w:val="en-US" w:eastAsia="en-US"/>
        </w:rPr>
        <w:t>.</w:t>
      </w:r>
      <w:r w:rsidR="006C5092" w:rsidRPr="00F8168F">
        <w:rPr>
          <w:rFonts w:eastAsiaTheme="minorHAnsi"/>
          <w:i/>
          <w:lang w:val="en-US" w:eastAsia="en-US"/>
        </w:rPr>
        <w:t>”</w:t>
      </w:r>
      <w:r w:rsidRPr="00F8168F">
        <w:rPr>
          <w:rFonts w:eastAsiaTheme="minorHAnsi"/>
          <w:i/>
          <w:lang w:val="en-US" w:eastAsia="en-US"/>
        </w:rPr>
        <w:t xml:space="preserve"> World Englishes</w:t>
      </w:r>
      <w:r w:rsidR="006C5092" w:rsidRPr="00F8168F">
        <w:rPr>
          <w:rFonts w:eastAsiaTheme="minorHAnsi"/>
          <w:lang w:val="en-US" w:eastAsia="en-US"/>
        </w:rPr>
        <w:t xml:space="preserve"> 18(3):</w:t>
      </w:r>
      <w:r w:rsidRPr="00F8168F">
        <w:rPr>
          <w:rFonts w:eastAsiaTheme="minorHAnsi"/>
          <w:lang w:val="en-US" w:eastAsia="en-US"/>
        </w:rPr>
        <w:t>381–391.</w:t>
      </w:r>
    </w:p>
    <w:p w14:paraId="3A17D9AC" w14:textId="24A8F67B" w:rsidR="009B289B" w:rsidRPr="00F8168F" w:rsidRDefault="001071A8" w:rsidP="00BE215D">
      <w:pPr>
        <w:spacing w:after="0" w:line="240" w:lineRule="auto"/>
        <w:ind w:left="1440" w:hanging="720"/>
      </w:pPr>
      <w:r w:rsidRPr="00F8168F">
        <w:t>Siemund, P</w:t>
      </w:r>
      <w:r w:rsidR="00E05D86" w:rsidRPr="00F8168F">
        <w:t>eter</w:t>
      </w:r>
      <w:r w:rsidR="00792648">
        <w:t>.</w:t>
      </w:r>
      <w:r w:rsidR="006C5092" w:rsidRPr="00F8168F">
        <w:t xml:space="preserve"> 2008</w:t>
      </w:r>
      <w:r w:rsidRPr="00F8168F">
        <w:t xml:space="preserve">. </w:t>
      </w:r>
      <w:r w:rsidR="006C5092" w:rsidRPr="00F8168F">
        <w:t>“Language Contact: Constraints and Common Paths of Contact Induced Change”</w:t>
      </w:r>
      <w:r w:rsidRPr="00F8168F">
        <w:t>.</w:t>
      </w:r>
      <w:r w:rsidR="006C5092" w:rsidRPr="00F8168F">
        <w:t xml:space="preserve"> Pp. 3-11 in</w:t>
      </w:r>
      <w:r w:rsidRPr="00F8168F">
        <w:t xml:space="preserve"> </w:t>
      </w:r>
      <w:r w:rsidR="006C5092" w:rsidRPr="00F8168F">
        <w:rPr>
          <w:i/>
        </w:rPr>
        <w:t>Language Contact and Contact Languages</w:t>
      </w:r>
      <w:r w:rsidR="006C5092" w:rsidRPr="00F8168F">
        <w:t>, edited by P. Siemund and N. Kintana.</w:t>
      </w:r>
      <w:r w:rsidRPr="00F8168F">
        <w:t xml:space="preserve"> Amsterdam:</w:t>
      </w:r>
      <w:r w:rsidR="00E05D86" w:rsidRPr="00F8168F">
        <w:t xml:space="preserve"> John</w:t>
      </w:r>
      <w:r w:rsidR="006C5092" w:rsidRPr="00F8168F">
        <w:t xml:space="preserve"> Benjamins</w:t>
      </w:r>
      <w:r w:rsidRPr="00F8168F">
        <w:t>.</w:t>
      </w:r>
    </w:p>
    <w:p w14:paraId="16DBC006" w14:textId="77777777" w:rsidR="00471682" w:rsidRDefault="001071A8" w:rsidP="00471682">
      <w:pPr>
        <w:spacing w:after="0" w:line="240" w:lineRule="auto"/>
        <w:ind w:left="1440" w:hanging="720"/>
      </w:pPr>
      <w:r w:rsidRPr="00F8168F">
        <w:t>Soler-Carbonell, J</w:t>
      </w:r>
      <w:r w:rsidR="00B665B7" w:rsidRPr="00F8168F">
        <w:t>o</w:t>
      </w:r>
      <w:r w:rsidR="00A32902" w:rsidRPr="00F8168F">
        <w:t>s</w:t>
      </w:r>
      <w:r w:rsidR="00B665B7" w:rsidRPr="00F8168F">
        <w:t>ep</w:t>
      </w:r>
      <w:r w:rsidR="006C5092" w:rsidRPr="00F8168F">
        <w:t xml:space="preserve"> 2014</w:t>
      </w:r>
      <w:r w:rsidRPr="00F8168F">
        <w:t xml:space="preserve">. </w:t>
      </w:r>
      <w:r w:rsidR="00A32902" w:rsidRPr="00F8168F">
        <w:t>“</w:t>
      </w:r>
      <w:r w:rsidRPr="00F8168F">
        <w:t>Multilingualism</w:t>
      </w:r>
      <w:r w:rsidR="00A32902" w:rsidRPr="00F8168F">
        <w:rPr>
          <w:i/>
        </w:rPr>
        <w:t>”</w:t>
      </w:r>
      <w:r w:rsidR="00A32902" w:rsidRPr="00F8168F">
        <w:t xml:space="preserve">. </w:t>
      </w:r>
      <w:r w:rsidR="00A32902" w:rsidRPr="00F8168F">
        <w:rPr>
          <w:i/>
        </w:rPr>
        <w:t>Key Concepts in Intercultural D</w:t>
      </w:r>
      <w:r w:rsidRPr="00F8168F">
        <w:rPr>
          <w:i/>
        </w:rPr>
        <w:t>ialogue</w:t>
      </w:r>
      <w:r w:rsidRPr="00F8168F">
        <w:t xml:space="preserve">, </w:t>
      </w:r>
      <w:r w:rsidR="00A32902" w:rsidRPr="00F8168F">
        <w:t xml:space="preserve">No. </w:t>
      </w:r>
      <w:r w:rsidRPr="00F8168F">
        <w:t>17</w:t>
      </w:r>
      <w:r w:rsidR="00A32902" w:rsidRPr="00F8168F">
        <w:t xml:space="preserve">. Retrieved from </w:t>
      </w:r>
      <w:hyperlink r:id="rId9" w:history="1">
        <w:r w:rsidR="00A32902" w:rsidRPr="00F8168F">
          <w:rPr>
            <w:rStyle w:val="Hyperlink"/>
            <w:color w:val="auto"/>
          </w:rPr>
          <w:t>http://centerforinterculturaldialogue.org</w:t>
        </w:r>
      </w:hyperlink>
      <w:r w:rsidR="00A32902" w:rsidRPr="00F8168F">
        <w:t>. 19/11/2020</w:t>
      </w:r>
      <w:r w:rsidR="00471682">
        <w:t>.</w:t>
      </w:r>
    </w:p>
    <w:p w14:paraId="373253EE" w14:textId="6DEF0C5A" w:rsidR="00471682" w:rsidRPr="00DE2B3F" w:rsidRDefault="00471682" w:rsidP="00471682">
      <w:pPr>
        <w:spacing w:after="0" w:line="240" w:lineRule="auto"/>
        <w:ind w:left="1440" w:hanging="720"/>
      </w:pPr>
      <w:r>
        <w:t>Stork</w:t>
      </w:r>
      <w:r w:rsidRPr="00DE2B3F">
        <w:t xml:space="preserve"> F.C. and J.D</w:t>
      </w:r>
      <w:r>
        <w:t>.A. Widdowson</w:t>
      </w:r>
      <w:r w:rsidRPr="00DE2B3F">
        <w:t xml:space="preserve"> 1974. </w:t>
      </w:r>
      <w:r w:rsidRPr="00DE2B3F">
        <w:rPr>
          <w:i/>
          <w:iCs/>
        </w:rPr>
        <w:t>Learning about Linguistics</w:t>
      </w:r>
      <w:r w:rsidRPr="00DE2B3F">
        <w:t>. London: Hutchinson Educational</w:t>
      </w:r>
    </w:p>
    <w:p w14:paraId="01760A1F" w14:textId="77777777" w:rsidR="00F13A86" w:rsidRDefault="003756F4" w:rsidP="00F13A86">
      <w:pPr>
        <w:spacing w:after="0" w:line="240" w:lineRule="auto"/>
        <w:ind w:left="1440" w:hanging="720"/>
        <w:rPr>
          <w:bCs/>
          <w:iCs/>
        </w:rPr>
      </w:pPr>
      <w:r w:rsidRPr="00F8168F">
        <w:t>Tonukari, U</w:t>
      </w:r>
      <w:r w:rsidR="00164DDD" w:rsidRPr="00F8168F">
        <w:t>fuoma</w:t>
      </w:r>
      <w:r w:rsidRPr="00F8168F">
        <w:t xml:space="preserve"> E</w:t>
      </w:r>
      <w:r w:rsidR="00164DDD" w:rsidRPr="00F8168F">
        <w:t>mmanuel</w:t>
      </w:r>
      <w:r w:rsidR="000A21C1" w:rsidRPr="00F8168F">
        <w:t>, Lucky Ejobee</w:t>
      </w:r>
      <w:r w:rsidRPr="00F8168F">
        <w:t>, E</w:t>
      </w:r>
      <w:r w:rsidR="00164DDD" w:rsidRPr="00F8168F">
        <w:t>seoghene</w:t>
      </w:r>
      <w:r w:rsidR="000A21C1" w:rsidRPr="00F8168F">
        <w:t xml:space="preserve"> Aleh,</w:t>
      </w:r>
      <w:r w:rsidRPr="00F8168F">
        <w:t xml:space="preserve"> </w:t>
      </w:r>
      <w:r w:rsidR="000A21C1" w:rsidRPr="00F8168F">
        <w:t>and Ikechukwu Aloysius</w:t>
      </w:r>
      <w:r w:rsidRPr="00F8168F">
        <w:t xml:space="preserve"> Orjinta</w:t>
      </w:r>
      <w:r w:rsidR="000A21C1" w:rsidRPr="00F8168F">
        <w:t>. 2014</w:t>
      </w:r>
      <w:r w:rsidRPr="00F8168F">
        <w:rPr>
          <w:bCs/>
          <w:iCs/>
        </w:rPr>
        <w:t>.</w:t>
      </w:r>
      <w:r w:rsidRPr="00F8168F">
        <w:rPr>
          <w:bCs/>
          <w:i/>
          <w:iCs/>
        </w:rPr>
        <w:t xml:space="preserve"> </w:t>
      </w:r>
      <w:r w:rsidR="006C5092" w:rsidRPr="00F8168F">
        <w:rPr>
          <w:bCs/>
          <w:i/>
          <w:iCs/>
        </w:rPr>
        <w:t>“</w:t>
      </w:r>
      <w:r w:rsidR="006C5092" w:rsidRPr="00F8168F">
        <w:rPr>
          <w:bCs/>
          <w:iCs/>
        </w:rPr>
        <w:t>Effects of Modernity on African languages: A Review of Naija and Urhobo L</w:t>
      </w:r>
      <w:r w:rsidRPr="00F8168F">
        <w:rPr>
          <w:bCs/>
          <w:iCs/>
        </w:rPr>
        <w:t xml:space="preserve">anguages in Nigeria. </w:t>
      </w:r>
      <w:r w:rsidRPr="00F8168F">
        <w:rPr>
          <w:bCs/>
          <w:i/>
          <w:iCs/>
        </w:rPr>
        <w:t>Asian Journal of Humanities and Social Studies</w:t>
      </w:r>
      <w:r w:rsidR="006C5092" w:rsidRPr="00F8168F">
        <w:rPr>
          <w:bCs/>
          <w:iCs/>
        </w:rPr>
        <w:t xml:space="preserve"> 2(1):</w:t>
      </w:r>
      <w:r w:rsidRPr="00F8168F">
        <w:rPr>
          <w:bCs/>
          <w:iCs/>
        </w:rPr>
        <w:t>100-108.</w:t>
      </w:r>
    </w:p>
    <w:p w14:paraId="4FB39006" w14:textId="77777777" w:rsidR="00F13A86" w:rsidRDefault="00F13A86" w:rsidP="00F13A86">
      <w:pPr>
        <w:spacing w:after="0" w:line="240" w:lineRule="auto"/>
        <w:ind w:left="1440" w:hanging="720"/>
        <w:rPr>
          <w:bCs/>
          <w:iCs/>
        </w:rPr>
      </w:pPr>
      <w:r>
        <w:t>Ufomata Titilayo</w:t>
      </w:r>
      <w:r w:rsidRPr="00DE2B3F">
        <w:t xml:space="preserve"> 2004. </w:t>
      </w:r>
      <w:r>
        <w:t>“</w:t>
      </w:r>
      <w:r w:rsidRPr="00DE2B3F">
        <w:t>Tone and stress in contact: the example</w:t>
      </w:r>
      <w:r>
        <w:t xml:space="preserve"> of English loanwords in Yoruba” Pp. </w:t>
      </w:r>
      <w:r w:rsidRPr="00DE2B3F">
        <w:t>577-92</w:t>
      </w:r>
      <w:r>
        <w:t xml:space="preserve"> in </w:t>
      </w:r>
      <w:r w:rsidRPr="00DE2B3F">
        <w:rPr>
          <w:i/>
          <w:iCs/>
        </w:rPr>
        <w:t>Forms and functions of English and indigenous</w:t>
      </w:r>
      <w:r w:rsidRPr="00DE2B3F">
        <w:t xml:space="preserve"> </w:t>
      </w:r>
      <w:r w:rsidRPr="00DE2B3F">
        <w:rPr>
          <w:i/>
          <w:iCs/>
        </w:rPr>
        <w:t>languages in Nigeria [a fes</w:t>
      </w:r>
      <w:r>
        <w:rPr>
          <w:i/>
          <w:iCs/>
        </w:rPr>
        <w:t xml:space="preserve">tschrift in honour of Ayo Banjo] </w:t>
      </w:r>
      <w:r>
        <w:t>edited by</w:t>
      </w:r>
      <w:r w:rsidRPr="00DE2B3F">
        <w:t xml:space="preserve"> K</w:t>
      </w:r>
      <w:r>
        <w:t>. Owolabi and Dasylva</w:t>
      </w:r>
      <w:r w:rsidRPr="00DE2B3F">
        <w:t xml:space="preserve">. </w:t>
      </w:r>
    </w:p>
    <w:p w14:paraId="2A41E29D" w14:textId="36A922AD" w:rsidR="00F0643B" w:rsidRPr="00F13A86" w:rsidRDefault="00F0643B" w:rsidP="00F13A86">
      <w:pPr>
        <w:spacing w:after="0" w:line="240" w:lineRule="auto"/>
        <w:ind w:left="1440" w:hanging="720"/>
        <w:rPr>
          <w:bCs/>
          <w:iCs/>
        </w:rPr>
      </w:pPr>
      <w:r w:rsidRPr="00DE2B3F">
        <w:t xml:space="preserve">Ugorji, C.U.C. 2013. </w:t>
      </w:r>
      <w:r>
        <w:t>“</w:t>
      </w:r>
      <w:r w:rsidRPr="00DE2B3F">
        <w:t>Phonology of English loanwords in Urhobo corpus</w:t>
      </w:r>
      <w:r>
        <w:t>”. Pp. 81-196 i</w:t>
      </w:r>
      <w:r w:rsidRPr="00DE2B3F">
        <w:t xml:space="preserve">n </w:t>
      </w:r>
      <w:r w:rsidRPr="00E417EB">
        <w:rPr>
          <w:i/>
        </w:rPr>
        <w:t>Contact linguistics in Africa and beyond</w:t>
      </w:r>
      <w:r>
        <w:rPr>
          <w:i/>
        </w:rPr>
        <w:t xml:space="preserve">, </w:t>
      </w:r>
      <w:r w:rsidRPr="00E417EB">
        <w:t>edited by</w:t>
      </w:r>
      <w:r w:rsidRPr="00DE2B3F">
        <w:t xml:space="preserve"> </w:t>
      </w:r>
      <w:r>
        <w:t xml:space="preserve">A. T. Akande and R. Taiwo. </w:t>
      </w:r>
      <w:r w:rsidRPr="00DE2B3F">
        <w:t>New York: Nova Science Publishers, Inc.</w:t>
      </w:r>
    </w:p>
    <w:p w14:paraId="5642BF79" w14:textId="6864262E" w:rsidR="009B289B" w:rsidRPr="00F8168F" w:rsidRDefault="001165BE" w:rsidP="00BE215D">
      <w:pPr>
        <w:autoSpaceDE w:val="0"/>
        <w:autoSpaceDN w:val="0"/>
        <w:adjustRightInd w:val="0"/>
        <w:spacing w:after="0" w:line="240" w:lineRule="auto"/>
        <w:ind w:left="1440" w:hanging="720"/>
        <w:rPr>
          <w:rFonts w:eastAsiaTheme="minorHAnsi"/>
          <w:lang w:val="en-US" w:eastAsia="en-US"/>
        </w:rPr>
      </w:pPr>
      <w:r w:rsidRPr="00F8168F">
        <w:rPr>
          <w:rFonts w:eastAsiaTheme="minorHAnsi"/>
          <w:lang w:val="en-US" w:eastAsia="en-US"/>
        </w:rPr>
        <w:t>Ugwuoke, Ijeoma</w:t>
      </w:r>
      <w:r w:rsidR="00A61951" w:rsidRPr="00F8168F">
        <w:rPr>
          <w:rFonts w:eastAsiaTheme="minorHAnsi"/>
          <w:lang w:val="en-US" w:eastAsia="en-US"/>
        </w:rPr>
        <w:t xml:space="preserve"> 1999</w:t>
      </w:r>
      <w:r w:rsidR="001071A8" w:rsidRPr="00F8168F">
        <w:rPr>
          <w:rFonts w:eastAsiaTheme="minorHAnsi"/>
          <w:lang w:val="en-US" w:eastAsia="en-US"/>
        </w:rPr>
        <w:t xml:space="preserve">. </w:t>
      </w:r>
      <w:r w:rsidR="00A61951" w:rsidRPr="00F8168F">
        <w:rPr>
          <w:rFonts w:eastAsiaTheme="minorHAnsi"/>
          <w:lang w:val="en-US" w:eastAsia="en-US"/>
        </w:rPr>
        <w:t>“</w:t>
      </w:r>
      <w:r w:rsidR="001071A8" w:rsidRPr="00F8168F">
        <w:rPr>
          <w:rFonts w:eastAsiaTheme="minorHAnsi"/>
          <w:lang w:val="en-US" w:eastAsia="en-US"/>
        </w:rPr>
        <w:t>Nigerian</w:t>
      </w:r>
      <w:r w:rsidR="00A61951" w:rsidRPr="00F8168F">
        <w:rPr>
          <w:rFonts w:eastAsiaTheme="minorHAnsi"/>
          <w:lang w:val="en-US" w:eastAsia="en-US"/>
        </w:rPr>
        <w:t xml:space="preserve"> Languages in Danger of Disappearing</w:t>
      </w:r>
      <w:r w:rsidR="001071A8" w:rsidRPr="00F8168F">
        <w:rPr>
          <w:rFonts w:eastAsiaTheme="minorHAnsi"/>
          <w:lang w:val="en-US" w:eastAsia="en-US"/>
        </w:rPr>
        <w:t>?</w:t>
      </w:r>
      <w:r w:rsidR="00A61951" w:rsidRPr="00F8168F">
        <w:rPr>
          <w:rFonts w:eastAsiaTheme="minorHAnsi"/>
          <w:lang w:val="en-US" w:eastAsia="en-US"/>
        </w:rPr>
        <w:t>” Pp.</w:t>
      </w:r>
      <w:r w:rsidR="00A61951" w:rsidRPr="00F8168F">
        <w:rPr>
          <w:rFonts w:eastAsiaTheme="minorHAnsi"/>
          <w:i/>
          <w:lang w:val="en-US" w:eastAsia="en-US"/>
        </w:rPr>
        <w:t xml:space="preserve"> </w:t>
      </w:r>
      <w:r w:rsidR="00A61951" w:rsidRPr="00F8168F">
        <w:rPr>
          <w:rFonts w:eastAsiaTheme="minorHAnsi"/>
          <w:lang w:val="en-US" w:eastAsia="en-US"/>
        </w:rPr>
        <w:t>14–31</w:t>
      </w:r>
      <w:r w:rsidR="001071A8" w:rsidRPr="00F8168F">
        <w:rPr>
          <w:rFonts w:eastAsiaTheme="minorHAnsi"/>
          <w:i/>
          <w:lang w:val="en-US" w:eastAsia="en-US"/>
        </w:rPr>
        <w:t xml:space="preserve"> </w:t>
      </w:r>
      <w:r w:rsidR="00A61951" w:rsidRPr="00F8168F">
        <w:rPr>
          <w:rFonts w:eastAsiaTheme="minorHAnsi"/>
          <w:lang w:val="en-US" w:eastAsia="en-US"/>
        </w:rPr>
        <w:t xml:space="preserve">in </w:t>
      </w:r>
      <w:r w:rsidR="001071A8" w:rsidRPr="00F8168F">
        <w:rPr>
          <w:rFonts w:eastAsiaTheme="minorHAnsi"/>
          <w:i/>
          <w:lang w:val="en-US" w:eastAsia="en-US"/>
        </w:rPr>
        <w:t xml:space="preserve">Language </w:t>
      </w:r>
      <w:r w:rsidR="00A61951" w:rsidRPr="00F8168F">
        <w:rPr>
          <w:rFonts w:eastAsiaTheme="minorHAnsi"/>
          <w:i/>
          <w:lang w:val="en-US" w:eastAsia="en-US"/>
        </w:rPr>
        <w:t xml:space="preserve">Endangerment and Language Empowerment </w:t>
      </w:r>
      <w:r w:rsidR="001071A8" w:rsidRPr="00F8168F">
        <w:rPr>
          <w:rFonts w:eastAsiaTheme="minorHAnsi"/>
          <w:i/>
          <w:lang w:val="en-US" w:eastAsia="en-US"/>
        </w:rPr>
        <w:t xml:space="preserve">in Nigeria: </w:t>
      </w:r>
      <w:r w:rsidR="00A61951" w:rsidRPr="00F8168F">
        <w:rPr>
          <w:rFonts w:eastAsiaTheme="minorHAnsi"/>
          <w:i/>
          <w:lang w:val="en-US" w:eastAsia="en-US"/>
        </w:rPr>
        <w:t>Theory and Reality</w:t>
      </w:r>
      <w:r w:rsidR="0071442B" w:rsidRPr="00F8168F">
        <w:rPr>
          <w:rFonts w:eastAsiaTheme="minorHAnsi"/>
          <w:lang w:val="en-US" w:eastAsia="en-US"/>
        </w:rPr>
        <w:t>, edited by</w:t>
      </w:r>
      <w:r w:rsidR="001071A8" w:rsidRPr="00F8168F">
        <w:rPr>
          <w:rFonts w:eastAsiaTheme="minorHAnsi"/>
          <w:lang w:val="en-US" w:eastAsia="en-US"/>
        </w:rPr>
        <w:t xml:space="preserve"> E. N. Em</w:t>
      </w:r>
      <w:r w:rsidR="0071442B" w:rsidRPr="00F8168F">
        <w:rPr>
          <w:rFonts w:eastAsiaTheme="minorHAnsi"/>
          <w:lang w:val="en-US" w:eastAsia="en-US"/>
        </w:rPr>
        <w:t>enanjo and P. K. Bleambo.</w:t>
      </w:r>
      <w:r w:rsidR="001071A8" w:rsidRPr="00F8168F">
        <w:rPr>
          <w:rFonts w:eastAsiaTheme="minorHAnsi"/>
          <w:lang w:val="en-US" w:eastAsia="en-US"/>
        </w:rPr>
        <w:t xml:space="preserve"> Aba: National Institute for Nigerian Languages.</w:t>
      </w:r>
    </w:p>
    <w:p w14:paraId="21577630" w14:textId="77777777" w:rsidR="00F13A86" w:rsidRDefault="00F13A86" w:rsidP="00BE215D">
      <w:pPr>
        <w:spacing w:after="0" w:line="240" w:lineRule="auto"/>
        <w:ind w:left="1440" w:hanging="720"/>
        <w:rPr>
          <w:color w:val="000000"/>
        </w:rPr>
      </w:pPr>
      <w:r>
        <w:rPr>
          <w:color w:val="000000"/>
        </w:rPr>
        <w:t>Utulu</w:t>
      </w:r>
      <w:r w:rsidRPr="00DE2B3F">
        <w:rPr>
          <w:color w:val="000000"/>
        </w:rPr>
        <w:t xml:space="preserve"> Don C. 2019. Vowel doubling in Urhobo: The case of loan word. </w:t>
      </w:r>
      <w:r w:rsidRPr="000A1DED">
        <w:rPr>
          <w:i/>
          <w:color w:val="000000"/>
        </w:rPr>
        <w:t>JWAL</w:t>
      </w:r>
      <w:r>
        <w:rPr>
          <w:color w:val="000000"/>
        </w:rPr>
        <w:t>, 46(1):</w:t>
      </w:r>
      <w:r w:rsidRPr="00DE2B3F">
        <w:rPr>
          <w:color w:val="000000"/>
        </w:rPr>
        <w:t>32-46.</w:t>
      </w:r>
    </w:p>
    <w:p w14:paraId="770B4E8F" w14:textId="77777777" w:rsidR="00384104" w:rsidRDefault="00384104" w:rsidP="000A6426">
      <w:pPr>
        <w:autoSpaceDE w:val="0"/>
        <w:autoSpaceDN w:val="0"/>
        <w:adjustRightInd w:val="0"/>
        <w:spacing w:after="0" w:line="240" w:lineRule="auto"/>
        <w:ind w:left="1440" w:hanging="720"/>
      </w:pPr>
      <w:r>
        <w:t>Welmers</w:t>
      </w:r>
      <w:r w:rsidRPr="00DE2B3F">
        <w:t xml:space="preserve"> W</w:t>
      </w:r>
      <w:r>
        <w:t>illiam E</w:t>
      </w:r>
      <w:r w:rsidRPr="00DE2B3F">
        <w:t xml:space="preserve">. 1969. Structural Notes on Urhobo. </w:t>
      </w:r>
      <w:r w:rsidRPr="00E417EB">
        <w:rPr>
          <w:i/>
        </w:rPr>
        <w:t>JWAL</w:t>
      </w:r>
      <w:r>
        <w:t xml:space="preserve"> 6(2):</w:t>
      </w:r>
      <w:r w:rsidRPr="00DE2B3F">
        <w:t>85-108.</w:t>
      </w:r>
    </w:p>
    <w:p w14:paraId="66B2CB77" w14:textId="07D1B9BE" w:rsidR="000A6426" w:rsidRPr="00F8168F" w:rsidRDefault="000A6426" w:rsidP="000A6426">
      <w:pPr>
        <w:autoSpaceDE w:val="0"/>
        <w:autoSpaceDN w:val="0"/>
        <w:adjustRightInd w:val="0"/>
        <w:spacing w:after="0" w:line="240" w:lineRule="auto"/>
        <w:ind w:left="1440" w:hanging="720"/>
        <w:rPr>
          <w:rFonts w:eastAsiaTheme="minorHAnsi"/>
          <w:lang w:val="en-US" w:eastAsia="en-US"/>
        </w:rPr>
      </w:pPr>
      <w:r w:rsidRPr="00F8168F">
        <w:rPr>
          <w:rFonts w:eastAsiaTheme="minorHAnsi"/>
          <w:lang w:val="en-US" w:eastAsia="en-US"/>
        </w:rPr>
        <w:lastRenderedPageBreak/>
        <w:t>Williamson, Kay.  1984.  </w:t>
      </w:r>
      <w:r w:rsidRPr="00F8168F">
        <w:rPr>
          <w:rFonts w:eastAsiaTheme="minorHAnsi"/>
          <w:i/>
          <w:lang w:val="en-US" w:eastAsia="en-US"/>
        </w:rPr>
        <w:t>Practical orthography in Nigeria</w:t>
      </w:r>
      <w:r w:rsidRPr="00F8168F">
        <w:rPr>
          <w:rFonts w:eastAsiaTheme="minorHAnsi"/>
          <w:lang w:val="en-US" w:eastAsia="en-US"/>
        </w:rPr>
        <w:t>. Ibadan: Heinemann Educational Books Ltd.</w:t>
      </w:r>
    </w:p>
    <w:p w14:paraId="1D3206AF" w14:textId="5FBA4113" w:rsidR="009B289B" w:rsidRPr="00F8168F" w:rsidRDefault="001071A8" w:rsidP="00BE215D">
      <w:pPr>
        <w:spacing w:after="0" w:line="240" w:lineRule="auto"/>
        <w:ind w:left="1440" w:right="49" w:hanging="720"/>
      </w:pPr>
      <w:r w:rsidRPr="00F8168F">
        <w:t>Winford, D</w:t>
      </w:r>
      <w:r w:rsidR="00E05D86" w:rsidRPr="00F8168F">
        <w:t>onald</w:t>
      </w:r>
      <w:r w:rsidR="005C1E0F">
        <w:t>.</w:t>
      </w:r>
      <w:r w:rsidR="0071442B" w:rsidRPr="00F8168F">
        <w:t xml:space="preserve"> 2003</w:t>
      </w:r>
      <w:r w:rsidRPr="00F8168F">
        <w:t xml:space="preserve">. </w:t>
      </w:r>
      <w:r w:rsidRPr="00F8168F">
        <w:rPr>
          <w:i/>
        </w:rPr>
        <w:t>An Introduction to Contact Linguistics</w:t>
      </w:r>
      <w:r w:rsidRPr="00F8168F">
        <w:t>. Malden, MA: Blackwell</w:t>
      </w:r>
      <w:r w:rsidR="007C0BFC" w:rsidRPr="00F8168F">
        <w:t>.</w:t>
      </w:r>
      <w:r w:rsidRPr="00F8168F">
        <w:t xml:space="preserve"> </w:t>
      </w:r>
    </w:p>
    <w:p w14:paraId="2337319B" w14:textId="02C05934" w:rsidR="007C0BFC" w:rsidRPr="00F8168F" w:rsidRDefault="001071A8" w:rsidP="00BE215D">
      <w:pPr>
        <w:spacing w:after="0" w:line="240" w:lineRule="auto"/>
        <w:ind w:left="1440" w:hanging="720"/>
      </w:pPr>
      <w:r w:rsidRPr="00F8168F">
        <w:t>Winford</w:t>
      </w:r>
      <w:r w:rsidR="000A21C1" w:rsidRPr="00F8168F">
        <w:t>,</w:t>
      </w:r>
      <w:r w:rsidRPr="00F8168F">
        <w:t xml:space="preserve"> D</w:t>
      </w:r>
      <w:r w:rsidR="00E05D86" w:rsidRPr="00F8168F">
        <w:t>onald</w:t>
      </w:r>
      <w:r w:rsidR="0071442B" w:rsidRPr="00F8168F">
        <w:t xml:space="preserve"> 2007</w:t>
      </w:r>
      <w:r w:rsidRPr="00F8168F">
        <w:t>.</w:t>
      </w:r>
      <w:r w:rsidR="0071442B" w:rsidRPr="00F8168F">
        <w:t xml:space="preserve"> “</w:t>
      </w:r>
      <w:r w:rsidR="0071442B" w:rsidRPr="00F8168F">
        <w:rPr>
          <w:i/>
        </w:rPr>
        <w:t>Some Issues in Study of Language Contact”</w:t>
      </w:r>
      <w:r w:rsidRPr="00F8168F">
        <w:t xml:space="preserve">. </w:t>
      </w:r>
      <w:r w:rsidRPr="00F8168F">
        <w:rPr>
          <w:i/>
        </w:rPr>
        <w:t>Journal of Language Contact</w:t>
      </w:r>
      <w:r w:rsidR="0071442B" w:rsidRPr="00F8168F">
        <w:t xml:space="preserve">. 1(1): </w:t>
      </w:r>
      <w:r w:rsidRPr="00F8168F">
        <w:t>22-40.</w:t>
      </w:r>
      <w:r w:rsidR="007C0BFC" w:rsidRPr="00F8168F">
        <w:t xml:space="preserve"> </w:t>
      </w:r>
    </w:p>
    <w:p w14:paraId="1776CC78" w14:textId="77777777" w:rsidR="003756F4" w:rsidRPr="00F8168F" w:rsidRDefault="00006849" w:rsidP="00BE215D">
      <w:pPr>
        <w:autoSpaceDE w:val="0"/>
        <w:autoSpaceDN w:val="0"/>
        <w:adjustRightInd w:val="0"/>
        <w:spacing w:after="0" w:line="240" w:lineRule="auto"/>
        <w:ind w:left="1440" w:hanging="720"/>
        <w:jc w:val="left"/>
        <w:rPr>
          <w:rFonts w:eastAsiaTheme="minorHAnsi"/>
          <w:lang w:val="en-US" w:eastAsia="en-US"/>
        </w:rPr>
      </w:pPr>
      <w:r w:rsidRPr="00F8168F">
        <w:rPr>
          <w:rFonts w:eastAsiaTheme="minorHAnsi"/>
          <w:lang w:val="en-US" w:eastAsia="en-US"/>
        </w:rPr>
        <w:t xml:space="preserve">Wolff, Ekkehard H. </w:t>
      </w:r>
      <w:r w:rsidR="000A21C1" w:rsidRPr="00F8168F">
        <w:rPr>
          <w:rFonts w:eastAsiaTheme="minorHAnsi"/>
          <w:lang w:val="en-US" w:eastAsia="en-US"/>
        </w:rPr>
        <w:t>2000</w:t>
      </w:r>
      <w:r w:rsidR="00377BE0" w:rsidRPr="00F8168F">
        <w:rPr>
          <w:rFonts w:eastAsiaTheme="minorHAnsi"/>
          <w:lang w:val="en-US" w:eastAsia="en-US"/>
        </w:rPr>
        <w:t xml:space="preserve">. </w:t>
      </w:r>
      <w:r w:rsidR="0071442B" w:rsidRPr="00F8168F">
        <w:rPr>
          <w:rFonts w:eastAsiaTheme="minorHAnsi"/>
          <w:lang w:val="en-US" w:eastAsia="en-US"/>
        </w:rPr>
        <w:t>“</w:t>
      </w:r>
      <w:r w:rsidR="00377BE0" w:rsidRPr="00F8168F">
        <w:rPr>
          <w:rFonts w:eastAsiaTheme="minorHAnsi"/>
          <w:lang w:val="en-US" w:eastAsia="en-US"/>
        </w:rPr>
        <w:t>Language and Society.</w:t>
      </w:r>
      <w:r w:rsidR="0071442B" w:rsidRPr="00F8168F">
        <w:rPr>
          <w:rFonts w:eastAsiaTheme="minorHAnsi"/>
          <w:lang w:val="en-US" w:eastAsia="en-US"/>
        </w:rPr>
        <w:t>” Pp. 298–347 i</w:t>
      </w:r>
      <w:r w:rsidR="00377BE0" w:rsidRPr="00F8168F">
        <w:rPr>
          <w:rFonts w:eastAsiaTheme="minorHAnsi"/>
          <w:lang w:val="en-US" w:eastAsia="en-US"/>
        </w:rPr>
        <w:t xml:space="preserve">n </w:t>
      </w:r>
      <w:r w:rsidR="00377BE0" w:rsidRPr="00F8168F">
        <w:rPr>
          <w:rFonts w:eastAsiaTheme="minorHAnsi"/>
          <w:i/>
          <w:lang w:val="en-US" w:eastAsia="en-US"/>
        </w:rPr>
        <w:t>African Languages: An Introduction,</w:t>
      </w:r>
      <w:r w:rsidR="0071442B" w:rsidRPr="00F8168F">
        <w:rPr>
          <w:rFonts w:eastAsiaTheme="minorHAnsi"/>
          <w:lang w:val="en-US" w:eastAsia="en-US"/>
        </w:rPr>
        <w:t xml:space="preserve"> edited by</w:t>
      </w:r>
      <w:r w:rsidR="00377BE0" w:rsidRPr="00F8168F">
        <w:rPr>
          <w:rFonts w:eastAsiaTheme="minorHAnsi"/>
          <w:lang w:val="en-US" w:eastAsia="en-US"/>
        </w:rPr>
        <w:t xml:space="preserve"> Bernd Heine and</w:t>
      </w:r>
      <w:r w:rsidR="0071442B" w:rsidRPr="00F8168F">
        <w:rPr>
          <w:rFonts w:eastAsiaTheme="minorHAnsi"/>
          <w:lang w:val="en-US" w:eastAsia="en-US"/>
        </w:rPr>
        <w:t xml:space="preserve"> Derek Nurse.</w:t>
      </w:r>
      <w:r w:rsidR="00377BE0" w:rsidRPr="00F8168F">
        <w:rPr>
          <w:rFonts w:eastAsiaTheme="minorHAnsi"/>
          <w:lang w:val="en-US" w:eastAsia="en-US"/>
        </w:rPr>
        <w:t xml:space="preserve"> Cambridge: Cambridge University Press.</w:t>
      </w:r>
    </w:p>
    <w:sectPr w:rsidR="003756F4" w:rsidRPr="00F8168F" w:rsidSect="002A24F7">
      <w:headerReference w:type="default" r:id="rId10"/>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3972E1" w14:textId="77777777" w:rsidR="001624D9" w:rsidRDefault="001624D9" w:rsidP="00CC3301">
      <w:pPr>
        <w:spacing w:after="0" w:line="240" w:lineRule="auto"/>
      </w:pPr>
      <w:r>
        <w:separator/>
      </w:r>
    </w:p>
  </w:endnote>
  <w:endnote w:type="continuationSeparator" w:id="0">
    <w:p w14:paraId="11AC36D5" w14:textId="77777777" w:rsidR="001624D9" w:rsidRDefault="001624D9" w:rsidP="00CC3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vP497E2">
    <w:altName w:val="Calibri"/>
    <w:panose1 w:val="00000000000000000000"/>
    <w:charset w:val="00"/>
    <w:family w:val="auto"/>
    <w:notTrueType/>
    <w:pitch w:val="default"/>
    <w:sig w:usb0="00000003" w:usb1="00000000" w:usb2="00000000" w:usb3="00000000" w:csb0="00000001" w:csb1="00000000"/>
  </w:font>
  <w:font w:name="Times">
    <w:altName w:val="Times"/>
    <w:panose1 w:val="02020603050405020304"/>
    <w:charset w:val="00"/>
    <w:family w:val="auto"/>
    <w:pitch w:val="variable"/>
    <w:sig w:usb0="E00002FF" w:usb1="5000205A" w:usb2="00000000" w:usb3="00000000" w:csb0="0000019F" w:csb1="00000000"/>
  </w:font>
  <w:font w:name="SILSophia IPA93">
    <w:altName w:val="Arial Unicode MS"/>
    <w:panose1 w:val="00000000000000000000"/>
    <w:charset w:val="88"/>
    <w:family w:val="swiss"/>
    <w:notTrueType/>
    <w:pitch w:val="default"/>
    <w:sig w:usb0="00000000"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8FF6D4" w14:textId="77777777" w:rsidR="001624D9" w:rsidRDefault="001624D9" w:rsidP="00CC3301">
      <w:pPr>
        <w:spacing w:after="0" w:line="240" w:lineRule="auto"/>
      </w:pPr>
      <w:r>
        <w:separator/>
      </w:r>
    </w:p>
  </w:footnote>
  <w:footnote w:type="continuationSeparator" w:id="0">
    <w:p w14:paraId="3051E5A9" w14:textId="77777777" w:rsidR="001624D9" w:rsidRDefault="001624D9" w:rsidP="00CC3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798787"/>
      <w:docPartObj>
        <w:docPartGallery w:val="Page Numbers (Top of Page)"/>
        <w:docPartUnique/>
      </w:docPartObj>
    </w:sdtPr>
    <w:sdtEndPr>
      <w:rPr>
        <w:noProof/>
      </w:rPr>
    </w:sdtEndPr>
    <w:sdtContent>
      <w:p w14:paraId="57F5C268" w14:textId="329C3F5C" w:rsidR="00FA146A" w:rsidRDefault="00FA146A">
        <w:pPr>
          <w:pStyle w:val="Header"/>
          <w:jc w:val="right"/>
        </w:pPr>
        <w:r>
          <w:fldChar w:fldCharType="begin"/>
        </w:r>
        <w:r>
          <w:instrText xml:space="preserve"> PAGE   \* MERGEFORMAT </w:instrText>
        </w:r>
        <w:r>
          <w:fldChar w:fldCharType="separate"/>
        </w:r>
        <w:r w:rsidR="00DE4014">
          <w:rPr>
            <w:noProof/>
          </w:rPr>
          <w:t>1</w:t>
        </w:r>
        <w:r>
          <w:rPr>
            <w:noProof/>
          </w:rPr>
          <w:fldChar w:fldCharType="end"/>
        </w:r>
      </w:p>
    </w:sdtContent>
  </w:sdt>
  <w:p w14:paraId="7F5EFB75" w14:textId="77777777" w:rsidR="00FA146A" w:rsidRDefault="00FA14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ABDED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A55990"/>
    <w:multiLevelType w:val="hybridMultilevel"/>
    <w:tmpl w:val="6AB40ACE"/>
    <w:lvl w:ilvl="0" w:tplc="04090019">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3D36FDC"/>
    <w:multiLevelType w:val="multilevel"/>
    <w:tmpl w:val="377E4E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80A0C5A"/>
    <w:multiLevelType w:val="hybridMultilevel"/>
    <w:tmpl w:val="6CD83684"/>
    <w:lvl w:ilvl="0" w:tplc="64A466C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E0A475B"/>
    <w:multiLevelType w:val="hybridMultilevel"/>
    <w:tmpl w:val="E184287A"/>
    <w:lvl w:ilvl="0" w:tplc="D51AC368">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4A24C38"/>
    <w:multiLevelType w:val="multilevel"/>
    <w:tmpl w:val="CCE4BF6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4F650D4"/>
    <w:multiLevelType w:val="multilevel"/>
    <w:tmpl w:val="22709F6C"/>
    <w:lvl w:ilvl="0">
      <w:start w:val="4"/>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7">
    <w:nsid w:val="180E020D"/>
    <w:multiLevelType w:val="hybridMultilevel"/>
    <w:tmpl w:val="F36E5206"/>
    <w:lvl w:ilvl="0" w:tplc="4C024C5C">
      <w:start w:val="2"/>
      <w:numFmt w:val="lowerLetter"/>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9341AFA"/>
    <w:multiLevelType w:val="hybridMultilevel"/>
    <w:tmpl w:val="F55ED51E"/>
    <w:lvl w:ilvl="0" w:tplc="D040D19C">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E2D682E"/>
    <w:multiLevelType w:val="multilevel"/>
    <w:tmpl w:val="E21CF4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45759B8"/>
    <w:multiLevelType w:val="hybridMultilevel"/>
    <w:tmpl w:val="4BD6AA5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263C16A8"/>
    <w:multiLevelType w:val="hybridMultilevel"/>
    <w:tmpl w:val="D55237F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nsid w:val="26ED7D84"/>
    <w:multiLevelType w:val="multilevel"/>
    <w:tmpl w:val="E352736A"/>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nsid w:val="28160435"/>
    <w:multiLevelType w:val="hybridMultilevel"/>
    <w:tmpl w:val="2DEC22D0"/>
    <w:lvl w:ilvl="0" w:tplc="19009D2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464766"/>
    <w:multiLevelType w:val="hybridMultilevel"/>
    <w:tmpl w:val="5A283730"/>
    <w:lvl w:ilvl="0" w:tplc="F44A3D7C">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2DD0EC1"/>
    <w:multiLevelType w:val="hybridMultilevel"/>
    <w:tmpl w:val="C486F1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6E40A34"/>
    <w:multiLevelType w:val="hybridMultilevel"/>
    <w:tmpl w:val="93EEA1FE"/>
    <w:lvl w:ilvl="0" w:tplc="44C8423E">
      <w:start w:val="1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775386C"/>
    <w:multiLevelType w:val="hybridMultilevel"/>
    <w:tmpl w:val="7B0CFBF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93E2E19"/>
    <w:multiLevelType w:val="hybridMultilevel"/>
    <w:tmpl w:val="AB78AE90"/>
    <w:lvl w:ilvl="0" w:tplc="64A466C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A23161A"/>
    <w:multiLevelType w:val="hybridMultilevel"/>
    <w:tmpl w:val="271842F8"/>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nsid w:val="3AC55470"/>
    <w:multiLevelType w:val="hybridMultilevel"/>
    <w:tmpl w:val="7B0CFBF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BE617C5"/>
    <w:multiLevelType w:val="hybridMultilevel"/>
    <w:tmpl w:val="39643A1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3F28322E"/>
    <w:multiLevelType w:val="hybridMultilevel"/>
    <w:tmpl w:val="39D02B5A"/>
    <w:lvl w:ilvl="0" w:tplc="1FAA064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4E07C40"/>
    <w:multiLevelType w:val="hybridMultilevel"/>
    <w:tmpl w:val="2072361A"/>
    <w:lvl w:ilvl="0" w:tplc="B0BEE2EC">
      <w:start w:val="2"/>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A3776E5"/>
    <w:multiLevelType w:val="multilevel"/>
    <w:tmpl w:val="1496FC7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4CBD31A4"/>
    <w:multiLevelType w:val="hybridMultilevel"/>
    <w:tmpl w:val="297CFB9E"/>
    <w:lvl w:ilvl="0" w:tplc="04090019">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D381816"/>
    <w:multiLevelType w:val="multilevel"/>
    <w:tmpl w:val="E8FEFF8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nsid w:val="4F3D0A57"/>
    <w:multiLevelType w:val="hybridMultilevel"/>
    <w:tmpl w:val="43C68A08"/>
    <w:lvl w:ilvl="0" w:tplc="64A466C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0D1357E"/>
    <w:multiLevelType w:val="multilevel"/>
    <w:tmpl w:val="AD16B5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54F50BD8"/>
    <w:multiLevelType w:val="multilevel"/>
    <w:tmpl w:val="0FBCDC7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nsid w:val="58492F36"/>
    <w:multiLevelType w:val="hybridMultilevel"/>
    <w:tmpl w:val="2EB080BC"/>
    <w:lvl w:ilvl="0" w:tplc="64A466CA">
      <w:start w:val="2"/>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5BBB70DB"/>
    <w:multiLevelType w:val="hybridMultilevel"/>
    <w:tmpl w:val="C486F1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5C2B326C"/>
    <w:multiLevelType w:val="multilevel"/>
    <w:tmpl w:val="4BC8B2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5D04331D"/>
    <w:multiLevelType w:val="multilevel"/>
    <w:tmpl w:val="556EBA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5F7275AD"/>
    <w:multiLevelType w:val="hybridMultilevel"/>
    <w:tmpl w:val="63DC4694"/>
    <w:lvl w:ilvl="0" w:tplc="64A466CA">
      <w:start w:val="2"/>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0B556FE"/>
    <w:multiLevelType w:val="hybridMultilevel"/>
    <w:tmpl w:val="182E18D8"/>
    <w:lvl w:ilvl="0" w:tplc="04090019">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1747271"/>
    <w:multiLevelType w:val="hybridMultilevel"/>
    <w:tmpl w:val="EDD0F854"/>
    <w:lvl w:ilvl="0" w:tplc="BC28E8F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1AB3A11"/>
    <w:multiLevelType w:val="hybridMultilevel"/>
    <w:tmpl w:val="DB5A89C2"/>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nsid w:val="63462DDD"/>
    <w:multiLevelType w:val="hybridMultilevel"/>
    <w:tmpl w:val="6646079C"/>
    <w:lvl w:ilvl="0" w:tplc="4F2CCC84">
      <w:start w:val="2"/>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3F153A4"/>
    <w:multiLevelType w:val="hybridMultilevel"/>
    <w:tmpl w:val="A2203966"/>
    <w:lvl w:ilvl="0" w:tplc="3A8A29A2">
      <w:start w:val="2"/>
      <w:numFmt w:val="lowerLetter"/>
      <w:lvlText w:val="%1."/>
      <w:lvlJc w:val="left"/>
      <w:pPr>
        <w:ind w:left="1440" w:hanging="360"/>
      </w:pPr>
      <w:rPr>
        <w:rFonts w:eastAsiaTheme="minorHAnsi" w:hint="default"/>
        <w:i w:val="0"/>
        <w:sz w:val="2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69A22ECB"/>
    <w:multiLevelType w:val="hybridMultilevel"/>
    <w:tmpl w:val="A5B0E77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A2F63EE"/>
    <w:multiLevelType w:val="hybridMultilevel"/>
    <w:tmpl w:val="AB78AE90"/>
    <w:lvl w:ilvl="0" w:tplc="64A466C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6DFA6C59"/>
    <w:multiLevelType w:val="hybridMultilevel"/>
    <w:tmpl w:val="D19C082E"/>
    <w:lvl w:ilvl="0" w:tplc="04090019">
      <w:start w:val="1"/>
      <w:numFmt w:val="lowerLetter"/>
      <w:lvlText w:val="%1."/>
      <w:lvlJc w:val="left"/>
      <w:pPr>
        <w:ind w:left="1435" w:hanging="360"/>
      </w:pPr>
    </w:lvl>
    <w:lvl w:ilvl="1" w:tplc="04090019" w:tentative="1">
      <w:start w:val="1"/>
      <w:numFmt w:val="lowerLetter"/>
      <w:lvlText w:val="%2."/>
      <w:lvlJc w:val="left"/>
      <w:pPr>
        <w:ind w:left="2155" w:hanging="360"/>
      </w:pPr>
    </w:lvl>
    <w:lvl w:ilvl="2" w:tplc="0409001B" w:tentative="1">
      <w:start w:val="1"/>
      <w:numFmt w:val="lowerRoman"/>
      <w:lvlText w:val="%3."/>
      <w:lvlJc w:val="right"/>
      <w:pPr>
        <w:ind w:left="2875" w:hanging="180"/>
      </w:pPr>
    </w:lvl>
    <w:lvl w:ilvl="3" w:tplc="0409000F" w:tentative="1">
      <w:start w:val="1"/>
      <w:numFmt w:val="decimal"/>
      <w:lvlText w:val="%4."/>
      <w:lvlJc w:val="left"/>
      <w:pPr>
        <w:ind w:left="3595" w:hanging="360"/>
      </w:pPr>
    </w:lvl>
    <w:lvl w:ilvl="4" w:tplc="04090019" w:tentative="1">
      <w:start w:val="1"/>
      <w:numFmt w:val="lowerLetter"/>
      <w:lvlText w:val="%5."/>
      <w:lvlJc w:val="left"/>
      <w:pPr>
        <w:ind w:left="4315" w:hanging="360"/>
      </w:pPr>
    </w:lvl>
    <w:lvl w:ilvl="5" w:tplc="0409001B" w:tentative="1">
      <w:start w:val="1"/>
      <w:numFmt w:val="lowerRoman"/>
      <w:lvlText w:val="%6."/>
      <w:lvlJc w:val="right"/>
      <w:pPr>
        <w:ind w:left="5035" w:hanging="180"/>
      </w:pPr>
    </w:lvl>
    <w:lvl w:ilvl="6" w:tplc="0409000F" w:tentative="1">
      <w:start w:val="1"/>
      <w:numFmt w:val="decimal"/>
      <w:lvlText w:val="%7."/>
      <w:lvlJc w:val="left"/>
      <w:pPr>
        <w:ind w:left="5755" w:hanging="360"/>
      </w:pPr>
    </w:lvl>
    <w:lvl w:ilvl="7" w:tplc="04090019" w:tentative="1">
      <w:start w:val="1"/>
      <w:numFmt w:val="lowerLetter"/>
      <w:lvlText w:val="%8."/>
      <w:lvlJc w:val="left"/>
      <w:pPr>
        <w:ind w:left="6475" w:hanging="360"/>
      </w:pPr>
    </w:lvl>
    <w:lvl w:ilvl="8" w:tplc="0409001B" w:tentative="1">
      <w:start w:val="1"/>
      <w:numFmt w:val="lowerRoman"/>
      <w:lvlText w:val="%9."/>
      <w:lvlJc w:val="right"/>
      <w:pPr>
        <w:ind w:left="7195" w:hanging="180"/>
      </w:pPr>
    </w:lvl>
  </w:abstractNum>
  <w:abstractNum w:abstractNumId="43">
    <w:nsid w:val="6E730821"/>
    <w:multiLevelType w:val="multilevel"/>
    <w:tmpl w:val="F454C0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2D64234"/>
    <w:multiLevelType w:val="hybridMultilevel"/>
    <w:tmpl w:val="52A026DE"/>
    <w:lvl w:ilvl="0" w:tplc="64A466CA">
      <w:start w:val="2"/>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75A17F09"/>
    <w:multiLevelType w:val="hybridMultilevel"/>
    <w:tmpl w:val="A010044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75F1019C"/>
    <w:multiLevelType w:val="hybridMultilevel"/>
    <w:tmpl w:val="4BD6AA5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nsid w:val="7BE14160"/>
    <w:multiLevelType w:val="hybridMultilevel"/>
    <w:tmpl w:val="FB962BCE"/>
    <w:lvl w:ilvl="0" w:tplc="768662F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47"/>
  </w:num>
  <w:num w:numId="4">
    <w:abstractNumId w:val="13"/>
  </w:num>
  <w:num w:numId="5">
    <w:abstractNumId w:val="29"/>
  </w:num>
  <w:num w:numId="6">
    <w:abstractNumId w:val="2"/>
  </w:num>
  <w:num w:numId="7">
    <w:abstractNumId w:val="24"/>
  </w:num>
  <w:num w:numId="8">
    <w:abstractNumId w:val="33"/>
  </w:num>
  <w:num w:numId="9">
    <w:abstractNumId w:val="43"/>
  </w:num>
  <w:num w:numId="10">
    <w:abstractNumId w:val="9"/>
  </w:num>
  <w:num w:numId="11">
    <w:abstractNumId w:val="32"/>
  </w:num>
  <w:num w:numId="12">
    <w:abstractNumId w:val="12"/>
  </w:num>
  <w:num w:numId="13">
    <w:abstractNumId w:val="6"/>
  </w:num>
  <w:num w:numId="14">
    <w:abstractNumId w:val="28"/>
  </w:num>
  <w:num w:numId="15">
    <w:abstractNumId w:val="14"/>
  </w:num>
  <w:num w:numId="16">
    <w:abstractNumId w:val="22"/>
  </w:num>
  <w:num w:numId="17">
    <w:abstractNumId w:val="8"/>
  </w:num>
  <w:num w:numId="18">
    <w:abstractNumId w:val="26"/>
  </w:num>
  <w:num w:numId="19">
    <w:abstractNumId w:val="10"/>
  </w:num>
  <w:num w:numId="20">
    <w:abstractNumId w:val="37"/>
  </w:num>
  <w:num w:numId="21">
    <w:abstractNumId w:val="11"/>
  </w:num>
  <w:num w:numId="22">
    <w:abstractNumId w:val="40"/>
  </w:num>
  <w:num w:numId="23">
    <w:abstractNumId w:val="19"/>
  </w:num>
  <w:num w:numId="24">
    <w:abstractNumId w:val="17"/>
  </w:num>
  <w:num w:numId="25">
    <w:abstractNumId w:val="31"/>
  </w:num>
  <w:num w:numId="26">
    <w:abstractNumId w:val="42"/>
  </w:num>
  <w:num w:numId="27">
    <w:abstractNumId w:val="20"/>
  </w:num>
  <w:num w:numId="28">
    <w:abstractNumId w:val="45"/>
  </w:num>
  <w:num w:numId="29">
    <w:abstractNumId w:val="1"/>
  </w:num>
  <w:num w:numId="30">
    <w:abstractNumId w:val="4"/>
  </w:num>
  <w:num w:numId="31">
    <w:abstractNumId w:val="25"/>
  </w:num>
  <w:num w:numId="32">
    <w:abstractNumId w:val="35"/>
  </w:num>
  <w:num w:numId="33">
    <w:abstractNumId w:val="36"/>
  </w:num>
  <w:num w:numId="34">
    <w:abstractNumId w:val="18"/>
  </w:num>
  <w:num w:numId="35">
    <w:abstractNumId w:val="41"/>
  </w:num>
  <w:num w:numId="36">
    <w:abstractNumId w:val="21"/>
  </w:num>
  <w:num w:numId="37">
    <w:abstractNumId w:val="27"/>
  </w:num>
  <w:num w:numId="38">
    <w:abstractNumId w:val="23"/>
  </w:num>
  <w:num w:numId="39">
    <w:abstractNumId w:val="34"/>
  </w:num>
  <w:num w:numId="40">
    <w:abstractNumId w:val="30"/>
  </w:num>
  <w:num w:numId="41">
    <w:abstractNumId w:val="38"/>
  </w:num>
  <w:num w:numId="42">
    <w:abstractNumId w:val="44"/>
  </w:num>
  <w:num w:numId="43">
    <w:abstractNumId w:val="15"/>
  </w:num>
  <w:num w:numId="44">
    <w:abstractNumId w:val="3"/>
  </w:num>
  <w:num w:numId="45">
    <w:abstractNumId w:val="16"/>
  </w:num>
  <w:num w:numId="46">
    <w:abstractNumId w:val="39"/>
  </w:num>
  <w:num w:numId="47">
    <w:abstractNumId w:val="46"/>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89B"/>
    <w:rsid w:val="00006849"/>
    <w:rsid w:val="000126E2"/>
    <w:rsid w:val="0001472E"/>
    <w:rsid w:val="00016B5B"/>
    <w:rsid w:val="00016B5F"/>
    <w:rsid w:val="0002251D"/>
    <w:rsid w:val="00030D34"/>
    <w:rsid w:val="00034B8A"/>
    <w:rsid w:val="00037200"/>
    <w:rsid w:val="00037AA6"/>
    <w:rsid w:val="00042365"/>
    <w:rsid w:val="00044CAC"/>
    <w:rsid w:val="00057C17"/>
    <w:rsid w:val="000712A6"/>
    <w:rsid w:val="00075A19"/>
    <w:rsid w:val="000769EC"/>
    <w:rsid w:val="0008078C"/>
    <w:rsid w:val="00081635"/>
    <w:rsid w:val="00082B44"/>
    <w:rsid w:val="00083FC9"/>
    <w:rsid w:val="0008471B"/>
    <w:rsid w:val="000863FA"/>
    <w:rsid w:val="000874FF"/>
    <w:rsid w:val="00092B13"/>
    <w:rsid w:val="000955F4"/>
    <w:rsid w:val="000A21C1"/>
    <w:rsid w:val="000A29EB"/>
    <w:rsid w:val="000A6426"/>
    <w:rsid w:val="000A74DB"/>
    <w:rsid w:val="000B026C"/>
    <w:rsid w:val="000B0346"/>
    <w:rsid w:val="000B2022"/>
    <w:rsid w:val="000B369C"/>
    <w:rsid w:val="000C077B"/>
    <w:rsid w:val="000C1E8A"/>
    <w:rsid w:val="000C6B23"/>
    <w:rsid w:val="000D13C7"/>
    <w:rsid w:val="000D1943"/>
    <w:rsid w:val="000E1F66"/>
    <w:rsid w:val="000E31A1"/>
    <w:rsid w:val="000E595F"/>
    <w:rsid w:val="000F568A"/>
    <w:rsid w:val="000F72AE"/>
    <w:rsid w:val="00104C3B"/>
    <w:rsid w:val="001071A8"/>
    <w:rsid w:val="001165BE"/>
    <w:rsid w:val="00122268"/>
    <w:rsid w:val="00124423"/>
    <w:rsid w:val="001257DE"/>
    <w:rsid w:val="00132012"/>
    <w:rsid w:val="00132681"/>
    <w:rsid w:val="001402C7"/>
    <w:rsid w:val="00141A8C"/>
    <w:rsid w:val="00141C35"/>
    <w:rsid w:val="00156D2D"/>
    <w:rsid w:val="00156EE5"/>
    <w:rsid w:val="0015745B"/>
    <w:rsid w:val="001624D9"/>
    <w:rsid w:val="00164DDD"/>
    <w:rsid w:val="00174C8A"/>
    <w:rsid w:val="0017511D"/>
    <w:rsid w:val="00180C4C"/>
    <w:rsid w:val="001931FB"/>
    <w:rsid w:val="001954FE"/>
    <w:rsid w:val="001A2839"/>
    <w:rsid w:val="001A3BDE"/>
    <w:rsid w:val="001A6B02"/>
    <w:rsid w:val="001B42AA"/>
    <w:rsid w:val="001C4B05"/>
    <w:rsid w:val="001C76D1"/>
    <w:rsid w:val="001D17EE"/>
    <w:rsid w:val="001D598C"/>
    <w:rsid w:val="001D5C09"/>
    <w:rsid w:val="001D68B1"/>
    <w:rsid w:val="001E2FE5"/>
    <w:rsid w:val="001E4DEC"/>
    <w:rsid w:val="001F2D52"/>
    <w:rsid w:val="001F56E8"/>
    <w:rsid w:val="00200752"/>
    <w:rsid w:val="00201CA4"/>
    <w:rsid w:val="002076E2"/>
    <w:rsid w:val="00215BDF"/>
    <w:rsid w:val="00222015"/>
    <w:rsid w:val="00223B6A"/>
    <w:rsid w:val="002425E0"/>
    <w:rsid w:val="00243E73"/>
    <w:rsid w:val="00246055"/>
    <w:rsid w:val="0024662B"/>
    <w:rsid w:val="00251230"/>
    <w:rsid w:val="0025131F"/>
    <w:rsid w:val="002529F0"/>
    <w:rsid w:val="00252A30"/>
    <w:rsid w:val="002536DB"/>
    <w:rsid w:val="0026272C"/>
    <w:rsid w:val="00262D40"/>
    <w:rsid w:val="002664FA"/>
    <w:rsid w:val="0026739E"/>
    <w:rsid w:val="00267BC4"/>
    <w:rsid w:val="00272C24"/>
    <w:rsid w:val="00282B2A"/>
    <w:rsid w:val="0028728A"/>
    <w:rsid w:val="00291FED"/>
    <w:rsid w:val="00292108"/>
    <w:rsid w:val="002A24F7"/>
    <w:rsid w:val="002A3073"/>
    <w:rsid w:val="002A7178"/>
    <w:rsid w:val="002B596F"/>
    <w:rsid w:val="002C037E"/>
    <w:rsid w:val="002C0695"/>
    <w:rsid w:val="002C264D"/>
    <w:rsid w:val="002C71EA"/>
    <w:rsid w:val="002D1627"/>
    <w:rsid w:val="002D17A4"/>
    <w:rsid w:val="002D1E5F"/>
    <w:rsid w:val="002D4566"/>
    <w:rsid w:val="002D6488"/>
    <w:rsid w:val="002D7336"/>
    <w:rsid w:val="002E09C5"/>
    <w:rsid w:val="002E0CB5"/>
    <w:rsid w:val="002F016C"/>
    <w:rsid w:val="002F02F2"/>
    <w:rsid w:val="002F1050"/>
    <w:rsid w:val="002F3440"/>
    <w:rsid w:val="002F47EE"/>
    <w:rsid w:val="00302B6A"/>
    <w:rsid w:val="00303EC4"/>
    <w:rsid w:val="00305FE1"/>
    <w:rsid w:val="0031078B"/>
    <w:rsid w:val="0031721B"/>
    <w:rsid w:val="00325A66"/>
    <w:rsid w:val="00351925"/>
    <w:rsid w:val="00352A1E"/>
    <w:rsid w:val="00354919"/>
    <w:rsid w:val="00357DA9"/>
    <w:rsid w:val="00360FDB"/>
    <w:rsid w:val="00365169"/>
    <w:rsid w:val="00373B3D"/>
    <w:rsid w:val="003756F4"/>
    <w:rsid w:val="00375A7F"/>
    <w:rsid w:val="00376271"/>
    <w:rsid w:val="00377BE0"/>
    <w:rsid w:val="00383EFC"/>
    <w:rsid w:val="00384104"/>
    <w:rsid w:val="003968AC"/>
    <w:rsid w:val="003A620F"/>
    <w:rsid w:val="003B00EE"/>
    <w:rsid w:val="003B4A9A"/>
    <w:rsid w:val="003B5711"/>
    <w:rsid w:val="003B6896"/>
    <w:rsid w:val="003C06CD"/>
    <w:rsid w:val="003C0BDF"/>
    <w:rsid w:val="003C620A"/>
    <w:rsid w:val="003D3EC1"/>
    <w:rsid w:val="003D4C73"/>
    <w:rsid w:val="003E312E"/>
    <w:rsid w:val="003F6C05"/>
    <w:rsid w:val="00403FCE"/>
    <w:rsid w:val="00404D80"/>
    <w:rsid w:val="00407360"/>
    <w:rsid w:val="0041149D"/>
    <w:rsid w:val="004215C1"/>
    <w:rsid w:val="00421C18"/>
    <w:rsid w:val="00421C58"/>
    <w:rsid w:val="00426985"/>
    <w:rsid w:val="00445051"/>
    <w:rsid w:val="00445CB1"/>
    <w:rsid w:val="00453690"/>
    <w:rsid w:val="0045568F"/>
    <w:rsid w:val="004575FC"/>
    <w:rsid w:val="00462634"/>
    <w:rsid w:val="00464073"/>
    <w:rsid w:val="00471682"/>
    <w:rsid w:val="004743F8"/>
    <w:rsid w:val="004860E2"/>
    <w:rsid w:val="00490F41"/>
    <w:rsid w:val="00491302"/>
    <w:rsid w:val="00491CAA"/>
    <w:rsid w:val="004943AB"/>
    <w:rsid w:val="004973BF"/>
    <w:rsid w:val="004A4A8E"/>
    <w:rsid w:val="004A78D7"/>
    <w:rsid w:val="004B0AEB"/>
    <w:rsid w:val="004B2742"/>
    <w:rsid w:val="004B7B39"/>
    <w:rsid w:val="004C0534"/>
    <w:rsid w:val="004C13D7"/>
    <w:rsid w:val="004C34DD"/>
    <w:rsid w:val="004C6CF1"/>
    <w:rsid w:val="004D0F05"/>
    <w:rsid w:val="004D4993"/>
    <w:rsid w:val="004D5D29"/>
    <w:rsid w:val="004E2503"/>
    <w:rsid w:val="004F0CC6"/>
    <w:rsid w:val="004F13C8"/>
    <w:rsid w:val="004F2E4C"/>
    <w:rsid w:val="00515E0E"/>
    <w:rsid w:val="005204DE"/>
    <w:rsid w:val="00520E51"/>
    <w:rsid w:val="00522337"/>
    <w:rsid w:val="00527D46"/>
    <w:rsid w:val="00532864"/>
    <w:rsid w:val="005356CB"/>
    <w:rsid w:val="00536A9B"/>
    <w:rsid w:val="005378AF"/>
    <w:rsid w:val="005453EB"/>
    <w:rsid w:val="00546E6D"/>
    <w:rsid w:val="005470D0"/>
    <w:rsid w:val="00550214"/>
    <w:rsid w:val="00550CE9"/>
    <w:rsid w:val="00553032"/>
    <w:rsid w:val="00554B15"/>
    <w:rsid w:val="005556DC"/>
    <w:rsid w:val="00556A79"/>
    <w:rsid w:val="00561FB5"/>
    <w:rsid w:val="0056333A"/>
    <w:rsid w:val="0057656C"/>
    <w:rsid w:val="005816BF"/>
    <w:rsid w:val="00583060"/>
    <w:rsid w:val="005839B9"/>
    <w:rsid w:val="005A0099"/>
    <w:rsid w:val="005B20CC"/>
    <w:rsid w:val="005C1E0F"/>
    <w:rsid w:val="005C3747"/>
    <w:rsid w:val="005C640D"/>
    <w:rsid w:val="005C6A27"/>
    <w:rsid w:val="005E53C5"/>
    <w:rsid w:val="005F33F9"/>
    <w:rsid w:val="0060224E"/>
    <w:rsid w:val="00602CDA"/>
    <w:rsid w:val="00604DDD"/>
    <w:rsid w:val="006053D4"/>
    <w:rsid w:val="006124D9"/>
    <w:rsid w:val="006134CC"/>
    <w:rsid w:val="006158B0"/>
    <w:rsid w:val="006161E1"/>
    <w:rsid w:val="00616B88"/>
    <w:rsid w:val="006215EA"/>
    <w:rsid w:val="00623333"/>
    <w:rsid w:val="00625040"/>
    <w:rsid w:val="00626849"/>
    <w:rsid w:val="00634ECE"/>
    <w:rsid w:val="00646316"/>
    <w:rsid w:val="0064670C"/>
    <w:rsid w:val="00651B8E"/>
    <w:rsid w:val="00651DE8"/>
    <w:rsid w:val="0065260E"/>
    <w:rsid w:val="006541C9"/>
    <w:rsid w:val="00662813"/>
    <w:rsid w:val="0066332B"/>
    <w:rsid w:val="006678AA"/>
    <w:rsid w:val="00671DBE"/>
    <w:rsid w:val="006736EF"/>
    <w:rsid w:val="00682B7F"/>
    <w:rsid w:val="00685871"/>
    <w:rsid w:val="00686056"/>
    <w:rsid w:val="00694FC0"/>
    <w:rsid w:val="006966E5"/>
    <w:rsid w:val="00697FDA"/>
    <w:rsid w:val="006A0839"/>
    <w:rsid w:val="006A7FAD"/>
    <w:rsid w:val="006B28D0"/>
    <w:rsid w:val="006C0435"/>
    <w:rsid w:val="006C0AFB"/>
    <w:rsid w:val="006C2A1F"/>
    <w:rsid w:val="006C4013"/>
    <w:rsid w:val="006C4881"/>
    <w:rsid w:val="006C5092"/>
    <w:rsid w:val="006C6B6B"/>
    <w:rsid w:val="006D51D2"/>
    <w:rsid w:val="006D6F30"/>
    <w:rsid w:val="006E3888"/>
    <w:rsid w:val="006E6638"/>
    <w:rsid w:val="006F2581"/>
    <w:rsid w:val="006F2EFE"/>
    <w:rsid w:val="006F71E0"/>
    <w:rsid w:val="00704365"/>
    <w:rsid w:val="0070481E"/>
    <w:rsid w:val="00705C53"/>
    <w:rsid w:val="00710E61"/>
    <w:rsid w:val="00714193"/>
    <w:rsid w:val="0071442B"/>
    <w:rsid w:val="00717EF1"/>
    <w:rsid w:val="007265F7"/>
    <w:rsid w:val="00734DE7"/>
    <w:rsid w:val="00742D9D"/>
    <w:rsid w:val="00742E49"/>
    <w:rsid w:val="007432A6"/>
    <w:rsid w:val="00753538"/>
    <w:rsid w:val="007570E9"/>
    <w:rsid w:val="00762DE9"/>
    <w:rsid w:val="0076369F"/>
    <w:rsid w:val="007654D3"/>
    <w:rsid w:val="00767A09"/>
    <w:rsid w:val="0077125D"/>
    <w:rsid w:val="00776836"/>
    <w:rsid w:val="007844E9"/>
    <w:rsid w:val="007871A7"/>
    <w:rsid w:val="007908C8"/>
    <w:rsid w:val="00792648"/>
    <w:rsid w:val="00793D97"/>
    <w:rsid w:val="007A1983"/>
    <w:rsid w:val="007A6C3B"/>
    <w:rsid w:val="007B69A1"/>
    <w:rsid w:val="007C0BFC"/>
    <w:rsid w:val="007C28D1"/>
    <w:rsid w:val="007C340B"/>
    <w:rsid w:val="007C47D4"/>
    <w:rsid w:val="007C5C88"/>
    <w:rsid w:val="007C78FD"/>
    <w:rsid w:val="007D4EAE"/>
    <w:rsid w:val="007D5240"/>
    <w:rsid w:val="007D630E"/>
    <w:rsid w:val="007E1D80"/>
    <w:rsid w:val="007E3862"/>
    <w:rsid w:val="007E59D2"/>
    <w:rsid w:val="007F63F5"/>
    <w:rsid w:val="007F78C0"/>
    <w:rsid w:val="00800C55"/>
    <w:rsid w:val="00801886"/>
    <w:rsid w:val="0080321D"/>
    <w:rsid w:val="00811D1F"/>
    <w:rsid w:val="00816F5F"/>
    <w:rsid w:val="00822AF8"/>
    <w:rsid w:val="00832178"/>
    <w:rsid w:val="0084078E"/>
    <w:rsid w:val="0084535E"/>
    <w:rsid w:val="00852BAF"/>
    <w:rsid w:val="0086450D"/>
    <w:rsid w:val="00864F4C"/>
    <w:rsid w:val="00865825"/>
    <w:rsid w:val="0087401A"/>
    <w:rsid w:val="00877FED"/>
    <w:rsid w:val="00887B3A"/>
    <w:rsid w:val="00890544"/>
    <w:rsid w:val="00890925"/>
    <w:rsid w:val="00892070"/>
    <w:rsid w:val="008A501B"/>
    <w:rsid w:val="008B4FBA"/>
    <w:rsid w:val="008D0571"/>
    <w:rsid w:val="008E10E7"/>
    <w:rsid w:val="008E1708"/>
    <w:rsid w:val="008F188D"/>
    <w:rsid w:val="008F48F4"/>
    <w:rsid w:val="008F61B3"/>
    <w:rsid w:val="00905491"/>
    <w:rsid w:val="009140AF"/>
    <w:rsid w:val="00920D06"/>
    <w:rsid w:val="0092379D"/>
    <w:rsid w:val="00924DA1"/>
    <w:rsid w:val="00930352"/>
    <w:rsid w:val="0093759F"/>
    <w:rsid w:val="00950803"/>
    <w:rsid w:val="009537B1"/>
    <w:rsid w:val="009665C7"/>
    <w:rsid w:val="00972599"/>
    <w:rsid w:val="00975035"/>
    <w:rsid w:val="009769B7"/>
    <w:rsid w:val="009778D7"/>
    <w:rsid w:val="009837D5"/>
    <w:rsid w:val="00987107"/>
    <w:rsid w:val="00987ABE"/>
    <w:rsid w:val="00987DA2"/>
    <w:rsid w:val="0099217B"/>
    <w:rsid w:val="009944D7"/>
    <w:rsid w:val="00996964"/>
    <w:rsid w:val="009A385A"/>
    <w:rsid w:val="009A4E4F"/>
    <w:rsid w:val="009A772F"/>
    <w:rsid w:val="009B01AC"/>
    <w:rsid w:val="009B232E"/>
    <w:rsid w:val="009B289B"/>
    <w:rsid w:val="009B2C38"/>
    <w:rsid w:val="009B3264"/>
    <w:rsid w:val="009B3268"/>
    <w:rsid w:val="009C0CE8"/>
    <w:rsid w:val="009C578F"/>
    <w:rsid w:val="009D2A1E"/>
    <w:rsid w:val="009D459F"/>
    <w:rsid w:val="009E1E8A"/>
    <w:rsid w:val="009E5479"/>
    <w:rsid w:val="009F2F5D"/>
    <w:rsid w:val="00A013A4"/>
    <w:rsid w:val="00A03EFF"/>
    <w:rsid w:val="00A061E1"/>
    <w:rsid w:val="00A15BAB"/>
    <w:rsid w:val="00A24CBB"/>
    <w:rsid w:val="00A25130"/>
    <w:rsid w:val="00A3050A"/>
    <w:rsid w:val="00A32902"/>
    <w:rsid w:val="00A336AC"/>
    <w:rsid w:val="00A3710C"/>
    <w:rsid w:val="00A41D5E"/>
    <w:rsid w:val="00A512D3"/>
    <w:rsid w:val="00A53857"/>
    <w:rsid w:val="00A5741F"/>
    <w:rsid w:val="00A61951"/>
    <w:rsid w:val="00A65592"/>
    <w:rsid w:val="00A66AF8"/>
    <w:rsid w:val="00A73D9D"/>
    <w:rsid w:val="00A82D0F"/>
    <w:rsid w:val="00A83A81"/>
    <w:rsid w:val="00A84443"/>
    <w:rsid w:val="00A8479B"/>
    <w:rsid w:val="00A84C70"/>
    <w:rsid w:val="00A872CC"/>
    <w:rsid w:val="00A91072"/>
    <w:rsid w:val="00AA0BB0"/>
    <w:rsid w:val="00AA403E"/>
    <w:rsid w:val="00AB25CE"/>
    <w:rsid w:val="00AB2FE7"/>
    <w:rsid w:val="00AB69A7"/>
    <w:rsid w:val="00AC13A5"/>
    <w:rsid w:val="00AC1808"/>
    <w:rsid w:val="00AC2E3B"/>
    <w:rsid w:val="00AC765F"/>
    <w:rsid w:val="00AD4B29"/>
    <w:rsid w:val="00AD6EE2"/>
    <w:rsid w:val="00AD7655"/>
    <w:rsid w:val="00AE5927"/>
    <w:rsid w:val="00AF05A3"/>
    <w:rsid w:val="00AF483F"/>
    <w:rsid w:val="00AF4891"/>
    <w:rsid w:val="00B008C9"/>
    <w:rsid w:val="00B0122F"/>
    <w:rsid w:val="00B02B99"/>
    <w:rsid w:val="00B04883"/>
    <w:rsid w:val="00B10689"/>
    <w:rsid w:val="00B33E55"/>
    <w:rsid w:val="00B33F03"/>
    <w:rsid w:val="00B41BF2"/>
    <w:rsid w:val="00B4277C"/>
    <w:rsid w:val="00B45CE5"/>
    <w:rsid w:val="00B53F76"/>
    <w:rsid w:val="00B542B8"/>
    <w:rsid w:val="00B56DFC"/>
    <w:rsid w:val="00B608CB"/>
    <w:rsid w:val="00B6617D"/>
    <w:rsid w:val="00B665B7"/>
    <w:rsid w:val="00B66D57"/>
    <w:rsid w:val="00B8071B"/>
    <w:rsid w:val="00BA1BBD"/>
    <w:rsid w:val="00BA2165"/>
    <w:rsid w:val="00BA5FF5"/>
    <w:rsid w:val="00BB44DC"/>
    <w:rsid w:val="00BC4494"/>
    <w:rsid w:val="00BC6EAD"/>
    <w:rsid w:val="00BC7AB7"/>
    <w:rsid w:val="00BD2EC8"/>
    <w:rsid w:val="00BE215D"/>
    <w:rsid w:val="00BE2F19"/>
    <w:rsid w:val="00BE6139"/>
    <w:rsid w:val="00BF71E2"/>
    <w:rsid w:val="00BF73BF"/>
    <w:rsid w:val="00C014B8"/>
    <w:rsid w:val="00C01DA3"/>
    <w:rsid w:val="00C05364"/>
    <w:rsid w:val="00C076FA"/>
    <w:rsid w:val="00C119CB"/>
    <w:rsid w:val="00C13DB8"/>
    <w:rsid w:val="00C14AA7"/>
    <w:rsid w:val="00C15B3B"/>
    <w:rsid w:val="00C24D36"/>
    <w:rsid w:val="00C27A37"/>
    <w:rsid w:val="00C35A22"/>
    <w:rsid w:val="00C43A26"/>
    <w:rsid w:val="00C44F66"/>
    <w:rsid w:val="00C45555"/>
    <w:rsid w:val="00C54E19"/>
    <w:rsid w:val="00C60F20"/>
    <w:rsid w:val="00C63D88"/>
    <w:rsid w:val="00C67F0D"/>
    <w:rsid w:val="00C7124B"/>
    <w:rsid w:val="00C73244"/>
    <w:rsid w:val="00C81952"/>
    <w:rsid w:val="00C82F69"/>
    <w:rsid w:val="00C83C2A"/>
    <w:rsid w:val="00C91A60"/>
    <w:rsid w:val="00C945F5"/>
    <w:rsid w:val="00CA4A97"/>
    <w:rsid w:val="00CB3AC3"/>
    <w:rsid w:val="00CB6890"/>
    <w:rsid w:val="00CC1C22"/>
    <w:rsid w:val="00CC3301"/>
    <w:rsid w:val="00CD2301"/>
    <w:rsid w:val="00CD2B23"/>
    <w:rsid w:val="00CD2B9C"/>
    <w:rsid w:val="00CD3D6D"/>
    <w:rsid w:val="00CE3560"/>
    <w:rsid w:val="00CE3B81"/>
    <w:rsid w:val="00CE767C"/>
    <w:rsid w:val="00CE7B74"/>
    <w:rsid w:val="00CF27F3"/>
    <w:rsid w:val="00D05E3B"/>
    <w:rsid w:val="00D078EC"/>
    <w:rsid w:val="00D07D62"/>
    <w:rsid w:val="00D107E2"/>
    <w:rsid w:val="00D14240"/>
    <w:rsid w:val="00D14A11"/>
    <w:rsid w:val="00D15D95"/>
    <w:rsid w:val="00D20733"/>
    <w:rsid w:val="00D20968"/>
    <w:rsid w:val="00D2315E"/>
    <w:rsid w:val="00D31222"/>
    <w:rsid w:val="00D337B0"/>
    <w:rsid w:val="00D43526"/>
    <w:rsid w:val="00D43850"/>
    <w:rsid w:val="00D50D8C"/>
    <w:rsid w:val="00D60413"/>
    <w:rsid w:val="00D6550F"/>
    <w:rsid w:val="00D720BF"/>
    <w:rsid w:val="00D75928"/>
    <w:rsid w:val="00D91975"/>
    <w:rsid w:val="00D9273C"/>
    <w:rsid w:val="00D948D1"/>
    <w:rsid w:val="00D976AD"/>
    <w:rsid w:val="00DA0B7D"/>
    <w:rsid w:val="00DB0B44"/>
    <w:rsid w:val="00DB3F1C"/>
    <w:rsid w:val="00DB696E"/>
    <w:rsid w:val="00DC1414"/>
    <w:rsid w:val="00DC1A8F"/>
    <w:rsid w:val="00DC414F"/>
    <w:rsid w:val="00DD26E4"/>
    <w:rsid w:val="00DE29C5"/>
    <w:rsid w:val="00DE345B"/>
    <w:rsid w:val="00DE4014"/>
    <w:rsid w:val="00DE6654"/>
    <w:rsid w:val="00DF5802"/>
    <w:rsid w:val="00E00BCD"/>
    <w:rsid w:val="00E01CBC"/>
    <w:rsid w:val="00E02936"/>
    <w:rsid w:val="00E035E6"/>
    <w:rsid w:val="00E05D86"/>
    <w:rsid w:val="00E10218"/>
    <w:rsid w:val="00E156C2"/>
    <w:rsid w:val="00E306F7"/>
    <w:rsid w:val="00E33EBD"/>
    <w:rsid w:val="00E34691"/>
    <w:rsid w:val="00E35224"/>
    <w:rsid w:val="00E36827"/>
    <w:rsid w:val="00E4105F"/>
    <w:rsid w:val="00E42CD5"/>
    <w:rsid w:val="00E522A8"/>
    <w:rsid w:val="00E572C8"/>
    <w:rsid w:val="00E60D88"/>
    <w:rsid w:val="00E61601"/>
    <w:rsid w:val="00E663D1"/>
    <w:rsid w:val="00E70AE5"/>
    <w:rsid w:val="00E732D6"/>
    <w:rsid w:val="00E76C80"/>
    <w:rsid w:val="00E95D1A"/>
    <w:rsid w:val="00EA312C"/>
    <w:rsid w:val="00EA744E"/>
    <w:rsid w:val="00EB202E"/>
    <w:rsid w:val="00EC1CBB"/>
    <w:rsid w:val="00ED154C"/>
    <w:rsid w:val="00EF05FC"/>
    <w:rsid w:val="00EF238C"/>
    <w:rsid w:val="00EF33C5"/>
    <w:rsid w:val="00F030CA"/>
    <w:rsid w:val="00F0482C"/>
    <w:rsid w:val="00F0643B"/>
    <w:rsid w:val="00F07983"/>
    <w:rsid w:val="00F13A86"/>
    <w:rsid w:val="00F1400C"/>
    <w:rsid w:val="00F149AD"/>
    <w:rsid w:val="00F152BC"/>
    <w:rsid w:val="00F24529"/>
    <w:rsid w:val="00F27854"/>
    <w:rsid w:val="00F34221"/>
    <w:rsid w:val="00F368B4"/>
    <w:rsid w:val="00F539E7"/>
    <w:rsid w:val="00F61113"/>
    <w:rsid w:val="00F66120"/>
    <w:rsid w:val="00F66F8E"/>
    <w:rsid w:val="00F728B8"/>
    <w:rsid w:val="00F731AB"/>
    <w:rsid w:val="00F734C1"/>
    <w:rsid w:val="00F74736"/>
    <w:rsid w:val="00F74B06"/>
    <w:rsid w:val="00F76B9C"/>
    <w:rsid w:val="00F8168F"/>
    <w:rsid w:val="00F818B4"/>
    <w:rsid w:val="00F83FBE"/>
    <w:rsid w:val="00F91580"/>
    <w:rsid w:val="00F93BFC"/>
    <w:rsid w:val="00F9612C"/>
    <w:rsid w:val="00FA146A"/>
    <w:rsid w:val="00FA7A6C"/>
    <w:rsid w:val="00FB0E74"/>
    <w:rsid w:val="00FB2C68"/>
    <w:rsid w:val="00FC7B7A"/>
    <w:rsid w:val="00FD48E9"/>
    <w:rsid w:val="00FD5392"/>
    <w:rsid w:val="00FD747D"/>
    <w:rsid w:val="00FE07C9"/>
    <w:rsid w:val="00FE1AA0"/>
    <w:rsid w:val="00FE3686"/>
    <w:rsid w:val="00FE3B5E"/>
    <w:rsid w:val="00FF1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4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lang w:val="af-ZA" w:eastAsia="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ind w:firstLine="0"/>
      <w:jc w:val="left"/>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Pr>
      <w:color w:val="800080"/>
      <w:u w:val="single"/>
    </w:rPr>
  </w:style>
  <w:style w:type="character" w:styleId="PlaceholderText">
    <w:name w:val="Placeholder Text"/>
    <w:basedOn w:val="DefaultParagraphFont"/>
    <w:uiPriority w:val="99"/>
    <w:semiHidden/>
    <w:rsid w:val="00532864"/>
    <w:rPr>
      <w:color w:val="808080"/>
    </w:rPr>
  </w:style>
  <w:style w:type="paragraph" w:styleId="Header">
    <w:name w:val="header"/>
    <w:basedOn w:val="Normal"/>
    <w:link w:val="HeaderChar"/>
    <w:uiPriority w:val="99"/>
    <w:unhideWhenUsed/>
    <w:rsid w:val="00CC3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301"/>
    <w:rPr>
      <w:rFonts w:ascii="Times New Roman" w:eastAsia="Times New Roman" w:hAnsi="Times New Roman" w:cs="Times New Roman"/>
      <w:sz w:val="24"/>
      <w:szCs w:val="24"/>
      <w:lang w:val="af-ZA" w:eastAsia="af-ZA"/>
    </w:rPr>
  </w:style>
  <w:style w:type="paragraph" w:styleId="Footer">
    <w:name w:val="footer"/>
    <w:basedOn w:val="Normal"/>
    <w:link w:val="FooterChar"/>
    <w:uiPriority w:val="99"/>
    <w:unhideWhenUsed/>
    <w:rsid w:val="00CC3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301"/>
    <w:rPr>
      <w:rFonts w:ascii="Times New Roman" w:eastAsia="Times New Roman" w:hAnsi="Times New Roman" w:cs="Times New Roman"/>
      <w:sz w:val="24"/>
      <w:szCs w:val="24"/>
      <w:lang w:val="af-ZA" w:eastAsia="af-ZA"/>
    </w:rPr>
  </w:style>
  <w:style w:type="character" w:styleId="CommentReference">
    <w:name w:val="annotation reference"/>
    <w:basedOn w:val="DefaultParagraphFont"/>
    <w:uiPriority w:val="99"/>
    <w:semiHidden/>
    <w:unhideWhenUsed/>
    <w:rsid w:val="00950803"/>
    <w:rPr>
      <w:sz w:val="16"/>
      <w:szCs w:val="16"/>
    </w:rPr>
  </w:style>
  <w:style w:type="paragraph" w:styleId="CommentText">
    <w:name w:val="annotation text"/>
    <w:basedOn w:val="Normal"/>
    <w:link w:val="CommentTextChar"/>
    <w:uiPriority w:val="99"/>
    <w:semiHidden/>
    <w:unhideWhenUsed/>
    <w:rsid w:val="00950803"/>
    <w:pPr>
      <w:spacing w:line="240" w:lineRule="auto"/>
    </w:pPr>
    <w:rPr>
      <w:sz w:val="20"/>
      <w:szCs w:val="20"/>
    </w:rPr>
  </w:style>
  <w:style w:type="character" w:customStyle="1" w:styleId="CommentTextChar">
    <w:name w:val="Comment Text Char"/>
    <w:basedOn w:val="DefaultParagraphFont"/>
    <w:link w:val="CommentText"/>
    <w:uiPriority w:val="99"/>
    <w:semiHidden/>
    <w:rsid w:val="00950803"/>
    <w:rPr>
      <w:rFonts w:ascii="Times New Roman" w:eastAsia="Times New Roman" w:hAnsi="Times New Roman" w:cs="Times New Roman"/>
      <w:sz w:val="20"/>
      <w:szCs w:val="20"/>
      <w:lang w:val="af-ZA" w:eastAsia="af-ZA"/>
    </w:rPr>
  </w:style>
  <w:style w:type="paragraph" w:styleId="CommentSubject">
    <w:name w:val="annotation subject"/>
    <w:basedOn w:val="CommentText"/>
    <w:next w:val="CommentText"/>
    <w:link w:val="CommentSubjectChar"/>
    <w:uiPriority w:val="99"/>
    <w:semiHidden/>
    <w:unhideWhenUsed/>
    <w:rsid w:val="00950803"/>
    <w:rPr>
      <w:b/>
      <w:bCs/>
    </w:rPr>
  </w:style>
  <w:style w:type="character" w:customStyle="1" w:styleId="CommentSubjectChar">
    <w:name w:val="Comment Subject Char"/>
    <w:basedOn w:val="CommentTextChar"/>
    <w:link w:val="CommentSubject"/>
    <w:uiPriority w:val="99"/>
    <w:semiHidden/>
    <w:rsid w:val="00950803"/>
    <w:rPr>
      <w:rFonts w:ascii="Times New Roman" w:eastAsia="Times New Roman" w:hAnsi="Times New Roman" w:cs="Times New Roman"/>
      <w:b/>
      <w:bCs/>
      <w:sz w:val="20"/>
      <w:szCs w:val="20"/>
      <w:lang w:val="af-ZA" w:eastAsia="af-ZA"/>
    </w:rPr>
  </w:style>
  <w:style w:type="paragraph" w:styleId="BalloonText">
    <w:name w:val="Balloon Text"/>
    <w:basedOn w:val="Normal"/>
    <w:link w:val="BalloonTextChar"/>
    <w:uiPriority w:val="99"/>
    <w:semiHidden/>
    <w:unhideWhenUsed/>
    <w:rsid w:val="00950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803"/>
    <w:rPr>
      <w:rFonts w:ascii="Tahoma" w:eastAsia="Times New Roman" w:hAnsi="Tahoma" w:cs="Tahoma"/>
      <w:sz w:val="16"/>
      <w:szCs w:val="16"/>
      <w:lang w:val="af-ZA" w:eastAsia="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education/policies/lang/doc/multireport_en.pdf.%2014/8/20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enterforinterculturaldialogu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0F307-9A7E-48FE-B770-CD8BC3905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7245</Words>
  <Characters>41299</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2021-12-18T15:11:00Z</dcterms:created>
  <dcterms:modified xsi:type="dcterms:W3CDTF">2022-11-01T01:41:00Z</dcterms:modified>
</cp:coreProperties>
</file>