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E4FC34" w14:textId="7843BC0A" w:rsidR="004F068B" w:rsidRDefault="004F068B" w:rsidP="00983133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4F068B">
        <w:rPr>
          <w:rFonts w:ascii="Times New Roman" w:hAnsi="Times New Roman"/>
          <w:sz w:val="24"/>
          <w:szCs w:val="24"/>
        </w:rPr>
        <w:t>EFFECTED Corrections on My manuscript on “</w:t>
      </w:r>
      <w:r>
        <w:rPr>
          <w:rFonts w:ascii="Times New Roman" w:hAnsi="Times New Roman"/>
          <w:b/>
          <w:sz w:val="24"/>
          <w:szCs w:val="24"/>
        </w:rPr>
        <w:t>Variation in Boundary Consonant Deletion in English a</w:t>
      </w:r>
      <w:r w:rsidRPr="00AC1FE8">
        <w:rPr>
          <w:rFonts w:ascii="Times New Roman" w:hAnsi="Times New Roman"/>
          <w:b/>
          <w:sz w:val="24"/>
          <w:szCs w:val="24"/>
        </w:rPr>
        <w:t xml:space="preserve">mong Selected </w:t>
      </w:r>
      <w:r>
        <w:rPr>
          <w:rFonts w:ascii="Times New Roman" w:hAnsi="Times New Roman"/>
          <w:b/>
          <w:sz w:val="24"/>
          <w:szCs w:val="24"/>
        </w:rPr>
        <w:t>Male and Female Undergraduates of the University o</w:t>
      </w:r>
      <w:r w:rsidRPr="00AC1FE8">
        <w:rPr>
          <w:rFonts w:ascii="Times New Roman" w:hAnsi="Times New Roman"/>
          <w:b/>
          <w:sz w:val="24"/>
          <w:szCs w:val="24"/>
        </w:rPr>
        <w:t>f Nigeri</w:t>
      </w:r>
      <w:r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/>
          <w:b/>
          <w:sz w:val="24"/>
          <w:szCs w:val="24"/>
        </w:rPr>
        <w:t>”</w:t>
      </w:r>
    </w:p>
    <w:p w14:paraId="03B3A5F0" w14:textId="592C41AE" w:rsidR="004F068B" w:rsidRDefault="004F068B" w:rsidP="0098313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The title has been adjusted to reflect the language </w:t>
      </w:r>
      <w:r w:rsidR="00892919">
        <w:rPr>
          <w:rFonts w:ascii="Times New Roman" w:hAnsi="Times New Roman"/>
          <w:bCs/>
          <w:sz w:val="24"/>
          <w:szCs w:val="24"/>
        </w:rPr>
        <w:t>on</w:t>
      </w:r>
      <w:r>
        <w:rPr>
          <w:rFonts w:ascii="Times New Roman" w:hAnsi="Times New Roman"/>
          <w:bCs/>
          <w:sz w:val="24"/>
          <w:szCs w:val="24"/>
        </w:rPr>
        <w:t xml:space="preserve"> which the study was based which is “English”.</w:t>
      </w:r>
    </w:p>
    <w:p w14:paraId="1776D33C" w14:textId="5AAFCD29" w:rsidR="00983133" w:rsidRDefault="004F068B" w:rsidP="0098313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The reviewer queried </w:t>
      </w:r>
      <w:r w:rsidR="00983133">
        <w:rPr>
          <w:rFonts w:ascii="Times New Roman" w:hAnsi="Times New Roman"/>
          <w:bCs/>
          <w:sz w:val="24"/>
          <w:szCs w:val="24"/>
        </w:rPr>
        <w:t>that 30 participants</w:t>
      </w:r>
      <w:r>
        <w:rPr>
          <w:rFonts w:ascii="Times New Roman" w:hAnsi="Times New Roman"/>
          <w:bCs/>
          <w:sz w:val="24"/>
          <w:szCs w:val="24"/>
        </w:rPr>
        <w:t xml:space="preserve"> cannot be used to generalize my findings on gender. It </w:t>
      </w:r>
      <w:r w:rsidR="00DE3786">
        <w:rPr>
          <w:rFonts w:ascii="Times New Roman" w:hAnsi="Times New Roman"/>
          <w:bCs/>
          <w:sz w:val="24"/>
          <w:szCs w:val="24"/>
        </w:rPr>
        <w:t xml:space="preserve">is </w:t>
      </w:r>
      <w:r>
        <w:rPr>
          <w:rFonts w:ascii="Times New Roman" w:hAnsi="Times New Roman"/>
          <w:bCs/>
          <w:sz w:val="24"/>
          <w:szCs w:val="24"/>
        </w:rPr>
        <w:t>important t</w:t>
      </w:r>
      <w:r w:rsidR="00DE3786">
        <w:rPr>
          <w:rFonts w:ascii="Times New Roman" w:hAnsi="Times New Roman"/>
          <w:bCs/>
          <w:sz w:val="24"/>
          <w:szCs w:val="24"/>
        </w:rPr>
        <w:t>o</w:t>
      </w:r>
      <w:r>
        <w:rPr>
          <w:rFonts w:ascii="Times New Roman" w:hAnsi="Times New Roman"/>
          <w:bCs/>
          <w:sz w:val="24"/>
          <w:szCs w:val="24"/>
        </w:rPr>
        <w:t xml:space="preserve"> point out that even though 30 participants were used for this study, they were selected through a stratified sampling </w:t>
      </w:r>
      <w:r w:rsidR="00983133">
        <w:rPr>
          <w:rFonts w:ascii="Times New Roman" w:hAnsi="Times New Roman"/>
          <w:bCs/>
          <w:sz w:val="24"/>
          <w:szCs w:val="24"/>
        </w:rPr>
        <w:t xml:space="preserve">technique. These participants were also selected from the third and final year students of </w:t>
      </w:r>
      <w:r w:rsidR="00892919">
        <w:rPr>
          <w:rFonts w:ascii="Times New Roman" w:hAnsi="Times New Roman"/>
          <w:bCs/>
          <w:sz w:val="24"/>
          <w:szCs w:val="24"/>
        </w:rPr>
        <w:t xml:space="preserve">the </w:t>
      </w:r>
      <w:r w:rsidR="00983133">
        <w:rPr>
          <w:rFonts w:ascii="Times New Roman" w:hAnsi="Times New Roman"/>
          <w:bCs/>
          <w:sz w:val="24"/>
          <w:szCs w:val="24"/>
        </w:rPr>
        <w:t xml:space="preserve">English Department because these levels according to </w:t>
      </w:r>
      <w:proofErr w:type="spellStart"/>
      <w:r w:rsidR="00983133">
        <w:rPr>
          <w:rFonts w:ascii="Times New Roman" w:hAnsi="Times New Roman"/>
          <w:bCs/>
          <w:sz w:val="24"/>
          <w:szCs w:val="24"/>
        </w:rPr>
        <w:t>Udofot</w:t>
      </w:r>
      <w:proofErr w:type="spellEnd"/>
      <w:r w:rsidR="00983133">
        <w:rPr>
          <w:rFonts w:ascii="Times New Roman" w:hAnsi="Times New Roman"/>
          <w:bCs/>
          <w:sz w:val="24"/>
          <w:szCs w:val="24"/>
        </w:rPr>
        <w:t xml:space="preserve"> 1997 are </w:t>
      </w:r>
      <w:r w:rsidR="004359DD">
        <w:rPr>
          <w:rFonts w:ascii="Times New Roman" w:hAnsi="Times New Roman"/>
          <w:bCs/>
          <w:sz w:val="24"/>
          <w:szCs w:val="24"/>
        </w:rPr>
        <w:t xml:space="preserve">taken to be </w:t>
      </w:r>
      <w:r w:rsidR="00983133">
        <w:rPr>
          <w:rFonts w:ascii="Times New Roman" w:hAnsi="Times New Roman"/>
          <w:bCs/>
          <w:sz w:val="24"/>
          <w:szCs w:val="24"/>
        </w:rPr>
        <w:t>the young educated speakers of English in Nigeria. This also justifies the methodology for the study.  Also</w:t>
      </w:r>
      <w:r w:rsidR="00892919">
        <w:rPr>
          <w:rFonts w:ascii="Times New Roman" w:hAnsi="Times New Roman"/>
          <w:bCs/>
          <w:sz w:val="24"/>
          <w:szCs w:val="24"/>
        </w:rPr>
        <w:t>,</w:t>
      </w:r>
      <w:r w:rsidR="00983133">
        <w:rPr>
          <w:rFonts w:ascii="Times New Roman" w:hAnsi="Times New Roman"/>
          <w:bCs/>
          <w:sz w:val="24"/>
          <w:szCs w:val="24"/>
        </w:rPr>
        <w:t xml:space="preserve"> note that each of the participants were made to read the 3 sentences </w:t>
      </w:r>
      <w:r w:rsidR="004359DD">
        <w:rPr>
          <w:rFonts w:ascii="Times New Roman" w:hAnsi="Times New Roman"/>
          <w:bCs/>
          <w:sz w:val="24"/>
          <w:szCs w:val="24"/>
        </w:rPr>
        <w:t xml:space="preserve">selected for this study </w:t>
      </w:r>
      <w:r w:rsidR="00983133">
        <w:rPr>
          <w:rFonts w:ascii="Times New Roman" w:hAnsi="Times New Roman"/>
          <w:bCs/>
          <w:sz w:val="24"/>
          <w:szCs w:val="24"/>
        </w:rPr>
        <w:t>which were made up of 10 phonetic tokens. So</w:t>
      </w:r>
      <w:r w:rsidR="004359DD">
        <w:rPr>
          <w:rFonts w:ascii="Times New Roman" w:hAnsi="Times New Roman"/>
          <w:bCs/>
          <w:sz w:val="24"/>
          <w:szCs w:val="24"/>
        </w:rPr>
        <w:t>,</w:t>
      </w:r>
      <w:r w:rsidR="00983133">
        <w:rPr>
          <w:rFonts w:ascii="Times New Roman" w:hAnsi="Times New Roman"/>
          <w:bCs/>
          <w:sz w:val="24"/>
          <w:szCs w:val="24"/>
        </w:rPr>
        <w:t xml:space="preserve"> in all, the study </w:t>
      </w:r>
      <w:proofErr w:type="spellStart"/>
      <w:r w:rsidR="00983133">
        <w:rPr>
          <w:rFonts w:ascii="Times New Roman" w:hAnsi="Times New Roman"/>
          <w:bCs/>
          <w:sz w:val="24"/>
          <w:szCs w:val="24"/>
        </w:rPr>
        <w:t>analysed</w:t>
      </w:r>
      <w:proofErr w:type="spellEnd"/>
      <w:r w:rsidR="00983133">
        <w:rPr>
          <w:rFonts w:ascii="Times New Roman" w:hAnsi="Times New Roman"/>
          <w:bCs/>
          <w:sz w:val="24"/>
          <w:szCs w:val="24"/>
        </w:rPr>
        <w:t xml:space="preserve"> 300 phonetic tokens. </w:t>
      </w:r>
      <w:r w:rsidR="00292F26">
        <w:rPr>
          <w:rFonts w:ascii="Times New Roman" w:hAnsi="Times New Roman"/>
          <w:bCs/>
          <w:sz w:val="24"/>
          <w:szCs w:val="24"/>
        </w:rPr>
        <w:t>I</w:t>
      </w:r>
      <w:r w:rsidR="004359DD">
        <w:rPr>
          <w:rFonts w:ascii="Times New Roman" w:hAnsi="Times New Roman"/>
          <w:bCs/>
          <w:sz w:val="24"/>
          <w:szCs w:val="24"/>
        </w:rPr>
        <w:t>,</w:t>
      </w:r>
      <w:r w:rsidR="00292F26">
        <w:rPr>
          <w:rFonts w:ascii="Times New Roman" w:hAnsi="Times New Roman"/>
          <w:bCs/>
          <w:sz w:val="24"/>
          <w:szCs w:val="24"/>
        </w:rPr>
        <w:t xml:space="preserve"> therefore</w:t>
      </w:r>
      <w:r w:rsidR="004359DD">
        <w:rPr>
          <w:rFonts w:ascii="Times New Roman" w:hAnsi="Times New Roman"/>
          <w:bCs/>
          <w:sz w:val="24"/>
          <w:szCs w:val="24"/>
        </w:rPr>
        <w:t xml:space="preserve">, </w:t>
      </w:r>
      <w:r w:rsidR="00292F26">
        <w:rPr>
          <w:rFonts w:ascii="Times New Roman" w:hAnsi="Times New Roman"/>
          <w:bCs/>
          <w:sz w:val="24"/>
          <w:szCs w:val="24"/>
        </w:rPr>
        <w:t xml:space="preserve">think that </w:t>
      </w:r>
      <w:proofErr w:type="spellStart"/>
      <w:r w:rsidR="00292F26">
        <w:rPr>
          <w:rFonts w:ascii="Times New Roman" w:hAnsi="Times New Roman"/>
          <w:bCs/>
          <w:sz w:val="24"/>
          <w:szCs w:val="24"/>
        </w:rPr>
        <w:t>analysing</w:t>
      </w:r>
      <w:proofErr w:type="spellEnd"/>
      <w:r w:rsidR="00292F26">
        <w:rPr>
          <w:rFonts w:ascii="Times New Roman" w:hAnsi="Times New Roman"/>
          <w:bCs/>
          <w:sz w:val="24"/>
          <w:szCs w:val="24"/>
        </w:rPr>
        <w:t xml:space="preserve"> 300 phonetic tokens for a study of this nature is valid for the </w:t>
      </w:r>
      <w:proofErr w:type="spellStart"/>
      <w:r w:rsidR="00292F26">
        <w:rPr>
          <w:rFonts w:ascii="Times New Roman" w:hAnsi="Times New Roman"/>
          <w:bCs/>
          <w:sz w:val="24"/>
          <w:szCs w:val="24"/>
        </w:rPr>
        <w:t>generalisation</w:t>
      </w:r>
      <w:proofErr w:type="spellEnd"/>
      <w:r w:rsidR="004359DD">
        <w:rPr>
          <w:rFonts w:ascii="Times New Roman" w:hAnsi="Times New Roman"/>
          <w:bCs/>
          <w:sz w:val="24"/>
          <w:szCs w:val="24"/>
        </w:rPr>
        <w:t xml:space="preserve"> on gender</w:t>
      </w:r>
      <w:r w:rsidR="00292F26">
        <w:rPr>
          <w:rFonts w:ascii="Times New Roman" w:hAnsi="Times New Roman"/>
          <w:bCs/>
          <w:sz w:val="24"/>
          <w:szCs w:val="24"/>
        </w:rPr>
        <w:t>.</w:t>
      </w:r>
    </w:p>
    <w:p w14:paraId="38DC02CD" w14:textId="6D61C42C" w:rsidR="00292F26" w:rsidRDefault="00292F26" w:rsidP="0098313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The </w:t>
      </w:r>
      <w:r w:rsidR="00892919">
        <w:rPr>
          <w:rFonts w:ascii="Times New Roman" w:hAnsi="Times New Roman"/>
          <w:bCs/>
          <w:sz w:val="24"/>
          <w:szCs w:val="24"/>
        </w:rPr>
        <w:t>too-long</w:t>
      </w:r>
      <w:r>
        <w:rPr>
          <w:rFonts w:ascii="Times New Roman" w:hAnsi="Times New Roman"/>
          <w:bCs/>
          <w:sz w:val="24"/>
          <w:szCs w:val="24"/>
        </w:rPr>
        <w:t xml:space="preserve"> literature review has been shortened</w:t>
      </w:r>
      <w:r w:rsidR="004359DD">
        <w:rPr>
          <w:rFonts w:ascii="Times New Roman" w:hAnsi="Times New Roman"/>
          <w:bCs/>
          <w:sz w:val="24"/>
          <w:szCs w:val="24"/>
        </w:rPr>
        <w:t xml:space="preserve"> from 9 pages to about 7 pages</w:t>
      </w:r>
      <w:r>
        <w:rPr>
          <w:rFonts w:ascii="Times New Roman" w:hAnsi="Times New Roman"/>
          <w:bCs/>
          <w:sz w:val="24"/>
          <w:szCs w:val="24"/>
        </w:rPr>
        <w:t>.</w:t>
      </w:r>
    </w:p>
    <w:p w14:paraId="1452F853" w14:textId="267583C3" w:rsidR="00292F26" w:rsidRDefault="00292F26" w:rsidP="0098313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Other casual </w:t>
      </w:r>
      <w:r w:rsidR="004359DD">
        <w:rPr>
          <w:rFonts w:ascii="Times New Roman" w:hAnsi="Times New Roman"/>
          <w:bCs/>
          <w:sz w:val="24"/>
          <w:szCs w:val="24"/>
        </w:rPr>
        <w:t xml:space="preserve">sentence </w:t>
      </w:r>
      <w:r>
        <w:rPr>
          <w:rFonts w:ascii="Times New Roman" w:hAnsi="Times New Roman"/>
          <w:bCs/>
          <w:sz w:val="24"/>
          <w:szCs w:val="24"/>
        </w:rPr>
        <w:t>structures have either been deleted or restated.</w:t>
      </w:r>
    </w:p>
    <w:p w14:paraId="7D32AE1C" w14:textId="054CA9E8" w:rsidR="00292F26" w:rsidRDefault="00292F26" w:rsidP="0098313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The abstract has also been revised.</w:t>
      </w:r>
    </w:p>
    <w:p w14:paraId="691EE97E" w14:textId="544A5A0F" w:rsidR="004359DD" w:rsidRPr="00983133" w:rsidRDefault="004359DD" w:rsidP="0098313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The theoretical framework has been revised to capture how it was used in the study and </w:t>
      </w:r>
      <w:r w:rsidR="00892919">
        <w:rPr>
          <w:rFonts w:ascii="Times New Roman" w:hAnsi="Times New Roman"/>
          <w:bCs/>
          <w:sz w:val="24"/>
          <w:szCs w:val="24"/>
        </w:rPr>
        <w:t>its</w:t>
      </w:r>
      <w:r>
        <w:rPr>
          <w:rFonts w:ascii="Times New Roman" w:hAnsi="Times New Roman"/>
          <w:bCs/>
          <w:sz w:val="24"/>
          <w:szCs w:val="24"/>
        </w:rPr>
        <w:t xml:space="preserve"> validity.</w:t>
      </w:r>
    </w:p>
    <w:p w14:paraId="3D282ECF" w14:textId="22FE64C5" w:rsidR="002C0DA7" w:rsidRPr="004F068B" w:rsidRDefault="002C0DA7" w:rsidP="00983133">
      <w:pPr>
        <w:jc w:val="both"/>
        <w:rPr>
          <w:rFonts w:ascii="Times New Roman" w:hAnsi="Times New Roman"/>
          <w:sz w:val="24"/>
          <w:szCs w:val="24"/>
        </w:rPr>
      </w:pPr>
    </w:p>
    <w:sectPr w:rsidR="002C0DA7" w:rsidRPr="004F06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56F3C"/>
    <w:multiLevelType w:val="hybridMultilevel"/>
    <w:tmpl w:val="CB24C7B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8B"/>
    <w:rsid w:val="00292F26"/>
    <w:rsid w:val="002C0DA7"/>
    <w:rsid w:val="004359DD"/>
    <w:rsid w:val="004F068B"/>
    <w:rsid w:val="00892919"/>
    <w:rsid w:val="00983133"/>
    <w:rsid w:val="00DE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C2380"/>
  <w15:chartTrackingRefBased/>
  <w15:docId w15:val="{52E73F9F-2120-44F4-BAD4-D39AF8932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68B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0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2022-01-29T19:43:00Z</dcterms:created>
  <dcterms:modified xsi:type="dcterms:W3CDTF">2022-01-29T20:15:00Z</dcterms:modified>
</cp:coreProperties>
</file>