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822DA" w14:textId="77777777" w:rsidR="002C6C01" w:rsidRPr="00291FDB" w:rsidRDefault="004471E9" w:rsidP="0035675B">
      <w:pPr>
        <w:pStyle w:val="NoSpacing"/>
        <w:spacing w:line="480" w:lineRule="auto"/>
        <w:rPr>
          <w:rFonts w:ascii="Times New Roman" w:hAnsi="Times New Roman" w:cs="Times New Roman"/>
          <w:b/>
          <w:sz w:val="24"/>
          <w:szCs w:val="24"/>
        </w:rPr>
      </w:pPr>
      <w:r w:rsidRPr="00291FDB">
        <w:rPr>
          <w:rFonts w:ascii="Times New Roman" w:hAnsi="Times New Roman" w:cs="Times New Roman"/>
          <w:b/>
          <w:sz w:val="24"/>
          <w:szCs w:val="24"/>
        </w:rPr>
        <w:t xml:space="preserve">Mother Tongue in Education and the Problems of Language Loss: The Example of Niger State in Nigeria </w:t>
      </w:r>
    </w:p>
    <w:p w14:paraId="2E41E33E" w14:textId="77777777" w:rsidR="001A2307" w:rsidRDefault="001A2307" w:rsidP="0035675B">
      <w:pPr>
        <w:spacing w:line="480" w:lineRule="auto"/>
        <w:rPr>
          <w:rFonts w:ascii="Times New Roman" w:hAnsi="Times New Roman" w:cs="Times New Roman"/>
          <w:b/>
          <w:sz w:val="24"/>
          <w:szCs w:val="24"/>
        </w:rPr>
      </w:pPr>
      <w:bookmarkStart w:id="0" w:name="OLE_LINK1"/>
      <w:bookmarkStart w:id="1" w:name="OLE_LINK2"/>
      <w:bookmarkStart w:id="2" w:name="OLE_LINK3"/>
    </w:p>
    <w:p w14:paraId="04F1E374" w14:textId="361DBF55" w:rsidR="00324106" w:rsidRPr="00291FDB" w:rsidRDefault="00324106"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rPr>
        <w:t>Abstract</w:t>
      </w:r>
    </w:p>
    <w:p w14:paraId="4EAF9E4D" w14:textId="77777777" w:rsidR="00324106" w:rsidRPr="00291FDB" w:rsidRDefault="000F6377" w:rsidP="00B60B60">
      <w:pPr>
        <w:spacing w:line="36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This study chronicles </w:t>
      </w:r>
      <w:r w:rsidR="00B60B60" w:rsidRPr="00291FDB">
        <w:rPr>
          <w:rFonts w:ascii="Times New Roman" w:hAnsi="Times New Roman" w:cs="Times New Roman"/>
          <w:sz w:val="24"/>
          <w:szCs w:val="24"/>
        </w:rPr>
        <w:t xml:space="preserve">the problems of language loss to mother tongue in education in Africa with a particular focus on one of the densely </w:t>
      </w:r>
      <w:proofErr w:type="spellStart"/>
      <w:r w:rsidR="00B60B60" w:rsidRPr="00291FDB">
        <w:rPr>
          <w:rFonts w:ascii="Times New Roman" w:hAnsi="Times New Roman" w:cs="Times New Roman"/>
          <w:sz w:val="24"/>
          <w:szCs w:val="24"/>
        </w:rPr>
        <w:t>hete</w:t>
      </w:r>
      <w:r w:rsidR="00210EAA">
        <w:rPr>
          <w:rFonts w:ascii="Times New Roman" w:hAnsi="Times New Roman" w:cs="Times New Roman"/>
          <w:sz w:val="24"/>
          <w:szCs w:val="24"/>
        </w:rPr>
        <w:t>rolinguistic</w:t>
      </w:r>
      <w:proofErr w:type="spellEnd"/>
      <w:r w:rsidR="00210EAA">
        <w:rPr>
          <w:rFonts w:ascii="Times New Roman" w:hAnsi="Times New Roman" w:cs="Times New Roman"/>
          <w:sz w:val="24"/>
          <w:szCs w:val="24"/>
        </w:rPr>
        <w:t xml:space="preserve"> s</w:t>
      </w:r>
      <w:r w:rsidR="00110455">
        <w:rPr>
          <w:rFonts w:ascii="Times New Roman" w:hAnsi="Times New Roman" w:cs="Times New Roman"/>
          <w:sz w:val="24"/>
          <w:szCs w:val="24"/>
        </w:rPr>
        <w:t>tates in Nigeria.</w:t>
      </w:r>
      <w:r w:rsidR="00B60B60" w:rsidRPr="00291FDB">
        <w:rPr>
          <w:rFonts w:ascii="Times New Roman" w:hAnsi="Times New Roman" w:cs="Times New Roman"/>
          <w:sz w:val="24"/>
          <w:szCs w:val="24"/>
        </w:rPr>
        <w:t xml:space="preserve"> </w:t>
      </w:r>
      <w:r w:rsidR="00B06EBA">
        <w:rPr>
          <w:rFonts w:ascii="Times New Roman" w:hAnsi="Times New Roman" w:cs="Times New Roman"/>
          <w:sz w:val="24"/>
          <w:szCs w:val="24"/>
        </w:rPr>
        <w:t xml:space="preserve"> The sole aim around which the objectives are woven is to make explicit the variegated challenges of the languages, which have disadvantaged them from use in the classroom. </w:t>
      </w:r>
      <w:r w:rsidR="00B60B60" w:rsidRPr="00291FDB">
        <w:rPr>
          <w:rFonts w:ascii="Times New Roman" w:hAnsi="Times New Roman" w:cs="Times New Roman"/>
          <w:sz w:val="24"/>
          <w:szCs w:val="24"/>
        </w:rPr>
        <w:t>Using a sociological approach as propounded by Edwards to determine the level o</w:t>
      </w:r>
      <w:r w:rsidR="008F1A16">
        <w:rPr>
          <w:rFonts w:ascii="Times New Roman" w:hAnsi="Times New Roman" w:cs="Times New Roman"/>
          <w:sz w:val="24"/>
          <w:szCs w:val="24"/>
        </w:rPr>
        <w:t>f language vitality</w:t>
      </w:r>
      <w:r w:rsidR="00B60B60" w:rsidRPr="00291FDB">
        <w:rPr>
          <w:rFonts w:ascii="Times New Roman" w:hAnsi="Times New Roman" w:cs="Times New Roman"/>
          <w:sz w:val="24"/>
          <w:szCs w:val="24"/>
        </w:rPr>
        <w:t xml:space="preserve">, the study takes a critical look </w:t>
      </w:r>
      <w:r w:rsidR="00110455">
        <w:rPr>
          <w:rFonts w:ascii="Times New Roman" w:hAnsi="Times New Roman" w:cs="Times New Roman"/>
          <w:sz w:val="24"/>
          <w:szCs w:val="24"/>
        </w:rPr>
        <w:t xml:space="preserve">at the languages in Niger State in </w:t>
      </w:r>
      <w:r w:rsidR="00B60B60" w:rsidRPr="00291FDB">
        <w:rPr>
          <w:rFonts w:ascii="Times New Roman" w:hAnsi="Times New Roman" w:cs="Times New Roman"/>
          <w:sz w:val="24"/>
          <w:szCs w:val="24"/>
        </w:rPr>
        <w:t xml:space="preserve"> Nigeria  that are fa</w:t>
      </w:r>
      <w:r w:rsidR="008F1A16">
        <w:rPr>
          <w:rFonts w:ascii="Times New Roman" w:hAnsi="Times New Roman" w:cs="Times New Roman"/>
          <w:sz w:val="24"/>
          <w:szCs w:val="24"/>
        </w:rPr>
        <w:t>lling into disuse</w:t>
      </w:r>
      <w:r w:rsidR="00B60B60" w:rsidRPr="00291FDB">
        <w:rPr>
          <w:rFonts w:ascii="Times New Roman" w:hAnsi="Times New Roman" w:cs="Times New Roman"/>
          <w:sz w:val="24"/>
          <w:szCs w:val="24"/>
        </w:rPr>
        <w:t>, and th</w:t>
      </w:r>
      <w:r w:rsidR="008F1A16">
        <w:rPr>
          <w:rFonts w:ascii="Times New Roman" w:hAnsi="Times New Roman" w:cs="Times New Roman"/>
          <w:sz w:val="24"/>
          <w:szCs w:val="24"/>
        </w:rPr>
        <w:t xml:space="preserve">e problem it </w:t>
      </w:r>
      <w:r w:rsidR="00B60B60" w:rsidRPr="00291FDB">
        <w:rPr>
          <w:rFonts w:ascii="Times New Roman" w:hAnsi="Times New Roman" w:cs="Times New Roman"/>
          <w:sz w:val="24"/>
          <w:szCs w:val="24"/>
        </w:rPr>
        <w:t xml:space="preserve"> poses to mother tongue education in the area. </w:t>
      </w:r>
      <w:r w:rsidR="00210EAA">
        <w:rPr>
          <w:rFonts w:ascii="Times New Roman" w:hAnsi="Times New Roman" w:cs="Times New Roman"/>
          <w:sz w:val="24"/>
          <w:szCs w:val="24"/>
        </w:rPr>
        <w:t xml:space="preserve">The objectives of the study were to: examine </w:t>
      </w:r>
      <w:commentRangeStart w:id="3"/>
      <w:r w:rsidR="00210EAA">
        <w:rPr>
          <w:rFonts w:ascii="Times New Roman" w:hAnsi="Times New Roman" w:cs="Times New Roman"/>
          <w:sz w:val="24"/>
          <w:szCs w:val="24"/>
        </w:rPr>
        <w:t xml:space="preserve">language situation </w:t>
      </w:r>
      <w:commentRangeEnd w:id="3"/>
      <w:r w:rsidR="008C500E">
        <w:rPr>
          <w:rStyle w:val="CommentReference"/>
        </w:rPr>
        <w:commentReference w:id="3"/>
      </w:r>
      <w:r w:rsidR="00210EAA">
        <w:rPr>
          <w:rFonts w:ascii="Times New Roman" w:hAnsi="Times New Roman" w:cs="Times New Roman"/>
          <w:sz w:val="24"/>
          <w:szCs w:val="24"/>
        </w:rPr>
        <w:t xml:space="preserve">in Niger State, Nigeria; identify </w:t>
      </w:r>
      <w:r w:rsidR="008F1A16">
        <w:rPr>
          <w:rFonts w:ascii="Times New Roman" w:hAnsi="Times New Roman" w:cs="Times New Roman"/>
          <w:sz w:val="24"/>
          <w:szCs w:val="24"/>
        </w:rPr>
        <w:t xml:space="preserve">the </w:t>
      </w:r>
      <w:r w:rsidR="00210EAA">
        <w:rPr>
          <w:rFonts w:ascii="Times New Roman" w:hAnsi="Times New Roman" w:cs="Times New Roman"/>
          <w:sz w:val="24"/>
          <w:szCs w:val="24"/>
        </w:rPr>
        <w:t xml:space="preserve">critically endangered languages in the study area; </w:t>
      </w:r>
      <w:r w:rsidR="0035530C">
        <w:rPr>
          <w:rFonts w:ascii="Times New Roman" w:hAnsi="Times New Roman" w:cs="Times New Roman"/>
          <w:sz w:val="24"/>
          <w:szCs w:val="24"/>
        </w:rPr>
        <w:t xml:space="preserve">determine whether any of the languages </w:t>
      </w:r>
      <w:r w:rsidR="0035530C" w:rsidRPr="008C500E">
        <w:rPr>
          <w:rFonts w:ascii="Times New Roman" w:hAnsi="Times New Roman" w:cs="Times New Roman"/>
          <w:color w:val="FF0000"/>
          <w:sz w:val="24"/>
          <w:szCs w:val="24"/>
        </w:rPr>
        <w:t>is</w:t>
      </w:r>
      <w:r w:rsidR="0035530C">
        <w:rPr>
          <w:rFonts w:ascii="Times New Roman" w:hAnsi="Times New Roman" w:cs="Times New Roman"/>
          <w:sz w:val="24"/>
          <w:szCs w:val="24"/>
        </w:rPr>
        <w:t xml:space="preserve"> taught or used to teach in school</w:t>
      </w:r>
      <w:r w:rsidR="00210EAA">
        <w:rPr>
          <w:rFonts w:ascii="Times New Roman" w:hAnsi="Times New Roman" w:cs="Times New Roman"/>
          <w:sz w:val="24"/>
          <w:szCs w:val="24"/>
        </w:rPr>
        <w:t xml:space="preserve">; </w:t>
      </w:r>
      <w:r w:rsidR="00B06EBA">
        <w:rPr>
          <w:rFonts w:ascii="Times New Roman" w:hAnsi="Times New Roman" w:cs="Times New Roman"/>
          <w:sz w:val="24"/>
          <w:szCs w:val="24"/>
        </w:rPr>
        <w:t xml:space="preserve">and </w:t>
      </w:r>
      <w:r w:rsidR="00210EAA">
        <w:rPr>
          <w:rFonts w:ascii="Times New Roman" w:hAnsi="Times New Roman" w:cs="Times New Roman"/>
          <w:sz w:val="24"/>
          <w:szCs w:val="24"/>
        </w:rPr>
        <w:t xml:space="preserve">discuss the impact of </w:t>
      </w:r>
      <w:r w:rsidR="000E35E2">
        <w:rPr>
          <w:rFonts w:ascii="Times New Roman" w:hAnsi="Times New Roman" w:cs="Times New Roman"/>
          <w:sz w:val="24"/>
          <w:szCs w:val="24"/>
        </w:rPr>
        <w:t>loss of mother tongue on education in the study area.</w:t>
      </w:r>
      <w:r w:rsidR="00210EAA">
        <w:rPr>
          <w:rFonts w:ascii="Times New Roman" w:hAnsi="Times New Roman" w:cs="Times New Roman"/>
          <w:sz w:val="24"/>
          <w:szCs w:val="24"/>
        </w:rPr>
        <w:t xml:space="preserve"> </w:t>
      </w:r>
      <w:r w:rsidR="00B60B60" w:rsidRPr="00291FDB">
        <w:rPr>
          <w:rFonts w:ascii="Times New Roman" w:hAnsi="Times New Roman" w:cs="Times New Roman"/>
          <w:sz w:val="24"/>
          <w:szCs w:val="24"/>
        </w:rPr>
        <w:t xml:space="preserve">Questionnaire and observation were </w:t>
      </w:r>
      <w:r w:rsidR="0035530C">
        <w:rPr>
          <w:rFonts w:ascii="Times New Roman" w:hAnsi="Times New Roman" w:cs="Times New Roman"/>
          <w:sz w:val="24"/>
          <w:szCs w:val="24"/>
        </w:rPr>
        <w:t xml:space="preserve">the </w:t>
      </w:r>
      <w:r w:rsidR="00B60B60" w:rsidRPr="00291FDB">
        <w:rPr>
          <w:rFonts w:ascii="Times New Roman" w:hAnsi="Times New Roman" w:cs="Times New Roman"/>
          <w:sz w:val="24"/>
          <w:szCs w:val="24"/>
        </w:rPr>
        <w:t>instruments used for data gathering. At the end of the s</w:t>
      </w:r>
      <w:r w:rsidR="000E35E2">
        <w:rPr>
          <w:rFonts w:ascii="Times New Roman" w:hAnsi="Times New Roman" w:cs="Times New Roman"/>
          <w:sz w:val="24"/>
          <w:szCs w:val="24"/>
        </w:rPr>
        <w:t xml:space="preserve">tudy, it was discovered that: </w:t>
      </w:r>
      <w:commentRangeStart w:id="4"/>
      <w:r w:rsidR="000E35E2">
        <w:rPr>
          <w:rFonts w:ascii="Times New Roman" w:hAnsi="Times New Roman" w:cs="Times New Roman"/>
          <w:sz w:val="24"/>
          <w:szCs w:val="24"/>
        </w:rPr>
        <w:t>(a</w:t>
      </w:r>
      <w:r w:rsidR="00B60B60" w:rsidRPr="00291FDB">
        <w:rPr>
          <w:rFonts w:ascii="Times New Roman" w:hAnsi="Times New Roman" w:cs="Times New Roman"/>
          <w:sz w:val="24"/>
          <w:szCs w:val="24"/>
        </w:rPr>
        <w:t>) the langua</w:t>
      </w:r>
      <w:r w:rsidR="000E35E2">
        <w:rPr>
          <w:rFonts w:ascii="Times New Roman" w:hAnsi="Times New Roman" w:cs="Times New Roman"/>
          <w:sz w:val="24"/>
          <w:szCs w:val="24"/>
        </w:rPr>
        <w:t>ges are in small populations, (b</w:t>
      </w:r>
      <w:r w:rsidR="00B60B60" w:rsidRPr="00291FDB">
        <w:rPr>
          <w:rFonts w:ascii="Times New Roman" w:hAnsi="Times New Roman" w:cs="Times New Roman"/>
          <w:sz w:val="24"/>
          <w:szCs w:val="24"/>
        </w:rPr>
        <w:t>) they do not have written reco</w:t>
      </w:r>
      <w:r w:rsidR="000E35E2">
        <w:rPr>
          <w:rFonts w:ascii="Times New Roman" w:hAnsi="Times New Roman" w:cs="Times New Roman"/>
          <w:sz w:val="24"/>
          <w:szCs w:val="24"/>
        </w:rPr>
        <w:t>rds, i.e. no orthography, and (c</w:t>
      </w:r>
      <w:r w:rsidR="00B60B60" w:rsidRPr="00291FDB">
        <w:rPr>
          <w:rFonts w:ascii="Times New Roman" w:hAnsi="Times New Roman" w:cs="Times New Roman"/>
          <w:sz w:val="24"/>
          <w:szCs w:val="24"/>
        </w:rPr>
        <w:t>) they have rest</w:t>
      </w:r>
      <w:r w:rsidR="000E35E2">
        <w:rPr>
          <w:rFonts w:ascii="Times New Roman" w:hAnsi="Times New Roman" w:cs="Times New Roman"/>
          <w:sz w:val="24"/>
          <w:szCs w:val="24"/>
        </w:rPr>
        <w:t>ricted domains of use.</w:t>
      </w:r>
      <w:r w:rsidR="00C24281">
        <w:rPr>
          <w:rFonts w:ascii="Times New Roman" w:hAnsi="Times New Roman" w:cs="Times New Roman"/>
          <w:sz w:val="24"/>
          <w:szCs w:val="24"/>
        </w:rPr>
        <w:t xml:space="preserve"> </w:t>
      </w:r>
      <w:commentRangeEnd w:id="4"/>
      <w:r w:rsidR="008C500E">
        <w:rPr>
          <w:rStyle w:val="CommentReference"/>
        </w:rPr>
        <w:commentReference w:id="4"/>
      </w:r>
      <w:r w:rsidR="00C24281">
        <w:rPr>
          <w:rFonts w:ascii="Times New Roman" w:hAnsi="Times New Roman" w:cs="Times New Roman"/>
          <w:sz w:val="24"/>
          <w:szCs w:val="24"/>
        </w:rPr>
        <w:t>These findings were</w:t>
      </w:r>
      <w:r w:rsidR="00B60B60" w:rsidRPr="00291FDB">
        <w:rPr>
          <w:rFonts w:ascii="Times New Roman" w:hAnsi="Times New Roman" w:cs="Times New Roman"/>
          <w:sz w:val="24"/>
          <w:szCs w:val="24"/>
        </w:rPr>
        <w:t xml:space="preserve"> observed to be counterproductive to the global call for mother tongue in education.  The study recommended collaborative efforts at revitalising the languages for the purpose of education and interpersonal communication.</w:t>
      </w:r>
      <w:bookmarkEnd w:id="0"/>
      <w:bookmarkEnd w:id="1"/>
      <w:bookmarkEnd w:id="2"/>
      <w:r w:rsidR="000E35E2">
        <w:rPr>
          <w:rFonts w:ascii="Times New Roman" w:hAnsi="Times New Roman" w:cs="Times New Roman"/>
          <w:sz w:val="24"/>
          <w:szCs w:val="24"/>
        </w:rPr>
        <w:t xml:space="preserve"> It is hoped that this work c</w:t>
      </w:r>
      <w:r w:rsidR="00494367">
        <w:rPr>
          <w:rFonts w:ascii="Times New Roman" w:hAnsi="Times New Roman" w:cs="Times New Roman"/>
          <w:sz w:val="24"/>
          <w:szCs w:val="24"/>
        </w:rPr>
        <w:t>ould</w:t>
      </w:r>
      <w:r w:rsidR="000E35E2">
        <w:rPr>
          <w:rFonts w:ascii="Times New Roman" w:hAnsi="Times New Roman" w:cs="Times New Roman"/>
          <w:sz w:val="24"/>
          <w:szCs w:val="24"/>
        </w:rPr>
        <w:t xml:space="preserve"> serve as a springboard for similar and further research</w:t>
      </w:r>
      <w:r w:rsidR="00652C05">
        <w:rPr>
          <w:rFonts w:ascii="Times New Roman" w:hAnsi="Times New Roman" w:cs="Times New Roman"/>
          <w:sz w:val="24"/>
          <w:szCs w:val="24"/>
        </w:rPr>
        <w:t>es</w:t>
      </w:r>
      <w:r w:rsidR="000E35E2">
        <w:rPr>
          <w:rFonts w:ascii="Times New Roman" w:hAnsi="Times New Roman" w:cs="Times New Roman"/>
          <w:sz w:val="24"/>
          <w:szCs w:val="24"/>
        </w:rPr>
        <w:t xml:space="preserve"> in areas that exhibit </w:t>
      </w:r>
      <w:r w:rsidR="00652C05">
        <w:rPr>
          <w:rFonts w:ascii="Times New Roman" w:hAnsi="Times New Roman" w:cs="Times New Roman"/>
          <w:sz w:val="24"/>
          <w:szCs w:val="24"/>
        </w:rPr>
        <w:t>l</w:t>
      </w:r>
      <w:r w:rsidR="000E35E2">
        <w:rPr>
          <w:rFonts w:ascii="Times New Roman" w:hAnsi="Times New Roman" w:cs="Times New Roman"/>
          <w:sz w:val="24"/>
          <w:szCs w:val="24"/>
        </w:rPr>
        <w:t>a</w:t>
      </w:r>
      <w:r w:rsidR="00652C05">
        <w:rPr>
          <w:rFonts w:ascii="Times New Roman" w:hAnsi="Times New Roman" w:cs="Times New Roman"/>
          <w:sz w:val="24"/>
          <w:szCs w:val="24"/>
        </w:rPr>
        <w:t>nguage attrition and loss</w:t>
      </w:r>
      <w:r w:rsidR="00494367">
        <w:rPr>
          <w:rFonts w:ascii="Times New Roman" w:hAnsi="Times New Roman" w:cs="Times New Roman"/>
          <w:sz w:val="24"/>
          <w:szCs w:val="24"/>
        </w:rPr>
        <w:t>.</w:t>
      </w:r>
    </w:p>
    <w:p w14:paraId="4258BC8D" w14:textId="77777777" w:rsidR="009B43AA" w:rsidRPr="00291FDB" w:rsidRDefault="009B43A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Keywords</w:t>
      </w:r>
      <w:r w:rsidRPr="00291FDB">
        <w:rPr>
          <w:rFonts w:ascii="Times New Roman" w:hAnsi="Times New Roman" w:cs="Times New Roman"/>
          <w:sz w:val="24"/>
          <w:szCs w:val="24"/>
        </w:rPr>
        <w:t xml:space="preserve">: mother tongue, education, language loss, Niger State, Nigeria  </w:t>
      </w:r>
    </w:p>
    <w:p w14:paraId="61463920" w14:textId="77777777" w:rsidR="00A445C5" w:rsidRPr="00291FDB" w:rsidRDefault="00CA23AF" w:rsidP="0035675B">
      <w:pPr>
        <w:spacing w:line="480" w:lineRule="auto"/>
        <w:jc w:val="both"/>
        <w:rPr>
          <w:rFonts w:ascii="Times New Roman" w:hAnsi="Times New Roman" w:cs="Times New Roman"/>
          <w:b/>
          <w:sz w:val="24"/>
          <w:szCs w:val="24"/>
        </w:rPr>
      </w:pPr>
      <w:r w:rsidRPr="00291FDB">
        <w:rPr>
          <w:rFonts w:ascii="Times New Roman" w:hAnsi="Times New Roman" w:cs="Times New Roman"/>
          <w:sz w:val="24"/>
          <w:szCs w:val="24"/>
          <w:lang w:val="fr-FR"/>
        </w:rPr>
        <w:t xml:space="preserve"> </w:t>
      </w:r>
      <w:r w:rsidR="00A445C5" w:rsidRPr="00291FDB">
        <w:rPr>
          <w:rFonts w:ascii="Times New Roman" w:hAnsi="Times New Roman" w:cs="Times New Roman"/>
          <w:b/>
          <w:sz w:val="24"/>
          <w:szCs w:val="24"/>
        </w:rPr>
        <w:t>Introduction</w:t>
      </w:r>
    </w:p>
    <w:p w14:paraId="5E0A5A8A" w14:textId="77777777" w:rsidR="00972B6E" w:rsidRPr="00291FDB" w:rsidRDefault="004471E9" w:rsidP="0035675B">
      <w:pPr>
        <w:spacing w:line="480" w:lineRule="auto"/>
        <w:ind w:firstLine="720"/>
        <w:jc w:val="both"/>
        <w:rPr>
          <w:rFonts w:ascii="Times New Roman" w:hAnsi="Times New Roman" w:cs="Times New Roman"/>
          <w:sz w:val="24"/>
          <w:szCs w:val="24"/>
        </w:rPr>
      </w:pPr>
      <w:commentRangeStart w:id="5"/>
      <w:commentRangeStart w:id="6"/>
      <w:r w:rsidRPr="00291FDB">
        <w:rPr>
          <w:rFonts w:ascii="Times New Roman" w:hAnsi="Times New Roman" w:cs="Times New Roman"/>
          <w:sz w:val="24"/>
          <w:szCs w:val="24"/>
        </w:rPr>
        <w:t>Language in education has been a contentious issue in Africa</w:t>
      </w:r>
      <w:commentRangeEnd w:id="5"/>
      <w:r w:rsidR="002B6466">
        <w:rPr>
          <w:rStyle w:val="CommentReference"/>
        </w:rPr>
        <w:commentReference w:id="5"/>
      </w:r>
      <w:commentRangeEnd w:id="6"/>
      <w:r w:rsidR="002B6466">
        <w:rPr>
          <w:rStyle w:val="CommentReference"/>
        </w:rPr>
        <w:commentReference w:id="6"/>
      </w:r>
      <w:r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It has attracted a considerable amount of controversy from both language experts and educationist</w:t>
      </w:r>
      <w:r w:rsidR="00F4288C" w:rsidRPr="00291FDB">
        <w:rPr>
          <w:rFonts w:ascii="Times New Roman" w:hAnsi="Times New Roman" w:cs="Times New Roman"/>
          <w:sz w:val="24"/>
          <w:szCs w:val="24"/>
        </w:rPr>
        <w:t>s</w:t>
      </w:r>
      <w:r w:rsidR="005D0B18" w:rsidRPr="00291FDB">
        <w:rPr>
          <w:rFonts w:ascii="Times New Roman" w:hAnsi="Times New Roman" w:cs="Times New Roman"/>
          <w:sz w:val="24"/>
          <w:szCs w:val="24"/>
        </w:rPr>
        <w:t xml:space="preserve">. </w:t>
      </w:r>
      <w:r w:rsidRPr="00291FDB">
        <w:rPr>
          <w:rFonts w:ascii="Times New Roman" w:hAnsi="Times New Roman" w:cs="Times New Roman"/>
          <w:sz w:val="24"/>
          <w:szCs w:val="24"/>
        </w:rPr>
        <w:t>This is so because of the multiplicity of langu</w:t>
      </w:r>
      <w:r w:rsidR="00F4288C" w:rsidRPr="00291FDB">
        <w:rPr>
          <w:rFonts w:ascii="Times New Roman" w:hAnsi="Times New Roman" w:cs="Times New Roman"/>
          <w:sz w:val="24"/>
          <w:szCs w:val="24"/>
        </w:rPr>
        <w:t>ages in the continent</w:t>
      </w:r>
      <w:r w:rsidR="00D55AF7" w:rsidRPr="00291FDB">
        <w:rPr>
          <w:rFonts w:ascii="Times New Roman" w:hAnsi="Times New Roman" w:cs="Times New Roman"/>
          <w:sz w:val="24"/>
          <w:szCs w:val="24"/>
        </w:rPr>
        <w:t>. Education cannot</w:t>
      </w:r>
      <w:r w:rsidR="00972B6E" w:rsidRPr="00291FDB">
        <w:rPr>
          <w:rFonts w:ascii="Times New Roman" w:hAnsi="Times New Roman" w:cs="Times New Roman"/>
          <w:sz w:val="24"/>
          <w:szCs w:val="24"/>
        </w:rPr>
        <w:t xml:space="preserve"> be discussed without language. </w:t>
      </w:r>
      <w:r w:rsidR="00896648" w:rsidRPr="00291FDB">
        <w:rPr>
          <w:rFonts w:ascii="Times New Roman" w:hAnsi="Times New Roman" w:cs="Times New Roman"/>
          <w:sz w:val="24"/>
          <w:szCs w:val="24"/>
        </w:rPr>
        <w:t xml:space="preserve">Education, according to Awoniyi (1978), is meant to be embedded in the society, drawing inspiration and nourishment from it, and in turn, contributing to societal </w:t>
      </w:r>
      <w:r w:rsidR="00896648" w:rsidRPr="00291FDB">
        <w:rPr>
          <w:rFonts w:ascii="Times New Roman" w:hAnsi="Times New Roman" w:cs="Times New Roman"/>
          <w:sz w:val="24"/>
          <w:szCs w:val="24"/>
        </w:rPr>
        <w:lastRenderedPageBreak/>
        <w:t xml:space="preserve">opportunities for growth and renewal. </w:t>
      </w:r>
      <w:r w:rsidR="00972B6E" w:rsidRPr="00291FDB">
        <w:rPr>
          <w:rFonts w:ascii="Times New Roman" w:hAnsi="Times New Roman" w:cs="Times New Roman"/>
          <w:sz w:val="24"/>
          <w:szCs w:val="24"/>
        </w:rPr>
        <w:t xml:space="preserve">However, </w:t>
      </w:r>
      <w:commentRangeStart w:id="7"/>
      <w:r w:rsidR="00972B6E" w:rsidRPr="00291FDB">
        <w:rPr>
          <w:rFonts w:ascii="Times New Roman" w:hAnsi="Times New Roman" w:cs="Times New Roman"/>
          <w:sz w:val="24"/>
          <w:szCs w:val="24"/>
        </w:rPr>
        <w:t xml:space="preserve">the languages that </w:t>
      </w:r>
      <w:r w:rsidR="00052963" w:rsidRPr="00291FDB">
        <w:rPr>
          <w:rFonts w:ascii="Times New Roman" w:hAnsi="Times New Roman" w:cs="Times New Roman"/>
          <w:sz w:val="24"/>
          <w:szCs w:val="24"/>
        </w:rPr>
        <w:t>are supposed to be used for formal and non-</w:t>
      </w:r>
      <w:r w:rsidR="00972B6E" w:rsidRPr="00291FDB">
        <w:rPr>
          <w:rFonts w:ascii="Times New Roman" w:hAnsi="Times New Roman" w:cs="Times New Roman"/>
          <w:sz w:val="24"/>
          <w:szCs w:val="24"/>
        </w:rPr>
        <w:t>formal education</w:t>
      </w:r>
      <w:r w:rsidR="008751D6" w:rsidRPr="00291FDB">
        <w:rPr>
          <w:rFonts w:ascii="Times New Roman" w:hAnsi="Times New Roman" w:cs="Times New Roman"/>
          <w:sz w:val="24"/>
          <w:szCs w:val="24"/>
        </w:rPr>
        <w:t xml:space="preserve"> are fast facing extinction. While</w:t>
      </w:r>
      <w:r w:rsidR="00972B6E" w:rsidRPr="00291FDB">
        <w:rPr>
          <w:rFonts w:ascii="Times New Roman" w:hAnsi="Times New Roman" w:cs="Times New Roman"/>
          <w:sz w:val="24"/>
          <w:szCs w:val="24"/>
        </w:rPr>
        <w:t xml:space="preserve"> some of them have be</w:t>
      </w:r>
      <w:r w:rsidR="00660084" w:rsidRPr="00291FDB">
        <w:rPr>
          <w:rFonts w:ascii="Times New Roman" w:hAnsi="Times New Roman" w:cs="Times New Roman"/>
          <w:sz w:val="24"/>
          <w:szCs w:val="24"/>
        </w:rPr>
        <w:t>en pronounced dead</w:t>
      </w:r>
      <w:r w:rsidR="00972B6E" w:rsidRPr="00291FDB">
        <w:rPr>
          <w:rFonts w:ascii="Times New Roman" w:hAnsi="Times New Roman" w:cs="Times New Roman"/>
          <w:sz w:val="24"/>
          <w:szCs w:val="24"/>
        </w:rPr>
        <w:t xml:space="preserve">, many are at the varying degrees of loss. </w:t>
      </w:r>
      <w:commentRangeEnd w:id="7"/>
      <w:r w:rsidR="006F32BE">
        <w:rPr>
          <w:rStyle w:val="CommentReference"/>
        </w:rPr>
        <w:commentReference w:id="7"/>
      </w:r>
    </w:p>
    <w:p w14:paraId="4E4038C6" w14:textId="77777777" w:rsidR="00A445C5" w:rsidRPr="00291FDB" w:rsidRDefault="00A445C5"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Language loss is a global phenomenon which is ravaging both ‘weak’ and not too ‘strong’ languages across th</w:t>
      </w:r>
      <w:r w:rsidR="005D0B18" w:rsidRPr="00291FDB">
        <w:rPr>
          <w:rFonts w:ascii="Times New Roman" w:hAnsi="Times New Roman" w:cs="Times New Roman"/>
          <w:sz w:val="24"/>
          <w:szCs w:val="24"/>
        </w:rPr>
        <w:t>e globe. This menace is so rife</w:t>
      </w:r>
      <w:r w:rsidRPr="00291FDB">
        <w:rPr>
          <w:rFonts w:ascii="Times New Roman" w:hAnsi="Times New Roman" w:cs="Times New Roman"/>
          <w:sz w:val="24"/>
          <w:szCs w:val="24"/>
        </w:rPr>
        <w:t xml:space="preserve"> that many researchers have come up with </w:t>
      </w:r>
      <w:r w:rsidR="00D55AF7" w:rsidRPr="00291FDB">
        <w:rPr>
          <w:rFonts w:ascii="Times New Roman" w:hAnsi="Times New Roman" w:cs="Times New Roman"/>
          <w:sz w:val="24"/>
          <w:szCs w:val="24"/>
        </w:rPr>
        <w:t>the ‘reductionist’ theory</w:t>
      </w:r>
      <w:r w:rsidRPr="00291FDB">
        <w:rPr>
          <w:rFonts w:ascii="Times New Roman" w:hAnsi="Times New Roman" w:cs="Times New Roman"/>
          <w:sz w:val="24"/>
          <w:szCs w:val="24"/>
        </w:rPr>
        <w:t>,</w:t>
      </w:r>
      <w:r w:rsidR="00D55AF7" w:rsidRPr="00291FDB">
        <w:rPr>
          <w:rFonts w:ascii="Times New Roman" w:hAnsi="Times New Roman" w:cs="Times New Roman"/>
          <w:sz w:val="24"/>
          <w:szCs w:val="24"/>
        </w:rPr>
        <w:t xml:space="preserve"> which   </w:t>
      </w:r>
      <w:r w:rsidR="006E3E9E" w:rsidRPr="00291FDB">
        <w:rPr>
          <w:rFonts w:ascii="Times New Roman" w:hAnsi="Times New Roman" w:cs="Times New Roman"/>
          <w:sz w:val="24"/>
          <w:szCs w:val="24"/>
        </w:rPr>
        <w:t>predicts that</w:t>
      </w:r>
      <w:r w:rsidRPr="00291FDB">
        <w:rPr>
          <w:rFonts w:ascii="Times New Roman" w:hAnsi="Times New Roman" w:cs="Times New Roman"/>
          <w:sz w:val="24"/>
          <w:szCs w:val="24"/>
        </w:rPr>
        <w:t xml:space="preserve"> the wor</w:t>
      </w:r>
      <w:r w:rsidR="007B01B5" w:rsidRPr="00291FDB">
        <w:rPr>
          <w:rFonts w:ascii="Times New Roman" w:hAnsi="Times New Roman" w:cs="Times New Roman"/>
          <w:sz w:val="24"/>
          <w:szCs w:val="24"/>
        </w:rPr>
        <w:t>ld languages would be reduced by</w:t>
      </w:r>
      <w:r w:rsidR="00D55AF7" w:rsidRPr="00291FDB">
        <w:rPr>
          <w:rFonts w:ascii="Times New Roman" w:hAnsi="Times New Roman" w:cs="Times New Roman"/>
          <w:sz w:val="24"/>
          <w:szCs w:val="24"/>
        </w:rPr>
        <w:t xml:space="preserve"> half at the turn of this</w:t>
      </w:r>
      <w:r w:rsidRPr="00291FDB">
        <w:rPr>
          <w:rFonts w:ascii="Times New Roman" w:hAnsi="Times New Roman" w:cs="Times New Roman"/>
          <w:sz w:val="24"/>
          <w:szCs w:val="24"/>
        </w:rPr>
        <w:t xml:space="preserve"> century</w:t>
      </w:r>
      <w:r w:rsidR="005A5BB0" w:rsidRPr="00291FDB">
        <w:rPr>
          <w:rFonts w:ascii="Times New Roman" w:hAnsi="Times New Roman" w:cs="Times New Roman"/>
          <w:sz w:val="24"/>
          <w:szCs w:val="24"/>
        </w:rPr>
        <w:t xml:space="preserve"> (Romaine, 2000)</w:t>
      </w:r>
      <w:r w:rsidRPr="00291FDB">
        <w:rPr>
          <w:rFonts w:ascii="Times New Roman" w:hAnsi="Times New Roman" w:cs="Times New Roman"/>
          <w:sz w:val="24"/>
          <w:szCs w:val="24"/>
        </w:rPr>
        <w:t>.</w:t>
      </w:r>
      <w:r w:rsidR="005A5BB0" w:rsidRPr="00291FDB">
        <w:rPr>
          <w:rFonts w:ascii="Times New Roman" w:hAnsi="Times New Roman" w:cs="Times New Roman"/>
          <w:sz w:val="24"/>
          <w:szCs w:val="24"/>
        </w:rPr>
        <w:t xml:space="preserve"> </w:t>
      </w:r>
    </w:p>
    <w:p w14:paraId="10CED934" w14:textId="77777777" w:rsidR="005A5BB0" w:rsidRPr="00291FDB" w:rsidRDefault="005A5B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Given the rate at which languages, especially the minority ones</w:t>
      </w:r>
      <w:r w:rsidR="005D0B18" w:rsidRPr="00291FDB">
        <w:rPr>
          <w:rFonts w:ascii="Times New Roman" w:hAnsi="Times New Roman" w:cs="Times New Roman"/>
          <w:sz w:val="24"/>
          <w:szCs w:val="24"/>
        </w:rPr>
        <w:t>,</w:t>
      </w:r>
      <w:r w:rsidRPr="00291FDB">
        <w:rPr>
          <w:rFonts w:ascii="Times New Roman" w:hAnsi="Times New Roman" w:cs="Times New Roman"/>
          <w:sz w:val="24"/>
          <w:szCs w:val="24"/>
        </w:rPr>
        <w:t xml:space="preserve"> a</w:t>
      </w:r>
      <w:r w:rsidR="005D0B18" w:rsidRPr="00291FDB">
        <w:rPr>
          <w:rFonts w:ascii="Times New Roman" w:hAnsi="Times New Roman" w:cs="Times New Roman"/>
          <w:sz w:val="24"/>
          <w:szCs w:val="24"/>
        </w:rPr>
        <w:t>re dying</w:t>
      </w:r>
      <w:r w:rsidRPr="00291FDB">
        <w:rPr>
          <w:rFonts w:ascii="Times New Roman" w:hAnsi="Times New Roman" w:cs="Times New Roman"/>
          <w:sz w:val="24"/>
          <w:szCs w:val="24"/>
        </w:rPr>
        <w:t xml:space="preserve"> one could conveniently say that the advocacy </w:t>
      </w:r>
      <w:r w:rsidR="004B665E" w:rsidRPr="00291FDB">
        <w:rPr>
          <w:rFonts w:ascii="Times New Roman" w:hAnsi="Times New Roman" w:cs="Times New Roman"/>
          <w:sz w:val="24"/>
          <w:szCs w:val="24"/>
        </w:rPr>
        <w:t xml:space="preserve">that </w:t>
      </w:r>
      <w:r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mother tongue </w:t>
      </w:r>
      <w:r w:rsidRPr="00291FDB">
        <w:rPr>
          <w:rFonts w:ascii="Times New Roman" w:hAnsi="Times New Roman" w:cs="Times New Roman"/>
          <w:sz w:val="24"/>
          <w:szCs w:val="24"/>
        </w:rPr>
        <w:t xml:space="preserve">should be used to teach </w:t>
      </w:r>
      <w:r w:rsidR="004B665E" w:rsidRPr="00291FDB">
        <w:rPr>
          <w:rFonts w:ascii="Times New Roman" w:hAnsi="Times New Roman" w:cs="Times New Roman"/>
          <w:sz w:val="24"/>
          <w:szCs w:val="24"/>
        </w:rPr>
        <w:t>in schools</w:t>
      </w:r>
      <w:r w:rsidR="008751D6" w:rsidRPr="00291FDB">
        <w:rPr>
          <w:rFonts w:ascii="Times New Roman" w:hAnsi="Times New Roman" w:cs="Times New Roman"/>
          <w:sz w:val="24"/>
          <w:szCs w:val="24"/>
        </w:rPr>
        <w:t xml:space="preserve"> for better performance</w:t>
      </w:r>
      <w:r w:rsidR="004B665E" w:rsidRPr="00291FDB">
        <w:rPr>
          <w:rFonts w:ascii="Times New Roman" w:hAnsi="Times New Roman" w:cs="Times New Roman"/>
          <w:sz w:val="24"/>
          <w:szCs w:val="24"/>
        </w:rPr>
        <w:t xml:space="preserve">, especially at the primary </w:t>
      </w:r>
      <w:r w:rsidR="002C6C01" w:rsidRPr="00291FDB">
        <w:rPr>
          <w:rFonts w:ascii="Times New Roman" w:hAnsi="Times New Roman" w:cs="Times New Roman"/>
          <w:sz w:val="24"/>
          <w:szCs w:val="24"/>
        </w:rPr>
        <w:t xml:space="preserve">school </w:t>
      </w:r>
      <w:r w:rsidR="004B665E" w:rsidRPr="00291FDB">
        <w:rPr>
          <w:rFonts w:ascii="Times New Roman" w:hAnsi="Times New Roman" w:cs="Times New Roman"/>
          <w:sz w:val="24"/>
          <w:szCs w:val="24"/>
        </w:rPr>
        <w:t>level is becoming</w:t>
      </w:r>
      <w:r w:rsidRPr="00291FDB">
        <w:rPr>
          <w:rFonts w:ascii="Times New Roman" w:hAnsi="Times New Roman" w:cs="Times New Roman"/>
          <w:sz w:val="24"/>
          <w:szCs w:val="24"/>
        </w:rPr>
        <w:t xml:space="preserve"> impracticable. This is so because the endangerment of some of these languages has stifled the</w:t>
      </w:r>
      <w:r w:rsidR="004B665E" w:rsidRPr="00291FDB">
        <w:rPr>
          <w:rFonts w:ascii="Times New Roman" w:hAnsi="Times New Roman" w:cs="Times New Roman"/>
          <w:sz w:val="24"/>
          <w:szCs w:val="24"/>
        </w:rPr>
        <w:t>ir</w:t>
      </w:r>
      <w:r w:rsidRPr="00291FDB">
        <w:rPr>
          <w:rFonts w:ascii="Times New Roman" w:hAnsi="Times New Roman" w:cs="Times New Roman"/>
          <w:sz w:val="24"/>
          <w:szCs w:val="24"/>
        </w:rPr>
        <w:t xml:space="preserve"> use in certain important domains like playgrounds, recreation </w:t>
      </w:r>
      <w:r w:rsidR="002C60F6" w:rsidRPr="00291FDB">
        <w:rPr>
          <w:rFonts w:ascii="Times New Roman" w:hAnsi="Times New Roman" w:cs="Times New Roman"/>
          <w:sz w:val="24"/>
          <w:szCs w:val="24"/>
        </w:rPr>
        <w:t>centres,</w:t>
      </w:r>
      <w:r w:rsidRPr="00291FDB">
        <w:rPr>
          <w:rFonts w:ascii="Times New Roman" w:hAnsi="Times New Roman" w:cs="Times New Roman"/>
          <w:sz w:val="24"/>
          <w:szCs w:val="24"/>
        </w:rPr>
        <w:t xml:space="preserve"> marke</w:t>
      </w:r>
      <w:r w:rsidR="004B665E" w:rsidRPr="00291FDB">
        <w:rPr>
          <w:rFonts w:ascii="Times New Roman" w:hAnsi="Times New Roman" w:cs="Times New Roman"/>
          <w:sz w:val="24"/>
          <w:szCs w:val="24"/>
        </w:rPr>
        <w:t>ts, etc. This is further made worse as there are no written materials on</w:t>
      </w:r>
      <w:r w:rsidR="00D55AF7" w:rsidRPr="00291FDB">
        <w:rPr>
          <w:rFonts w:ascii="Times New Roman" w:hAnsi="Times New Roman" w:cs="Times New Roman"/>
          <w:sz w:val="24"/>
          <w:szCs w:val="24"/>
        </w:rPr>
        <w:t xml:space="preserve"> the majority of the languages in question.</w:t>
      </w:r>
    </w:p>
    <w:p w14:paraId="6A6F4820" w14:textId="77777777" w:rsidR="005A5BB0" w:rsidRPr="00291FDB" w:rsidRDefault="005A5BB0"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w:t>
      </w:r>
      <w:r w:rsidR="00660084" w:rsidRPr="00291FDB">
        <w:rPr>
          <w:rFonts w:ascii="Times New Roman" w:hAnsi="Times New Roman" w:cs="Times New Roman"/>
          <w:sz w:val="24"/>
          <w:szCs w:val="24"/>
        </w:rPr>
        <w:t xml:space="preserve"> examines</w:t>
      </w:r>
      <w:r w:rsidRPr="00291FDB">
        <w:rPr>
          <w:rFonts w:ascii="Times New Roman" w:hAnsi="Times New Roman" w:cs="Times New Roman"/>
          <w:sz w:val="24"/>
          <w:szCs w:val="24"/>
        </w:rPr>
        <w:t xml:space="preserve"> the phenomenon of endang</w:t>
      </w:r>
      <w:r w:rsidR="00896648" w:rsidRPr="00291FDB">
        <w:rPr>
          <w:rFonts w:ascii="Times New Roman" w:hAnsi="Times New Roman" w:cs="Times New Roman"/>
          <w:sz w:val="24"/>
          <w:szCs w:val="24"/>
        </w:rPr>
        <w:t xml:space="preserve">erment and loss of languages in Nigeria </w:t>
      </w:r>
      <w:r w:rsidRPr="00291FDB">
        <w:rPr>
          <w:rFonts w:ascii="Times New Roman" w:hAnsi="Times New Roman" w:cs="Times New Roman"/>
          <w:sz w:val="24"/>
          <w:szCs w:val="24"/>
        </w:rPr>
        <w:t xml:space="preserve">with </w:t>
      </w:r>
      <w:r w:rsidR="00D55AF7" w:rsidRPr="00291FDB">
        <w:rPr>
          <w:rFonts w:ascii="Times New Roman" w:hAnsi="Times New Roman" w:cs="Times New Roman"/>
          <w:sz w:val="24"/>
          <w:szCs w:val="24"/>
        </w:rPr>
        <w:t>particular reference to</w:t>
      </w:r>
      <w:r w:rsidR="00896648" w:rsidRPr="00291FDB">
        <w:rPr>
          <w:rFonts w:ascii="Times New Roman" w:hAnsi="Times New Roman" w:cs="Times New Roman"/>
          <w:sz w:val="24"/>
          <w:szCs w:val="24"/>
        </w:rPr>
        <w:t xml:space="preserve"> Niger State</w:t>
      </w:r>
      <w:r w:rsidR="008A1367" w:rsidRPr="00291FDB">
        <w:rPr>
          <w:rFonts w:ascii="Times New Roman" w:hAnsi="Times New Roman" w:cs="Times New Roman"/>
          <w:sz w:val="24"/>
          <w:szCs w:val="24"/>
        </w:rPr>
        <w:t xml:space="preserve"> where a total of 38 languages are spoken (</w:t>
      </w:r>
      <w:proofErr w:type="spellStart"/>
      <w:r w:rsidR="008A1367" w:rsidRPr="00291FDB">
        <w:rPr>
          <w:rFonts w:ascii="Times New Roman" w:hAnsi="Times New Roman" w:cs="Times New Roman"/>
          <w:sz w:val="24"/>
          <w:szCs w:val="24"/>
        </w:rPr>
        <w:t>Rafiu</w:t>
      </w:r>
      <w:proofErr w:type="spellEnd"/>
      <w:r w:rsidR="008A1367" w:rsidRPr="00291FDB">
        <w:rPr>
          <w:rFonts w:ascii="Times New Roman" w:hAnsi="Times New Roman" w:cs="Times New Roman"/>
          <w:sz w:val="24"/>
          <w:szCs w:val="24"/>
        </w:rPr>
        <w:t>, 2011)</w:t>
      </w:r>
      <w:r w:rsidRPr="00291FDB">
        <w:rPr>
          <w:rFonts w:ascii="Times New Roman" w:hAnsi="Times New Roman" w:cs="Times New Roman"/>
          <w:sz w:val="24"/>
          <w:szCs w:val="24"/>
        </w:rPr>
        <w:t xml:space="preserve"> </w:t>
      </w:r>
      <w:r w:rsidR="00E829B1" w:rsidRPr="00291FDB">
        <w:rPr>
          <w:rFonts w:ascii="Times New Roman" w:hAnsi="Times New Roman" w:cs="Times New Roman"/>
          <w:sz w:val="24"/>
          <w:szCs w:val="24"/>
        </w:rPr>
        <w:t>by 3.9</w:t>
      </w:r>
      <w:r w:rsidR="008A1367" w:rsidRPr="00291FDB">
        <w:rPr>
          <w:rFonts w:ascii="Times New Roman" w:hAnsi="Times New Roman" w:cs="Times New Roman"/>
          <w:sz w:val="24"/>
          <w:szCs w:val="24"/>
        </w:rPr>
        <w:t xml:space="preserve"> million speakers</w:t>
      </w:r>
      <w:r w:rsidR="008A1367" w:rsidRPr="00291FDB">
        <w:rPr>
          <w:sz w:val="24"/>
          <w:szCs w:val="24"/>
        </w:rPr>
        <w:t xml:space="preserve"> (</w:t>
      </w:r>
      <w:r w:rsidR="008A1367" w:rsidRPr="00291FDB">
        <w:rPr>
          <w:rFonts w:ascii="Times New Roman" w:hAnsi="Times New Roman" w:cs="Times New Roman"/>
          <w:sz w:val="24"/>
          <w:szCs w:val="24"/>
        </w:rPr>
        <w:t>National Population Commission).</w:t>
      </w:r>
      <w:r w:rsidRPr="00291FDB">
        <w:rPr>
          <w:rFonts w:ascii="Times New Roman" w:hAnsi="Times New Roman" w:cs="Times New Roman"/>
          <w:sz w:val="24"/>
          <w:szCs w:val="24"/>
        </w:rPr>
        <w:t xml:space="preserve"> </w:t>
      </w:r>
      <w:r w:rsidR="008A1367" w:rsidRPr="00291FDB">
        <w:rPr>
          <w:rFonts w:ascii="Times New Roman" w:hAnsi="Times New Roman" w:cs="Times New Roman"/>
          <w:sz w:val="24"/>
          <w:szCs w:val="24"/>
        </w:rPr>
        <w:t>The stud</w:t>
      </w:r>
      <w:r w:rsidR="00660084" w:rsidRPr="00291FDB">
        <w:rPr>
          <w:rFonts w:ascii="Times New Roman" w:hAnsi="Times New Roman" w:cs="Times New Roman"/>
          <w:sz w:val="24"/>
          <w:szCs w:val="24"/>
        </w:rPr>
        <w:t>y also discusses</w:t>
      </w:r>
      <w:r w:rsidR="00896648" w:rsidRPr="00291FDB">
        <w:rPr>
          <w:rFonts w:ascii="Times New Roman" w:hAnsi="Times New Roman" w:cs="Times New Roman"/>
          <w:sz w:val="24"/>
          <w:szCs w:val="24"/>
        </w:rPr>
        <w:t xml:space="preserve"> the </w:t>
      </w:r>
      <w:r w:rsidR="00E764C0" w:rsidRPr="00291FDB">
        <w:rPr>
          <w:rFonts w:ascii="Times New Roman" w:hAnsi="Times New Roman" w:cs="Times New Roman"/>
          <w:sz w:val="24"/>
          <w:szCs w:val="24"/>
        </w:rPr>
        <w:t>effects of</w:t>
      </w:r>
      <w:r w:rsidR="008A1367" w:rsidRPr="00291FDB">
        <w:rPr>
          <w:rFonts w:ascii="Times New Roman" w:hAnsi="Times New Roman" w:cs="Times New Roman"/>
          <w:sz w:val="24"/>
          <w:szCs w:val="24"/>
        </w:rPr>
        <w:t xml:space="preserve"> the sporadic loss and continued endangerment </w:t>
      </w:r>
      <w:r w:rsidR="00D55AF7" w:rsidRPr="00291FDB">
        <w:rPr>
          <w:rFonts w:ascii="Times New Roman" w:hAnsi="Times New Roman" w:cs="Times New Roman"/>
          <w:sz w:val="24"/>
          <w:szCs w:val="24"/>
        </w:rPr>
        <w:t xml:space="preserve">of languages </w:t>
      </w:r>
      <w:r w:rsidR="008A1367" w:rsidRPr="00291FDB">
        <w:rPr>
          <w:rFonts w:ascii="Times New Roman" w:hAnsi="Times New Roman" w:cs="Times New Roman"/>
          <w:sz w:val="24"/>
          <w:szCs w:val="24"/>
        </w:rPr>
        <w:t>without any hope of revitalisation or re-engineering</w:t>
      </w:r>
      <w:r w:rsidR="00896648" w:rsidRPr="00291FDB">
        <w:rPr>
          <w:rFonts w:ascii="Times New Roman" w:hAnsi="Times New Roman" w:cs="Times New Roman"/>
          <w:sz w:val="24"/>
          <w:szCs w:val="24"/>
        </w:rPr>
        <w:t xml:space="preserve"> </w:t>
      </w:r>
      <w:r w:rsidR="00D55AF7" w:rsidRPr="00291FDB">
        <w:rPr>
          <w:rFonts w:ascii="Times New Roman" w:hAnsi="Times New Roman" w:cs="Times New Roman"/>
          <w:sz w:val="24"/>
          <w:szCs w:val="24"/>
        </w:rPr>
        <w:t>for</w:t>
      </w:r>
      <w:r w:rsidR="00660084" w:rsidRPr="00291FDB">
        <w:rPr>
          <w:rFonts w:ascii="Times New Roman" w:hAnsi="Times New Roman" w:cs="Times New Roman"/>
          <w:sz w:val="24"/>
          <w:szCs w:val="24"/>
        </w:rPr>
        <w:t xml:space="preserve"> </w:t>
      </w:r>
      <w:r w:rsidR="00896648" w:rsidRPr="00291FDB">
        <w:rPr>
          <w:rFonts w:ascii="Times New Roman" w:hAnsi="Times New Roman" w:cs="Times New Roman"/>
          <w:sz w:val="24"/>
          <w:szCs w:val="24"/>
        </w:rPr>
        <w:t>education</w:t>
      </w:r>
      <w:r w:rsidR="008A1367" w:rsidRPr="00291FDB">
        <w:rPr>
          <w:rFonts w:ascii="Times New Roman" w:hAnsi="Times New Roman" w:cs="Times New Roman"/>
          <w:sz w:val="24"/>
          <w:szCs w:val="24"/>
        </w:rPr>
        <w:t>.</w:t>
      </w:r>
    </w:p>
    <w:p w14:paraId="4A2EE238" w14:textId="77777777" w:rsidR="00A445C5" w:rsidRPr="00291FDB" w:rsidRDefault="00A445C5" w:rsidP="0035675B">
      <w:pPr>
        <w:pStyle w:val="NoSpacing"/>
        <w:spacing w:line="480" w:lineRule="auto"/>
        <w:jc w:val="both"/>
        <w:rPr>
          <w:rFonts w:ascii="Times New Roman" w:hAnsi="Times New Roman" w:cs="Times New Roman"/>
          <w:sz w:val="24"/>
          <w:szCs w:val="24"/>
        </w:rPr>
      </w:pPr>
      <w:commentRangeStart w:id="8"/>
      <w:r w:rsidRPr="00291FDB">
        <w:rPr>
          <w:rFonts w:ascii="Times New Roman" w:hAnsi="Times New Roman" w:cs="Times New Roman"/>
          <w:sz w:val="24"/>
          <w:szCs w:val="24"/>
        </w:rPr>
        <w:t xml:space="preserve">The </w:t>
      </w:r>
      <w:r w:rsidR="00D55AF7" w:rsidRPr="00291FDB">
        <w:rPr>
          <w:rFonts w:ascii="Times New Roman" w:hAnsi="Times New Roman" w:cs="Times New Roman"/>
          <w:sz w:val="24"/>
          <w:szCs w:val="24"/>
        </w:rPr>
        <w:t>major findings of the study are</w:t>
      </w:r>
      <w:r w:rsidRPr="00291FDB">
        <w:rPr>
          <w:rFonts w:ascii="Times New Roman" w:hAnsi="Times New Roman" w:cs="Times New Roman"/>
          <w:sz w:val="24"/>
          <w:szCs w:val="24"/>
        </w:rPr>
        <w:t xml:space="preserve"> the following:</w:t>
      </w:r>
    </w:p>
    <w:p w14:paraId="03A95C15" w14:textId="77777777" w:rsidR="00A445C5" w:rsidRPr="00291FDB" w:rsidRDefault="00A445C5"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languages in Niger State, </w:t>
      </w:r>
      <w:r w:rsidR="00E829B1" w:rsidRPr="00291FDB">
        <w:rPr>
          <w:rFonts w:ascii="Times New Roman" w:hAnsi="Times New Roman" w:cs="Times New Roman"/>
          <w:sz w:val="24"/>
          <w:szCs w:val="24"/>
        </w:rPr>
        <w:t xml:space="preserve">Nigeria </w:t>
      </w:r>
      <w:r w:rsidRPr="00291FDB">
        <w:rPr>
          <w:rFonts w:ascii="Times New Roman" w:hAnsi="Times New Roman" w:cs="Times New Roman"/>
          <w:sz w:val="24"/>
          <w:szCs w:val="24"/>
        </w:rPr>
        <w:t xml:space="preserve">such as: </w:t>
      </w:r>
      <w:proofErr w:type="spellStart"/>
      <w:r w:rsidRPr="00291FDB">
        <w:rPr>
          <w:rFonts w:ascii="Times New Roman" w:hAnsi="Times New Roman" w:cs="Times New Roman"/>
          <w:sz w:val="24"/>
          <w:szCs w:val="24"/>
        </w:rPr>
        <w:t>Lupa</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Ingwai</w:t>
      </w:r>
      <w:proofErr w:type="spellEnd"/>
      <w:r w:rsidRPr="00291FDB">
        <w:rPr>
          <w:rFonts w:ascii="Times New Roman" w:hAnsi="Times New Roman" w:cs="Times New Roman"/>
          <w:sz w:val="24"/>
          <w:szCs w:val="24"/>
        </w:rPr>
        <w:t>,</w:t>
      </w:r>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Kaami</w:t>
      </w:r>
      <w:proofErr w:type="spellEnd"/>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Gelanci</w:t>
      </w:r>
      <w:proofErr w:type="spellEnd"/>
      <w:r w:rsidR="006564E5" w:rsidRPr="00291FDB">
        <w:rPr>
          <w:rFonts w:ascii="Times New Roman" w:hAnsi="Times New Roman" w:cs="Times New Roman"/>
          <w:sz w:val="24"/>
          <w:szCs w:val="24"/>
        </w:rPr>
        <w:t xml:space="preserve">, </w:t>
      </w:r>
      <w:proofErr w:type="spellStart"/>
      <w:r w:rsidR="006564E5" w:rsidRPr="00291FDB">
        <w:rPr>
          <w:rFonts w:ascii="Times New Roman" w:hAnsi="Times New Roman" w:cs="Times New Roman"/>
          <w:sz w:val="24"/>
          <w:szCs w:val="24"/>
        </w:rPr>
        <w:t>Ura</w:t>
      </w:r>
      <w:proofErr w:type="spellEnd"/>
      <w:r w:rsidR="006564E5" w:rsidRPr="00291FDB">
        <w:rPr>
          <w:rFonts w:ascii="Times New Roman" w:hAnsi="Times New Roman" w:cs="Times New Roman"/>
          <w:sz w:val="24"/>
          <w:szCs w:val="24"/>
        </w:rPr>
        <w:t xml:space="preserve"> and </w:t>
      </w:r>
      <w:proofErr w:type="spellStart"/>
      <w:r w:rsidR="006564E5" w:rsidRPr="00291FDB">
        <w:rPr>
          <w:rFonts w:ascii="Times New Roman" w:hAnsi="Times New Roman" w:cs="Times New Roman"/>
          <w:sz w:val="24"/>
          <w:szCs w:val="24"/>
        </w:rPr>
        <w:t>Baangi</w:t>
      </w:r>
      <w:proofErr w:type="spellEnd"/>
      <w:r w:rsidR="00E829B1" w:rsidRPr="00291FDB">
        <w:rPr>
          <w:rFonts w:ascii="Times New Roman" w:hAnsi="Times New Roman" w:cs="Times New Roman"/>
          <w:sz w:val="24"/>
          <w:szCs w:val="24"/>
        </w:rPr>
        <w:t xml:space="preserve">, which form a group of the very small languages </w:t>
      </w:r>
      <w:r w:rsidRPr="00291FDB">
        <w:rPr>
          <w:rFonts w:ascii="Times New Roman" w:hAnsi="Times New Roman" w:cs="Times New Roman"/>
          <w:sz w:val="24"/>
          <w:szCs w:val="24"/>
        </w:rPr>
        <w:t>are on the verge of extinction;</w:t>
      </w:r>
    </w:p>
    <w:p w14:paraId="133E4E06" w14:textId="77777777" w:rsidR="00A445C5" w:rsidRPr="00291FDB" w:rsidRDefault="00E829B1"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the</w:t>
      </w:r>
      <w:r w:rsidR="00A445C5" w:rsidRPr="00291FDB">
        <w:rPr>
          <w:rFonts w:ascii="Times New Roman" w:hAnsi="Times New Roman" w:cs="Times New Roman"/>
          <w:sz w:val="24"/>
          <w:szCs w:val="24"/>
        </w:rPr>
        <w:t xml:space="preserve"> languages </w:t>
      </w:r>
      <w:r w:rsidR="00D55AF7" w:rsidRPr="00291FDB">
        <w:rPr>
          <w:rFonts w:ascii="Times New Roman" w:hAnsi="Times New Roman" w:cs="Times New Roman"/>
          <w:sz w:val="24"/>
          <w:szCs w:val="24"/>
        </w:rPr>
        <w:t xml:space="preserve">under reference in 1. </w:t>
      </w:r>
      <w:r w:rsidRPr="00291FDB">
        <w:rPr>
          <w:rFonts w:ascii="Times New Roman" w:hAnsi="Times New Roman" w:cs="Times New Roman"/>
          <w:sz w:val="24"/>
          <w:szCs w:val="24"/>
        </w:rPr>
        <w:t xml:space="preserve">generally </w:t>
      </w:r>
      <w:r w:rsidR="00A445C5" w:rsidRPr="00291FDB">
        <w:rPr>
          <w:rFonts w:ascii="Times New Roman" w:hAnsi="Times New Roman" w:cs="Times New Roman"/>
          <w:sz w:val="24"/>
          <w:szCs w:val="24"/>
        </w:rPr>
        <w:t>manifest different stages of decay as the causative variables do not work in a uniform way;</w:t>
      </w:r>
    </w:p>
    <w:p w14:paraId="5843FF17" w14:textId="77777777" w:rsidR="00A445C5" w:rsidRPr="00291FDB" w:rsidRDefault="00D55AF7"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lastRenderedPageBreak/>
        <w:t xml:space="preserve">in communities where these languages are found, </w:t>
      </w:r>
      <w:r w:rsidR="00A445C5" w:rsidRPr="00291FDB">
        <w:rPr>
          <w:rFonts w:ascii="Times New Roman" w:hAnsi="Times New Roman" w:cs="Times New Roman"/>
          <w:sz w:val="24"/>
          <w:szCs w:val="24"/>
        </w:rPr>
        <w:t>vital domains like home, market and worship centres, which are supposed to be the strongholds of Mother Tongue (MT) are being encroached upon by languages other than MT;</w:t>
      </w:r>
      <w:r w:rsidR="00660084" w:rsidRPr="00291FDB">
        <w:rPr>
          <w:rFonts w:ascii="Times New Roman" w:hAnsi="Times New Roman" w:cs="Times New Roman"/>
          <w:sz w:val="24"/>
          <w:szCs w:val="24"/>
        </w:rPr>
        <w:t xml:space="preserve"> and</w:t>
      </w:r>
    </w:p>
    <w:p w14:paraId="439DF710" w14:textId="77777777" w:rsidR="00A445C5" w:rsidRPr="00291FDB" w:rsidRDefault="008751D6"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proofErr w:type="gramStart"/>
      <w:r w:rsidRPr="00291FDB">
        <w:rPr>
          <w:rFonts w:ascii="Times New Roman" w:hAnsi="Times New Roman" w:cs="Times New Roman"/>
          <w:sz w:val="24"/>
          <w:szCs w:val="24"/>
        </w:rPr>
        <w:t>the</w:t>
      </w:r>
      <w:proofErr w:type="gramEnd"/>
      <w:r w:rsidRPr="00291FDB">
        <w:rPr>
          <w:rFonts w:ascii="Times New Roman" w:hAnsi="Times New Roman" w:cs="Times New Roman"/>
          <w:sz w:val="24"/>
          <w:szCs w:val="24"/>
        </w:rPr>
        <w:t xml:space="preserve"> non-use of MT in schools</w:t>
      </w:r>
      <w:r w:rsidR="00D55AF7" w:rsidRPr="00291FDB">
        <w:rPr>
          <w:rFonts w:ascii="Times New Roman" w:hAnsi="Times New Roman" w:cs="Times New Roman"/>
          <w:sz w:val="24"/>
          <w:szCs w:val="24"/>
        </w:rPr>
        <w:t xml:space="preserve"> in the affected communities </w:t>
      </w:r>
      <w:r w:rsidRPr="00291FDB">
        <w:rPr>
          <w:rFonts w:ascii="Times New Roman" w:hAnsi="Times New Roman" w:cs="Times New Roman"/>
          <w:sz w:val="24"/>
          <w:szCs w:val="24"/>
        </w:rPr>
        <w:t xml:space="preserve"> is caused in part by inadequate number of speakers and lack of orthography.</w:t>
      </w:r>
      <w:commentRangeEnd w:id="8"/>
      <w:r w:rsidR="007B5E70">
        <w:rPr>
          <w:rStyle w:val="CommentReference"/>
        </w:rPr>
        <w:commentReference w:id="8"/>
      </w:r>
    </w:p>
    <w:p w14:paraId="1E1BF542" w14:textId="77777777" w:rsidR="002C288D" w:rsidRPr="00291FDB" w:rsidRDefault="0074595D"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The Sociolinguistic Setting of the Study Area</w:t>
      </w:r>
    </w:p>
    <w:p w14:paraId="319CB3A7" w14:textId="77777777" w:rsidR="0074595D" w:rsidRPr="00291FDB" w:rsidRDefault="0074595D" w:rsidP="0035675B">
      <w:pPr>
        <w:spacing w:line="480" w:lineRule="auto"/>
        <w:ind w:firstLine="720"/>
        <w:jc w:val="both"/>
        <w:rPr>
          <w:rFonts w:ascii="Times New Roman" w:hAnsi="Times New Roman" w:cs="Times New Roman"/>
          <w:b/>
          <w:sz w:val="24"/>
          <w:szCs w:val="24"/>
        </w:rPr>
      </w:pPr>
      <w:r w:rsidRPr="00291FDB">
        <w:rPr>
          <w:rFonts w:ascii="Times New Roman" w:hAnsi="Times New Roman" w:cs="Times New Roman"/>
          <w:sz w:val="24"/>
          <w:szCs w:val="24"/>
        </w:rPr>
        <w:t>Niger State was created by the administration of General Murtala Muhammed on February 13</w:t>
      </w:r>
      <w:r w:rsidRPr="00291FDB">
        <w:rPr>
          <w:rFonts w:ascii="Times New Roman" w:hAnsi="Times New Roman" w:cs="Times New Roman"/>
          <w:sz w:val="24"/>
          <w:szCs w:val="24"/>
          <w:vertAlign w:val="superscript"/>
        </w:rPr>
        <w:t>th</w:t>
      </w:r>
      <w:r w:rsidRPr="00291FDB">
        <w:rPr>
          <w:rFonts w:ascii="Times New Roman" w:hAnsi="Times New Roman" w:cs="Times New Roman"/>
          <w:sz w:val="24"/>
          <w:szCs w:val="24"/>
        </w:rPr>
        <w:t>,</w:t>
      </w:r>
      <w:r w:rsidR="00F4288C" w:rsidRPr="00291FDB">
        <w:rPr>
          <w:rFonts w:ascii="Times New Roman" w:hAnsi="Times New Roman" w:cs="Times New Roman"/>
          <w:sz w:val="24"/>
          <w:szCs w:val="24"/>
        </w:rPr>
        <w:t xml:space="preserve"> 1976 along with six (6) other S</w:t>
      </w:r>
      <w:r w:rsidRPr="00291FDB">
        <w:rPr>
          <w:rFonts w:ascii="Times New Roman" w:hAnsi="Times New Roman" w:cs="Times New Roman"/>
          <w:sz w:val="24"/>
          <w:szCs w:val="24"/>
        </w:rPr>
        <w:t>tates. Niger State is one of the thirty-six States in Nigeria</w:t>
      </w:r>
      <w:r w:rsidR="00F4288C" w:rsidRPr="00291FDB">
        <w:rPr>
          <w:rFonts w:ascii="Times New Roman" w:hAnsi="Times New Roman" w:cs="Times New Roman"/>
          <w:sz w:val="24"/>
          <w:szCs w:val="24"/>
        </w:rPr>
        <w:t xml:space="preserve"> and it is multilingual</w:t>
      </w:r>
      <w:r w:rsidRPr="00291FDB">
        <w:rPr>
          <w:rFonts w:ascii="Times New Roman" w:hAnsi="Times New Roman" w:cs="Times New Roman"/>
          <w:sz w:val="24"/>
          <w:szCs w:val="24"/>
        </w:rPr>
        <w:t xml:space="preserve">. Niger State is found in the north-central part of Nigeria with Kaduna State and the Federal Capital Territory, FCT, as its neighbours to the north-east and south-east respectively; Zamfara State borders the north, Kebbi State in the north-west, Kogi State in the south and </w:t>
      </w:r>
      <w:proofErr w:type="spellStart"/>
      <w:r w:rsidRPr="00291FDB">
        <w:rPr>
          <w:rFonts w:ascii="Times New Roman" w:hAnsi="Times New Roman" w:cs="Times New Roman"/>
          <w:sz w:val="24"/>
          <w:szCs w:val="24"/>
        </w:rPr>
        <w:t>Kwara</w:t>
      </w:r>
      <w:proofErr w:type="spellEnd"/>
      <w:r w:rsidRPr="00291FDB">
        <w:rPr>
          <w:rFonts w:ascii="Times New Roman" w:hAnsi="Times New Roman" w:cs="Times New Roman"/>
          <w:sz w:val="24"/>
          <w:szCs w:val="24"/>
        </w:rPr>
        <w:t xml:space="preserve"> State in the south-west. The Republic of Benin along </w:t>
      </w:r>
      <w:proofErr w:type="spellStart"/>
      <w:r w:rsidRPr="00291FDB">
        <w:rPr>
          <w:rFonts w:ascii="Times New Roman" w:hAnsi="Times New Roman" w:cs="Times New Roman"/>
          <w:sz w:val="24"/>
          <w:szCs w:val="24"/>
        </w:rPr>
        <w:t>Agwara</w:t>
      </w:r>
      <w:proofErr w:type="spellEnd"/>
      <w:r w:rsidRPr="00291FDB">
        <w:rPr>
          <w:rFonts w:ascii="Times New Roman" w:hAnsi="Times New Roman" w:cs="Times New Roman"/>
          <w:sz w:val="24"/>
          <w:szCs w:val="24"/>
        </w:rPr>
        <w:t xml:space="preserve"> Local Government Area, LGA, borders its north-west. </w:t>
      </w:r>
    </w:p>
    <w:p w14:paraId="63A4DCDE" w14:textId="77777777" w:rsidR="007870E8" w:rsidRPr="00291FDB" w:rsidRDefault="0074595D"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The 2006 Population and Housing Census</w:t>
      </w:r>
      <w:commentRangeStart w:id="9"/>
      <w:r w:rsidRPr="00291FDB">
        <w:rPr>
          <w:rFonts w:ascii="Times New Roman" w:hAnsi="Times New Roman" w:cs="Times New Roman"/>
          <w:sz w:val="24"/>
          <w:szCs w:val="24"/>
        </w:rPr>
        <w:t xml:space="preserve"> </w:t>
      </w:r>
      <w:r w:rsidR="002C60F6" w:rsidRPr="007A0A4A">
        <w:rPr>
          <w:rFonts w:ascii="Times New Roman" w:hAnsi="Times New Roman" w:cs="Times New Roman"/>
          <w:color w:val="FF0000"/>
          <w:sz w:val="24"/>
          <w:szCs w:val="24"/>
        </w:rPr>
        <w:t>indicate</w:t>
      </w:r>
      <w:r w:rsidRPr="00291FDB">
        <w:rPr>
          <w:rFonts w:ascii="Times New Roman" w:hAnsi="Times New Roman" w:cs="Times New Roman"/>
          <w:sz w:val="24"/>
          <w:szCs w:val="24"/>
        </w:rPr>
        <w:t xml:space="preserve"> </w:t>
      </w:r>
      <w:commentRangeEnd w:id="9"/>
      <w:r w:rsidR="007A0A4A">
        <w:rPr>
          <w:rStyle w:val="CommentReference"/>
        </w:rPr>
        <w:commentReference w:id="9"/>
      </w:r>
      <w:r w:rsidRPr="00291FDB">
        <w:rPr>
          <w:rFonts w:ascii="Times New Roman" w:hAnsi="Times New Roman" w:cs="Times New Roman"/>
          <w:sz w:val="24"/>
          <w:szCs w:val="24"/>
        </w:rPr>
        <w:t>that Niger State has a vast expanse of</w:t>
      </w:r>
      <w:r w:rsidR="00F4288C" w:rsidRPr="00291FDB">
        <w:rPr>
          <w:rFonts w:ascii="Times New Roman" w:hAnsi="Times New Roman" w:cs="Times New Roman"/>
          <w:sz w:val="24"/>
          <w:szCs w:val="24"/>
        </w:rPr>
        <w:t xml:space="preserve"> </w:t>
      </w:r>
      <w:r w:rsidRPr="00291FDB">
        <w:rPr>
          <w:rFonts w:ascii="Times New Roman" w:hAnsi="Times New Roman" w:cs="Times New Roman"/>
          <w:sz w:val="24"/>
          <w:szCs w:val="24"/>
        </w:rPr>
        <w:t>land spanning 76,481.11</w:t>
      </w:r>
      <w:r w:rsidR="00F4288C" w:rsidRPr="00291FDB">
        <w:rPr>
          <w:rFonts w:ascii="Times New Roman" w:hAnsi="Times New Roman" w:cs="Times New Roman"/>
          <w:sz w:val="24"/>
          <w:szCs w:val="24"/>
        </w:rPr>
        <w:t xml:space="preserve"> per sq. </w:t>
      </w:r>
      <w:r w:rsidR="009B43AA" w:rsidRPr="00291FDB">
        <w:rPr>
          <w:rFonts w:ascii="Times New Roman" w:hAnsi="Times New Roman" w:cs="Times New Roman"/>
          <w:sz w:val="24"/>
          <w:szCs w:val="24"/>
        </w:rPr>
        <w:t>kilometres</w:t>
      </w:r>
      <w:r w:rsidRPr="00291FDB">
        <w:rPr>
          <w:rFonts w:ascii="Times New Roman" w:hAnsi="Times New Roman" w:cs="Times New Roman"/>
          <w:sz w:val="24"/>
          <w:szCs w:val="24"/>
        </w:rPr>
        <w:t xml:space="preserve"> and population density of 51.05</w:t>
      </w:r>
      <w:r w:rsidR="0074358A" w:rsidRPr="00291FDB">
        <w:rPr>
          <w:rFonts w:ascii="Times New Roman" w:hAnsi="Times New Roman" w:cs="Times New Roman"/>
          <w:sz w:val="24"/>
          <w:szCs w:val="24"/>
        </w:rPr>
        <w:t xml:space="preserve"> per sq. kilomet</w:t>
      </w:r>
      <w:r w:rsidR="00F4288C" w:rsidRPr="00291FDB">
        <w:rPr>
          <w:rFonts w:ascii="Times New Roman" w:hAnsi="Times New Roman" w:cs="Times New Roman"/>
          <w:sz w:val="24"/>
          <w:szCs w:val="24"/>
        </w:rPr>
        <w:t>r</w:t>
      </w:r>
      <w:r w:rsidR="0074358A" w:rsidRPr="00291FDB">
        <w:rPr>
          <w:rFonts w:ascii="Times New Roman" w:hAnsi="Times New Roman" w:cs="Times New Roman"/>
          <w:sz w:val="24"/>
          <w:szCs w:val="24"/>
        </w:rPr>
        <w:t>e</w:t>
      </w:r>
      <w:r w:rsidR="00F4288C" w:rsidRPr="00291FDB">
        <w:rPr>
          <w:rFonts w:ascii="Times New Roman" w:hAnsi="Times New Roman" w:cs="Times New Roman"/>
          <w:sz w:val="24"/>
          <w:szCs w:val="24"/>
        </w:rPr>
        <w:t>s</w:t>
      </w:r>
      <w:r w:rsidRPr="00291FDB">
        <w:rPr>
          <w:rFonts w:ascii="Times New Roman" w:hAnsi="Times New Roman" w:cs="Times New Roman"/>
          <w:sz w:val="24"/>
          <w:szCs w:val="24"/>
        </w:rPr>
        <w:t>. The land area constitutes 10% of the total land area of Nigeria. The census figure is put at 3,950,725, with males being 2,032,725 and females 1,917,524. The languages spoken in Niger State spread across the 25 Local Government Areas of the State. In essence, the State is multilingual as a total of 3</w:t>
      </w:r>
      <w:r w:rsidR="00E829B1" w:rsidRPr="00291FDB">
        <w:rPr>
          <w:rFonts w:ascii="Times New Roman" w:hAnsi="Times New Roman" w:cs="Times New Roman"/>
          <w:sz w:val="24"/>
          <w:szCs w:val="24"/>
        </w:rPr>
        <w:t>8</w:t>
      </w:r>
      <w:r w:rsidRPr="00291FDB">
        <w:rPr>
          <w:rFonts w:ascii="Times New Roman" w:hAnsi="Times New Roman" w:cs="Times New Roman"/>
          <w:sz w:val="24"/>
          <w:szCs w:val="24"/>
        </w:rPr>
        <w:t xml:space="preserve"> languages are spoken. An average person in Niger State is bilingual in the Mother Tongue and one of the network languages e.g. </w:t>
      </w:r>
      <w:proofErr w:type="spellStart"/>
      <w:r w:rsidRPr="00291FDB">
        <w:rPr>
          <w:rFonts w:ascii="Times New Roman" w:hAnsi="Times New Roman" w:cs="Times New Roman"/>
          <w:sz w:val="24"/>
          <w:szCs w:val="24"/>
        </w:rPr>
        <w:t>Nupe</w:t>
      </w:r>
      <w:proofErr w:type="spellEnd"/>
      <w:r w:rsidRPr="00291FDB">
        <w:rPr>
          <w:rFonts w:ascii="Times New Roman" w:hAnsi="Times New Roman" w:cs="Times New Roman"/>
          <w:sz w:val="24"/>
          <w:szCs w:val="24"/>
        </w:rPr>
        <w:t xml:space="preserve">, Hausa, or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Even where the local government is largely monolingual e.g. </w:t>
      </w:r>
      <w:proofErr w:type="spellStart"/>
      <w:r w:rsidRPr="00291FDB">
        <w:rPr>
          <w:rFonts w:ascii="Times New Roman" w:hAnsi="Times New Roman" w:cs="Times New Roman"/>
          <w:sz w:val="24"/>
          <w:szCs w:val="24"/>
        </w:rPr>
        <w:t>Agaie</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Bida</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Suleja</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Shiroro</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Tafa</w:t>
      </w:r>
      <w:proofErr w:type="spellEnd"/>
      <w:r w:rsidRPr="00291FDB">
        <w:rPr>
          <w:rFonts w:ascii="Times New Roman" w:hAnsi="Times New Roman" w:cs="Times New Roman"/>
          <w:sz w:val="24"/>
          <w:szCs w:val="24"/>
        </w:rPr>
        <w:t>,</w:t>
      </w:r>
      <w:r w:rsidRPr="007A0A4A">
        <w:rPr>
          <w:rFonts w:ascii="Times New Roman" w:hAnsi="Times New Roman" w:cs="Times New Roman"/>
          <w:color w:val="FF0000"/>
          <w:sz w:val="24"/>
          <w:szCs w:val="24"/>
        </w:rPr>
        <w:t xml:space="preserve"> </w:t>
      </w:r>
      <w:r w:rsidRPr="003C629F">
        <w:rPr>
          <w:rFonts w:ascii="Times New Roman" w:hAnsi="Times New Roman" w:cs="Times New Roman"/>
          <w:sz w:val="24"/>
          <w:szCs w:val="24"/>
        </w:rPr>
        <w:t>bilinguality</w:t>
      </w:r>
      <w:r w:rsidRPr="007A0A4A">
        <w:rPr>
          <w:rFonts w:ascii="Times New Roman" w:hAnsi="Times New Roman" w:cs="Times New Roman"/>
          <w:color w:val="FF0000"/>
          <w:sz w:val="24"/>
          <w:szCs w:val="24"/>
        </w:rPr>
        <w:t xml:space="preserve"> </w:t>
      </w:r>
      <w:r w:rsidRPr="00291FDB">
        <w:rPr>
          <w:rFonts w:ascii="Times New Roman" w:hAnsi="Times New Roman" w:cs="Times New Roman"/>
          <w:sz w:val="24"/>
          <w:szCs w:val="24"/>
        </w:rPr>
        <w:t xml:space="preserve">is a </w:t>
      </w:r>
      <w:r w:rsidR="00D55AF7" w:rsidRPr="00291FDB">
        <w:rPr>
          <w:rFonts w:ascii="Times New Roman" w:hAnsi="Times New Roman" w:cs="Times New Roman"/>
          <w:sz w:val="24"/>
          <w:szCs w:val="24"/>
        </w:rPr>
        <w:t xml:space="preserve">common </w:t>
      </w:r>
      <w:r w:rsidRPr="00291FDB">
        <w:rPr>
          <w:rFonts w:ascii="Times New Roman" w:hAnsi="Times New Roman" w:cs="Times New Roman"/>
          <w:sz w:val="24"/>
          <w:szCs w:val="24"/>
        </w:rPr>
        <w:t>possibility.</w:t>
      </w:r>
    </w:p>
    <w:p w14:paraId="46BA0A43" w14:textId="77777777"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Mother Tongue in Education </w:t>
      </w:r>
    </w:p>
    <w:p w14:paraId="6A288F78" w14:textId="77777777"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lastRenderedPageBreak/>
        <w:tab/>
        <w:t xml:space="preserve">Mother tongue in education refers to the use of </w:t>
      </w:r>
      <w:r w:rsidR="0059342C" w:rsidRPr="00291FDB">
        <w:rPr>
          <w:rFonts w:ascii="Times New Roman" w:hAnsi="Times New Roman" w:cs="Times New Roman"/>
          <w:sz w:val="24"/>
          <w:szCs w:val="24"/>
        </w:rPr>
        <w:t xml:space="preserve">the </w:t>
      </w:r>
      <w:r w:rsidRPr="00291FDB">
        <w:rPr>
          <w:rFonts w:ascii="Times New Roman" w:hAnsi="Times New Roman" w:cs="Times New Roman"/>
          <w:sz w:val="24"/>
          <w:szCs w:val="24"/>
        </w:rPr>
        <w:t xml:space="preserve">native language </w:t>
      </w:r>
      <w:r w:rsidR="008751D6" w:rsidRPr="00291FDB">
        <w:rPr>
          <w:rFonts w:ascii="Times New Roman" w:hAnsi="Times New Roman" w:cs="Times New Roman"/>
          <w:sz w:val="24"/>
          <w:szCs w:val="24"/>
        </w:rPr>
        <w:t xml:space="preserve">or </w:t>
      </w:r>
      <w:r w:rsidR="005D0B18"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first language to teach </w:t>
      </w:r>
      <w:r w:rsidRPr="00291FDB">
        <w:rPr>
          <w:rFonts w:ascii="Times New Roman" w:hAnsi="Times New Roman" w:cs="Times New Roman"/>
          <w:sz w:val="24"/>
          <w:szCs w:val="24"/>
        </w:rPr>
        <w:t xml:space="preserve">at formal </w:t>
      </w:r>
      <w:r w:rsidR="00D55AF7" w:rsidRPr="00291FDB">
        <w:rPr>
          <w:rFonts w:ascii="Times New Roman" w:hAnsi="Times New Roman" w:cs="Times New Roman"/>
          <w:sz w:val="24"/>
          <w:szCs w:val="24"/>
        </w:rPr>
        <w:t>and non-</w:t>
      </w:r>
      <w:r w:rsidR="0059342C" w:rsidRPr="00291FDB">
        <w:rPr>
          <w:rFonts w:ascii="Times New Roman" w:hAnsi="Times New Roman" w:cs="Times New Roman"/>
          <w:sz w:val="24"/>
          <w:szCs w:val="24"/>
        </w:rPr>
        <w:t>formal</w:t>
      </w:r>
      <w:r w:rsidRPr="00291FDB">
        <w:rPr>
          <w:rFonts w:ascii="Times New Roman" w:hAnsi="Times New Roman" w:cs="Times New Roman"/>
          <w:sz w:val="24"/>
          <w:szCs w:val="24"/>
        </w:rPr>
        <w:t xml:space="preserve"> levels. Mother tongue </w:t>
      </w:r>
      <w:r w:rsidR="0059342C" w:rsidRPr="00291FDB">
        <w:rPr>
          <w:rFonts w:ascii="Times New Roman" w:hAnsi="Times New Roman" w:cs="Times New Roman"/>
          <w:sz w:val="24"/>
          <w:szCs w:val="24"/>
        </w:rPr>
        <w:t xml:space="preserve">(henceforth MT) </w:t>
      </w:r>
      <w:r w:rsidRPr="00291FDB">
        <w:rPr>
          <w:rFonts w:ascii="Times New Roman" w:hAnsi="Times New Roman" w:cs="Times New Roman"/>
          <w:sz w:val="24"/>
          <w:szCs w:val="24"/>
        </w:rPr>
        <w:t xml:space="preserve">in education is situated within the general concept of </w:t>
      </w:r>
      <w:r w:rsidRPr="00291FDB">
        <w:rPr>
          <w:rFonts w:ascii="Times New Roman" w:hAnsi="Times New Roman" w:cs="Times New Roman"/>
          <w:i/>
          <w:sz w:val="24"/>
          <w:szCs w:val="24"/>
        </w:rPr>
        <w:t>Language in Education</w:t>
      </w:r>
      <w:r w:rsidR="00F4288C" w:rsidRPr="00291FDB">
        <w:rPr>
          <w:rFonts w:ascii="Times New Roman" w:hAnsi="Times New Roman" w:cs="Times New Roman"/>
          <w:sz w:val="24"/>
          <w:szCs w:val="24"/>
        </w:rPr>
        <w:t xml:space="preserve">. It is </w:t>
      </w:r>
      <w:r w:rsidRPr="00291FDB">
        <w:rPr>
          <w:rFonts w:ascii="Times New Roman" w:hAnsi="Times New Roman" w:cs="Times New Roman"/>
          <w:sz w:val="24"/>
          <w:szCs w:val="24"/>
        </w:rPr>
        <w:t>claimed that no educational system stands apart from the society which establishes it (Awoniyi, 1</w:t>
      </w:r>
      <w:r w:rsidR="00FB79BC" w:rsidRPr="00291FDB">
        <w:rPr>
          <w:rFonts w:ascii="Times New Roman" w:hAnsi="Times New Roman" w:cs="Times New Roman"/>
          <w:sz w:val="24"/>
          <w:szCs w:val="24"/>
        </w:rPr>
        <w:t>978). This presupposes that</w:t>
      </w:r>
      <w:r w:rsidRPr="00291FDB">
        <w:rPr>
          <w:rFonts w:ascii="Times New Roman" w:hAnsi="Times New Roman" w:cs="Times New Roman"/>
          <w:sz w:val="24"/>
          <w:szCs w:val="24"/>
        </w:rPr>
        <w:t xml:space="preserve"> for a society to be in the right direction</w:t>
      </w:r>
      <w:r w:rsidR="008751D6" w:rsidRPr="00291FDB">
        <w:rPr>
          <w:rFonts w:ascii="Times New Roman" w:hAnsi="Times New Roman" w:cs="Times New Roman"/>
          <w:sz w:val="24"/>
          <w:szCs w:val="24"/>
        </w:rPr>
        <w:t>,</w:t>
      </w:r>
      <w:r w:rsidRPr="00291FDB">
        <w:rPr>
          <w:rFonts w:ascii="Times New Roman" w:hAnsi="Times New Roman" w:cs="Times New Roman"/>
          <w:sz w:val="24"/>
          <w:szCs w:val="24"/>
        </w:rPr>
        <w:t xml:space="preserve"> education must be given its rightful place. Given the assertion that education is embedded in the society, </w:t>
      </w:r>
      <w:r w:rsidR="0059342C" w:rsidRPr="00291FDB">
        <w:rPr>
          <w:rFonts w:ascii="Times New Roman" w:hAnsi="Times New Roman" w:cs="Times New Roman"/>
          <w:sz w:val="24"/>
          <w:szCs w:val="24"/>
        </w:rPr>
        <w:t>the medium through w</w:t>
      </w:r>
      <w:r w:rsidR="005D0B18" w:rsidRPr="00291FDB">
        <w:rPr>
          <w:rFonts w:ascii="Times New Roman" w:hAnsi="Times New Roman" w:cs="Times New Roman"/>
          <w:sz w:val="24"/>
          <w:szCs w:val="24"/>
        </w:rPr>
        <w:t>hich the norms of the society are</w:t>
      </w:r>
      <w:r w:rsidR="0059342C" w:rsidRPr="00291FDB">
        <w:rPr>
          <w:rFonts w:ascii="Times New Roman" w:hAnsi="Times New Roman" w:cs="Times New Roman"/>
          <w:sz w:val="24"/>
          <w:szCs w:val="24"/>
        </w:rPr>
        <w:t xml:space="preserve"> packaged and handed down to generations, therefore, becomes very important.</w:t>
      </w:r>
    </w:p>
    <w:p w14:paraId="3114D459" w14:textId="77777777" w:rsidR="00B75AC8" w:rsidRPr="00291FDB" w:rsidRDefault="0059342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For MT in </w:t>
      </w:r>
      <w:r w:rsidR="001B130A"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education to be </w:t>
      </w:r>
      <w:r w:rsidR="001B130A" w:rsidRPr="00291FDB">
        <w:rPr>
          <w:rFonts w:ascii="Times New Roman" w:hAnsi="Times New Roman" w:cs="Times New Roman"/>
          <w:sz w:val="24"/>
          <w:szCs w:val="24"/>
        </w:rPr>
        <w:t>appreciated</w:t>
      </w:r>
      <w:r w:rsidRPr="00291FDB">
        <w:rPr>
          <w:rFonts w:ascii="Times New Roman" w:hAnsi="Times New Roman" w:cs="Times New Roman"/>
          <w:sz w:val="24"/>
          <w:szCs w:val="24"/>
        </w:rPr>
        <w:t xml:space="preserve">, we need to look at it </w:t>
      </w:r>
      <w:r w:rsidR="001B130A" w:rsidRPr="00291FDB">
        <w:rPr>
          <w:rFonts w:ascii="Times New Roman" w:hAnsi="Times New Roman" w:cs="Times New Roman"/>
          <w:sz w:val="24"/>
          <w:szCs w:val="24"/>
        </w:rPr>
        <w:t>from</w:t>
      </w:r>
      <w:r w:rsidRPr="00291FDB">
        <w:rPr>
          <w:rFonts w:ascii="Times New Roman" w:hAnsi="Times New Roman" w:cs="Times New Roman"/>
          <w:sz w:val="24"/>
          <w:szCs w:val="24"/>
        </w:rPr>
        <w:t xml:space="preserve"> </w:t>
      </w:r>
      <w:r w:rsidR="00FB79BC" w:rsidRPr="00291FDB">
        <w:rPr>
          <w:rFonts w:ascii="Times New Roman" w:hAnsi="Times New Roman" w:cs="Times New Roman"/>
          <w:sz w:val="24"/>
          <w:szCs w:val="24"/>
        </w:rPr>
        <w:t xml:space="preserve">the </w:t>
      </w:r>
      <w:r w:rsidR="001B130A" w:rsidRPr="00291FDB">
        <w:rPr>
          <w:rFonts w:ascii="Times New Roman" w:hAnsi="Times New Roman" w:cs="Times New Roman"/>
          <w:sz w:val="24"/>
          <w:szCs w:val="24"/>
        </w:rPr>
        <w:t>formal and non-</w:t>
      </w:r>
      <w:r w:rsidRPr="00291FDB">
        <w:rPr>
          <w:rFonts w:ascii="Times New Roman" w:hAnsi="Times New Roman" w:cs="Times New Roman"/>
          <w:sz w:val="24"/>
          <w:szCs w:val="24"/>
        </w:rPr>
        <w:t xml:space="preserve">formal </w:t>
      </w:r>
      <w:r w:rsidR="001B130A" w:rsidRPr="00291FDB">
        <w:rPr>
          <w:rFonts w:ascii="Times New Roman" w:hAnsi="Times New Roman" w:cs="Times New Roman"/>
          <w:sz w:val="24"/>
          <w:szCs w:val="24"/>
        </w:rPr>
        <w:t>perspectives</w:t>
      </w:r>
      <w:r w:rsidRPr="00291FDB">
        <w:rPr>
          <w:rFonts w:ascii="Times New Roman" w:hAnsi="Times New Roman" w:cs="Times New Roman"/>
          <w:sz w:val="24"/>
          <w:szCs w:val="24"/>
        </w:rPr>
        <w:t xml:space="preserve">. MT </w:t>
      </w:r>
      <w:r w:rsidR="00B75AC8" w:rsidRPr="00291FDB">
        <w:rPr>
          <w:rFonts w:ascii="Times New Roman" w:hAnsi="Times New Roman" w:cs="Times New Roman"/>
          <w:sz w:val="24"/>
          <w:szCs w:val="24"/>
        </w:rPr>
        <w:t>is the language a child first encounters as he grows up. Through this medium</w:t>
      </w:r>
      <w:r w:rsidR="001B130A" w:rsidRPr="00291FDB">
        <w:rPr>
          <w:rFonts w:ascii="Times New Roman" w:hAnsi="Times New Roman" w:cs="Times New Roman"/>
          <w:sz w:val="24"/>
          <w:szCs w:val="24"/>
        </w:rPr>
        <w:t xml:space="preserve"> he is exposed</w:t>
      </w:r>
      <w:r w:rsidR="00793C28" w:rsidRPr="00291FDB">
        <w:rPr>
          <w:rFonts w:ascii="Times New Roman" w:hAnsi="Times New Roman" w:cs="Times New Roman"/>
          <w:sz w:val="24"/>
          <w:szCs w:val="24"/>
        </w:rPr>
        <w:t>, at</w:t>
      </w:r>
      <w:r w:rsidR="001B130A" w:rsidRPr="00291FDB">
        <w:rPr>
          <w:rFonts w:ascii="Times New Roman" w:hAnsi="Times New Roman" w:cs="Times New Roman"/>
          <w:sz w:val="24"/>
          <w:szCs w:val="24"/>
        </w:rPr>
        <w:t xml:space="preserve"> the </w:t>
      </w:r>
      <w:commentRangeStart w:id="10"/>
      <w:r w:rsidR="001B130A" w:rsidRPr="00C13F89">
        <w:rPr>
          <w:rFonts w:ascii="Times New Roman" w:hAnsi="Times New Roman" w:cs="Times New Roman"/>
          <w:color w:val="FF0000"/>
          <w:sz w:val="24"/>
          <w:szCs w:val="24"/>
        </w:rPr>
        <w:t xml:space="preserve">non-formal </w:t>
      </w:r>
      <w:commentRangeEnd w:id="10"/>
      <w:r w:rsidR="00C13F89">
        <w:rPr>
          <w:rStyle w:val="CommentReference"/>
        </w:rPr>
        <w:commentReference w:id="10"/>
      </w:r>
      <w:r w:rsidR="001B130A" w:rsidRPr="00291FDB">
        <w:rPr>
          <w:rFonts w:ascii="Times New Roman" w:hAnsi="Times New Roman" w:cs="Times New Roman"/>
          <w:sz w:val="24"/>
          <w:szCs w:val="24"/>
        </w:rPr>
        <w:t>level</w:t>
      </w:r>
      <w:r w:rsidR="006E3E9E" w:rsidRPr="00291FDB">
        <w:rPr>
          <w:rFonts w:ascii="Times New Roman" w:hAnsi="Times New Roman" w:cs="Times New Roman"/>
          <w:sz w:val="24"/>
          <w:szCs w:val="24"/>
        </w:rPr>
        <w:t>, to</w:t>
      </w:r>
      <w:r w:rsidR="00B75AC8" w:rsidRPr="00291FDB">
        <w:rPr>
          <w:rFonts w:ascii="Times New Roman" w:hAnsi="Times New Roman" w:cs="Times New Roman"/>
          <w:sz w:val="24"/>
          <w:szCs w:val="24"/>
        </w:rPr>
        <w:t xml:space="preserve"> the techniques and skills </w:t>
      </w:r>
      <w:r w:rsidR="001B130A" w:rsidRPr="00291FDB">
        <w:rPr>
          <w:rFonts w:ascii="Times New Roman" w:hAnsi="Times New Roman" w:cs="Times New Roman"/>
          <w:sz w:val="24"/>
          <w:szCs w:val="24"/>
        </w:rPr>
        <w:t xml:space="preserve">of communicating with his peers, </w:t>
      </w:r>
      <w:r w:rsidR="00B75AC8" w:rsidRPr="00291FDB">
        <w:rPr>
          <w:rFonts w:ascii="Times New Roman" w:hAnsi="Times New Roman" w:cs="Times New Roman"/>
          <w:sz w:val="24"/>
          <w:szCs w:val="24"/>
        </w:rPr>
        <w:t>elders and parents. Stories, myths, legends, songs and other traditional practices</w:t>
      </w:r>
      <w:r w:rsidR="001B130A" w:rsidRPr="00291FDB">
        <w:rPr>
          <w:rFonts w:ascii="Times New Roman" w:hAnsi="Times New Roman" w:cs="Times New Roman"/>
          <w:sz w:val="24"/>
          <w:szCs w:val="24"/>
        </w:rPr>
        <w:t>, which are</w:t>
      </w:r>
      <w:r w:rsidR="00B75AC8" w:rsidRPr="00291FDB">
        <w:rPr>
          <w:rFonts w:ascii="Times New Roman" w:hAnsi="Times New Roman" w:cs="Times New Roman"/>
          <w:sz w:val="24"/>
          <w:szCs w:val="24"/>
        </w:rPr>
        <w:t xml:space="preserve"> given in the </w:t>
      </w:r>
      <w:r w:rsidR="001B130A" w:rsidRPr="00291FDB">
        <w:rPr>
          <w:rFonts w:ascii="Times New Roman" w:hAnsi="Times New Roman" w:cs="Times New Roman"/>
          <w:sz w:val="24"/>
          <w:szCs w:val="24"/>
        </w:rPr>
        <w:t>MT, play a major role in this regard and in preparing him</w:t>
      </w:r>
      <w:r w:rsidR="00B75AC8" w:rsidRPr="00291FDB">
        <w:rPr>
          <w:rFonts w:ascii="Times New Roman" w:hAnsi="Times New Roman" w:cs="Times New Roman"/>
          <w:sz w:val="24"/>
          <w:szCs w:val="24"/>
        </w:rPr>
        <w:t xml:space="preserve"> for the larger society and even bigger challenges.</w:t>
      </w:r>
    </w:p>
    <w:p w14:paraId="07232770" w14:textId="77777777" w:rsidR="0059342C" w:rsidRPr="00291FDB" w:rsidRDefault="00B75AC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At the formal education level, </w:t>
      </w:r>
      <w:r w:rsidR="001B130A" w:rsidRPr="00291FDB">
        <w:rPr>
          <w:rFonts w:ascii="Times New Roman" w:hAnsi="Times New Roman" w:cs="Times New Roman"/>
          <w:sz w:val="24"/>
          <w:szCs w:val="24"/>
        </w:rPr>
        <w:t xml:space="preserve">however, </w:t>
      </w:r>
      <w:r w:rsidRPr="00291FDB">
        <w:rPr>
          <w:rFonts w:ascii="Times New Roman" w:hAnsi="Times New Roman" w:cs="Times New Roman"/>
          <w:sz w:val="24"/>
          <w:szCs w:val="24"/>
        </w:rPr>
        <w:t xml:space="preserve">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child is faced with the task of learning other languages he comes in contact </w:t>
      </w:r>
      <w:r w:rsidR="009F2E5C" w:rsidRPr="00291FDB">
        <w:rPr>
          <w:rFonts w:ascii="Times New Roman" w:hAnsi="Times New Roman" w:cs="Times New Roman"/>
          <w:sz w:val="24"/>
          <w:szCs w:val="24"/>
        </w:rPr>
        <w:t xml:space="preserve">with </w:t>
      </w:r>
      <w:r w:rsidRPr="00291FDB">
        <w:rPr>
          <w:rFonts w:ascii="Times New Roman" w:hAnsi="Times New Roman" w:cs="Times New Roman"/>
          <w:sz w:val="24"/>
          <w:szCs w:val="24"/>
        </w:rPr>
        <w:t>(</w:t>
      </w:r>
      <w:commentRangeStart w:id="11"/>
      <w:r w:rsidRPr="00276E4D">
        <w:rPr>
          <w:rFonts w:ascii="Times New Roman" w:hAnsi="Times New Roman" w:cs="Times New Roman"/>
          <w:color w:val="FF0000"/>
          <w:sz w:val="24"/>
          <w:szCs w:val="24"/>
        </w:rPr>
        <w:t>see</w:t>
      </w:r>
      <w:commentRangeEnd w:id="11"/>
      <w:r w:rsidR="00276E4D">
        <w:rPr>
          <w:rStyle w:val="CommentReference"/>
        </w:rPr>
        <w:commentReference w:id="11"/>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xml:space="preserve">, 1991). In most cases, 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child</w:t>
      </w:r>
      <w:r w:rsidR="006564E5"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is not privileged to be taught in his MT. </w:t>
      </w:r>
      <w:r w:rsidR="009F2E5C" w:rsidRPr="00291FDB">
        <w:rPr>
          <w:rFonts w:ascii="Times New Roman" w:hAnsi="Times New Roman" w:cs="Times New Roman"/>
          <w:sz w:val="24"/>
          <w:szCs w:val="24"/>
        </w:rPr>
        <w:t>He may have to contend with a language of wider communication</w:t>
      </w:r>
      <w:r w:rsidR="009B43AA" w:rsidRPr="00291FDB">
        <w:rPr>
          <w:rFonts w:ascii="Times New Roman" w:hAnsi="Times New Roman" w:cs="Times New Roman"/>
          <w:sz w:val="24"/>
          <w:szCs w:val="24"/>
        </w:rPr>
        <w:t>, LWC (namely, Hausa, Igbo, Yoruba or Fulfulde), regional or state languages and even</w:t>
      </w:r>
      <w:r w:rsidR="00D856CE" w:rsidRPr="00291FDB">
        <w:rPr>
          <w:rFonts w:ascii="Times New Roman" w:hAnsi="Times New Roman" w:cs="Times New Roman"/>
          <w:sz w:val="24"/>
          <w:szCs w:val="24"/>
        </w:rPr>
        <w:t xml:space="preserve"> English </w:t>
      </w:r>
      <w:r w:rsidR="009B43AA" w:rsidRPr="00291FDB">
        <w:rPr>
          <w:rFonts w:ascii="Times New Roman" w:hAnsi="Times New Roman" w:cs="Times New Roman"/>
          <w:sz w:val="24"/>
          <w:szCs w:val="24"/>
        </w:rPr>
        <w:t>which is the official language.</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In spite of</w:t>
      </w:r>
      <w:r w:rsidR="009F2E5C" w:rsidRPr="00291FDB">
        <w:rPr>
          <w:rFonts w:ascii="Times New Roman" w:hAnsi="Times New Roman" w:cs="Times New Roman"/>
          <w:sz w:val="24"/>
          <w:szCs w:val="24"/>
        </w:rPr>
        <w:t xml:space="preserve"> the </w:t>
      </w:r>
      <w:r w:rsidR="00D856CE" w:rsidRPr="00291FDB">
        <w:rPr>
          <w:rFonts w:ascii="Times New Roman" w:hAnsi="Times New Roman" w:cs="Times New Roman"/>
          <w:sz w:val="24"/>
          <w:szCs w:val="24"/>
        </w:rPr>
        <w:t xml:space="preserve">popular </w:t>
      </w:r>
      <w:r w:rsidR="009F2E5C" w:rsidRPr="00291FDB">
        <w:rPr>
          <w:rFonts w:ascii="Times New Roman" w:hAnsi="Times New Roman" w:cs="Times New Roman"/>
          <w:sz w:val="24"/>
          <w:szCs w:val="24"/>
        </w:rPr>
        <w:t xml:space="preserve">recommendation </w:t>
      </w:r>
      <w:r w:rsidR="007E07BA" w:rsidRPr="00291FDB">
        <w:rPr>
          <w:rFonts w:ascii="Times New Roman" w:hAnsi="Times New Roman" w:cs="Times New Roman"/>
          <w:sz w:val="24"/>
          <w:szCs w:val="24"/>
        </w:rPr>
        <w:t>of the</w:t>
      </w:r>
      <w:r w:rsidR="009B43AA" w:rsidRPr="00291FDB">
        <w:rPr>
          <w:rFonts w:ascii="Times New Roman" w:hAnsi="Times New Roman" w:cs="Times New Roman"/>
          <w:sz w:val="24"/>
          <w:szCs w:val="24"/>
        </w:rPr>
        <w:t xml:space="preserve"> use of MT in schools</w:t>
      </w:r>
      <w:r w:rsidR="00D856CE" w:rsidRPr="00291FDB">
        <w:rPr>
          <w:rFonts w:ascii="Times New Roman" w:hAnsi="Times New Roman" w:cs="Times New Roman"/>
          <w:sz w:val="24"/>
          <w:szCs w:val="24"/>
        </w:rPr>
        <w:t xml:space="preserve"> at the basic level and t</w:t>
      </w:r>
      <w:r w:rsidR="009F2E5C" w:rsidRPr="00291FDB">
        <w:rPr>
          <w:rFonts w:ascii="Times New Roman" w:hAnsi="Times New Roman" w:cs="Times New Roman"/>
          <w:sz w:val="24"/>
          <w:szCs w:val="24"/>
        </w:rPr>
        <w:t>he benefits accruabl</w:t>
      </w:r>
      <w:r w:rsidR="00D856CE" w:rsidRPr="00291FDB">
        <w:rPr>
          <w:rFonts w:ascii="Times New Roman" w:hAnsi="Times New Roman" w:cs="Times New Roman"/>
          <w:sz w:val="24"/>
          <w:szCs w:val="24"/>
        </w:rPr>
        <w:t xml:space="preserve">e from such practice, languages other than MT </w:t>
      </w:r>
      <w:r w:rsidR="009F2E5C" w:rsidRPr="00291FDB">
        <w:rPr>
          <w:rFonts w:ascii="Times New Roman" w:hAnsi="Times New Roman" w:cs="Times New Roman"/>
          <w:sz w:val="24"/>
          <w:szCs w:val="24"/>
        </w:rPr>
        <w:t>have eroded the</w:t>
      </w:r>
      <w:r w:rsidR="005D0B18" w:rsidRPr="00291FDB">
        <w:rPr>
          <w:rFonts w:ascii="Times New Roman" w:hAnsi="Times New Roman" w:cs="Times New Roman"/>
          <w:sz w:val="24"/>
          <w:szCs w:val="24"/>
        </w:rPr>
        <w:t>se</w:t>
      </w:r>
      <w:r w:rsidR="00D856CE" w:rsidRPr="00291FDB">
        <w:rPr>
          <w:rFonts w:ascii="Times New Roman" w:hAnsi="Times New Roman" w:cs="Times New Roman"/>
          <w:sz w:val="24"/>
          <w:szCs w:val="24"/>
        </w:rPr>
        <w:t xml:space="preserve"> benefits</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owing largely</w:t>
      </w:r>
      <w:r w:rsidR="009F2E5C" w:rsidRPr="00291FDB">
        <w:rPr>
          <w:rFonts w:ascii="Times New Roman" w:hAnsi="Times New Roman" w:cs="Times New Roman"/>
          <w:sz w:val="24"/>
          <w:szCs w:val="24"/>
        </w:rPr>
        <w:t xml:space="preserve"> to</w:t>
      </w:r>
      <w:r w:rsidR="007E07BA" w:rsidRPr="00291FDB">
        <w:rPr>
          <w:rFonts w:ascii="Times New Roman" w:hAnsi="Times New Roman" w:cs="Times New Roman"/>
          <w:sz w:val="24"/>
          <w:szCs w:val="24"/>
        </w:rPr>
        <w:t xml:space="preserve"> apathy from parents, lack of written materials in the </w:t>
      </w:r>
      <w:r w:rsidR="009B43AA" w:rsidRPr="00291FDB">
        <w:rPr>
          <w:rFonts w:ascii="Times New Roman" w:hAnsi="Times New Roman" w:cs="Times New Roman"/>
          <w:sz w:val="24"/>
          <w:szCs w:val="24"/>
        </w:rPr>
        <w:t>indigenous</w:t>
      </w:r>
      <w:r w:rsidR="005D0B18" w:rsidRPr="00291FDB">
        <w:rPr>
          <w:rFonts w:ascii="Times New Roman" w:hAnsi="Times New Roman" w:cs="Times New Roman"/>
          <w:sz w:val="24"/>
          <w:szCs w:val="24"/>
        </w:rPr>
        <w:t xml:space="preserve"> </w:t>
      </w:r>
      <w:r w:rsidR="007E07BA" w:rsidRPr="00291FDB">
        <w:rPr>
          <w:rFonts w:ascii="Times New Roman" w:hAnsi="Times New Roman" w:cs="Times New Roman"/>
          <w:sz w:val="24"/>
          <w:szCs w:val="24"/>
        </w:rPr>
        <w:t>languages,</w:t>
      </w:r>
      <w:r w:rsidR="005D0B18" w:rsidRPr="00291FDB">
        <w:rPr>
          <w:rFonts w:ascii="Times New Roman" w:hAnsi="Times New Roman" w:cs="Times New Roman"/>
          <w:sz w:val="24"/>
          <w:szCs w:val="24"/>
        </w:rPr>
        <w:t xml:space="preserve"> ignorance,</w:t>
      </w:r>
      <w:r w:rsidR="007E07BA" w:rsidRPr="00291FDB">
        <w:rPr>
          <w:rFonts w:ascii="Times New Roman" w:hAnsi="Times New Roman" w:cs="Times New Roman"/>
          <w:sz w:val="24"/>
          <w:szCs w:val="24"/>
        </w:rPr>
        <w:t xml:space="preserve"> among others. </w:t>
      </w:r>
      <w:r w:rsidR="009B43AA" w:rsidRPr="00291FDB">
        <w:rPr>
          <w:rFonts w:ascii="Times New Roman" w:hAnsi="Times New Roman" w:cs="Times New Roman"/>
          <w:sz w:val="24"/>
          <w:szCs w:val="24"/>
        </w:rPr>
        <w:t>Presently,</w:t>
      </w:r>
      <w:r w:rsidR="005D0B18" w:rsidRPr="00291FDB">
        <w:rPr>
          <w:rFonts w:ascii="Times New Roman" w:hAnsi="Times New Roman" w:cs="Times New Roman"/>
          <w:sz w:val="24"/>
          <w:szCs w:val="24"/>
        </w:rPr>
        <w:t xml:space="preserve"> t</w:t>
      </w:r>
      <w:r w:rsidR="007E07BA" w:rsidRPr="00291FDB">
        <w:rPr>
          <w:rFonts w:ascii="Times New Roman" w:hAnsi="Times New Roman" w:cs="Times New Roman"/>
          <w:sz w:val="24"/>
          <w:szCs w:val="24"/>
        </w:rPr>
        <w:t xml:space="preserve">he wave </w:t>
      </w:r>
      <w:r w:rsidR="008D1FC5" w:rsidRPr="00291FDB">
        <w:rPr>
          <w:rFonts w:ascii="Times New Roman" w:hAnsi="Times New Roman" w:cs="Times New Roman"/>
          <w:sz w:val="24"/>
          <w:szCs w:val="24"/>
        </w:rPr>
        <w:t>of loss of language</w:t>
      </w:r>
      <w:r w:rsidR="005D0B18" w:rsidRPr="00291FDB">
        <w:rPr>
          <w:rFonts w:ascii="Times New Roman" w:hAnsi="Times New Roman" w:cs="Times New Roman"/>
          <w:sz w:val="24"/>
          <w:szCs w:val="24"/>
        </w:rPr>
        <w:t xml:space="preserve">s across the globe has </w:t>
      </w:r>
      <w:r w:rsidR="009B43AA" w:rsidRPr="00291FDB">
        <w:rPr>
          <w:rFonts w:ascii="Times New Roman" w:hAnsi="Times New Roman" w:cs="Times New Roman"/>
          <w:sz w:val="24"/>
          <w:szCs w:val="24"/>
        </w:rPr>
        <w:t xml:space="preserve">renewed the </w:t>
      </w:r>
      <w:r w:rsidR="00D856CE" w:rsidRPr="00291FDB">
        <w:rPr>
          <w:rFonts w:ascii="Times New Roman" w:hAnsi="Times New Roman" w:cs="Times New Roman"/>
          <w:sz w:val="24"/>
          <w:szCs w:val="24"/>
        </w:rPr>
        <w:t>clamour for</w:t>
      </w:r>
      <w:r w:rsidR="008D1FC5" w:rsidRPr="00291FDB">
        <w:rPr>
          <w:rFonts w:ascii="Times New Roman" w:hAnsi="Times New Roman" w:cs="Times New Roman"/>
          <w:sz w:val="24"/>
          <w:szCs w:val="24"/>
        </w:rPr>
        <w:t xml:space="preserve"> education in the </w:t>
      </w:r>
      <w:r w:rsidR="00D856CE" w:rsidRPr="00291FDB">
        <w:rPr>
          <w:rFonts w:ascii="Times New Roman" w:hAnsi="Times New Roman" w:cs="Times New Roman"/>
          <w:sz w:val="24"/>
          <w:szCs w:val="24"/>
        </w:rPr>
        <w:t>MT</w:t>
      </w:r>
      <w:r w:rsidR="008D1FC5" w:rsidRPr="00291FDB">
        <w:rPr>
          <w:rFonts w:ascii="Times New Roman" w:hAnsi="Times New Roman" w:cs="Times New Roman"/>
          <w:sz w:val="24"/>
          <w:szCs w:val="24"/>
        </w:rPr>
        <w:t>.</w:t>
      </w:r>
      <w:r w:rsidR="009B43AA" w:rsidRPr="00291FDB">
        <w:rPr>
          <w:rFonts w:ascii="Times New Roman" w:hAnsi="Times New Roman" w:cs="Times New Roman"/>
          <w:sz w:val="24"/>
          <w:szCs w:val="24"/>
        </w:rPr>
        <w:t xml:space="preserve"> </w:t>
      </w:r>
      <w:commentRangeStart w:id="12"/>
      <w:r w:rsidR="004332B7" w:rsidRPr="00291FDB">
        <w:rPr>
          <w:rFonts w:ascii="Times New Roman" w:hAnsi="Times New Roman" w:cs="Times New Roman"/>
          <w:sz w:val="24"/>
          <w:szCs w:val="24"/>
        </w:rPr>
        <w:t xml:space="preserve">It is reported that a language dies every fourteen days in one corner of the globe. </w:t>
      </w:r>
      <w:commentRangeEnd w:id="12"/>
      <w:r w:rsidR="00276E4D">
        <w:rPr>
          <w:rStyle w:val="CommentReference"/>
        </w:rPr>
        <w:commentReference w:id="12"/>
      </w:r>
      <w:r w:rsidR="004332B7" w:rsidRPr="00291FDB">
        <w:rPr>
          <w:rFonts w:ascii="Times New Roman" w:hAnsi="Times New Roman" w:cs="Times New Roman"/>
          <w:sz w:val="24"/>
          <w:szCs w:val="24"/>
        </w:rPr>
        <w:t xml:space="preserve">If this is true then a lot of heritages, cultures and traditions will find it difficult to survive. </w:t>
      </w:r>
    </w:p>
    <w:p w14:paraId="6AACA3A4" w14:textId="77777777" w:rsidR="00972B6E" w:rsidRPr="00291FDB" w:rsidRDefault="00972B6E" w:rsidP="0035675B">
      <w:pPr>
        <w:spacing w:line="480" w:lineRule="auto"/>
        <w:jc w:val="both"/>
        <w:rPr>
          <w:sz w:val="24"/>
          <w:szCs w:val="24"/>
        </w:rPr>
      </w:pPr>
      <w:r w:rsidRPr="00291FDB">
        <w:rPr>
          <w:rFonts w:ascii="Times New Roman" w:hAnsi="Times New Roman" w:cs="Times New Roman"/>
          <w:b/>
          <w:sz w:val="24"/>
          <w:szCs w:val="24"/>
        </w:rPr>
        <w:lastRenderedPageBreak/>
        <w:t>Language Loss</w:t>
      </w:r>
      <w:r w:rsidRPr="00291FDB">
        <w:rPr>
          <w:sz w:val="24"/>
          <w:szCs w:val="24"/>
        </w:rPr>
        <w:t xml:space="preserve"> </w:t>
      </w:r>
    </w:p>
    <w:p w14:paraId="7C0EAE01" w14:textId="77777777" w:rsidR="00972B6E"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In broad linguistic terms, language loss is the result of a systematic or random reduction in the form and content of a language and or its sphere of competence. When a language is being lost i.e. dying, it may undergo substantial changes in structure, especially as evidenced in the speech of younger speakers in a </w:t>
      </w:r>
      <w:r w:rsidR="00F4288C" w:rsidRPr="00291FDB">
        <w:rPr>
          <w:rFonts w:ascii="Times New Roman" w:hAnsi="Times New Roman" w:cs="Times New Roman"/>
          <w:sz w:val="24"/>
          <w:szCs w:val="24"/>
        </w:rPr>
        <w:t xml:space="preserve">given </w:t>
      </w:r>
      <w:r w:rsidRPr="00291FDB">
        <w:rPr>
          <w:rFonts w:ascii="Times New Roman" w:hAnsi="Times New Roman" w:cs="Times New Roman"/>
          <w:sz w:val="24"/>
          <w:szCs w:val="24"/>
        </w:rPr>
        <w:t>speech community. Native lexical items may be</w:t>
      </w:r>
      <w:r w:rsidR="00F4288C" w:rsidRPr="00291FDB">
        <w:rPr>
          <w:rFonts w:ascii="Times New Roman" w:hAnsi="Times New Roman" w:cs="Times New Roman"/>
          <w:sz w:val="24"/>
          <w:szCs w:val="24"/>
        </w:rPr>
        <w:t xml:space="preserve"> replaced by loan words from a</w:t>
      </w:r>
      <w:r w:rsidR="00793C28" w:rsidRPr="00291FDB">
        <w:rPr>
          <w:rFonts w:ascii="Times New Roman" w:hAnsi="Times New Roman" w:cs="Times New Roman"/>
          <w:sz w:val="24"/>
          <w:szCs w:val="24"/>
        </w:rPr>
        <w:t xml:space="preserve"> prestige language (Trask, 1996, p.</w:t>
      </w:r>
      <w:r w:rsidRPr="00291FDB">
        <w:rPr>
          <w:rFonts w:ascii="Times New Roman" w:hAnsi="Times New Roman" w:cs="Times New Roman"/>
          <w:sz w:val="24"/>
          <w:szCs w:val="24"/>
        </w:rPr>
        <w:t xml:space="preserve">327). </w:t>
      </w:r>
      <w:r w:rsidR="00D856CE" w:rsidRPr="00291FDB">
        <w:rPr>
          <w:rFonts w:ascii="Times New Roman" w:hAnsi="Times New Roman" w:cs="Times New Roman"/>
          <w:sz w:val="24"/>
          <w:szCs w:val="24"/>
        </w:rPr>
        <w:t>Language loss could manifest at the level of an individual or at the level of a whole community.</w:t>
      </w:r>
    </w:p>
    <w:p w14:paraId="5A365DFD" w14:textId="77777777" w:rsidR="0063754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According to Tras</w:t>
      </w:r>
      <w:r w:rsidR="006F7F4B" w:rsidRPr="00291FDB">
        <w:rPr>
          <w:rFonts w:ascii="Times New Roman" w:hAnsi="Times New Roman" w:cs="Times New Roman"/>
          <w:sz w:val="24"/>
          <w:szCs w:val="24"/>
        </w:rPr>
        <w:t>k (1996)</w:t>
      </w:r>
      <w:r w:rsidRPr="00291FDB">
        <w:rPr>
          <w:rFonts w:ascii="Times New Roman" w:hAnsi="Times New Roman" w:cs="Times New Roman"/>
          <w:sz w:val="24"/>
          <w:szCs w:val="24"/>
        </w:rPr>
        <w:t>, irregular forms may be regularized, grammatical alternations may be lost, small inflectional classes of nouns or verbs may be lost, with their members being shifted to larger classes. It is also possible to observe loss of tenses, aspects, and moods of the verb. In the same vein, case-systems may be reduced and simplified. When these</w:t>
      </w:r>
      <w:r w:rsidR="00F4288C" w:rsidRPr="00291FDB">
        <w:rPr>
          <w:rFonts w:ascii="Times New Roman" w:hAnsi="Times New Roman" w:cs="Times New Roman"/>
          <w:sz w:val="24"/>
          <w:szCs w:val="24"/>
        </w:rPr>
        <w:t xml:space="preserve"> features</w:t>
      </w:r>
      <w:r w:rsidRPr="00291FDB">
        <w:rPr>
          <w:rFonts w:ascii="Times New Roman" w:hAnsi="Times New Roman" w:cs="Times New Roman"/>
          <w:sz w:val="24"/>
          <w:szCs w:val="24"/>
        </w:rPr>
        <w:t xml:space="preserve"> characterize the speech of the speakers of a given language, they are said to be semi-speakers of that language and that language is said to be dying. </w:t>
      </w:r>
      <w:commentRangeStart w:id="13"/>
      <w:r w:rsidRPr="00291FDB">
        <w:rPr>
          <w:rFonts w:ascii="Times New Roman" w:hAnsi="Times New Roman" w:cs="Times New Roman"/>
          <w:sz w:val="24"/>
          <w:szCs w:val="24"/>
        </w:rPr>
        <w:t>Languages have been lost for as long as they have existed, but the rate of loss is greater in recent times.</w:t>
      </w:r>
      <w:commentRangeEnd w:id="13"/>
      <w:r w:rsidR="00171D0B">
        <w:rPr>
          <w:rStyle w:val="CommentReference"/>
        </w:rPr>
        <w:commentReference w:id="13"/>
      </w:r>
    </w:p>
    <w:p w14:paraId="72C0960A" w14:textId="77777777" w:rsidR="0032410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637546" w:rsidRPr="00171D0B">
        <w:rPr>
          <w:rFonts w:ascii="Times New Roman" w:hAnsi="Times New Roman" w:cs="Times New Roman"/>
          <w:sz w:val="24"/>
          <w:szCs w:val="24"/>
        </w:rPr>
        <w:t>However</w:t>
      </w:r>
      <w:r w:rsidR="00637546" w:rsidRPr="00291FDB">
        <w:rPr>
          <w:rFonts w:ascii="Times New Roman" w:hAnsi="Times New Roman" w:cs="Times New Roman"/>
          <w:sz w:val="24"/>
          <w:szCs w:val="24"/>
        </w:rPr>
        <w:t>, there is an important line of difference between language loss and language death. Language loss does not necessarily involve the death of a language. Language loss is a generic term used to designate features of endangerment. For instance, an individual or a speech community may give up</w:t>
      </w:r>
      <w:r w:rsidR="00F4288C" w:rsidRPr="00291FDB">
        <w:rPr>
          <w:rFonts w:ascii="Times New Roman" w:hAnsi="Times New Roman" w:cs="Times New Roman"/>
          <w:sz w:val="24"/>
          <w:szCs w:val="24"/>
        </w:rPr>
        <w:t xml:space="preserve"> </w:t>
      </w:r>
      <w:r w:rsidR="00F4288C" w:rsidRPr="00171D0B">
        <w:rPr>
          <w:rFonts w:ascii="Times New Roman" w:hAnsi="Times New Roman" w:cs="Times New Roman"/>
          <w:color w:val="FF0000"/>
          <w:sz w:val="24"/>
          <w:szCs w:val="24"/>
        </w:rPr>
        <w:t>his</w:t>
      </w:r>
      <w:r w:rsidR="00F4288C" w:rsidRPr="00291FDB">
        <w:rPr>
          <w:rFonts w:ascii="Times New Roman" w:hAnsi="Times New Roman" w:cs="Times New Roman"/>
          <w:sz w:val="24"/>
          <w:szCs w:val="24"/>
        </w:rPr>
        <w:t>/</w:t>
      </w:r>
      <w:r w:rsidR="00637546" w:rsidRPr="00291FDB">
        <w:rPr>
          <w:rFonts w:ascii="Times New Roman" w:hAnsi="Times New Roman" w:cs="Times New Roman"/>
          <w:sz w:val="24"/>
          <w:szCs w:val="24"/>
        </w:rPr>
        <w:t>its language in part or as a whole for another. For example, the Turkish community in England voluntarily shifted to English over a couple of generations ago. This involves the loss of the language for the individuals concerned, and even for the community in Britain. The loss of Turkish by the Turkish speaking people in Britain does not put the language under the threat of disappearing as it continues to thrive in Turkey.</w:t>
      </w:r>
    </w:p>
    <w:p w14:paraId="6148E362" w14:textId="77777777" w:rsidR="00082EBA" w:rsidRPr="00291FDB" w:rsidRDefault="00082EB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Language Loss in Nigeria</w:t>
      </w:r>
      <w:r w:rsidR="006F7F4B" w:rsidRPr="00291FDB">
        <w:rPr>
          <w:rFonts w:ascii="Times New Roman" w:hAnsi="Times New Roman" w:cs="Times New Roman"/>
          <w:b/>
          <w:sz w:val="24"/>
          <w:szCs w:val="24"/>
        </w:rPr>
        <w:t>: An Overview</w:t>
      </w:r>
    </w:p>
    <w:p w14:paraId="44481A37" w14:textId="77777777" w:rsidR="00082EBA" w:rsidRPr="00291FDB" w:rsidRDefault="00082EBA" w:rsidP="00733254">
      <w:pPr>
        <w:spacing w:line="480" w:lineRule="auto"/>
        <w:ind w:firstLine="720"/>
        <w:jc w:val="both"/>
        <w:rPr>
          <w:rFonts w:ascii="Times New Roman" w:hAnsi="Times New Roman" w:cs="Times New Roman"/>
          <w:sz w:val="24"/>
          <w:szCs w:val="24"/>
        </w:rPr>
      </w:pPr>
      <w:bookmarkStart w:id="14" w:name="_GoBack"/>
      <w:r w:rsidRPr="00291FDB">
        <w:rPr>
          <w:rFonts w:ascii="Times New Roman" w:hAnsi="Times New Roman" w:cs="Times New Roman"/>
          <w:sz w:val="24"/>
          <w:szCs w:val="24"/>
        </w:rPr>
        <w:lastRenderedPageBreak/>
        <w:t>In Africa and Nigeria in particular, many languages have been l</w:t>
      </w:r>
      <w:r w:rsidR="00DC76CB" w:rsidRPr="00291FDB">
        <w:rPr>
          <w:rFonts w:ascii="Times New Roman" w:hAnsi="Times New Roman" w:cs="Times New Roman"/>
          <w:sz w:val="24"/>
          <w:szCs w:val="24"/>
        </w:rPr>
        <w:t>ost</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1995,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et a</w:t>
      </w:r>
      <w:r w:rsidR="008751D6" w:rsidRPr="00291FDB">
        <w:rPr>
          <w:rFonts w:ascii="Times New Roman" w:hAnsi="Times New Roman" w:cs="Times New Roman"/>
          <w:sz w:val="24"/>
          <w:szCs w:val="24"/>
        </w:rPr>
        <w:t xml:space="preserve">l 2003, </w:t>
      </w:r>
      <w:proofErr w:type="spellStart"/>
      <w:r w:rsidR="008751D6" w:rsidRPr="00291FDB">
        <w:rPr>
          <w:rFonts w:ascii="Times New Roman" w:hAnsi="Times New Roman" w:cs="Times New Roman"/>
          <w:sz w:val="24"/>
          <w:szCs w:val="24"/>
        </w:rPr>
        <w:t>Oyetade</w:t>
      </w:r>
      <w:proofErr w:type="spellEnd"/>
      <w:r w:rsidR="008751D6" w:rsidRPr="00291FDB">
        <w:rPr>
          <w:rFonts w:ascii="Times New Roman" w:hAnsi="Times New Roman" w:cs="Times New Roman"/>
          <w:sz w:val="24"/>
          <w:szCs w:val="24"/>
        </w:rPr>
        <w:t xml:space="preserve"> 2005, Dada</w:t>
      </w:r>
      <w:r w:rsidRPr="00291FDB">
        <w:rPr>
          <w:rFonts w:ascii="Times New Roman" w:hAnsi="Times New Roman" w:cs="Times New Roman"/>
          <w:sz w:val="24"/>
          <w:szCs w:val="24"/>
        </w:rPr>
        <w:t xml:space="preserve"> 2007). When languages of varying sizes and statuses come in contact, there is the tendency for social, political, psychological and economic variables to make bilingualism imperative for spe</w:t>
      </w:r>
      <w:r w:rsidR="006F7F4B" w:rsidRPr="00291FDB">
        <w:rPr>
          <w:rFonts w:ascii="Times New Roman" w:hAnsi="Times New Roman" w:cs="Times New Roman"/>
          <w:sz w:val="24"/>
          <w:szCs w:val="24"/>
        </w:rPr>
        <w:t>akers of minority languages</w:t>
      </w:r>
      <w:proofErr w:type="gramStart"/>
      <w:r w:rsidR="006F7F4B"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 this</w:t>
      </w:r>
      <w:proofErr w:type="gramEnd"/>
      <w:r w:rsidRPr="00291FDB">
        <w:rPr>
          <w:rFonts w:ascii="Times New Roman" w:hAnsi="Times New Roman" w:cs="Times New Roman"/>
          <w:sz w:val="24"/>
          <w:szCs w:val="24"/>
        </w:rPr>
        <w:t xml:space="preserve"> may lead to language shift and ultimately language death or language loss. For example, languages like Ake (</w:t>
      </w:r>
      <w:proofErr w:type="spellStart"/>
      <w:r w:rsidRPr="00291FDB">
        <w:rPr>
          <w:rFonts w:ascii="Times New Roman" w:hAnsi="Times New Roman" w:cs="Times New Roman"/>
          <w:sz w:val="24"/>
          <w:szCs w:val="24"/>
        </w:rPr>
        <w:t>Nassarawa</w:t>
      </w:r>
      <w:proofErr w:type="spellEnd"/>
      <w:r w:rsidRPr="00291FDB">
        <w:rPr>
          <w:rFonts w:ascii="Times New Roman" w:hAnsi="Times New Roman" w:cs="Times New Roman"/>
          <w:sz w:val="24"/>
          <w:szCs w:val="24"/>
        </w:rPr>
        <w:t xml:space="preserve"> State), </w:t>
      </w:r>
      <w:proofErr w:type="spellStart"/>
      <w:r w:rsidRPr="00291FDB">
        <w:rPr>
          <w:rFonts w:ascii="Times New Roman" w:hAnsi="Times New Roman" w:cs="Times New Roman"/>
          <w:sz w:val="24"/>
          <w:szCs w:val="24"/>
        </w:rPr>
        <w:t>Bakpiaka</w:t>
      </w:r>
      <w:proofErr w:type="spellEnd"/>
      <w:r w:rsidRPr="00291FDB">
        <w:rPr>
          <w:rFonts w:ascii="Times New Roman" w:hAnsi="Times New Roman" w:cs="Times New Roman"/>
          <w:sz w:val="24"/>
          <w:szCs w:val="24"/>
        </w:rPr>
        <w:t xml:space="preserve"> (Cross River</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Butanci</w:t>
      </w:r>
      <w:proofErr w:type="spell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Shau</w:t>
      </w:r>
      <w:proofErr w:type="spellEnd"/>
      <w:r w:rsidRPr="00291FDB">
        <w:rPr>
          <w:rFonts w:ascii="Times New Roman" w:hAnsi="Times New Roman" w:cs="Times New Roman"/>
          <w:sz w:val="24"/>
          <w:szCs w:val="24"/>
        </w:rPr>
        <w:t xml:space="preserve"> and Kudu-Camo (Bauchi</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Chamba</w:t>
      </w:r>
      <w:proofErr w:type="spellEnd"/>
      <w:r w:rsidRPr="00291FDB">
        <w:rPr>
          <w:rFonts w:ascii="Times New Roman" w:hAnsi="Times New Roman" w:cs="Times New Roman"/>
          <w:sz w:val="24"/>
          <w:szCs w:val="24"/>
        </w:rPr>
        <w:t xml:space="preserve"> (Taraba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Sheni (Kaduna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Holma</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Honta</w:t>
      </w:r>
      <w:proofErr w:type="spellEnd"/>
      <w:r w:rsidRPr="00291FDB">
        <w:rPr>
          <w:rFonts w:ascii="Times New Roman" w:hAnsi="Times New Roman" w:cs="Times New Roman"/>
          <w:sz w:val="24"/>
          <w:szCs w:val="24"/>
        </w:rPr>
        <w:t xml:space="preserve"> (Adamawa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Sorko</w:t>
      </w:r>
      <w:proofErr w:type="spellEnd"/>
      <w:r w:rsidRPr="00291FDB">
        <w:rPr>
          <w:rFonts w:ascii="Times New Roman" w:hAnsi="Times New Roman" w:cs="Times New Roman"/>
          <w:sz w:val="24"/>
          <w:szCs w:val="24"/>
        </w:rPr>
        <w:t xml:space="preserve"> (Niger, </w:t>
      </w:r>
      <w:proofErr w:type="spellStart"/>
      <w:r w:rsidRPr="00291FDB">
        <w:rPr>
          <w:rFonts w:ascii="Times New Roman" w:hAnsi="Times New Roman" w:cs="Times New Roman"/>
          <w:sz w:val="24"/>
          <w:szCs w:val="24"/>
        </w:rPr>
        <w:t>Kwara</w:t>
      </w:r>
      <w:proofErr w:type="spellEnd"/>
      <w:r w:rsidRPr="00291FDB">
        <w:rPr>
          <w:rFonts w:ascii="Times New Roman" w:hAnsi="Times New Roman" w:cs="Times New Roman"/>
          <w:sz w:val="24"/>
          <w:szCs w:val="24"/>
        </w:rPr>
        <w:t xml:space="preserve"> and Kebbi</w:t>
      </w:r>
      <w:r w:rsidR="00F4288C" w:rsidRPr="00291FDB">
        <w:rPr>
          <w:rFonts w:ascii="Times New Roman" w:hAnsi="Times New Roman" w:cs="Times New Roman"/>
          <w:sz w:val="24"/>
          <w:szCs w:val="24"/>
        </w:rPr>
        <w:t xml:space="preserve"> States</w:t>
      </w:r>
      <w:r w:rsidRPr="00291FDB">
        <w:rPr>
          <w:rFonts w:ascii="Times New Roman" w:hAnsi="Times New Roman" w:cs="Times New Roman"/>
          <w:sz w:val="24"/>
          <w:szCs w:val="24"/>
        </w:rPr>
        <w:t>) have been reported to have either gone into extinction or gone moribund (</w:t>
      </w: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1995; </w:t>
      </w:r>
      <w:proofErr w:type="spellStart"/>
      <w:r w:rsidRPr="00291FDB">
        <w:rPr>
          <w:rFonts w:ascii="Times New Roman" w:hAnsi="Times New Roman" w:cs="Times New Roman"/>
          <w:sz w:val="24"/>
          <w:szCs w:val="24"/>
        </w:rPr>
        <w:t>Ugwuoke</w:t>
      </w:r>
      <w:proofErr w:type="spellEnd"/>
      <w:r w:rsidRPr="00291FDB">
        <w:rPr>
          <w:rFonts w:ascii="Times New Roman" w:hAnsi="Times New Roman" w:cs="Times New Roman"/>
          <w:sz w:val="24"/>
          <w:szCs w:val="24"/>
        </w:rPr>
        <w:t xml:space="preserve">, 1999). </w:t>
      </w:r>
      <w:r w:rsidR="00733254" w:rsidRPr="00291FDB">
        <w:rPr>
          <w:rFonts w:ascii="Times New Roman" w:hAnsi="Times New Roman" w:cs="Times New Roman"/>
          <w:sz w:val="24"/>
          <w:szCs w:val="24"/>
        </w:rPr>
        <w:t xml:space="preserve"> </w:t>
      </w:r>
    </w:p>
    <w:bookmarkEnd w:id="14"/>
    <w:p w14:paraId="1D22943D"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Also, </w:t>
      </w:r>
      <w:proofErr w:type="spellStart"/>
      <w:r w:rsidRPr="00291FDB">
        <w:rPr>
          <w:rFonts w:ascii="Times New Roman" w:hAnsi="Times New Roman" w:cs="Times New Roman"/>
          <w:sz w:val="24"/>
          <w:szCs w:val="24"/>
        </w:rPr>
        <w:t>Awal</w:t>
      </w:r>
      <w:proofErr w:type="spellEnd"/>
      <w:r w:rsidRPr="00291FDB">
        <w:rPr>
          <w:rFonts w:ascii="Times New Roman" w:hAnsi="Times New Roman" w:cs="Times New Roman"/>
          <w:sz w:val="24"/>
          <w:szCs w:val="24"/>
        </w:rPr>
        <w:t xml:space="preserve"> in </w:t>
      </w:r>
      <w:proofErr w:type="spellStart"/>
      <w:r w:rsidRPr="00291FDB">
        <w:rPr>
          <w:rFonts w:ascii="Times New Roman" w:hAnsi="Times New Roman" w:cs="Times New Roman"/>
          <w:sz w:val="24"/>
          <w:szCs w:val="24"/>
        </w:rPr>
        <w:t>Ejele</w:t>
      </w:r>
      <w:proofErr w:type="spellEnd"/>
      <w:r w:rsidRPr="00291FDB">
        <w:rPr>
          <w:rFonts w:ascii="Times New Roman" w:hAnsi="Times New Roman" w:cs="Times New Roman"/>
          <w:sz w:val="24"/>
          <w:szCs w:val="24"/>
        </w:rPr>
        <w:t xml:space="preserve"> (2002</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p.122) says </w:t>
      </w:r>
      <w:proofErr w:type="spellStart"/>
      <w:r w:rsidRPr="00291FDB">
        <w:rPr>
          <w:rFonts w:ascii="Times New Roman" w:hAnsi="Times New Roman" w:cs="Times New Roman"/>
          <w:sz w:val="24"/>
          <w:szCs w:val="24"/>
        </w:rPr>
        <w:t>Yankam</w:t>
      </w:r>
      <w:proofErr w:type="spellEnd"/>
      <w:r w:rsidRPr="00291FDB">
        <w:rPr>
          <w:rFonts w:ascii="Times New Roman" w:hAnsi="Times New Roman" w:cs="Times New Roman"/>
          <w:sz w:val="24"/>
          <w:szCs w:val="24"/>
        </w:rPr>
        <w:t xml:space="preserve"> language of Plateau State is </w:t>
      </w:r>
      <w:r w:rsidR="00F4288C" w:rsidRPr="00291FDB">
        <w:rPr>
          <w:rFonts w:ascii="Times New Roman" w:hAnsi="Times New Roman" w:cs="Times New Roman"/>
          <w:sz w:val="24"/>
          <w:szCs w:val="24"/>
        </w:rPr>
        <w:t>on its way out because the old</w:t>
      </w:r>
      <w:r w:rsidRPr="00291FDB">
        <w:rPr>
          <w:rFonts w:ascii="Times New Roman" w:hAnsi="Times New Roman" w:cs="Times New Roman"/>
          <w:sz w:val="24"/>
          <w:szCs w:val="24"/>
        </w:rPr>
        <w:t xml:space="preserve"> speakers are bilingual in </w:t>
      </w:r>
      <w:proofErr w:type="spellStart"/>
      <w:r w:rsidRPr="00291FDB">
        <w:rPr>
          <w:rFonts w:ascii="Times New Roman" w:hAnsi="Times New Roman" w:cs="Times New Roman"/>
          <w:sz w:val="24"/>
          <w:szCs w:val="24"/>
        </w:rPr>
        <w:t>Yankam</w:t>
      </w:r>
      <w:proofErr w:type="spellEnd"/>
      <w:r w:rsidRPr="00291FDB">
        <w:rPr>
          <w:rFonts w:ascii="Times New Roman" w:hAnsi="Times New Roman" w:cs="Times New Roman"/>
          <w:sz w:val="24"/>
          <w:szCs w:val="24"/>
        </w:rPr>
        <w:t xml:space="preserve"> and Hausa, while the younger ones are monolingual in Hausa. Similarly, </w:t>
      </w: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xml:space="preserve"> (1990</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p.189) reports that a lot of small language groups in Taraba State  which are yet to be classified are in danger of disappearing, or being swallowed up by the Hausa language. </w:t>
      </w:r>
    </w:p>
    <w:p w14:paraId="529D9CFC" w14:textId="77777777" w:rsidR="0035675B" w:rsidRPr="00291FDB" w:rsidRDefault="008751D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On the whole, o</w:t>
      </w:r>
      <w:r w:rsidR="00082EBA" w:rsidRPr="00291FDB">
        <w:rPr>
          <w:rFonts w:ascii="Times New Roman" w:hAnsi="Times New Roman" w:cs="Times New Roman"/>
          <w:sz w:val="24"/>
          <w:szCs w:val="24"/>
        </w:rPr>
        <w:t xml:space="preserve">ut of about 516 languages reported to be spoken in Nigeria, it appears that the ‘small’ language groups are mostly affected by this phenomenal loss. </w:t>
      </w:r>
      <w:proofErr w:type="spellStart"/>
      <w:r w:rsidR="00082EBA" w:rsidRPr="00291FDB">
        <w:rPr>
          <w:rFonts w:ascii="Times New Roman" w:hAnsi="Times New Roman" w:cs="Times New Roman"/>
          <w:sz w:val="24"/>
          <w:szCs w:val="24"/>
        </w:rPr>
        <w:t>Ejele</w:t>
      </w:r>
      <w:proofErr w:type="spellEnd"/>
      <w:r w:rsidR="00082EBA" w:rsidRPr="00291FDB">
        <w:rPr>
          <w:rFonts w:ascii="Times New Roman" w:hAnsi="Times New Roman" w:cs="Times New Roman"/>
          <w:sz w:val="24"/>
          <w:szCs w:val="24"/>
        </w:rPr>
        <w:t xml:space="preserve"> (2002</w:t>
      </w:r>
      <w:r w:rsidR="006F7F4B" w:rsidRPr="00291FDB">
        <w:rPr>
          <w:rFonts w:ascii="Times New Roman" w:hAnsi="Times New Roman" w:cs="Times New Roman"/>
          <w:sz w:val="24"/>
          <w:szCs w:val="24"/>
        </w:rPr>
        <w:t>,</w:t>
      </w:r>
      <w:r w:rsidR="00082EBA" w:rsidRPr="00291FDB">
        <w:rPr>
          <w:rFonts w:ascii="Times New Roman" w:hAnsi="Times New Roman" w:cs="Times New Roman"/>
          <w:sz w:val="24"/>
          <w:szCs w:val="24"/>
        </w:rPr>
        <w:t xml:space="preserve"> p.121) </w:t>
      </w:r>
      <w:r w:rsidR="006F7F4B" w:rsidRPr="00291FDB">
        <w:rPr>
          <w:rFonts w:ascii="Times New Roman" w:hAnsi="Times New Roman" w:cs="Times New Roman"/>
          <w:sz w:val="24"/>
          <w:szCs w:val="24"/>
        </w:rPr>
        <w:t>apparently bemoaning the trend predicts as follows</w:t>
      </w:r>
      <w:r w:rsidR="00052963" w:rsidRPr="00291FDB">
        <w:rPr>
          <w:rFonts w:ascii="Times New Roman" w:hAnsi="Times New Roman" w:cs="Times New Roman"/>
          <w:sz w:val="24"/>
          <w:szCs w:val="24"/>
        </w:rPr>
        <w:t>:</w:t>
      </w:r>
      <w:r w:rsidRPr="00291FDB">
        <w:rPr>
          <w:rFonts w:ascii="Times New Roman" w:hAnsi="Times New Roman" w:cs="Times New Roman"/>
          <w:sz w:val="24"/>
          <w:szCs w:val="24"/>
        </w:rPr>
        <w:t xml:space="preserve"> </w:t>
      </w:r>
    </w:p>
    <w:p w14:paraId="039C4B90" w14:textId="77777777" w:rsidR="00082EBA" w:rsidRPr="00291FDB" w:rsidRDefault="0035675B" w:rsidP="0035675B">
      <w:pPr>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The small number of speakers of small languages surrounded by more culturally aggressive, more populated groups, will eventually be swallowed up, unless strenuous and concerted efforts are made to pass on the languages from generation to generation, not only through oracy but also through literacy.</w:t>
      </w:r>
    </w:p>
    <w:p w14:paraId="1E0B88E3"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In the South-South part of Nigeria, Isoko and </w:t>
      </w:r>
      <w:proofErr w:type="spellStart"/>
      <w:r w:rsidRPr="00291FDB">
        <w:rPr>
          <w:rFonts w:ascii="Times New Roman" w:hAnsi="Times New Roman" w:cs="Times New Roman"/>
          <w:sz w:val="24"/>
          <w:szCs w:val="24"/>
        </w:rPr>
        <w:t>Erohwa</w:t>
      </w:r>
      <w:proofErr w:type="spellEnd"/>
      <w:r w:rsidRPr="00291FDB">
        <w:rPr>
          <w:rFonts w:ascii="Times New Roman" w:hAnsi="Times New Roman" w:cs="Times New Roman"/>
          <w:sz w:val="24"/>
          <w:szCs w:val="24"/>
        </w:rPr>
        <w:t xml:space="preserve"> which constitute the major languages in the area are on the verge of loss. </w:t>
      </w:r>
      <w:proofErr w:type="spellStart"/>
      <w:r w:rsidRPr="00291FDB">
        <w:rPr>
          <w:rFonts w:ascii="Times New Roman" w:hAnsi="Times New Roman" w:cs="Times New Roman"/>
          <w:sz w:val="24"/>
          <w:szCs w:val="24"/>
        </w:rPr>
        <w:t>Mowarin</w:t>
      </w:r>
      <w:proofErr w:type="spellEnd"/>
      <w:r w:rsidRPr="00291FDB">
        <w:rPr>
          <w:rFonts w:ascii="Times New Roman" w:hAnsi="Times New Roman" w:cs="Times New Roman"/>
          <w:sz w:val="24"/>
          <w:szCs w:val="24"/>
        </w:rPr>
        <w:t xml:space="preserve"> (2007</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p.233) observes that many languages are being dropped nowadays because the speakers see them as barriers to </w:t>
      </w:r>
      <w:r w:rsidRPr="00291FDB">
        <w:rPr>
          <w:rFonts w:ascii="Times New Roman" w:hAnsi="Times New Roman" w:cs="Times New Roman"/>
          <w:sz w:val="24"/>
          <w:szCs w:val="24"/>
        </w:rPr>
        <w:lastRenderedPageBreak/>
        <w:t xml:space="preserve">development. Besides, the affected languages are those associated with rurality, which might not meet the challenges of the modern world. According to </w:t>
      </w:r>
      <w:proofErr w:type="spellStart"/>
      <w:r w:rsidRPr="00291FDB">
        <w:rPr>
          <w:rFonts w:ascii="Times New Roman" w:hAnsi="Times New Roman" w:cs="Times New Roman"/>
          <w:sz w:val="24"/>
          <w:szCs w:val="24"/>
        </w:rPr>
        <w:t>Egbokhare</w:t>
      </w:r>
      <w:proofErr w:type="spellEnd"/>
      <w:r w:rsidRPr="00291FDB">
        <w:rPr>
          <w:rFonts w:ascii="Times New Roman" w:hAnsi="Times New Roman" w:cs="Times New Roman"/>
          <w:sz w:val="24"/>
          <w:szCs w:val="24"/>
        </w:rPr>
        <w:t xml:space="preserve"> (2004</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p.9), </w:t>
      </w:r>
    </w:p>
    <w:p w14:paraId="3B8F416F" w14:textId="77777777" w:rsidR="0035675B" w:rsidRPr="00291FDB" w:rsidRDefault="0035675B" w:rsidP="0035675B">
      <w:pPr>
        <w:spacing w:line="480" w:lineRule="auto"/>
        <w:ind w:left="1440"/>
        <w:jc w:val="both"/>
        <w:rPr>
          <w:rFonts w:ascii="Times New Roman" w:hAnsi="Times New Roman" w:cs="Times New Roman"/>
          <w:sz w:val="24"/>
          <w:szCs w:val="24"/>
        </w:rPr>
      </w:pPr>
      <w:r w:rsidRPr="00291FDB">
        <w:rPr>
          <w:rFonts w:ascii="Times New Roman" w:hAnsi="Times New Roman" w:cs="Times New Roman"/>
          <w:sz w:val="24"/>
          <w:szCs w:val="24"/>
        </w:rPr>
        <w:t>What has become glaring in contemporary societies is the fact that the fate of any language will be determined not by sentiments but the practical needs of modern man in the global environment and the ability of such a language to respond to such needs</w:t>
      </w:r>
      <w:r w:rsidRPr="00291FDB">
        <w:rPr>
          <w:rFonts w:ascii="Times New Roman" w:hAnsi="Times New Roman" w:cs="Times New Roman"/>
          <w:b/>
          <w:sz w:val="24"/>
          <w:szCs w:val="24"/>
        </w:rPr>
        <w:t>.</w:t>
      </w:r>
    </w:p>
    <w:p w14:paraId="01CE186B"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The (affected) languages usually retreat till they are used only in the home, and </w:t>
      </w:r>
      <w:r w:rsidR="006F7F4B" w:rsidRPr="00291FDB">
        <w:rPr>
          <w:rFonts w:ascii="Times New Roman" w:hAnsi="Times New Roman" w:cs="Times New Roman"/>
          <w:sz w:val="24"/>
          <w:szCs w:val="24"/>
        </w:rPr>
        <w:t>in the final analysis, restricted</w:t>
      </w:r>
      <w:r w:rsidRPr="00291FDB">
        <w:rPr>
          <w:rFonts w:ascii="Times New Roman" w:hAnsi="Times New Roman" w:cs="Times New Roman"/>
          <w:sz w:val="24"/>
          <w:szCs w:val="24"/>
        </w:rPr>
        <w:t xml:space="preserve"> to such personal activities as counting, praying, and dreaming. Also, the stylistic range that people acquire when they use a language in a wider domain disappears. Even in the contexts where the language is still</w:t>
      </w:r>
      <w:r w:rsidR="006F7F4B" w:rsidRPr="00291FDB">
        <w:rPr>
          <w:rFonts w:ascii="Times New Roman" w:hAnsi="Times New Roman" w:cs="Times New Roman"/>
          <w:sz w:val="24"/>
          <w:szCs w:val="24"/>
        </w:rPr>
        <w:t xml:space="preserve"> fairly regularly</w:t>
      </w:r>
      <w:r w:rsidRPr="00291FDB">
        <w:rPr>
          <w:rFonts w:ascii="Times New Roman" w:hAnsi="Times New Roman" w:cs="Times New Roman"/>
          <w:sz w:val="24"/>
          <w:szCs w:val="24"/>
        </w:rPr>
        <w:t xml:space="preserve"> used, there is a gradual reduction in the complexity and diversity of the structure of the language; speaker’s sound rules get simplified, their grammatical patterns become less complex, and their vocabulary in the language gets smaller and smaller. In the next section, attention is dra</w:t>
      </w:r>
      <w:r w:rsidR="00592418" w:rsidRPr="00291FDB">
        <w:rPr>
          <w:rFonts w:ascii="Times New Roman" w:hAnsi="Times New Roman" w:cs="Times New Roman"/>
          <w:sz w:val="24"/>
          <w:szCs w:val="24"/>
        </w:rPr>
        <w:t>wn to the key features of language loss</w:t>
      </w:r>
      <w:r w:rsidR="006F7F4B" w:rsidRPr="00291FDB">
        <w:rPr>
          <w:rFonts w:ascii="Times New Roman" w:hAnsi="Times New Roman" w:cs="Times New Roman"/>
          <w:sz w:val="24"/>
          <w:szCs w:val="24"/>
        </w:rPr>
        <w:t xml:space="preserve"> in Niger State</w:t>
      </w:r>
      <w:r w:rsidRPr="00291FDB">
        <w:rPr>
          <w:rFonts w:ascii="Times New Roman" w:hAnsi="Times New Roman" w:cs="Times New Roman"/>
          <w:sz w:val="24"/>
          <w:szCs w:val="24"/>
        </w:rPr>
        <w:t>.</w:t>
      </w:r>
    </w:p>
    <w:p w14:paraId="5A8B7339" w14:textId="77777777" w:rsidR="008C5BEC"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Features of Language Loss </w:t>
      </w:r>
      <w:r w:rsidR="00082EBA" w:rsidRPr="00291FDB">
        <w:rPr>
          <w:rFonts w:ascii="Times New Roman" w:hAnsi="Times New Roman" w:cs="Times New Roman"/>
          <w:b/>
          <w:sz w:val="24"/>
          <w:szCs w:val="24"/>
        </w:rPr>
        <w:t>in Niger State, Nigeria</w:t>
      </w:r>
    </w:p>
    <w:p w14:paraId="32D02DF2"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Many factors have been advanced for causes or features of language loss globally. However, an in-depth and empirical study reveals that some of these factors are relative. Some languages exhibit specific features which make their patterns of endangerment very unique and resultant loss unavoidable. This is the situation in Niger State, Nigeria. Among the factors responsible for the endangerment and loss of some of these languages are discussed hereunder:</w:t>
      </w:r>
    </w:p>
    <w:p w14:paraId="777F7E65"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Restricted Domains of Use</w:t>
      </w:r>
    </w:p>
    <w:p w14:paraId="7120CE97" w14:textId="77777777"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The l</w:t>
      </w:r>
      <w:r w:rsidR="00896648" w:rsidRPr="00291FDB">
        <w:rPr>
          <w:rFonts w:ascii="Times New Roman" w:hAnsi="Times New Roman" w:cs="Times New Roman"/>
          <w:sz w:val="24"/>
          <w:szCs w:val="24"/>
        </w:rPr>
        <w:t>anguages observed</w:t>
      </w:r>
      <w:r w:rsidR="006F7F4B" w:rsidRPr="00291FDB">
        <w:rPr>
          <w:rFonts w:ascii="Times New Roman" w:hAnsi="Times New Roman" w:cs="Times New Roman"/>
          <w:sz w:val="24"/>
          <w:szCs w:val="24"/>
        </w:rPr>
        <w:t xml:space="preserve"> are</w:t>
      </w:r>
      <w:r w:rsidRPr="00291FDB">
        <w:rPr>
          <w:rFonts w:ascii="Times New Roman" w:hAnsi="Times New Roman" w:cs="Times New Roman"/>
          <w:sz w:val="24"/>
          <w:szCs w:val="24"/>
        </w:rPr>
        <w:t xml:space="preserve"> affected in different ways by domains of use. Going by the classification of the languages, some are overtly prone to loss in no distant future (i.e. the very </w:t>
      </w:r>
      <w:r w:rsidRPr="00291FDB">
        <w:rPr>
          <w:rFonts w:ascii="Times New Roman" w:hAnsi="Times New Roman" w:cs="Times New Roman"/>
          <w:sz w:val="24"/>
          <w:szCs w:val="24"/>
        </w:rPr>
        <w:lastRenderedPageBreak/>
        <w:t>small language group). One major reason for this is that their use is restricted to the home domain. The gradient in the use of other language groups is relative to their sizes.</w:t>
      </w:r>
    </w:p>
    <w:p w14:paraId="12A27842" w14:textId="77777777"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However, the very large language group exercises some resilience as the languages in this group are used in all domains. They (i.e.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Nupe</w:t>
      </w:r>
      <w:proofErr w:type="spellEnd"/>
      <w:r w:rsidRPr="00291FDB">
        <w:rPr>
          <w:rFonts w:ascii="Times New Roman" w:hAnsi="Times New Roman" w:cs="Times New Roman"/>
          <w:sz w:val="24"/>
          <w:szCs w:val="24"/>
        </w:rPr>
        <w:t>) are observed to be predator languages even though they are checked in part by Hausa in certain domains.</w:t>
      </w:r>
    </w:p>
    <w:p w14:paraId="7DEC4A20" w14:textId="77777777" w:rsidR="008C5BEC" w:rsidRPr="00291FDB" w:rsidRDefault="0063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Negative </w:t>
      </w:r>
      <w:r w:rsidR="008C5BEC" w:rsidRPr="00291FDB">
        <w:rPr>
          <w:rFonts w:ascii="Times New Roman" w:hAnsi="Times New Roman" w:cs="Times New Roman"/>
          <w:b/>
          <w:sz w:val="24"/>
          <w:szCs w:val="24"/>
        </w:rPr>
        <w:t>Language Attitude</w:t>
      </w:r>
    </w:p>
    <w:p w14:paraId="6CE498C5"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Pr="00291FDB">
        <w:rPr>
          <w:rFonts w:ascii="Times New Roman" w:hAnsi="Times New Roman" w:cs="Times New Roman"/>
          <w:sz w:val="24"/>
          <w:szCs w:val="24"/>
        </w:rPr>
        <w:tab/>
        <w:t xml:space="preserve">Attitude towards language can be positive or negative. The disposition of the speakers to the languages </w:t>
      </w:r>
      <w:r w:rsidR="006D029B" w:rsidRPr="00291FDB">
        <w:rPr>
          <w:rFonts w:ascii="Times New Roman" w:hAnsi="Times New Roman" w:cs="Times New Roman"/>
          <w:sz w:val="24"/>
          <w:szCs w:val="24"/>
        </w:rPr>
        <w:t>under study i</w:t>
      </w:r>
      <w:r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not </w:t>
      </w:r>
      <w:r w:rsidRPr="00291FDB">
        <w:rPr>
          <w:rFonts w:ascii="Times New Roman" w:hAnsi="Times New Roman" w:cs="Times New Roman"/>
          <w:sz w:val="24"/>
          <w:szCs w:val="24"/>
        </w:rPr>
        <w:t>positive in terms of how the lan</w:t>
      </w:r>
      <w:r w:rsidR="006F7F4B" w:rsidRPr="00291FDB">
        <w:rPr>
          <w:rFonts w:ascii="Times New Roman" w:hAnsi="Times New Roman" w:cs="Times New Roman"/>
          <w:sz w:val="24"/>
          <w:szCs w:val="24"/>
        </w:rPr>
        <w:t>guages are</w:t>
      </w:r>
      <w:r w:rsidRPr="00291FDB">
        <w:rPr>
          <w:rFonts w:ascii="Times New Roman" w:hAnsi="Times New Roman" w:cs="Times New Roman"/>
          <w:sz w:val="24"/>
          <w:szCs w:val="24"/>
        </w:rPr>
        <w:t xml:space="preserve"> held. The speaker</w:t>
      </w:r>
      <w:r w:rsidR="006F7F4B"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do not </w:t>
      </w:r>
      <w:r w:rsidR="006F7F4B" w:rsidRPr="00291FDB">
        <w:rPr>
          <w:rFonts w:ascii="Times New Roman" w:hAnsi="Times New Roman" w:cs="Times New Roman"/>
          <w:sz w:val="24"/>
          <w:szCs w:val="24"/>
        </w:rPr>
        <w:t>freely identify</w:t>
      </w:r>
      <w:r w:rsidRPr="00291FDB">
        <w:rPr>
          <w:rFonts w:ascii="Times New Roman" w:hAnsi="Times New Roman" w:cs="Times New Roman"/>
          <w:sz w:val="24"/>
          <w:szCs w:val="24"/>
        </w:rPr>
        <w:t xml:space="preserve"> with </w:t>
      </w:r>
      <w:r w:rsidR="00733254" w:rsidRPr="00291FDB">
        <w:rPr>
          <w:rFonts w:ascii="Times New Roman" w:hAnsi="Times New Roman" w:cs="Times New Roman"/>
          <w:sz w:val="24"/>
          <w:szCs w:val="24"/>
        </w:rPr>
        <w:t xml:space="preserve">their native languages. </w:t>
      </w:r>
      <w:r w:rsidR="006D029B" w:rsidRPr="00291FDB">
        <w:rPr>
          <w:rFonts w:ascii="Times New Roman" w:hAnsi="Times New Roman" w:cs="Times New Roman"/>
          <w:sz w:val="24"/>
          <w:szCs w:val="24"/>
        </w:rPr>
        <w:t>This i</w:t>
      </w:r>
      <w:r w:rsidRPr="00291FDB">
        <w:rPr>
          <w:rFonts w:ascii="Times New Roman" w:hAnsi="Times New Roman" w:cs="Times New Roman"/>
          <w:sz w:val="24"/>
          <w:szCs w:val="24"/>
        </w:rPr>
        <w:t>s observed in their respon</w:t>
      </w:r>
      <w:r w:rsidR="00F4288C" w:rsidRPr="00291FDB">
        <w:rPr>
          <w:rFonts w:ascii="Times New Roman" w:hAnsi="Times New Roman" w:cs="Times New Roman"/>
          <w:sz w:val="24"/>
          <w:szCs w:val="24"/>
        </w:rPr>
        <w:t>se to one of the questions as follows</w:t>
      </w:r>
      <w:r w:rsidRPr="00291FDB">
        <w:rPr>
          <w:rFonts w:ascii="Times New Roman" w:hAnsi="Times New Roman" w:cs="Times New Roman"/>
          <w:sz w:val="24"/>
          <w:szCs w:val="24"/>
        </w:rPr>
        <w:t>:  It is my lan</w:t>
      </w:r>
      <w:r w:rsidR="00F4288C" w:rsidRPr="00291FDB">
        <w:rPr>
          <w:rFonts w:ascii="Times New Roman" w:hAnsi="Times New Roman" w:cs="Times New Roman"/>
          <w:sz w:val="24"/>
          <w:szCs w:val="24"/>
        </w:rPr>
        <w:t>guage but I don’t speak it’. A</w:t>
      </w:r>
      <w:r w:rsidRPr="00291FDB">
        <w:rPr>
          <w:rFonts w:ascii="Times New Roman" w:hAnsi="Times New Roman" w:cs="Times New Roman"/>
          <w:sz w:val="24"/>
          <w:szCs w:val="24"/>
        </w:rPr>
        <w:t xml:space="preserve"> few negative dispos</w:t>
      </w:r>
      <w:r w:rsidR="006D029B" w:rsidRPr="00291FDB">
        <w:rPr>
          <w:rFonts w:ascii="Times New Roman" w:hAnsi="Times New Roman" w:cs="Times New Roman"/>
          <w:sz w:val="24"/>
          <w:szCs w:val="24"/>
        </w:rPr>
        <w:t>itions a</w:t>
      </w:r>
      <w:r w:rsidRPr="00291FDB">
        <w:rPr>
          <w:rFonts w:ascii="Times New Roman" w:hAnsi="Times New Roman" w:cs="Times New Roman"/>
          <w:sz w:val="24"/>
          <w:szCs w:val="24"/>
        </w:rPr>
        <w:t>re n</w:t>
      </w:r>
      <w:r w:rsidR="006D029B" w:rsidRPr="00291FDB">
        <w:rPr>
          <w:rFonts w:ascii="Times New Roman" w:hAnsi="Times New Roman" w:cs="Times New Roman"/>
          <w:sz w:val="24"/>
          <w:szCs w:val="24"/>
        </w:rPr>
        <w:t>oticed among respondents who gro</w:t>
      </w:r>
      <w:r w:rsidRPr="00291FDB">
        <w:rPr>
          <w:rFonts w:ascii="Times New Roman" w:hAnsi="Times New Roman" w:cs="Times New Roman"/>
          <w:sz w:val="24"/>
          <w:szCs w:val="24"/>
        </w:rPr>
        <w:t>w up to speak their non-native languages. Their attitude is no more than the attitude of outsiders. Even though attitude plays an important</w:t>
      </w:r>
      <w:r w:rsidR="006F7F4B" w:rsidRPr="00291FDB">
        <w:rPr>
          <w:rFonts w:ascii="Times New Roman" w:hAnsi="Times New Roman" w:cs="Times New Roman"/>
          <w:sz w:val="24"/>
          <w:szCs w:val="24"/>
        </w:rPr>
        <w:t xml:space="preserve"> role in the fate of a language</w:t>
      </w:r>
      <w:r w:rsidRPr="00291FDB">
        <w:rPr>
          <w:rFonts w:ascii="Times New Roman" w:hAnsi="Times New Roman" w:cs="Times New Roman"/>
          <w:sz w:val="24"/>
          <w:szCs w:val="24"/>
        </w:rPr>
        <w:t xml:space="preserve"> it works in a little way for the spate of loss or endangerment of the languages under study. </w:t>
      </w:r>
    </w:p>
    <w:p w14:paraId="18C5B42E" w14:textId="77777777"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Absence of </w:t>
      </w:r>
      <w:r w:rsidR="008C5BEC" w:rsidRPr="00291FDB">
        <w:rPr>
          <w:rFonts w:ascii="Times New Roman" w:hAnsi="Times New Roman" w:cs="Times New Roman"/>
          <w:b/>
          <w:sz w:val="24"/>
          <w:szCs w:val="24"/>
        </w:rPr>
        <w:t>Orthography</w:t>
      </w:r>
    </w:p>
    <w:p w14:paraId="739E10DD" w14:textId="77777777"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All the languages under study do not </w:t>
      </w:r>
      <w:r w:rsidR="00896648" w:rsidRPr="00291FDB">
        <w:rPr>
          <w:rFonts w:ascii="Times New Roman" w:hAnsi="Times New Roman" w:cs="Times New Roman"/>
          <w:sz w:val="24"/>
          <w:szCs w:val="24"/>
        </w:rPr>
        <w:t>h</w:t>
      </w:r>
      <w:r w:rsidR="00E764C0" w:rsidRPr="00291FDB">
        <w:rPr>
          <w:rFonts w:ascii="Times New Roman" w:hAnsi="Times New Roman" w:cs="Times New Roman"/>
          <w:sz w:val="24"/>
          <w:szCs w:val="24"/>
        </w:rPr>
        <w:t>ave evidence of written forms t</w:t>
      </w:r>
      <w:r w:rsidR="00896648" w:rsidRPr="00291FDB">
        <w:rPr>
          <w:rFonts w:ascii="Times New Roman" w:hAnsi="Times New Roman" w:cs="Times New Roman"/>
          <w:sz w:val="24"/>
          <w:szCs w:val="24"/>
        </w:rPr>
        <w:t>hough s</w:t>
      </w:r>
      <w:r w:rsidR="008C5BEC" w:rsidRPr="00291FDB">
        <w:rPr>
          <w:rFonts w:ascii="Times New Roman" w:hAnsi="Times New Roman" w:cs="Times New Roman"/>
          <w:sz w:val="24"/>
          <w:szCs w:val="24"/>
        </w:rPr>
        <w:t>ome languages in t</w:t>
      </w:r>
      <w:r w:rsidRPr="00291FDB">
        <w:rPr>
          <w:rFonts w:ascii="Times New Roman" w:hAnsi="Times New Roman" w:cs="Times New Roman"/>
          <w:sz w:val="24"/>
          <w:szCs w:val="24"/>
        </w:rPr>
        <w:t xml:space="preserve">he study area have orthography. </w:t>
      </w:r>
      <w:r w:rsidR="00E764C0"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Orthography is important to languages because it affords both natives and non-natives to have access to both the structure and the literature of these languages</w:t>
      </w:r>
      <w:r w:rsidR="006F7F4B" w:rsidRPr="00291FDB">
        <w:rPr>
          <w:rFonts w:ascii="Times New Roman" w:hAnsi="Times New Roman" w:cs="Times New Roman"/>
          <w:sz w:val="24"/>
          <w:szCs w:val="24"/>
        </w:rPr>
        <w:t xml:space="preserve"> in a stable and permanent</w:t>
      </w:r>
      <w:r w:rsidR="00996F87" w:rsidRPr="00291FDB">
        <w:rPr>
          <w:rFonts w:ascii="Times New Roman" w:hAnsi="Times New Roman" w:cs="Times New Roman"/>
          <w:sz w:val="24"/>
          <w:szCs w:val="24"/>
        </w:rPr>
        <w:t xml:space="preserve"> form</w:t>
      </w:r>
      <w:r w:rsidR="008C5BEC" w:rsidRPr="00291FDB">
        <w:rPr>
          <w:rFonts w:ascii="Times New Roman" w:hAnsi="Times New Roman" w:cs="Times New Roman"/>
          <w:sz w:val="24"/>
          <w:szCs w:val="24"/>
        </w:rPr>
        <w:t xml:space="preserve">. </w:t>
      </w:r>
      <w:r w:rsidRPr="00291FDB">
        <w:rPr>
          <w:rFonts w:ascii="Times New Roman" w:hAnsi="Times New Roman" w:cs="Times New Roman"/>
          <w:sz w:val="24"/>
          <w:szCs w:val="24"/>
        </w:rPr>
        <w:t>Generally, v</w:t>
      </w:r>
      <w:r w:rsidR="008C5BEC" w:rsidRPr="00291FDB">
        <w:rPr>
          <w:rFonts w:ascii="Times New Roman" w:hAnsi="Times New Roman" w:cs="Times New Roman"/>
          <w:sz w:val="24"/>
          <w:szCs w:val="24"/>
        </w:rPr>
        <w:t>ery few of the languages in Niger State have been reduced to writing</w:t>
      </w:r>
      <w:r w:rsidR="006F7F4B" w:rsidRPr="00291FDB">
        <w:rPr>
          <w:rFonts w:ascii="Times New Roman" w:hAnsi="Times New Roman" w:cs="Times New Roman"/>
          <w:sz w:val="24"/>
          <w:szCs w:val="24"/>
        </w:rPr>
        <w:t xml:space="preserve"> thereby crippling the chances of their preservation and hastening</w:t>
      </w:r>
      <w:r w:rsidR="00996F87" w:rsidRPr="00291FDB">
        <w:rPr>
          <w:rFonts w:ascii="Times New Roman" w:hAnsi="Times New Roman" w:cs="Times New Roman"/>
          <w:sz w:val="24"/>
          <w:szCs w:val="24"/>
        </w:rPr>
        <w:t xml:space="preserve"> </w:t>
      </w:r>
      <w:r w:rsidR="006F7F4B" w:rsidRPr="00291FDB">
        <w:rPr>
          <w:rFonts w:ascii="Times New Roman" w:hAnsi="Times New Roman" w:cs="Times New Roman"/>
          <w:sz w:val="24"/>
          <w:szCs w:val="24"/>
        </w:rPr>
        <w:t>their pace towards their death</w:t>
      </w:r>
      <w:r w:rsidR="008C5BEC" w:rsidRPr="00291FDB">
        <w:rPr>
          <w:rFonts w:ascii="Times New Roman" w:hAnsi="Times New Roman" w:cs="Times New Roman"/>
          <w:sz w:val="24"/>
          <w:szCs w:val="24"/>
        </w:rPr>
        <w:t xml:space="preserve">. </w:t>
      </w:r>
    </w:p>
    <w:p w14:paraId="11F9EB6B" w14:textId="77777777" w:rsidR="008C5BEC"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For example, </w:t>
      </w:r>
      <w:proofErr w:type="spellStart"/>
      <w:r w:rsidRPr="00291FDB">
        <w:rPr>
          <w:rFonts w:ascii="Times New Roman" w:hAnsi="Times New Roman" w:cs="Times New Roman"/>
          <w:sz w:val="24"/>
          <w:szCs w:val="24"/>
        </w:rPr>
        <w:t>Nupe</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have fairly rich w</w:t>
      </w:r>
      <w:r w:rsidR="00592418" w:rsidRPr="00291FDB">
        <w:rPr>
          <w:rFonts w:ascii="Times New Roman" w:hAnsi="Times New Roman" w:cs="Times New Roman"/>
          <w:sz w:val="24"/>
          <w:szCs w:val="24"/>
        </w:rPr>
        <w:t>ritten texts on them including t</w:t>
      </w:r>
      <w:r w:rsidRPr="00291FDB">
        <w:rPr>
          <w:rFonts w:ascii="Times New Roman" w:hAnsi="Times New Roman" w:cs="Times New Roman"/>
          <w:sz w:val="24"/>
          <w:szCs w:val="24"/>
        </w:rPr>
        <w:t xml:space="preserve">he Bible and Qur’an.  </w:t>
      </w:r>
      <w:proofErr w:type="spellStart"/>
      <w:r w:rsidRPr="00291FDB">
        <w:rPr>
          <w:rFonts w:ascii="Times New Roman" w:hAnsi="Times New Roman" w:cs="Times New Roman"/>
          <w:sz w:val="24"/>
          <w:szCs w:val="24"/>
        </w:rPr>
        <w:t>Kamuku</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Kambari</w:t>
      </w:r>
      <w:proofErr w:type="spellEnd"/>
      <w:r w:rsidRPr="00291FDB">
        <w:rPr>
          <w:rFonts w:ascii="Times New Roman" w:hAnsi="Times New Roman" w:cs="Times New Roman"/>
          <w:sz w:val="24"/>
          <w:szCs w:val="24"/>
        </w:rPr>
        <w:t xml:space="preserve"> have evidence of writing with primers and pamphlets </w:t>
      </w:r>
      <w:r w:rsidRPr="00291FDB">
        <w:rPr>
          <w:rFonts w:ascii="Times New Roman" w:hAnsi="Times New Roman" w:cs="Times New Roman"/>
          <w:sz w:val="24"/>
          <w:szCs w:val="24"/>
        </w:rPr>
        <w:lastRenderedPageBreak/>
        <w:t>made available. Other languag</w:t>
      </w:r>
      <w:r w:rsidR="006D029B" w:rsidRPr="00291FDB">
        <w:rPr>
          <w:rFonts w:ascii="Times New Roman" w:hAnsi="Times New Roman" w:cs="Times New Roman"/>
          <w:sz w:val="24"/>
          <w:szCs w:val="24"/>
        </w:rPr>
        <w:t>es do</w:t>
      </w:r>
      <w:r w:rsidRPr="00291FDB">
        <w:rPr>
          <w:rFonts w:ascii="Times New Roman" w:hAnsi="Times New Roman" w:cs="Times New Roman"/>
          <w:sz w:val="24"/>
          <w:szCs w:val="24"/>
        </w:rPr>
        <w:t xml:space="preserve"> not have evidence of written history. Earlier efforts by missionaries to reduce these languages to writing were abandoned making them difficult for educationa</w:t>
      </w:r>
      <w:r w:rsidR="0070756B" w:rsidRPr="00291FDB">
        <w:rPr>
          <w:rFonts w:ascii="Times New Roman" w:hAnsi="Times New Roman" w:cs="Times New Roman"/>
          <w:sz w:val="24"/>
          <w:szCs w:val="24"/>
        </w:rPr>
        <w:t>l or other uses</w:t>
      </w:r>
      <w:r w:rsidRPr="00291FDB">
        <w:rPr>
          <w:rFonts w:ascii="Times New Roman" w:hAnsi="Times New Roman" w:cs="Times New Roman"/>
          <w:sz w:val="24"/>
          <w:szCs w:val="24"/>
        </w:rPr>
        <w:t>.</w:t>
      </w:r>
    </w:p>
    <w:p w14:paraId="3BC92889" w14:textId="77777777"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Regressive </w:t>
      </w:r>
      <w:r w:rsidR="008C5BEC" w:rsidRPr="00291FDB">
        <w:rPr>
          <w:rFonts w:ascii="Times New Roman" w:hAnsi="Times New Roman" w:cs="Times New Roman"/>
          <w:b/>
          <w:sz w:val="24"/>
          <w:szCs w:val="24"/>
        </w:rPr>
        <w:t xml:space="preserve">Prestige </w:t>
      </w:r>
    </w:p>
    <w:p w14:paraId="2F24E03E" w14:textId="77777777" w:rsidR="00A404B8"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082EBA" w:rsidRPr="00291FDB">
        <w:rPr>
          <w:rFonts w:ascii="Times New Roman" w:hAnsi="Times New Roman" w:cs="Times New Roman"/>
          <w:sz w:val="24"/>
          <w:szCs w:val="24"/>
        </w:rPr>
        <w:t>Th</w:t>
      </w:r>
      <w:r w:rsidR="0070756B" w:rsidRPr="00291FDB">
        <w:rPr>
          <w:rFonts w:ascii="Times New Roman" w:hAnsi="Times New Roman" w:cs="Times New Roman"/>
          <w:sz w:val="24"/>
          <w:szCs w:val="24"/>
        </w:rPr>
        <w:t>e</w:t>
      </w:r>
      <w:r w:rsidR="00996F87" w:rsidRPr="00291FDB">
        <w:rPr>
          <w:rFonts w:ascii="Times New Roman" w:hAnsi="Times New Roman" w:cs="Times New Roman"/>
          <w:sz w:val="24"/>
          <w:szCs w:val="24"/>
        </w:rPr>
        <w:t xml:space="preserve"> languages under study which are</w:t>
      </w:r>
      <w:r w:rsidR="00082EBA" w:rsidRPr="00291FDB">
        <w:rPr>
          <w:rFonts w:ascii="Times New Roman" w:hAnsi="Times New Roman" w:cs="Times New Roman"/>
          <w:sz w:val="24"/>
          <w:szCs w:val="24"/>
        </w:rPr>
        <w:t xml:space="preserve"> classified </w:t>
      </w:r>
      <w:r w:rsidRPr="00291FDB">
        <w:rPr>
          <w:rFonts w:ascii="Times New Roman" w:hAnsi="Times New Roman" w:cs="Times New Roman"/>
          <w:sz w:val="24"/>
          <w:szCs w:val="24"/>
        </w:rPr>
        <w:t>‘very small’ language</w:t>
      </w:r>
      <w:r w:rsidR="00082EBA" w:rsidRPr="00291FDB">
        <w:rPr>
          <w:rFonts w:ascii="Times New Roman" w:hAnsi="Times New Roman" w:cs="Times New Roman"/>
          <w:sz w:val="24"/>
          <w:szCs w:val="24"/>
        </w:rPr>
        <w:t>s (</w:t>
      </w:r>
      <w:proofErr w:type="spellStart"/>
      <w:r w:rsidR="00082EBA" w:rsidRPr="00291FDB">
        <w:rPr>
          <w:rFonts w:ascii="Times New Roman" w:hAnsi="Times New Roman" w:cs="Times New Roman"/>
          <w:sz w:val="24"/>
          <w:szCs w:val="24"/>
        </w:rPr>
        <w:t>Rafiu</w:t>
      </w:r>
      <w:proofErr w:type="spellEnd"/>
      <w:r w:rsidR="00082EBA" w:rsidRPr="00291FDB">
        <w:rPr>
          <w:rFonts w:ascii="Times New Roman" w:hAnsi="Times New Roman" w:cs="Times New Roman"/>
          <w:sz w:val="24"/>
          <w:szCs w:val="24"/>
        </w:rPr>
        <w:t>, 2011)</w:t>
      </w:r>
      <w:r w:rsidRPr="00291FDB">
        <w:rPr>
          <w:rFonts w:ascii="Times New Roman" w:hAnsi="Times New Roman" w:cs="Times New Roman"/>
          <w:sz w:val="24"/>
          <w:szCs w:val="24"/>
        </w:rPr>
        <w:t xml:space="preserve"> ha</w:t>
      </w:r>
      <w:r w:rsidR="00F4288C" w:rsidRPr="00291FDB">
        <w:rPr>
          <w:rFonts w:ascii="Times New Roman" w:hAnsi="Times New Roman" w:cs="Times New Roman"/>
          <w:sz w:val="24"/>
          <w:szCs w:val="24"/>
        </w:rPr>
        <w:t xml:space="preserve">ve </w:t>
      </w:r>
      <w:r w:rsidR="001B55C6" w:rsidRPr="00291FDB">
        <w:rPr>
          <w:rFonts w:ascii="Times New Roman" w:hAnsi="Times New Roman" w:cs="Times New Roman"/>
          <w:sz w:val="24"/>
          <w:szCs w:val="24"/>
        </w:rPr>
        <w:t>low prestige</w:t>
      </w:r>
      <w:r w:rsidR="00996F87" w:rsidRPr="00291FDB">
        <w:rPr>
          <w:rFonts w:ascii="Times New Roman" w:hAnsi="Times New Roman" w:cs="Times New Roman"/>
          <w:sz w:val="24"/>
          <w:szCs w:val="24"/>
        </w:rPr>
        <w:t xml:space="preserve"> when compared to ‘larger’ languages whose prestige tends to overshadow that of ‘very small’ languages</w:t>
      </w:r>
      <w:r w:rsidR="00A404B8"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 </w:t>
      </w:r>
      <w:r w:rsidR="00A404B8" w:rsidRPr="00291FDB">
        <w:rPr>
          <w:rFonts w:ascii="Times New Roman" w:hAnsi="Times New Roman" w:cs="Times New Roman"/>
          <w:sz w:val="24"/>
          <w:szCs w:val="24"/>
        </w:rPr>
        <w:t>It should be noted that the prestige of a language translates in</w:t>
      </w:r>
      <w:r w:rsidR="00996F87" w:rsidRPr="00291FDB">
        <w:rPr>
          <w:rFonts w:ascii="Times New Roman" w:hAnsi="Times New Roman" w:cs="Times New Roman"/>
          <w:sz w:val="24"/>
          <w:szCs w:val="24"/>
        </w:rPr>
        <w:t xml:space="preserve">to the prestige of its speakers. Consequently,  </w:t>
      </w:r>
      <w:r w:rsidR="00A404B8" w:rsidRPr="00291FDB">
        <w:rPr>
          <w:rFonts w:ascii="Times New Roman" w:hAnsi="Times New Roman" w:cs="Times New Roman"/>
          <w:sz w:val="24"/>
          <w:szCs w:val="24"/>
        </w:rPr>
        <w:t xml:space="preserve"> there is a tendency for the speakers of a prestige language to hold on tenaciously to their languages more than the speakers of low prestige languages. </w:t>
      </w:r>
    </w:p>
    <w:p w14:paraId="34BB8783" w14:textId="77777777" w:rsidR="008C5BEC" w:rsidRPr="00291FDB" w:rsidRDefault="00996F87" w:rsidP="0035675B">
      <w:pPr>
        <w:spacing w:line="480" w:lineRule="auto"/>
        <w:ind w:firstLine="720"/>
        <w:jc w:val="both"/>
        <w:rPr>
          <w:rFonts w:ascii="Times New Roman" w:hAnsi="Times New Roman" w:cs="Times New Roman"/>
          <w:sz w:val="24"/>
          <w:szCs w:val="24"/>
        </w:rPr>
      </w:pPr>
      <w:proofErr w:type="spellStart"/>
      <w:r w:rsidRPr="00291FDB">
        <w:rPr>
          <w:rFonts w:ascii="Times New Roman" w:hAnsi="Times New Roman" w:cs="Times New Roman"/>
          <w:sz w:val="24"/>
          <w:szCs w:val="24"/>
        </w:rPr>
        <w:t>Nupe</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xml:space="preserve"> which are the majority languages are</w:t>
      </w:r>
      <w:r w:rsidR="00A404B8" w:rsidRPr="00291FDB">
        <w:rPr>
          <w:rFonts w:ascii="Times New Roman" w:hAnsi="Times New Roman" w:cs="Times New Roman"/>
          <w:sz w:val="24"/>
          <w:szCs w:val="24"/>
        </w:rPr>
        <w:t xml:space="preserve"> held in high esteem because they have a very high population of speakers. The speakers al</w:t>
      </w:r>
      <w:r w:rsidRPr="00291FDB">
        <w:rPr>
          <w:rFonts w:ascii="Times New Roman" w:hAnsi="Times New Roman" w:cs="Times New Roman"/>
          <w:sz w:val="24"/>
          <w:szCs w:val="24"/>
        </w:rPr>
        <w:t>so occupy key positions which give</w:t>
      </w:r>
      <w:r w:rsidR="00A404B8" w:rsidRPr="00291FDB">
        <w:rPr>
          <w:rFonts w:ascii="Times New Roman" w:hAnsi="Times New Roman" w:cs="Times New Roman"/>
          <w:sz w:val="24"/>
          <w:szCs w:val="24"/>
        </w:rPr>
        <w:t xml:space="preserve"> them an edge over other ethnic groups in the state. The prestige of the speakers </w:t>
      </w:r>
      <w:r w:rsidRPr="00291FDB">
        <w:rPr>
          <w:rFonts w:ascii="Times New Roman" w:hAnsi="Times New Roman" w:cs="Times New Roman"/>
          <w:sz w:val="24"/>
          <w:szCs w:val="24"/>
        </w:rPr>
        <w:t>has made the languages not</w:t>
      </w:r>
      <w:r w:rsidR="00A404B8" w:rsidRPr="00291FDB">
        <w:rPr>
          <w:rFonts w:ascii="Times New Roman" w:hAnsi="Times New Roman" w:cs="Times New Roman"/>
          <w:sz w:val="24"/>
          <w:szCs w:val="24"/>
        </w:rPr>
        <w:t xml:space="preserve"> easily and completely oversha</w:t>
      </w:r>
      <w:r w:rsidR="005829AC" w:rsidRPr="00291FDB">
        <w:rPr>
          <w:rFonts w:ascii="Times New Roman" w:hAnsi="Times New Roman" w:cs="Times New Roman"/>
          <w:sz w:val="24"/>
          <w:szCs w:val="24"/>
        </w:rPr>
        <w:t>dowed by Hausa. The languages a</w:t>
      </w:r>
      <w:r w:rsidR="00A404B8" w:rsidRPr="00291FDB">
        <w:rPr>
          <w:rFonts w:ascii="Times New Roman" w:hAnsi="Times New Roman" w:cs="Times New Roman"/>
          <w:sz w:val="24"/>
          <w:szCs w:val="24"/>
        </w:rPr>
        <w:t>re also growing in second language (L2) speakers. In communitie</w:t>
      </w:r>
      <w:r w:rsidR="005829AC" w:rsidRPr="00291FDB">
        <w:rPr>
          <w:rFonts w:ascii="Times New Roman" w:hAnsi="Times New Roman" w:cs="Times New Roman"/>
          <w:sz w:val="24"/>
          <w:szCs w:val="24"/>
        </w:rPr>
        <w:t xml:space="preserve">s/towns where </w:t>
      </w:r>
      <w:proofErr w:type="spellStart"/>
      <w:r w:rsidR="005829AC" w:rsidRPr="00291FDB">
        <w:rPr>
          <w:rFonts w:ascii="Times New Roman" w:hAnsi="Times New Roman" w:cs="Times New Roman"/>
          <w:sz w:val="24"/>
          <w:szCs w:val="24"/>
        </w:rPr>
        <w:t>Nupe</w:t>
      </w:r>
      <w:proofErr w:type="spellEnd"/>
      <w:r w:rsidR="005829AC" w:rsidRPr="00291FDB">
        <w:rPr>
          <w:rFonts w:ascii="Times New Roman" w:hAnsi="Times New Roman" w:cs="Times New Roman"/>
          <w:sz w:val="24"/>
          <w:szCs w:val="24"/>
        </w:rPr>
        <w:t xml:space="preserve"> and </w:t>
      </w:r>
      <w:proofErr w:type="spellStart"/>
      <w:r w:rsidR="005829AC" w:rsidRPr="00291FDB">
        <w:rPr>
          <w:rFonts w:ascii="Times New Roman" w:hAnsi="Times New Roman" w:cs="Times New Roman"/>
          <w:sz w:val="24"/>
          <w:szCs w:val="24"/>
        </w:rPr>
        <w:t>Gbagyi</w:t>
      </w:r>
      <w:proofErr w:type="spellEnd"/>
      <w:r w:rsidR="005829AC" w:rsidRPr="00291FDB">
        <w:rPr>
          <w:rFonts w:ascii="Times New Roman" w:hAnsi="Times New Roman" w:cs="Times New Roman"/>
          <w:sz w:val="24"/>
          <w:szCs w:val="24"/>
        </w:rPr>
        <w:t xml:space="preserve"> a</w:t>
      </w:r>
      <w:r w:rsidR="00A404B8" w:rsidRPr="00291FDB">
        <w:rPr>
          <w:rFonts w:ascii="Times New Roman" w:hAnsi="Times New Roman" w:cs="Times New Roman"/>
          <w:sz w:val="24"/>
          <w:szCs w:val="24"/>
        </w:rPr>
        <w:t>re predomina</w:t>
      </w:r>
      <w:r w:rsidR="005829AC" w:rsidRPr="00291FDB">
        <w:rPr>
          <w:rFonts w:ascii="Times New Roman" w:hAnsi="Times New Roman" w:cs="Times New Roman"/>
          <w:sz w:val="24"/>
          <w:szCs w:val="24"/>
        </w:rPr>
        <w:t>ntly spoken, speakers rarely mak</w:t>
      </w:r>
      <w:r w:rsidR="00A404B8" w:rsidRPr="00291FDB">
        <w:rPr>
          <w:rFonts w:ascii="Times New Roman" w:hAnsi="Times New Roman" w:cs="Times New Roman"/>
          <w:sz w:val="24"/>
          <w:szCs w:val="24"/>
        </w:rPr>
        <w:t xml:space="preserve">e use of another language (i.e. Hausa) unless when necessary. Indeed in this area, ability to </w:t>
      </w:r>
      <w:r w:rsidR="005829AC" w:rsidRPr="00291FDB">
        <w:rPr>
          <w:rFonts w:ascii="Times New Roman" w:hAnsi="Times New Roman" w:cs="Times New Roman"/>
          <w:sz w:val="24"/>
          <w:szCs w:val="24"/>
        </w:rPr>
        <w:t xml:space="preserve">speak </w:t>
      </w:r>
      <w:proofErr w:type="spellStart"/>
      <w:r w:rsidR="005829AC" w:rsidRPr="00291FDB">
        <w:rPr>
          <w:rFonts w:ascii="Times New Roman" w:hAnsi="Times New Roman" w:cs="Times New Roman"/>
          <w:sz w:val="24"/>
          <w:szCs w:val="24"/>
        </w:rPr>
        <w:t>Nupe</w:t>
      </w:r>
      <w:proofErr w:type="spellEnd"/>
      <w:r w:rsidR="008C5BEC" w:rsidRPr="00291FDB">
        <w:rPr>
          <w:rFonts w:ascii="Times New Roman" w:hAnsi="Times New Roman" w:cs="Times New Roman"/>
          <w:sz w:val="24"/>
          <w:szCs w:val="24"/>
        </w:rPr>
        <w:t>/</w:t>
      </w:r>
      <w:proofErr w:type="spellStart"/>
      <w:r w:rsidR="008C5BEC" w:rsidRPr="00291FDB">
        <w:rPr>
          <w:rFonts w:ascii="Times New Roman" w:hAnsi="Times New Roman" w:cs="Times New Roman"/>
          <w:sz w:val="24"/>
          <w:szCs w:val="24"/>
        </w:rPr>
        <w:t>Gbagyi</w:t>
      </w:r>
      <w:proofErr w:type="spellEnd"/>
      <w:r w:rsidR="008C5BEC" w:rsidRPr="00291FDB">
        <w:rPr>
          <w:rFonts w:ascii="Times New Roman" w:hAnsi="Times New Roman" w:cs="Times New Roman"/>
          <w:sz w:val="24"/>
          <w:szCs w:val="24"/>
        </w:rPr>
        <w:t xml:space="preserve"> or Hausa is a mark of upward </w:t>
      </w:r>
      <w:r w:rsidR="005829AC" w:rsidRPr="00291FDB">
        <w:rPr>
          <w:rFonts w:ascii="Times New Roman" w:hAnsi="Times New Roman" w:cs="Times New Roman"/>
          <w:sz w:val="24"/>
          <w:szCs w:val="24"/>
        </w:rPr>
        <w:t>social mobility</w:t>
      </w:r>
      <w:r w:rsidR="008C5BEC" w:rsidRPr="00291FDB">
        <w:rPr>
          <w:rFonts w:ascii="Times New Roman" w:hAnsi="Times New Roman" w:cs="Times New Roman"/>
          <w:sz w:val="24"/>
          <w:szCs w:val="24"/>
        </w:rPr>
        <w:t>. This invariably put</w:t>
      </w:r>
      <w:r w:rsidR="005829AC" w:rsidRPr="00291FDB">
        <w:rPr>
          <w:rFonts w:ascii="Times New Roman" w:hAnsi="Times New Roman" w:cs="Times New Roman"/>
          <w:sz w:val="24"/>
          <w:szCs w:val="24"/>
        </w:rPr>
        <w:t>s</w:t>
      </w:r>
      <w:r w:rsidR="008C5BEC" w:rsidRPr="00291FDB">
        <w:rPr>
          <w:rFonts w:ascii="Times New Roman" w:hAnsi="Times New Roman" w:cs="Times New Roman"/>
          <w:sz w:val="24"/>
          <w:szCs w:val="24"/>
        </w:rPr>
        <w:t xml:space="preserve"> low prestige languages </w:t>
      </w:r>
      <w:r w:rsidR="00A404B8" w:rsidRPr="00291FDB">
        <w:rPr>
          <w:rFonts w:ascii="Times New Roman" w:hAnsi="Times New Roman" w:cs="Times New Roman"/>
          <w:sz w:val="24"/>
          <w:szCs w:val="24"/>
        </w:rPr>
        <w:t xml:space="preserve">like </w:t>
      </w:r>
      <w:proofErr w:type="spellStart"/>
      <w:r w:rsidR="00A404B8" w:rsidRPr="00291FDB">
        <w:rPr>
          <w:rFonts w:ascii="Times New Roman" w:hAnsi="Times New Roman" w:cs="Times New Roman"/>
          <w:sz w:val="24"/>
          <w:szCs w:val="24"/>
        </w:rPr>
        <w:t>Ura</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Lupa</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Gelanci</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Asu</w:t>
      </w:r>
      <w:proofErr w:type="spellEnd"/>
      <w:r w:rsidR="00A404B8" w:rsidRPr="00291FDB">
        <w:rPr>
          <w:rFonts w:ascii="Times New Roman" w:hAnsi="Times New Roman" w:cs="Times New Roman"/>
          <w:sz w:val="24"/>
          <w:szCs w:val="24"/>
        </w:rPr>
        <w:t xml:space="preserve">, </w:t>
      </w:r>
      <w:proofErr w:type="spellStart"/>
      <w:r w:rsidR="00A404B8" w:rsidRPr="00291FDB">
        <w:rPr>
          <w:rFonts w:ascii="Times New Roman" w:hAnsi="Times New Roman" w:cs="Times New Roman"/>
          <w:sz w:val="24"/>
          <w:szCs w:val="24"/>
        </w:rPr>
        <w:t>Baangi</w:t>
      </w:r>
      <w:proofErr w:type="spellEnd"/>
      <w:r w:rsidR="00A404B8" w:rsidRPr="00291FDB">
        <w:rPr>
          <w:rFonts w:ascii="Times New Roman" w:hAnsi="Times New Roman" w:cs="Times New Roman"/>
          <w:sz w:val="24"/>
          <w:szCs w:val="24"/>
        </w:rPr>
        <w:t xml:space="preserve"> and </w:t>
      </w:r>
      <w:proofErr w:type="spellStart"/>
      <w:r w:rsidR="00A404B8" w:rsidRPr="00291FDB">
        <w:rPr>
          <w:rFonts w:ascii="Times New Roman" w:hAnsi="Times New Roman" w:cs="Times New Roman"/>
          <w:sz w:val="24"/>
          <w:szCs w:val="24"/>
        </w:rPr>
        <w:t>Kaami</w:t>
      </w:r>
      <w:proofErr w:type="spellEnd"/>
      <w:r w:rsidR="00A404B8"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in further jeopardy of loss. </w:t>
      </w:r>
    </w:p>
    <w:p w14:paraId="194A7007"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Major versus Minor Language Contrast</w:t>
      </w:r>
    </w:p>
    <w:p w14:paraId="57B8824D" w14:textId="77777777"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The majority languages (</w:t>
      </w:r>
      <w:proofErr w:type="spellStart"/>
      <w:r w:rsidRPr="00291FDB">
        <w:rPr>
          <w:rFonts w:ascii="Times New Roman" w:hAnsi="Times New Roman" w:cs="Times New Roman"/>
          <w:sz w:val="24"/>
          <w:szCs w:val="24"/>
        </w:rPr>
        <w:t>Nupe</w:t>
      </w:r>
      <w:proofErr w:type="spellEnd"/>
      <w:r w:rsidRPr="00291FDB">
        <w:rPr>
          <w:rFonts w:ascii="Times New Roman" w:hAnsi="Times New Roman" w:cs="Times New Roman"/>
          <w:sz w:val="24"/>
          <w:szCs w:val="24"/>
        </w:rPr>
        <w:t xml:space="preserve"> and </w:t>
      </w:r>
      <w:proofErr w:type="spellStart"/>
      <w:r w:rsidRPr="00291FDB">
        <w:rPr>
          <w:rFonts w:ascii="Times New Roman" w:hAnsi="Times New Roman" w:cs="Times New Roman"/>
          <w:sz w:val="24"/>
          <w:szCs w:val="24"/>
        </w:rPr>
        <w:t>Gbagyi</w:t>
      </w:r>
      <w:proofErr w:type="spellEnd"/>
      <w:r w:rsidRPr="00291FDB">
        <w:rPr>
          <w:rFonts w:ascii="Times New Roman" w:hAnsi="Times New Roman" w:cs="Times New Roman"/>
          <w:sz w:val="24"/>
          <w:szCs w:val="24"/>
        </w:rPr>
        <w:t>) contrast sharply with other languages in N</w:t>
      </w:r>
      <w:r w:rsidR="006D029B" w:rsidRPr="00291FDB">
        <w:rPr>
          <w:rFonts w:ascii="Times New Roman" w:hAnsi="Times New Roman" w:cs="Times New Roman"/>
          <w:sz w:val="24"/>
          <w:szCs w:val="24"/>
        </w:rPr>
        <w:t>iger State. Areas of contrast a</w:t>
      </w:r>
      <w:r w:rsidRPr="00291FDB">
        <w:rPr>
          <w:rFonts w:ascii="Times New Roman" w:hAnsi="Times New Roman" w:cs="Times New Roman"/>
          <w:sz w:val="24"/>
          <w:szCs w:val="24"/>
        </w:rPr>
        <w:t>re observed in their use in domains like: home, media, education, marketplaces, among others. In other</w:t>
      </w:r>
      <w:r w:rsidR="005829AC" w:rsidRPr="00291FDB">
        <w:rPr>
          <w:rFonts w:ascii="Times New Roman" w:hAnsi="Times New Roman" w:cs="Times New Roman"/>
          <w:sz w:val="24"/>
          <w:szCs w:val="24"/>
        </w:rPr>
        <w:t xml:space="preserve"> words, while </w:t>
      </w:r>
      <w:proofErr w:type="spellStart"/>
      <w:r w:rsidR="005829AC" w:rsidRPr="00291FDB">
        <w:rPr>
          <w:rFonts w:ascii="Times New Roman" w:hAnsi="Times New Roman" w:cs="Times New Roman"/>
          <w:sz w:val="24"/>
          <w:szCs w:val="24"/>
        </w:rPr>
        <w:t>Nupe</w:t>
      </w:r>
      <w:proofErr w:type="spellEnd"/>
      <w:r w:rsidR="005829AC" w:rsidRPr="00291FDB">
        <w:rPr>
          <w:rFonts w:ascii="Times New Roman" w:hAnsi="Times New Roman" w:cs="Times New Roman"/>
          <w:sz w:val="24"/>
          <w:szCs w:val="24"/>
        </w:rPr>
        <w:t xml:space="preserve"> and </w:t>
      </w:r>
      <w:proofErr w:type="spellStart"/>
      <w:r w:rsidR="005829AC" w:rsidRPr="00291FDB">
        <w:rPr>
          <w:rFonts w:ascii="Times New Roman" w:hAnsi="Times New Roman" w:cs="Times New Roman"/>
          <w:sz w:val="24"/>
          <w:szCs w:val="24"/>
        </w:rPr>
        <w:t>Gbagyi</w:t>
      </w:r>
      <w:proofErr w:type="spellEnd"/>
      <w:r w:rsidR="005829AC" w:rsidRPr="00291FDB">
        <w:rPr>
          <w:rFonts w:ascii="Times New Roman" w:hAnsi="Times New Roman" w:cs="Times New Roman"/>
          <w:sz w:val="24"/>
          <w:szCs w:val="24"/>
        </w:rPr>
        <w:t xml:space="preserve"> a</w:t>
      </w:r>
      <w:r w:rsidRPr="00291FDB">
        <w:rPr>
          <w:rFonts w:ascii="Times New Roman" w:hAnsi="Times New Roman" w:cs="Times New Roman"/>
          <w:sz w:val="24"/>
          <w:szCs w:val="24"/>
        </w:rPr>
        <w:t xml:space="preserve">re used in all </w:t>
      </w:r>
      <w:r w:rsidRPr="00291FDB">
        <w:rPr>
          <w:rFonts w:ascii="Times New Roman" w:hAnsi="Times New Roman" w:cs="Times New Roman"/>
          <w:sz w:val="24"/>
          <w:szCs w:val="24"/>
        </w:rPr>
        <w:lastRenderedPageBreak/>
        <w:t xml:space="preserve">domains except in higher education, other languages are battling to survive in such vital domains as home, playgrounds and marketplaces. </w:t>
      </w:r>
    </w:p>
    <w:p w14:paraId="5C6BA1EE" w14:textId="77777777" w:rsidR="0060302A"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Categories of Languages facing Extinction in Niger State, Nigeria</w:t>
      </w:r>
    </w:p>
    <w:p w14:paraId="28301F20" w14:textId="77777777" w:rsidR="00CA23AF" w:rsidRPr="00291FDB" w:rsidRDefault="00C10A6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For </w:t>
      </w:r>
      <w:r w:rsidR="00637546" w:rsidRPr="00291FDB">
        <w:rPr>
          <w:rFonts w:ascii="Times New Roman" w:hAnsi="Times New Roman" w:cs="Times New Roman"/>
          <w:sz w:val="24"/>
          <w:szCs w:val="24"/>
        </w:rPr>
        <w:t>the purpose of this study,</w:t>
      </w:r>
      <w:r w:rsidR="008C5BEC" w:rsidRPr="00291FDB">
        <w:rPr>
          <w:rFonts w:ascii="Times New Roman" w:hAnsi="Times New Roman" w:cs="Times New Roman"/>
          <w:sz w:val="24"/>
          <w:szCs w:val="24"/>
        </w:rPr>
        <w:t xml:space="preserve"> 6 </w:t>
      </w:r>
      <w:r w:rsidRPr="00291FDB">
        <w:rPr>
          <w:rFonts w:ascii="Times New Roman" w:hAnsi="Times New Roman" w:cs="Times New Roman"/>
          <w:sz w:val="24"/>
          <w:szCs w:val="24"/>
        </w:rPr>
        <w:t>out</w:t>
      </w:r>
      <w:r w:rsidR="006D029B" w:rsidRPr="00291FDB">
        <w:rPr>
          <w:rFonts w:ascii="Times New Roman" w:hAnsi="Times New Roman" w:cs="Times New Roman"/>
          <w:sz w:val="24"/>
          <w:szCs w:val="24"/>
        </w:rPr>
        <w:t xml:space="preserve"> of 38 languages a</w:t>
      </w:r>
      <w:r w:rsidR="008C5BEC" w:rsidRPr="00291FDB">
        <w:rPr>
          <w:rFonts w:ascii="Times New Roman" w:hAnsi="Times New Roman" w:cs="Times New Roman"/>
          <w:sz w:val="24"/>
          <w:szCs w:val="24"/>
        </w:rPr>
        <w:t xml:space="preserve">re observed to be worst hit </w:t>
      </w:r>
      <w:r w:rsidR="0070756B" w:rsidRPr="00291FDB">
        <w:rPr>
          <w:rFonts w:ascii="Times New Roman" w:hAnsi="Times New Roman" w:cs="Times New Roman"/>
          <w:sz w:val="24"/>
          <w:szCs w:val="24"/>
        </w:rPr>
        <w:t xml:space="preserve">by the </w:t>
      </w:r>
      <w:r w:rsidR="008C5BEC" w:rsidRPr="00291FDB">
        <w:rPr>
          <w:rFonts w:ascii="Times New Roman" w:hAnsi="Times New Roman" w:cs="Times New Roman"/>
          <w:sz w:val="24"/>
          <w:szCs w:val="24"/>
        </w:rPr>
        <w:t>loss phenomenon</w:t>
      </w:r>
      <w:r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 </w:t>
      </w:r>
      <w:r w:rsidR="0017453B" w:rsidRPr="00291FDB">
        <w:rPr>
          <w:rFonts w:ascii="Times New Roman" w:hAnsi="Times New Roman" w:cs="Times New Roman"/>
          <w:sz w:val="24"/>
          <w:szCs w:val="24"/>
        </w:rPr>
        <w:t>Information on the languages</w:t>
      </w:r>
      <w:r w:rsidR="006D029B" w:rsidRPr="00291FDB">
        <w:rPr>
          <w:rFonts w:ascii="Times New Roman" w:hAnsi="Times New Roman" w:cs="Times New Roman"/>
          <w:sz w:val="24"/>
          <w:szCs w:val="24"/>
        </w:rPr>
        <w:t xml:space="preserve"> under study wa</w:t>
      </w:r>
      <w:r w:rsidR="00C57471" w:rsidRPr="00291FDB">
        <w:rPr>
          <w:rFonts w:ascii="Times New Roman" w:hAnsi="Times New Roman" w:cs="Times New Roman"/>
          <w:sz w:val="24"/>
          <w:szCs w:val="24"/>
        </w:rPr>
        <w:t>s</w:t>
      </w:r>
      <w:r w:rsidR="0017453B" w:rsidRPr="00291FDB">
        <w:rPr>
          <w:rFonts w:ascii="Times New Roman" w:hAnsi="Times New Roman" w:cs="Times New Roman"/>
          <w:sz w:val="24"/>
          <w:szCs w:val="24"/>
        </w:rPr>
        <w:t xml:space="preserve"> obtained through direct contact </w:t>
      </w:r>
      <w:r w:rsidR="008C5BEC" w:rsidRPr="00291FDB">
        <w:rPr>
          <w:rFonts w:ascii="Times New Roman" w:hAnsi="Times New Roman" w:cs="Times New Roman"/>
          <w:sz w:val="24"/>
          <w:szCs w:val="24"/>
        </w:rPr>
        <w:t xml:space="preserve">with the speakers </w:t>
      </w:r>
      <w:r w:rsidR="0017453B" w:rsidRPr="00291FDB">
        <w:rPr>
          <w:rFonts w:ascii="Times New Roman" w:hAnsi="Times New Roman" w:cs="Times New Roman"/>
          <w:sz w:val="24"/>
          <w:szCs w:val="24"/>
        </w:rPr>
        <w:t>and from the district office of the National Po</w:t>
      </w:r>
      <w:r w:rsidR="00592418" w:rsidRPr="00291FDB">
        <w:rPr>
          <w:rFonts w:ascii="Times New Roman" w:hAnsi="Times New Roman" w:cs="Times New Roman"/>
          <w:sz w:val="24"/>
          <w:szCs w:val="24"/>
        </w:rPr>
        <w:t>pulation Commission (NPC</w:t>
      </w:r>
      <w:r w:rsidR="0017453B" w:rsidRPr="00291FDB">
        <w:rPr>
          <w:rFonts w:ascii="Times New Roman" w:hAnsi="Times New Roman" w:cs="Times New Roman"/>
          <w:sz w:val="24"/>
          <w:szCs w:val="24"/>
        </w:rPr>
        <w:t>)</w:t>
      </w:r>
      <w:r w:rsidR="00C57471" w:rsidRPr="00291FDB">
        <w:rPr>
          <w:rFonts w:ascii="Times New Roman" w:hAnsi="Times New Roman" w:cs="Times New Roman"/>
          <w:sz w:val="24"/>
          <w:szCs w:val="24"/>
        </w:rPr>
        <w:t xml:space="preserve"> in Niger State</w:t>
      </w:r>
      <w:r w:rsidR="005829AC" w:rsidRPr="00291FDB">
        <w:rPr>
          <w:rFonts w:ascii="Times New Roman" w:hAnsi="Times New Roman" w:cs="Times New Roman"/>
          <w:sz w:val="24"/>
          <w:szCs w:val="24"/>
        </w:rPr>
        <w:t>. The following is</w:t>
      </w:r>
      <w:r w:rsidR="0017453B" w:rsidRPr="00291FDB">
        <w:rPr>
          <w:rFonts w:ascii="Times New Roman" w:hAnsi="Times New Roman" w:cs="Times New Roman"/>
          <w:sz w:val="24"/>
          <w:szCs w:val="24"/>
        </w:rPr>
        <w:t xml:space="preserve"> the distribution of the language</w:t>
      </w:r>
      <w:r w:rsidR="00C57471" w:rsidRPr="00291FDB">
        <w:rPr>
          <w:rFonts w:ascii="Times New Roman" w:hAnsi="Times New Roman" w:cs="Times New Roman"/>
          <w:sz w:val="24"/>
          <w:szCs w:val="24"/>
        </w:rPr>
        <w:t>s and speakers in the Local Government Areas</w:t>
      </w:r>
      <w:r w:rsidR="005829AC" w:rsidRPr="00291FDB">
        <w:rPr>
          <w:rFonts w:ascii="Times New Roman" w:hAnsi="Times New Roman" w:cs="Times New Roman"/>
          <w:sz w:val="24"/>
          <w:szCs w:val="24"/>
        </w:rPr>
        <w:t xml:space="preserve"> where</w:t>
      </w:r>
      <w:r w:rsidR="00C57471" w:rsidRPr="00291FDB">
        <w:rPr>
          <w:rFonts w:ascii="Times New Roman" w:hAnsi="Times New Roman" w:cs="Times New Roman"/>
          <w:sz w:val="24"/>
          <w:szCs w:val="24"/>
        </w:rPr>
        <w:t xml:space="preserve"> they are spoken</w:t>
      </w:r>
      <w:r w:rsidR="0017453B" w:rsidRPr="00291FDB">
        <w:rPr>
          <w:rFonts w:ascii="Times New Roman" w:hAnsi="Times New Roman" w:cs="Times New Roman"/>
          <w:sz w:val="24"/>
          <w:szCs w:val="24"/>
        </w:rPr>
        <w:t>:</w:t>
      </w:r>
    </w:p>
    <w:p w14:paraId="5926C52C" w14:textId="77777777" w:rsidR="00733254" w:rsidRPr="00291FDB" w:rsidRDefault="0017453B"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rPr>
        <w:t>Table 1:</w:t>
      </w:r>
      <w:r w:rsidRPr="00291FDB">
        <w:rPr>
          <w:rFonts w:ascii="Times New Roman" w:hAnsi="Times New Roman" w:cs="Times New Roman"/>
          <w:sz w:val="24"/>
          <w:szCs w:val="24"/>
        </w:rPr>
        <w:t xml:space="preserve"> Languages spoken in Niger State, population of Speakers and </w:t>
      </w:r>
      <w:r w:rsidR="00C57471" w:rsidRPr="00291FDB">
        <w:rPr>
          <w:rFonts w:ascii="Times New Roman" w:hAnsi="Times New Roman" w:cs="Times New Roman"/>
          <w:sz w:val="24"/>
          <w:szCs w:val="24"/>
        </w:rPr>
        <w:t>where spoken</w:t>
      </w:r>
      <w:r w:rsidRPr="00291FDB">
        <w:rPr>
          <w:rFonts w:ascii="Times New Roman" w:hAnsi="Times New Roman" w:cs="Times New Roman"/>
          <w:b/>
          <w:sz w:val="24"/>
          <w:szCs w:val="24"/>
        </w:rPr>
        <w:t xml:space="preserve"> </w:t>
      </w:r>
    </w:p>
    <w:p w14:paraId="3F670BD1" w14:textId="77777777" w:rsidR="0017453B" w:rsidRPr="00291FDB" w:rsidRDefault="0017453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w:t>
      </w:r>
      <w:r w:rsidRPr="00291FDB">
        <w:rPr>
          <w:rFonts w:ascii="Times New Roman" w:hAnsi="Times New Roman" w:cs="Times New Roman"/>
          <w:b/>
          <w:sz w:val="24"/>
          <w:szCs w:val="24"/>
        </w:rPr>
        <w:tab/>
      </w:r>
      <w:r w:rsidRPr="00291FDB">
        <w:rPr>
          <w:rFonts w:ascii="Times New Roman" w:hAnsi="Times New Roman" w:cs="Times New Roman"/>
          <w:b/>
          <w:sz w:val="24"/>
          <w:szCs w:val="24"/>
        </w:rPr>
        <w:tab/>
        <w:t>Population</w:t>
      </w:r>
      <w:r w:rsidRPr="00291FDB">
        <w:rPr>
          <w:rFonts w:ascii="Times New Roman" w:hAnsi="Times New Roman" w:cs="Times New Roman"/>
          <w:b/>
          <w:sz w:val="24"/>
          <w:szCs w:val="24"/>
        </w:rPr>
        <w:tab/>
      </w:r>
      <w:r w:rsidRPr="00291FDB">
        <w:rPr>
          <w:rFonts w:ascii="Times New Roman" w:hAnsi="Times New Roman" w:cs="Times New Roman"/>
          <w:b/>
          <w:sz w:val="24"/>
          <w:szCs w:val="24"/>
        </w:rPr>
        <w:tab/>
        <w:t>Local Government Area</w:t>
      </w:r>
    </w:p>
    <w:p w14:paraId="6F3D1ACD" w14:textId="77777777" w:rsidR="00082EBA" w:rsidRPr="00291FDB" w:rsidRDefault="006A31A9"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rPr>
        <w:t xml:space="preserve"> </w:t>
      </w:r>
      <w:proofErr w:type="spellStart"/>
      <w:r w:rsidR="00733254" w:rsidRPr="00291FDB">
        <w:rPr>
          <w:rFonts w:ascii="Times New Roman" w:hAnsi="Times New Roman" w:cs="Times New Roman"/>
          <w:sz w:val="24"/>
          <w:szCs w:val="24"/>
          <w:lang w:val="fr-FR"/>
        </w:rPr>
        <w:t>Lupa</w:t>
      </w:r>
      <w:proofErr w:type="spellEnd"/>
      <w:r w:rsidR="00733254"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8,588</w:t>
      </w:r>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t xml:space="preserve">          </w:t>
      </w:r>
      <w:proofErr w:type="spellStart"/>
      <w:r w:rsidR="0017453B" w:rsidRPr="00291FDB">
        <w:rPr>
          <w:rFonts w:ascii="Times New Roman" w:hAnsi="Times New Roman" w:cs="Times New Roman"/>
          <w:sz w:val="24"/>
          <w:szCs w:val="24"/>
          <w:lang w:val="fr-FR"/>
        </w:rPr>
        <w:t>Borgu</w:t>
      </w:r>
      <w:proofErr w:type="spellEnd"/>
    </w:p>
    <w:p w14:paraId="163A2E6D" w14:textId="77777777" w:rsidR="0017453B" w:rsidRPr="00291FDB" w:rsidRDefault="00082EBA"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Ba</w:t>
      </w:r>
      <w:r w:rsidR="008C5BEC" w:rsidRPr="00291FDB">
        <w:rPr>
          <w:rFonts w:ascii="Times New Roman" w:hAnsi="Times New Roman" w:cs="Times New Roman"/>
          <w:sz w:val="24"/>
          <w:szCs w:val="24"/>
          <w:lang w:val="fr-FR"/>
        </w:rPr>
        <w:t>a</w:t>
      </w:r>
      <w:r w:rsidRPr="00291FDB">
        <w:rPr>
          <w:rFonts w:ascii="Times New Roman" w:hAnsi="Times New Roman" w:cs="Times New Roman"/>
          <w:sz w:val="24"/>
          <w:szCs w:val="24"/>
          <w:lang w:val="fr-FR"/>
        </w:rPr>
        <w:t>ngi</w:t>
      </w:r>
      <w:proofErr w:type="spellEnd"/>
      <w:r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4,000</w:t>
      </w:r>
      <w:r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ab/>
        <w:t xml:space="preserve">   </w:t>
      </w:r>
      <w:r w:rsidR="007038DD"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Mariga</w:t>
      </w:r>
      <w:proofErr w:type="spellEnd"/>
    </w:p>
    <w:p w14:paraId="5113BA21" w14:textId="77777777" w:rsidR="0017453B" w:rsidRPr="00291FDB" w:rsidRDefault="008C5BEC"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proofErr w:type="spellStart"/>
      <w:r w:rsidR="00082EBA" w:rsidRPr="00291FDB">
        <w:rPr>
          <w:rFonts w:ascii="Times New Roman" w:hAnsi="Times New Roman" w:cs="Times New Roman"/>
          <w:sz w:val="24"/>
          <w:szCs w:val="24"/>
          <w:lang w:val="fr-FR"/>
        </w:rPr>
        <w:t>Ura</w:t>
      </w:r>
      <w:proofErr w:type="spellEnd"/>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 xml:space="preserve"> 9,100</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Rafi</w:t>
      </w:r>
    </w:p>
    <w:p w14:paraId="7CD8561B" w14:textId="77777777" w:rsidR="0017453B" w:rsidRPr="00291FDB" w:rsidRDefault="008C5BEC" w:rsidP="0035675B">
      <w:pPr>
        <w:spacing w:line="480" w:lineRule="auto"/>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 xml:space="preserve"> </w:t>
      </w:r>
      <w:proofErr w:type="spellStart"/>
      <w:r w:rsidR="00082EBA" w:rsidRPr="00291FDB">
        <w:rPr>
          <w:rFonts w:ascii="Times New Roman" w:hAnsi="Times New Roman" w:cs="Times New Roman"/>
          <w:sz w:val="24"/>
          <w:szCs w:val="24"/>
          <w:lang w:val="fr-FR"/>
        </w:rPr>
        <w:t>Gelanci</w:t>
      </w:r>
      <w:proofErr w:type="spellEnd"/>
      <w:r w:rsidR="00082EBA" w:rsidRPr="00291FDB">
        <w:rPr>
          <w:rFonts w:ascii="Times New Roman" w:hAnsi="Times New Roman" w:cs="Times New Roman"/>
          <w:sz w:val="24"/>
          <w:szCs w:val="24"/>
          <w:lang w:val="fr-FR"/>
        </w:rPr>
        <w:t xml:space="preserve">        </w:t>
      </w:r>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1,761</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proofErr w:type="spellStart"/>
      <w:r w:rsidR="0017453B" w:rsidRPr="00291FDB">
        <w:rPr>
          <w:rFonts w:ascii="Times New Roman" w:hAnsi="Times New Roman" w:cs="Times New Roman"/>
          <w:sz w:val="24"/>
          <w:szCs w:val="24"/>
          <w:lang w:val="fr-FR"/>
        </w:rPr>
        <w:t>Rijau</w:t>
      </w:r>
      <w:proofErr w:type="spellEnd"/>
    </w:p>
    <w:p w14:paraId="126C4D03" w14:textId="77777777" w:rsidR="007038DD" w:rsidRPr="00291FDB" w:rsidRDefault="0017453B" w:rsidP="0035675B">
      <w:pPr>
        <w:spacing w:line="480" w:lineRule="auto"/>
        <w:ind w:firstLine="720"/>
        <w:rPr>
          <w:rFonts w:ascii="Times New Roman" w:hAnsi="Times New Roman" w:cs="Times New Roman"/>
          <w:sz w:val="24"/>
          <w:szCs w:val="24"/>
        </w:rPr>
      </w:pPr>
      <w:r w:rsidRPr="00291FDB">
        <w:rPr>
          <w:rFonts w:ascii="Times New Roman" w:hAnsi="Times New Roman" w:cs="Times New Roman"/>
          <w:b/>
          <w:sz w:val="24"/>
          <w:szCs w:val="24"/>
          <w:lang w:val="fr-FR"/>
        </w:rPr>
        <w:t xml:space="preserve"> </w:t>
      </w:r>
      <w:r w:rsidR="008C5BEC" w:rsidRPr="00291FDB">
        <w:rPr>
          <w:rFonts w:ascii="Times New Roman" w:hAnsi="Times New Roman" w:cs="Times New Roman"/>
          <w:sz w:val="24"/>
          <w:szCs w:val="24"/>
          <w:lang w:val="fr-FR"/>
        </w:rPr>
        <w:t xml:space="preserve"> </w:t>
      </w:r>
      <w:proofErr w:type="spellStart"/>
      <w:r w:rsidR="007038DD" w:rsidRPr="00291FDB">
        <w:rPr>
          <w:rFonts w:ascii="Times New Roman" w:hAnsi="Times New Roman" w:cs="Times New Roman"/>
          <w:sz w:val="24"/>
          <w:szCs w:val="24"/>
        </w:rPr>
        <w:t>Kaami</w:t>
      </w:r>
      <w:proofErr w:type="spellEnd"/>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5,000</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w:t>
      </w:r>
      <w:proofErr w:type="spellStart"/>
      <w:r w:rsidR="007038DD" w:rsidRPr="00291FDB">
        <w:rPr>
          <w:rFonts w:ascii="Times New Roman" w:hAnsi="Times New Roman" w:cs="Times New Roman"/>
          <w:sz w:val="24"/>
          <w:szCs w:val="24"/>
        </w:rPr>
        <w:t>Bosso</w:t>
      </w:r>
      <w:proofErr w:type="spellEnd"/>
    </w:p>
    <w:p w14:paraId="5FD321A9" w14:textId="77777777" w:rsidR="007038DD" w:rsidRPr="00291FDB" w:rsidRDefault="00733254" w:rsidP="0035675B">
      <w:pPr>
        <w:spacing w:line="480" w:lineRule="auto"/>
        <w:rPr>
          <w:rFonts w:ascii="Times New Roman" w:hAnsi="Times New Roman" w:cs="Times New Roman"/>
          <w:sz w:val="24"/>
          <w:szCs w:val="24"/>
        </w:rPr>
      </w:pPr>
      <w:r w:rsidRPr="00291FDB">
        <w:rPr>
          <w:rFonts w:ascii="Times New Roman" w:hAnsi="Times New Roman" w:cs="Times New Roman"/>
          <w:sz w:val="24"/>
          <w:szCs w:val="24"/>
        </w:rPr>
        <w:tab/>
        <w:t xml:space="preserve">   </w:t>
      </w:r>
      <w:proofErr w:type="spellStart"/>
      <w:r w:rsidRPr="00291FDB">
        <w:rPr>
          <w:rFonts w:ascii="Times New Roman" w:hAnsi="Times New Roman" w:cs="Times New Roman"/>
          <w:sz w:val="24"/>
          <w:szCs w:val="24"/>
        </w:rPr>
        <w:t>Asu</w:t>
      </w:r>
      <w:proofErr w:type="spellEnd"/>
      <w:r w:rsidRPr="00291FDB">
        <w:rPr>
          <w:rFonts w:ascii="Times New Roman" w:hAnsi="Times New Roman" w:cs="Times New Roman"/>
          <w:sz w:val="24"/>
          <w:szCs w:val="24"/>
        </w:rPr>
        <w:tab/>
      </w:r>
      <w:r w:rsidRPr="00291FDB">
        <w:rPr>
          <w:rFonts w:ascii="Times New Roman" w:hAnsi="Times New Roman" w:cs="Times New Roman"/>
          <w:sz w:val="24"/>
          <w:szCs w:val="24"/>
        </w:rPr>
        <w:tab/>
      </w:r>
      <w:r w:rsidR="00291FDB">
        <w:rPr>
          <w:rFonts w:ascii="Times New Roman" w:hAnsi="Times New Roman" w:cs="Times New Roman"/>
          <w:sz w:val="24"/>
          <w:szCs w:val="24"/>
        </w:rPr>
        <w:tab/>
      </w:r>
      <w:r w:rsidR="007038DD" w:rsidRPr="00291FDB">
        <w:rPr>
          <w:rFonts w:ascii="Times New Roman" w:hAnsi="Times New Roman" w:cs="Times New Roman"/>
          <w:sz w:val="24"/>
          <w:szCs w:val="24"/>
        </w:rPr>
        <w:t>1,501</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r>
      <w:r w:rsidRPr="00291FDB">
        <w:rPr>
          <w:rFonts w:ascii="Times New Roman" w:hAnsi="Times New Roman" w:cs="Times New Roman"/>
          <w:sz w:val="24"/>
          <w:szCs w:val="24"/>
        </w:rPr>
        <w:tab/>
        <w:t xml:space="preserve"> </w:t>
      </w:r>
      <w:r w:rsidR="007038DD" w:rsidRPr="00291FDB">
        <w:rPr>
          <w:rFonts w:ascii="Times New Roman" w:hAnsi="Times New Roman" w:cs="Times New Roman"/>
          <w:sz w:val="24"/>
          <w:szCs w:val="24"/>
        </w:rPr>
        <w:t xml:space="preserve"> </w:t>
      </w:r>
      <w:proofErr w:type="spellStart"/>
      <w:r w:rsidR="007038DD" w:rsidRPr="00291FDB">
        <w:rPr>
          <w:rFonts w:ascii="Times New Roman" w:hAnsi="Times New Roman" w:cs="Times New Roman"/>
          <w:sz w:val="24"/>
          <w:szCs w:val="24"/>
        </w:rPr>
        <w:t>Agaie</w:t>
      </w:r>
      <w:proofErr w:type="spellEnd"/>
    </w:p>
    <w:p w14:paraId="41BF4BBA" w14:textId="77777777" w:rsidR="0017453B" w:rsidRPr="00291FDB" w:rsidRDefault="0017453B"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Source</w:t>
      </w:r>
      <w:r w:rsidRPr="00291FDB">
        <w:rPr>
          <w:rFonts w:ascii="Times New Roman" w:hAnsi="Times New Roman" w:cs="Times New Roman"/>
          <w:sz w:val="24"/>
          <w:szCs w:val="24"/>
        </w:rPr>
        <w:t>: National Population Commission, Niger State, 2006.</w:t>
      </w:r>
    </w:p>
    <w:p w14:paraId="62C8F7A9" w14:textId="77777777" w:rsidR="00D824E5" w:rsidRPr="00291FDB" w:rsidRDefault="007038DD"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 xml:space="preserve"> </w:t>
      </w:r>
      <w:r w:rsidR="00637546" w:rsidRPr="00291FDB">
        <w:rPr>
          <w:rFonts w:ascii="Times New Roman" w:hAnsi="Times New Roman" w:cs="Times New Roman"/>
          <w:sz w:val="24"/>
          <w:szCs w:val="24"/>
        </w:rPr>
        <w:t xml:space="preserve">A </w:t>
      </w:r>
      <w:r w:rsidRPr="00291FDB">
        <w:rPr>
          <w:rFonts w:ascii="Times New Roman" w:hAnsi="Times New Roman" w:cs="Times New Roman"/>
          <w:sz w:val="24"/>
          <w:szCs w:val="24"/>
        </w:rPr>
        <w:t>common feature shared by these languages is that they</w:t>
      </w:r>
      <w:r w:rsidR="000D7B16" w:rsidRPr="00291FDB">
        <w:rPr>
          <w:rFonts w:ascii="Times New Roman" w:hAnsi="Times New Roman" w:cs="Times New Roman"/>
          <w:sz w:val="24"/>
          <w:szCs w:val="24"/>
        </w:rPr>
        <w:t xml:space="preserve"> belong to the B</w:t>
      </w:r>
      <w:r w:rsidR="00F4665C" w:rsidRPr="00291FDB">
        <w:rPr>
          <w:rFonts w:ascii="Times New Roman" w:hAnsi="Times New Roman" w:cs="Times New Roman"/>
          <w:sz w:val="24"/>
          <w:szCs w:val="24"/>
        </w:rPr>
        <w:t>enue-Congo phylum.</w:t>
      </w:r>
      <w:r w:rsidR="00857F9E" w:rsidRPr="00291FDB">
        <w:rPr>
          <w:rFonts w:ascii="Times New Roman" w:hAnsi="Times New Roman" w:cs="Times New Roman"/>
          <w:sz w:val="24"/>
          <w:szCs w:val="24"/>
        </w:rPr>
        <w:t xml:space="preserve"> </w:t>
      </w:r>
    </w:p>
    <w:p w14:paraId="52D1E71C" w14:textId="77777777" w:rsidR="00FF19DB" w:rsidRPr="00291FDB" w:rsidRDefault="00FF19D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 Endangerme</w:t>
      </w:r>
      <w:r w:rsidR="00FB79BC" w:rsidRPr="00291FDB">
        <w:rPr>
          <w:rFonts w:ascii="Times New Roman" w:hAnsi="Times New Roman" w:cs="Times New Roman"/>
          <w:b/>
          <w:sz w:val="24"/>
          <w:szCs w:val="24"/>
        </w:rPr>
        <w:t>nt, Loss and Education in Niger State</w:t>
      </w:r>
    </w:p>
    <w:p w14:paraId="599BF968" w14:textId="77777777" w:rsidR="00324106" w:rsidRPr="00291FDB" w:rsidRDefault="009170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lastRenderedPageBreak/>
        <w:t xml:space="preserve">The importance of education in the context of a developing nation is </w:t>
      </w:r>
      <w:r w:rsidR="00410E39" w:rsidRPr="00291FDB">
        <w:rPr>
          <w:rFonts w:ascii="Times New Roman" w:hAnsi="Times New Roman" w:cs="Times New Roman"/>
          <w:sz w:val="24"/>
          <w:szCs w:val="24"/>
        </w:rPr>
        <w:t>quintessenti</w:t>
      </w:r>
      <w:r w:rsidR="00F4288C" w:rsidRPr="00291FDB">
        <w:rPr>
          <w:rFonts w:ascii="Times New Roman" w:hAnsi="Times New Roman" w:cs="Times New Roman"/>
          <w:sz w:val="24"/>
          <w:szCs w:val="24"/>
        </w:rPr>
        <w:t xml:space="preserve">al, especially in a </w:t>
      </w:r>
      <w:proofErr w:type="spellStart"/>
      <w:r w:rsidR="00F4288C" w:rsidRPr="00291FDB">
        <w:rPr>
          <w:rFonts w:ascii="Times New Roman" w:hAnsi="Times New Roman" w:cs="Times New Roman"/>
          <w:sz w:val="24"/>
          <w:szCs w:val="24"/>
        </w:rPr>
        <w:t>multiethnic</w:t>
      </w:r>
      <w:proofErr w:type="spellEnd"/>
      <w:r w:rsidR="00F4288C" w:rsidRPr="00291FDB">
        <w:rPr>
          <w:rFonts w:ascii="Times New Roman" w:hAnsi="Times New Roman" w:cs="Times New Roman"/>
          <w:sz w:val="24"/>
          <w:szCs w:val="24"/>
        </w:rPr>
        <w:t xml:space="preserve"> and</w:t>
      </w:r>
      <w:r w:rsidR="00410E39" w:rsidRPr="00291FDB">
        <w:rPr>
          <w:rFonts w:ascii="Times New Roman" w:hAnsi="Times New Roman" w:cs="Times New Roman"/>
          <w:sz w:val="24"/>
          <w:szCs w:val="24"/>
        </w:rPr>
        <w:t xml:space="preserve"> multilingual setting</w:t>
      </w:r>
      <w:r w:rsidR="00652545" w:rsidRPr="00291FDB">
        <w:rPr>
          <w:rFonts w:ascii="Times New Roman" w:hAnsi="Times New Roman" w:cs="Times New Roman"/>
          <w:sz w:val="24"/>
          <w:szCs w:val="24"/>
        </w:rPr>
        <w:t xml:space="preserve"> like Niger State in Nigeria</w:t>
      </w:r>
      <w:r w:rsidR="00410E39" w:rsidRPr="00291FDB">
        <w:rPr>
          <w:rFonts w:ascii="Times New Roman" w:hAnsi="Times New Roman" w:cs="Times New Roman"/>
          <w:sz w:val="24"/>
          <w:szCs w:val="24"/>
        </w:rPr>
        <w:t>. It has been argued that the vehicle of education is language. The question that usually arises</w:t>
      </w:r>
      <w:r w:rsidR="00652545" w:rsidRPr="00291FDB">
        <w:rPr>
          <w:rFonts w:ascii="Times New Roman" w:hAnsi="Times New Roman" w:cs="Times New Roman"/>
          <w:sz w:val="24"/>
          <w:szCs w:val="24"/>
        </w:rPr>
        <w:t xml:space="preserve"> in a multilingual setting</w:t>
      </w:r>
      <w:r w:rsidR="0070756B" w:rsidRPr="00291FDB">
        <w:rPr>
          <w:rFonts w:ascii="Times New Roman" w:hAnsi="Times New Roman" w:cs="Times New Roman"/>
          <w:sz w:val="24"/>
          <w:szCs w:val="24"/>
        </w:rPr>
        <w:t xml:space="preserve"> is: E</w:t>
      </w:r>
      <w:r w:rsidR="00410E39" w:rsidRPr="00291FDB">
        <w:rPr>
          <w:rFonts w:ascii="Times New Roman" w:hAnsi="Times New Roman" w:cs="Times New Roman"/>
          <w:sz w:val="24"/>
          <w:szCs w:val="24"/>
        </w:rPr>
        <w:t xml:space="preserve">ducation in which language? </w:t>
      </w:r>
      <w:proofErr w:type="spellStart"/>
      <w:r w:rsidR="00410E39" w:rsidRPr="00291FDB">
        <w:rPr>
          <w:rFonts w:ascii="Times New Roman" w:hAnsi="Times New Roman" w:cs="Times New Roman"/>
          <w:sz w:val="24"/>
          <w:szCs w:val="24"/>
        </w:rPr>
        <w:t>Bamgbose</w:t>
      </w:r>
      <w:proofErr w:type="spellEnd"/>
      <w:r w:rsidR="00410E39" w:rsidRPr="00291FDB">
        <w:rPr>
          <w:rFonts w:ascii="Times New Roman" w:hAnsi="Times New Roman" w:cs="Times New Roman"/>
          <w:sz w:val="24"/>
          <w:szCs w:val="24"/>
        </w:rPr>
        <w:t>, while appraising the varieties of languages that can be use</w:t>
      </w:r>
      <w:r w:rsidR="00857F9E" w:rsidRPr="00291FDB">
        <w:rPr>
          <w:rFonts w:ascii="Times New Roman" w:hAnsi="Times New Roman" w:cs="Times New Roman"/>
          <w:sz w:val="24"/>
          <w:szCs w:val="24"/>
        </w:rPr>
        <w:t>d</w:t>
      </w:r>
      <w:r w:rsidR="00410E39" w:rsidRPr="00291FDB">
        <w:rPr>
          <w:rFonts w:ascii="Times New Roman" w:hAnsi="Times New Roman" w:cs="Times New Roman"/>
          <w:sz w:val="24"/>
          <w:szCs w:val="24"/>
        </w:rPr>
        <w:t xml:space="preserve"> for education says: </w:t>
      </w:r>
    </w:p>
    <w:p w14:paraId="4FBBFB9F" w14:textId="77777777" w:rsidR="0035675B" w:rsidRPr="00291FDB" w:rsidRDefault="0035675B" w:rsidP="0035675B">
      <w:pPr>
        <w:pStyle w:val="NoSpacing"/>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First, there is the child’s mother tongue, which is the medium of non-formal education in the home and of socialisation processes among his peer group. Second, there is the language of the immediate community which serves as a local or regional lingua franca and is, therefore, mastered by the child. Third, there is, in some African countries, a widely-spoken lingua franca or national language. Fourth, there is a language of wider communication which was the official language during the colonial period, and which has become a second language in the countries concerned. Fifth, there is a language associated with religion. Sixth, there is a LWC learnt as a foreign language, (</w:t>
      </w: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1991, p.62).</w:t>
      </w:r>
    </w:p>
    <w:p w14:paraId="79B0F1BA" w14:textId="77777777" w:rsidR="00763BA5" w:rsidRPr="00291FDB" w:rsidRDefault="00763BA5"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The question of what language to use th</w:t>
      </w:r>
      <w:r w:rsidR="007038DD" w:rsidRPr="00291FDB">
        <w:rPr>
          <w:rFonts w:ascii="Times New Roman" w:hAnsi="Times New Roman" w:cs="Times New Roman"/>
          <w:sz w:val="24"/>
          <w:szCs w:val="24"/>
        </w:rPr>
        <w:t>us</w:t>
      </w:r>
      <w:r w:rsidRPr="00291FDB">
        <w:rPr>
          <w:rFonts w:ascii="Times New Roman" w:hAnsi="Times New Roman" w:cs="Times New Roman"/>
          <w:sz w:val="24"/>
          <w:szCs w:val="24"/>
        </w:rPr>
        <w:t xml:space="preserve"> becomes a problematic one in any</w:t>
      </w:r>
      <w:r w:rsidR="006A31A9"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multilingual country, particularly one that has also been subjected to imposition of a foreign official language </w:t>
      </w:r>
      <w:r w:rsidR="006A31A9" w:rsidRPr="00291FDB">
        <w:rPr>
          <w:rFonts w:ascii="Times New Roman" w:hAnsi="Times New Roman" w:cs="Times New Roman"/>
          <w:sz w:val="24"/>
          <w:szCs w:val="24"/>
        </w:rPr>
        <w:t>arising from</w:t>
      </w:r>
      <w:r w:rsidRPr="00291FDB">
        <w:rPr>
          <w:rFonts w:ascii="Times New Roman" w:hAnsi="Times New Roman" w:cs="Times New Roman"/>
          <w:sz w:val="24"/>
          <w:szCs w:val="24"/>
        </w:rPr>
        <w:t xml:space="preserve"> colonialism.</w:t>
      </w:r>
      <w:r w:rsidR="006A31A9" w:rsidRPr="00291FDB">
        <w:rPr>
          <w:rFonts w:ascii="Times New Roman" w:hAnsi="Times New Roman" w:cs="Times New Roman"/>
          <w:sz w:val="24"/>
          <w:szCs w:val="24"/>
        </w:rPr>
        <w:t xml:space="preserve"> Going by the psychological relevance of the mother tongue in education, a child is expected to be taught in his MT up to an appreciable level.</w:t>
      </w:r>
    </w:p>
    <w:p w14:paraId="14366D26" w14:textId="77777777" w:rsidR="00857F9E" w:rsidRPr="00291FDB" w:rsidRDefault="006A31A9"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Language loss, therefore, ha</w:t>
      </w:r>
      <w:r w:rsidR="005829AC" w:rsidRPr="00291FDB">
        <w:rPr>
          <w:rFonts w:ascii="Times New Roman" w:hAnsi="Times New Roman" w:cs="Times New Roman"/>
          <w:sz w:val="24"/>
          <w:szCs w:val="24"/>
        </w:rPr>
        <w:t>s added a new obstacle</w:t>
      </w:r>
      <w:r w:rsidR="0043073D"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to effective education of the child. </w:t>
      </w:r>
      <w:r w:rsidR="0043073D" w:rsidRPr="00291FDB">
        <w:rPr>
          <w:rFonts w:ascii="Times New Roman" w:hAnsi="Times New Roman" w:cs="Times New Roman"/>
          <w:sz w:val="24"/>
          <w:szCs w:val="24"/>
        </w:rPr>
        <w:t>To this end, a</w:t>
      </w:r>
      <w:r w:rsidRPr="00291FDB">
        <w:rPr>
          <w:rFonts w:ascii="Times New Roman" w:hAnsi="Times New Roman" w:cs="Times New Roman"/>
          <w:sz w:val="24"/>
          <w:szCs w:val="24"/>
        </w:rPr>
        <w:t xml:space="preserve">llowing </w:t>
      </w:r>
      <w:r w:rsidR="00FB79BC" w:rsidRPr="00291FDB">
        <w:rPr>
          <w:rFonts w:ascii="Times New Roman" w:hAnsi="Times New Roman" w:cs="Times New Roman"/>
          <w:sz w:val="24"/>
          <w:szCs w:val="24"/>
        </w:rPr>
        <w:t>the aforementioned</w:t>
      </w:r>
      <w:r w:rsidRPr="00291FDB">
        <w:rPr>
          <w:rFonts w:ascii="Times New Roman" w:hAnsi="Times New Roman" w:cs="Times New Roman"/>
          <w:sz w:val="24"/>
          <w:szCs w:val="24"/>
        </w:rPr>
        <w:t xml:space="preserve"> languages to be wiped out either by </w:t>
      </w:r>
      <w:r w:rsidR="0043073D" w:rsidRPr="00291FDB">
        <w:rPr>
          <w:rFonts w:ascii="Times New Roman" w:hAnsi="Times New Roman" w:cs="Times New Roman"/>
          <w:sz w:val="24"/>
          <w:szCs w:val="24"/>
        </w:rPr>
        <w:t xml:space="preserve">big </w:t>
      </w:r>
      <w:proofErr w:type="spellStart"/>
      <w:r w:rsidR="0043073D" w:rsidRPr="00291FDB">
        <w:rPr>
          <w:rFonts w:ascii="Times New Roman" w:hAnsi="Times New Roman" w:cs="Times New Roman"/>
          <w:sz w:val="24"/>
          <w:szCs w:val="24"/>
        </w:rPr>
        <w:t>e</w:t>
      </w:r>
      <w:r w:rsidR="005829AC" w:rsidRPr="00291FDB">
        <w:rPr>
          <w:rFonts w:ascii="Times New Roman" w:hAnsi="Times New Roman" w:cs="Times New Roman"/>
          <w:sz w:val="24"/>
          <w:szCs w:val="24"/>
        </w:rPr>
        <w:t>ndoglossic</w:t>
      </w:r>
      <w:proofErr w:type="spellEnd"/>
      <w:r w:rsidR="005829AC" w:rsidRPr="00291FDB">
        <w:rPr>
          <w:rFonts w:ascii="Times New Roman" w:hAnsi="Times New Roman" w:cs="Times New Roman"/>
          <w:sz w:val="24"/>
          <w:szCs w:val="24"/>
        </w:rPr>
        <w:t xml:space="preserve"> or </w:t>
      </w:r>
      <w:proofErr w:type="spellStart"/>
      <w:r w:rsidR="005829AC" w:rsidRPr="00291FDB">
        <w:rPr>
          <w:rFonts w:ascii="Times New Roman" w:hAnsi="Times New Roman" w:cs="Times New Roman"/>
          <w:sz w:val="24"/>
          <w:szCs w:val="24"/>
        </w:rPr>
        <w:t>exoglossic</w:t>
      </w:r>
      <w:proofErr w:type="spellEnd"/>
      <w:r w:rsidR="005829AC" w:rsidRPr="00291FDB">
        <w:rPr>
          <w:rFonts w:ascii="Times New Roman" w:hAnsi="Times New Roman" w:cs="Times New Roman"/>
          <w:sz w:val="24"/>
          <w:szCs w:val="24"/>
        </w:rPr>
        <w:t xml:space="preserve"> forc</w:t>
      </w:r>
      <w:r w:rsidR="0043073D" w:rsidRPr="00291FDB">
        <w:rPr>
          <w:rFonts w:ascii="Times New Roman" w:hAnsi="Times New Roman" w:cs="Times New Roman"/>
          <w:sz w:val="24"/>
          <w:szCs w:val="24"/>
        </w:rPr>
        <w:t>es will</w:t>
      </w:r>
      <w:r w:rsidR="00E163F9" w:rsidRPr="00291FDB">
        <w:rPr>
          <w:rFonts w:ascii="Times New Roman" w:hAnsi="Times New Roman" w:cs="Times New Roman"/>
          <w:sz w:val="24"/>
          <w:szCs w:val="24"/>
        </w:rPr>
        <w:t>, in no small measure, te</w:t>
      </w:r>
      <w:r w:rsidR="00FB79BC" w:rsidRPr="00291FDB">
        <w:rPr>
          <w:rFonts w:ascii="Times New Roman" w:hAnsi="Times New Roman" w:cs="Times New Roman"/>
          <w:sz w:val="24"/>
          <w:szCs w:val="24"/>
        </w:rPr>
        <w:t>ll on the performance of pupils</w:t>
      </w:r>
      <w:r w:rsidR="0043073D" w:rsidRPr="00291FDB">
        <w:rPr>
          <w:rFonts w:ascii="Times New Roman" w:hAnsi="Times New Roman" w:cs="Times New Roman"/>
          <w:sz w:val="24"/>
          <w:szCs w:val="24"/>
        </w:rPr>
        <w:t xml:space="preserve"> in education.</w:t>
      </w:r>
    </w:p>
    <w:p w14:paraId="070618F5" w14:textId="77777777" w:rsidR="00857F9E" w:rsidRPr="00291FDB" w:rsidRDefault="00857F9E" w:rsidP="0035675B">
      <w:pPr>
        <w:pStyle w:val="NoSpacing"/>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Effects of </w:t>
      </w:r>
      <w:r w:rsidR="005829AC" w:rsidRPr="00291FDB">
        <w:rPr>
          <w:rFonts w:ascii="Times New Roman" w:hAnsi="Times New Roman" w:cs="Times New Roman"/>
          <w:b/>
          <w:sz w:val="24"/>
          <w:szCs w:val="24"/>
        </w:rPr>
        <w:t xml:space="preserve">Language </w:t>
      </w:r>
      <w:r w:rsidRPr="00291FDB">
        <w:rPr>
          <w:rFonts w:ascii="Times New Roman" w:hAnsi="Times New Roman" w:cs="Times New Roman"/>
          <w:b/>
          <w:sz w:val="24"/>
          <w:szCs w:val="24"/>
        </w:rPr>
        <w:t>Loss on the Community’s Education: formal and non-formal</w:t>
      </w:r>
    </w:p>
    <w:p w14:paraId="0FF833CB" w14:textId="77777777" w:rsidR="00857F9E" w:rsidRPr="00291FDB" w:rsidRDefault="00857F9E"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When a language dies, it is observed tha</w:t>
      </w:r>
      <w:r w:rsidR="00D15C46" w:rsidRPr="00291FDB">
        <w:rPr>
          <w:rFonts w:ascii="Times New Roman" w:hAnsi="Times New Roman" w:cs="Times New Roman"/>
          <w:sz w:val="24"/>
          <w:szCs w:val="24"/>
        </w:rPr>
        <w:t xml:space="preserve">t many things die with it. </w:t>
      </w:r>
      <w:r w:rsidR="00650B29" w:rsidRPr="00291FDB">
        <w:rPr>
          <w:rFonts w:ascii="Times New Roman" w:hAnsi="Times New Roman" w:cs="Times New Roman"/>
          <w:sz w:val="24"/>
          <w:szCs w:val="24"/>
        </w:rPr>
        <w:t xml:space="preserve"> </w:t>
      </w:r>
      <w:r w:rsidR="00D15C46" w:rsidRPr="00291FDB">
        <w:rPr>
          <w:rFonts w:ascii="Times New Roman" w:hAnsi="Times New Roman" w:cs="Times New Roman"/>
          <w:sz w:val="24"/>
          <w:szCs w:val="24"/>
        </w:rPr>
        <w:t>The</w:t>
      </w:r>
      <w:r w:rsidR="00650B29" w:rsidRPr="00291FDB">
        <w:rPr>
          <w:rFonts w:ascii="Times New Roman" w:hAnsi="Times New Roman" w:cs="Times New Roman"/>
          <w:sz w:val="24"/>
          <w:szCs w:val="24"/>
        </w:rPr>
        <w:t xml:space="preserve"> </w:t>
      </w:r>
      <w:r w:rsidR="005829AC" w:rsidRPr="00291FDB">
        <w:rPr>
          <w:rFonts w:ascii="Times New Roman" w:hAnsi="Times New Roman" w:cs="Times New Roman"/>
          <w:sz w:val="24"/>
          <w:szCs w:val="24"/>
        </w:rPr>
        <w:t>situation</w:t>
      </w:r>
      <w:r w:rsidR="00390AAD" w:rsidRPr="00291FDB">
        <w:rPr>
          <w:rFonts w:ascii="Times New Roman" w:hAnsi="Times New Roman" w:cs="Times New Roman"/>
          <w:sz w:val="24"/>
          <w:szCs w:val="24"/>
        </w:rPr>
        <w:t xml:space="preserve"> found </w:t>
      </w:r>
      <w:r w:rsidR="005829AC" w:rsidRPr="00291FDB">
        <w:rPr>
          <w:rFonts w:ascii="Times New Roman" w:hAnsi="Times New Roman" w:cs="Times New Roman"/>
          <w:sz w:val="24"/>
          <w:szCs w:val="24"/>
        </w:rPr>
        <w:t xml:space="preserve">among speakers of a large number of </w:t>
      </w:r>
      <w:r w:rsidR="00D15C46" w:rsidRPr="00291FDB">
        <w:rPr>
          <w:rFonts w:ascii="Times New Roman" w:hAnsi="Times New Roman" w:cs="Times New Roman"/>
          <w:sz w:val="24"/>
          <w:szCs w:val="24"/>
        </w:rPr>
        <w:t xml:space="preserve">‘little’ </w:t>
      </w:r>
      <w:r w:rsidR="005829AC" w:rsidRPr="00291FDB">
        <w:rPr>
          <w:rFonts w:ascii="Times New Roman" w:hAnsi="Times New Roman" w:cs="Times New Roman"/>
          <w:sz w:val="24"/>
          <w:szCs w:val="24"/>
        </w:rPr>
        <w:t>languages</w:t>
      </w:r>
      <w:r w:rsidR="00D15C46" w:rsidRPr="00291FDB">
        <w:rPr>
          <w:rFonts w:ascii="Times New Roman" w:hAnsi="Times New Roman" w:cs="Times New Roman"/>
          <w:sz w:val="24"/>
          <w:szCs w:val="24"/>
        </w:rPr>
        <w:t xml:space="preserve"> investigated in Niger State is characterised by the following: </w:t>
      </w:r>
      <w:r w:rsidR="00650B29" w:rsidRPr="00291FDB">
        <w:rPr>
          <w:rFonts w:ascii="Times New Roman" w:hAnsi="Times New Roman" w:cs="Times New Roman"/>
          <w:sz w:val="24"/>
          <w:szCs w:val="24"/>
        </w:rPr>
        <w:t xml:space="preserve"> </w:t>
      </w:r>
    </w:p>
    <w:p w14:paraId="3FE79C7B"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lastRenderedPageBreak/>
        <w:t>gradual leaning towar</w:t>
      </w:r>
      <w:r w:rsidR="00E70718" w:rsidRPr="00291FDB">
        <w:rPr>
          <w:rFonts w:ascii="Times New Roman" w:hAnsi="Times New Roman" w:cs="Times New Roman"/>
          <w:sz w:val="24"/>
          <w:szCs w:val="24"/>
        </w:rPr>
        <w:t xml:space="preserve">ds other cultures and languages, for example, Hausa, </w:t>
      </w:r>
      <w:proofErr w:type="spellStart"/>
      <w:r w:rsidR="00E70718" w:rsidRPr="00291FDB">
        <w:rPr>
          <w:rFonts w:ascii="Times New Roman" w:hAnsi="Times New Roman" w:cs="Times New Roman"/>
          <w:sz w:val="24"/>
          <w:szCs w:val="24"/>
        </w:rPr>
        <w:t>Nupe</w:t>
      </w:r>
      <w:proofErr w:type="spellEnd"/>
      <w:r w:rsidR="00E70718" w:rsidRPr="00291FDB">
        <w:rPr>
          <w:rFonts w:ascii="Times New Roman" w:hAnsi="Times New Roman" w:cs="Times New Roman"/>
          <w:sz w:val="24"/>
          <w:szCs w:val="24"/>
        </w:rPr>
        <w:t xml:space="preserve"> and </w:t>
      </w:r>
      <w:proofErr w:type="spellStart"/>
      <w:r w:rsidR="00E70718" w:rsidRPr="00291FDB">
        <w:rPr>
          <w:rFonts w:ascii="Times New Roman" w:hAnsi="Times New Roman" w:cs="Times New Roman"/>
          <w:sz w:val="24"/>
          <w:szCs w:val="24"/>
        </w:rPr>
        <w:t>Gbagyi</w:t>
      </w:r>
      <w:proofErr w:type="spellEnd"/>
    </w:p>
    <w:p w14:paraId="336AFB31"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lack of respect for the dying languages by bot</w:t>
      </w:r>
      <w:r w:rsidR="00E70718" w:rsidRPr="00291FDB">
        <w:rPr>
          <w:rFonts w:ascii="Times New Roman" w:hAnsi="Times New Roman" w:cs="Times New Roman"/>
          <w:sz w:val="24"/>
          <w:szCs w:val="24"/>
        </w:rPr>
        <w:t>h the speakers and non-speakers. This is the result of low prestige attached to the small languages and over-estimation of larger languages by the speakers of the small languages.</w:t>
      </w:r>
    </w:p>
    <w:p w14:paraId="2A335ED8" w14:textId="77777777" w:rsidR="00650B29" w:rsidRPr="00291FDB" w:rsidRDefault="00F4288C"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slow pace of education.  I</w:t>
      </w:r>
      <w:r w:rsidR="00E70718" w:rsidRPr="00291FDB">
        <w:rPr>
          <w:rFonts w:ascii="Times New Roman" w:hAnsi="Times New Roman" w:cs="Times New Roman"/>
          <w:sz w:val="24"/>
          <w:szCs w:val="24"/>
        </w:rPr>
        <w:t>t is observed that teaching pupils in languages other than the MT slows down learning. This observation does not exempt young speakers of minority languages in Niger State.</w:t>
      </w:r>
    </w:p>
    <w:p w14:paraId="0FCA485B" w14:textId="77777777"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unconscious learning pressure from larger languages;</w:t>
      </w:r>
    </w:p>
    <w:p w14:paraId="5E469443" w14:textId="77777777" w:rsidR="00650B29" w:rsidRPr="00291FDB" w:rsidRDefault="006B7546"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cultural identity and self-</w:t>
      </w:r>
      <w:r w:rsidR="00650B29" w:rsidRPr="00291FDB">
        <w:rPr>
          <w:rFonts w:ascii="Times New Roman" w:hAnsi="Times New Roman" w:cs="Times New Roman"/>
          <w:sz w:val="24"/>
          <w:szCs w:val="24"/>
        </w:rPr>
        <w:t>expression</w:t>
      </w:r>
      <w:r w:rsidRPr="00291FDB">
        <w:rPr>
          <w:rFonts w:ascii="Times New Roman" w:hAnsi="Times New Roman" w:cs="Times New Roman"/>
          <w:sz w:val="24"/>
          <w:szCs w:val="24"/>
        </w:rPr>
        <w:t xml:space="preserve"> skewed in</w:t>
      </w:r>
      <w:r w:rsidR="00E163F9" w:rsidRPr="00291FDB">
        <w:rPr>
          <w:rFonts w:ascii="Times New Roman" w:hAnsi="Times New Roman" w:cs="Times New Roman"/>
          <w:sz w:val="24"/>
          <w:szCs w:val="24"/>
        </w:rPr>
        <w:t xml:space="preserve"> </w:t>
      </w:r>
      <w:r w:rsidR="00390AAD" w:rsidRPr="00291FDB">
        <w:rPr>
          <w:rFonts w:ascii="Times New Roman" w:hAnsi="Times New Roman" w:cs="Times New Roman"/>
          <w:sz w:val="24"/>
          <w:szCs w:val="24"/>
        </w:rPr>
        <w:t>favour of other</w:t>
      </w:r>
      <w:r w:rsidR="00637546" w:rsidRPr="00291FDB">
        <w:rPr>
          <w:rFonts w:ascii="Times New Roman" w:hAnsi="Times New Roman" w:cs="Times New Roman"/>
          <w:sz w:val="24"/>
          <w:szCs w:val="24"/>
        </w:rPr>
        <w:t xml:space="preserve"> culture</w:t>
      </w:r>
      <w:r w:rsidR="00390AAD" w:rsidRPr="00291FDB">
        <w:rPr>
          <w:rFonts w:ascii="Times New Roman" w:hAnsi="Times New Roman" w:cs="Times New Roman"/>
          <w:sz w:val="24"/>
          <w:szCs w:val="24"/>
        </w:rPr>
        <w:t>s</w:t>
      </w:r>
      <w:r w:rsidR="00E163F9" w:rsidRPr="00291FDB">
        <w:rPr>
          <w:rFonts w:ascii="Times New Roman" w:hAnsi="Times New Roman" w:cs="Times New Roman"/>
          <w:sz w:val="24"/>
          <w:szCs w:val="24"/>
        </w:rPr>
        <w:t>;</w:t>
      </w:r>
      <w:r w:rsidR="00390AAD" w:rsidRPr="00291FDB">
        <w:rPr>
          <w:rFonts w:ascii="Times New Roman" w:hAnsi="Times New Roman" w:cs="Times New Roman"/>
          <w:sz w:val="24"/>
          <w:szCs w:val="24"/>
        </w:rPr>
        <w:t xml:space="preserve"> and</w:t>
      </w:r>
    </w:p>
    <w:p w14:paraId="54B2B9F0" w14:textId="77777777" w:rsidR="00E163F9" w:rsidRPr="00291FDB" w:rsidRDefault="00390AAD"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ambiguity of</w:t>
      </w:r>
      <w:r w:rsidR="00E163F9" w:rsidRPr="00291FDB">
        <w:rPr>
          <w:rFonts w:ascii="Times New Roman" w:hAnsi="Times New Roman" w:cs="Times New Roman"/>
          <w:sz w:val="24"/>
          <w:szCs w:val="24"/>
        </w:rPr>
        <w:t xml:space="preserve"> personality</w:t>
      </w:r>
      <w:r w:rsidR="006B7546" w:rsidRPr="00291FDB">
        <w:rPr>
          <w:rFonts w:ascii="Times New Roman" w:hAnsi="Times New Roman" w:cs="Times New Roman"/>
          <w:sz w:val="24"/>
          <w:szCs w:val="24"/>
        </w:rPr>
        <w:t xml:space="preserve"> with implication</w:t>
      </w:r>
      <w:r w:rsidR="00637546" w:rsidRPr="00291FDB">
        <w:rPr>
          <w:rFonts w:ascii="Times New Roman" w:hAnsi="Times New Roman" w:cs="Times New Roman"/>
          <w:sz w:val="24"/>
          <w:szCs w:val="24"/>
        </w:rPr>
        <w:t>s</w:t>
      </w:r>
      <w:r w:rsidR="006B7546" w:rsidRPr="00291FDB">
        <w:rPr>
          <w:rFonts w:ascii="Times New Roman" w:hAnsi="Times New Roman" w:cs="Times New Roman"/>
          <w:sz w:val="24"/>
          <w:szCs w:val="24"/>
        </w:rPr>
        <w:t xml:space="preserve"> for speakers’ psychological make-up</w:t>
      </w:r>
      <w:r w:rsidR="00E163F9" w:rsidRPr="00291FDB">
        <w:rPr>
          <w:rFonts w:ascii="Times New Roman" w:hAnsi="Times New Roman" w:cs="Times New Roman"/>
          <w:sz w:val="24"/>
          <w:szCs w:val="24"/>
        </w:rPr>
        <w:t>.</w:t>
      </w:r>
    </w:p>
    <w:p w14:paraId="6793FFBB" w14:textId="77777777" w:rsidR="00E829B1" w:rsidRPr="00291FDB" w:rsidRDefault="006B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Summary and </w:t>
      </w:r>
      <w:r w:rsidR="00E829B1" w:rsidRPr="00291FDB">
        <w:rPr>
          <w:rFonts w:ascii="Times New Roman" w:hAnsi="Times New Roman" w:cs="Times New Roman"/>
          <w:b/>
          <w:sz w:val="24"/>
          <w:szCs w:val="24"/>
        </w:rPr>
        <w:t>Conclusion</w:t>
      </w:r>
    </w:p>
    <w:p w14:paraId="33C69714" w14:textId="77777777" w:rsidR="00E70718" w:rsidRPr="00291FDB" w:rsidRDefault="00E70718"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 has appraised language loss phenomenon. It has also examined the distributional pattern of the ‘very small’ languages in Niger S</w:t>
      </w:r>
      <w:r w:rsidR="00637546" w:rsidRPr="00291FDB">
        <w:rPr>
          <w:rFonts w:ascii="Times New Roman" w:hAnsi="Times New Roman" w:cs="Times New Roman"/>
          <w:sz w:val="24"/>
          <w:szCs w:val="24"/>
        </w:rPr>
        <w:t>tate, Nigeria. T</w:t>
      </w:r>
      <w:r w:rsidRPr="00291FDB">
        <w:rPr>
          <w:rFonts w:ascii="Times New Roman" w:hAnsi="Times New Roman" w:cs="Times New Roman"/>
          <w:sz w:val="24"/>
          <w:szCs w:val="24"/>
        </w:rPr>
        <w:t>he major factors which have put these languages in jeopardy of disappearing in future</w:t>
      </w:r>
      <w:r w:rsidR="00637546" w:rsidRPr="00291FDB">
        <w:rPr>
          <w:rFonts w:ascii="Times New Roman" w:hAnsi="Times New Roman" w:cs="Times New Roman"/>
          <w:sz w:val="24"/>
          <w:szCs w:val="24"/>
        </w:rPr>
        <w:t xml:space="preserve"> have also been discussed</w:t>
      </w:r>
      <w:r w:rsidRPr="00291FDB">
        <w:rPr>
          <w:rFonts w:ascii="Times New Roman" w:hAnsi="Times New Roman" w:cs="Times New Roman"/>
          <w:sz w:val="24"/>
          <w:szCs w:val="24"/>
        </w:rPr>
        <w:t xml:space="preserve">. </w:t>
      </w:r>
      <w:r w:rsidR="000B251B" w:rsidRPr="00291FDB">
        <w:rPr>
          <w:rFonts w:ascii="Times New Roman" w:hAnsi="Times New Roman" w:cs="Times New Roman"/>
          <w:sz w:val="24"/>
          <w:szCs w:val="24"/>
        </w:rPr>
        <w:t xml:space="preserve">The effects of loss of these languages on the community’s education have also been highlighted.  </w:t>
      </w:r>
    </w:p>
    <w:p w14:paraId="649EB48D" w14:textId="77777777" w:rsidR="00211198" w:rsidRPr="00291FDB" w:rsidRDefault="00E7071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Conclusively, t</w:t>
      </w:r>
      <w:r w:rsidR="006B7546" w:rsidRPr="00291FDB">
        <w:rPr>
          <w:rFonts w:ascii="Times New Roman" w:hAnsi="Times New Roman" w:cs="Times New Roman"/>
          <w:sz w:val="24"/>
          <w:szCs w:val="24"/>
        </w:rPr>
        <w:t xml:space="preserve">he study supports the view </w:t>
      </w:r>
      <w:r w:rsidR="00476877" w:rsidRPr="00291FDB">
        <w:rPr>
          <w:rFonts w:ascii="Times New Roman" w:hAnsi="Times New Roman" w:cs="Times New Roman"/>
          <w:sz w:val="24"/>
          <w:szCs w:val="24"/>
        </w:rPr>
        <w:t>that</w:t>
      </w:r>
      <w:r w:rsidR="00211198" w:rsidRPr="00291FDB">
        <w:rPr>
          <w:rFonts w:ascii="Times New Roman" w:hAnsi="Times New Roman" w:cs="Times New Roman"/>
          <w:sz w:val="24"/>
          <w:szCs w:val="24"/>
        </w:rPr>
        <w:t>:</w:t>
      </w:r>
    </w:p>
    <w:p w14:paraId="378180B5" w14:textId="77777777" w:rsidR="006B7546" w:rsidRPr="00291FDB" w:rsidRDefault="006E3E9E" w:rsidP="0035675B">
      <w:pPr>
        <w:pStyle w:val="ListParagraph"/>
        <w:numPr>
          <w:ilvl w:val="0"/>
          <w:numId w:val="4"/>
        </w:numPr>
      </w:pPr>
      <w:r w:rsidRPr="00291FDB">
        <w:t xml:space="preserve">languages that are </w:t>
      </w:r>
      <w:r w:rsidR="00211198" w:rsidRPr="00291FDB">
        <w:t>dying can only precipitate the death of the speakers’ cultural identity since language is an integral part of culture.</w:t>
      </w:r>
    </w:p>
    <w:p w14:paraId="7E33606A" w14:textId="77777777" w:rsidR="00211198" w:rsidRPr="00291FDB" w:rsidRDefault="00793C28" w:rsidP="0035675B">
      <w:pPr>
        <w:pStyle w:val="ListParagraph"/>
        <w:numPr>
          <w:ilvl w:val="0"/>
          <w:numId w:val="4"/>
        </w:numPr>
      </w:pPr>
      <w:r w:rsidRPr="00291FDB">
        <w:t>i</w:t>
      </w:r>
      <w:r w:rsidR="00211198" w:rsidRPr="00291FDB">
        <w:t>f the education of the Nigerian child is suffering it is in part because it has not benefited from direct contact with the MT.</w:t>
      </w:r>
    </w:p>
    <w:p w14:paraId="1406B959" w14:textId="77777777" w:rsidR="00211198" w:rsidRPr="00291FDB" w:rsidRDefault="00793C28" w:rsidP="0035675B">
      <w:pPr>
        <w:pStyle w:val="ListParagraph"/>
        <w:numPr>
          <w:ilvl w:val="0"/>
          <w:numId w:val="4"/>
        </w:numPr>
      </w:pPr>
      <w:r w:rsidRPr="00291FDB">
        <w:lastRenderedPageBreak/>
        <w:t>t</w:t>
      </w:r>
      <w:r w:rsidR="00211198" w:rsidRPr="00291FDB">
        <w:t>he absence of MT in non-formal education which offers the foundation for human development means</w:t>
      </w:r>
      <w:r w:rsidR="00637546" w:rsidRPr="00291FDB">
        <w:t>, with respect to Niger State situation,</w:t>
      </w:r>
      <w:r w:rsidR="00211198" w:rsidRPr="00291FDB">
        <w:t xml:space="preserve"> the absence of the right primary mental and psychological attitude towards that development.</w:t>
      </w:r>
    </w:p>
    <w:p w14:paraId="6101421A" w14:textId="77777777" w:rsidR="00211198" w:rsidRPr="00291FDB" w:rsidRDefault="00793C28" w:rsidP="0035675B">
      <w:pPr>
        <w:pStyle w:val="ListParagraph"/>
        <w:numPr>
          <w:ilvl w:val="0"/>
          <w:numId w:val="4"/>
        </w:numPr>
      </w:pPr>
      <w:r w:rsidRPr="00291FDB">
        <w:t>t</w:t>
      </w:r>
      <w:r w:rsidR="00211198" w:rsidRPr="00291FDB">
        <w:t>he gradual loss of the languages that serve as MT</w:t>
      </w:r>
      <w:r w:rsidRPr="00291FDB">
        <w:t xml:space="preserve"> for certain children in Niger S</w:t>
      </w:r>
      <w:r w:rsidR="00211198" w:rsidRPr="00291FDB">
        <w:t>tate</w:t>
      </w:r>
      <w:r w:rsidRPr="00291FDB">
        <w:t xml:space="preserve"> </w:t>
      </w:r>
      <w:r w:rsidR="00211198" w:rsidRPr="00291FDB">
        <w:t xml:space="preserve">explains not just the loss of parts of Nigerian culture but also the ease with which exogenous languages are over-estimated. </w:t>
      </w:r>
    </w:p>
    <w:p w14:paraId="0851D72F" w14:textId="77777777" w:rsidR="000B251B" w:rsidRPr="00291FDB" w:rsidRDefault="000B251B" w:rsidP="0035675B">
      <w:pPr>
        <w:spacing w:line="480" w:lineRule="auto"/>
        <w:ind w:left="360" w:firstLine="360"/>
        <w:jc w:val="both"/>
        <w:rPr>
          <w:rFonts w:ascii="Times New Roman" w:hAnsi="Times New Roman" w:cs="Times New Roman"/>
          <w:sz w:val="24"/>
          <w:szCs w:val="24"/>
        </w:rPr>
      </w:pPr>
      <w:r w:rsidRPr="00291FDB">
        <w:rPr>
          <w:rFonts w:ascii="Times New Roman" w:hAnsi="Times New Roman" w:cs="Times New Roman"/>
          <w:sz w:val="24"/>
          <w:szCs w:val="24"/>
        </w:rPr>
        <w:t>Based on these findings, the study concludes that the gradual loss of the languages is caused in part by</w:t>
      </w:r>
      <w:r w:rsidR="00F4288C" w:rsidRPr="00291FDB">
        <w:rPr>
          <w:rFonts w:ascii="Times New Roman" w:hAnsi="Times New Roman" w:cs="Times New Roman"/>
          <w:sz w:val="24"/>
          <w:szCs w:val="24"/>
        </w:rPr>
        <w:t xml:space="preserve"> </w:t>
      </w:r>
      <w:r w:rsidR="007D50AD" w:rsidRPr="00291FDB">
        <w:rPr>
          <w:rFonts w:ascii="Times New Roman" w:hAnsi="Times New Roman" w:cs="Times New Roman"/>
          <w:sz w:val="24"/>
          <w:szCs w:val="24"/>
        </w:rPr>
        <w:t>reduced population</w:t>
      </w:r>
      <w:r w:rsidRPr="00291FDB">
        <w:rPr>
          <w:rFonts w:ascii="Times New Roman" w:hAnsi="Times New Roman" w:cs="Times New Roman"/>
          <w:sz w:val="24"/>
          <w:szCs w:val="24"/>
        </w:rPr>
        <w:t>, restricted domains of use, lack of commitment to indigenous language use and development by the native speakers. Hence, we recommend, among other things, sensitization campaigns on indigenous languages by individuals and communities for the sake of proper child education.</w:t>
      </w:r>
    </w:p>
    <w:p w14:paraId="46B8E397"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3DFFF69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1FA2E2EF"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46E89E86"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6516614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269DEE01"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13C06BB7"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57F10CAB"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557FD702" w14:textId="77777777" w:rsidR="00B878FB" w:rsidRPr="00291FDB" w:rsidRDefault="00B878FB" w:rsidP="0035675B">
      <w:pPr>
        <w:spacing w:line="480" w:lineRule="auto"/>
        <w:ind w:left="360" w:firstLine="360"/>
        <w:jc w:val="both"/>
        <w:rPr>
          <w:rFonts w:ascii="Times New Roman" w:hAnsi="Times New Roman" w:cs="Times New Roman"/>
          <w:sz w:val="24"/>
          <w:szCs w:val="24"/>
        </w:rPr>
      </w:pPr>
    </w:p>
    <w:p w14:paraId="24684E3B" w14:textId="77777777" w:rsidR="007870E8" w:rsidRPr="00291FDB" w:rsidRDefault="007870E8" w:rsidP="00291FDB">
      <w:pPr>
        <w:spacing w:line="240" w:lineRule="auto"/>
        <w:jc w:val="both"/>
        <w:rPr>
          <w:rFonts w:ascii="Times New Roman" w:hAnsi="Times New Roman" w:cs="Times New Roman"/>
          <w:b/>
          <w:sz w:val="24"/>
          <w:szCs w:val="24"/>
        </w:rPr>
      </w:pPr>
      <w:r w:rsidRPr="00291FDB">
        <w:rPr>
          <w:rFonts w:ascii="Times New Roman" w:hAnsi="Times New Roman" w:cs="Times New Roman"/>
          <w:b/>
          <w:sz w:val="24"/>
          <w:szCs w:val="24"/>
        </w:rPr>
        <w:t>References</w:t>
      </w:r>
    </w:p>
    <w:p w14:paraId="508DF37E" w14:textId="77777777" w:rsidR="00494367" w:rsidRDefault="008A3B02" w:rsidP="00291FDB">
      <w:pPr>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E764C0" w:rsidRPr="00291FDB">
        <w:rPr>
          <w:rFonts w:ascii="Times New Roman" w:hAnsi="Times New Roman" w:cs="Times New Roman"/>
          <w:sz w:val="24"/>
          <w:szCs w:val="24"/>
        </w:rPr>
        <w:t xml:space="preserve">Awoniyi, T. A. (1978). </w:t>
      </w:r>
      <w:proofErr w:type="spellStart"/>
      <w:r w:rsidR="00E764C0" w:rsidRPr="00291FDB">
        <w:rPr>
          <w:rFonts w:ascii="Times New Roman" w:hAnsi="Times New Roman" w:cs="Times New Roman"/>
          <w:i/>
          <w:sz w:val="24"/>
          <w:szCs w:val="24"/>
        </w:rPr>
        <w:t>Yorùbá</w:t>
      </w:r>
      <w:proofErr w:type="spellEnd"/>
      <w:r w:rsidR="00E764C0" w:rsidRPr="00291FDB">
        <w:rPr>
          <w:rFonts w:ascii="Times New Roman" w:hAnsi="Times New Roman" w:cs="Times New Roman"/>
          <w:i/>
          <w:sz w:val="24"/>
          <w:szCs w:val="24"/>
        </w:rPr>
        <w:t xml:space="preserve"> Language in Education, 1846-1974: A Historical Survey</w:t>
      </w:r>
      <w:r w:rsidR="00E764C0" w:rsidRPr="00291FDB">
        <w:rPr>
          <w:rFonts w:ascii="Times New Roman" w:hAnsi="Times New Roman" w:cs="Times New Roman"/>
          <w:sz w:val="24"/>
          <w:szCs w:val="24"/>
        </w:rPr>
        <w:t xml:space="preserve">. </w:t>
      </w:r>
    </w:p>
    <w:p w14:paraId="70C2FC3E" w14:textId="77777777" w:rsidR="00E764C0"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lastRenderedPageBreak/>
        <w:tab/>
      </w:r>
      <w:r w:rsidR="00E764C0" w:rsidRPr="00291FDB">
        <w:rPr>
          <w:rFonts w:ascii="Times New Roman" w:hAnsi="Times New Roman" w:cs="Times New Roman"/>
          <w:sz w:val="24"/>
          <w:szCs w:val="24"/>
        </w:rPr>
        <w:t>Ibadan: Oxford University Press.</w:t>
      </w:r>
    </w:p>
    <w:p w14:paraId="0353BDB4" w14:textId="77777777" w:rsidR="00494367" w:rsidRDefault="00D65340" w:rsidP="00291FDB">
      <w:pPr>
        <w:tabs>
          <w:tab w:val="left" w:pos="720"/>
          <w:tab w:val="left" w:pos="1440"/>
          <w:tab w:val="left" w:pos="6398"/>
        </w:tabs>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Bamgbose</w:t>
      </w:r>
      <w:proofErr w:type="spellEnd"/>
      <w:r w:rsidR="007870E8" w:rsidRPr="00291FDB">
        <w:rPr>
          <w:rFonts w:ascii="Times New Roman" w:hAnsi="Times New Roman" w:cs="Times New Roman"/>
          <w:sz w:val="24"/>
          <w:szCs w:val="24"/>
        </w:rPr>
        <w:t xml:space="preserve">, A. (Ed.) (1977). </w:t>
      </w:r>
      <w:r w:rsidR="007870E8" w:rsidRPr="00291FDB">
        <w:rPr>
          <w:rFonts w:ascii="Times New Roman" w:hAnsi="Times New Roman" w:cs="Times New Roman"/>
          <w:i/>
          <w:sz w:val="24"/>
          <w:szCs w:val="24"/>
        </w:rPr>
        <w:t>Mother Tongue Education: The West African Experience.</w:t>
      </w:r>
      <w:r w:rsidR="007870E8" w:rsidRPr="00291FDB">
        <w:rPr>
          <w:rFonts w:ascii="Times New Roman" w:hAnsi="Times New Roman" w:cs="Times New Roman"/>
          <w:sz w:val="24"/>
          <w:szCs w:val="24"/>
        </w:rPr>
        <w:t xml:space="preserve"> </w:t>
      </w:r>
    </w:p>
    <w:p w14:paraId="3EA15A83" w14:textId="77777777" w:rsidR="007870E8" w:rsidRPr="00494367" w:rsidRDefault="00494367" w:rsidP="00291FDB">
      <w:pPr>
        <w:tabs>
          <w:tab w:val="left" w:pos="720"/>
          <w:tab w:val="left" w:pos="1440"/>
          <w:tab w:val="left" w:pos="6398"/>
        </w:tabs>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London: Hodder and Stoughton.</w:t>
      </w:r>
    </w:p>
    <w:p w14:paraId="4F1A2F4E" w14:textId="77777777" w:rsidR="00494367" w:rsidRDefault="008A3B02" w:rsidP="00291FDB">
      <w:pPr>
        <w:spacing w:line="240" w:lineRule="auto"/>
        <w:jc w:val="both"/>
        <w:rPr>
          <w:rFonts w:ascii="Times New Roman" w:hAnsi="Times New Roman" w:cs="Times New Roman"/>
          <w:sz w:val="24"/>
          <w:szCs w:val="24"/>
        </w:rPr>
      </w:pPr>
      <w:proofErr w:type="spellStart"/>
      <w:r w:rsidRPr="00291FDB">
        <w:rPr>
          <w:rFonts w:ascii="Times New Roman" w:hAnsi="Times New Roman" w:cs="Times New Roman"/>
          <w:sz w:val="24"/>
          <w:szCs w:val="24"/>
        </w:rPr>
        <w:t>Bamgbose</w:t>
      </w:r>
      <w:proofErr w:type="spellEnd"/>
      <w:r w:rsidRPr="00291FDB">
        <w:rPr>
          <w:rFonts w:ascii="Times New Roman" w:hAnsi="Times New Roman" w:cs="Times New Roman"/>
          <w:sz w:val="24"/>
          <w:szCs w:val="24"/>
        </w:rPr>
        <w:t>, A. (1991</w:t>
      </w:r>
      <w:r w:rsidR="007870E8" w:rsidRPr="00291FDB">
        <w:rPr>
          <w:rFonts w:ascii="Times New Roman" w:hAnsi="Times New Roman" w:cs="Times New Roman"/>
          <w:sz w:val="24"/>
          <w:szCs w:val="24"/>
        </w:rPr>
        <w:t>).</w:t>
      </w:r>
      <w:r w:rsidR="007870E8" w:rsidRPr="00291FDB">
        <w:rPr>
          <w:rFonts w:ascii="Times New Roman" w:hAnsi="Times New Roman" w:cs="Times New Roman"/>
          <w:i/>
          <w:sz w:val="24"/>
          <w:szCs w:val="24"/>
        </w:rPr>
        <w:t xml:space="preserve"> Language and the Nation: Language Question in Sub-Saharan Africa</w:t>
      </w:r>
      <w:r w:rsidR="007870E8" w:rsidRPr="00291FDB">
        <w:rPr>
          <w:rFonts w:ascii="Times New Roman" w:hAnsi="Times New Roman" w:cs="Times New Roman"/>
          <w:sz w:val="24"/>
          <w:szCs w:val="24"/>
        </w:rPr>
        <w:t xml:space="preserve">. </w:t>
      </w:r>
    </w:p>
    <w:p w14:paraId="3A959A67" w14:textId="77777777" w:rsidR="007870E8"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Edinburgh: Edinburgh University Press</w:t>
      </w:r>
    </w:p>
    <w:p w14:paraId="18513DCF" w14:textId="77777777" w:rsidR="00494367" w:rsidRDefault="007870E8" w:rsidP="00291FDB">
      <w:pPr>
        <w:spacing w:line="240" w:lineRule="auto"/>
        <w:jc w:val="both"/>
        <w:rPr>
          <w:rFonts w:ascii="Times New Roman" w:hAnsi="Times New Roman" w:cs="Times New Roman"/>
          <w:i/>
          <w:iCs/>
          <w:sz w:val="24"/>
          <w:szCs w:val="24"/>
        </w:rPr>
      </w:pP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P. K. (1990). ‘‘</w:t>
      </w:r>
      <w:proofErr w:type="spellStart"/>
      <w:r w:rsidRPr="00291FDB">
        <w:rPr>
          <w:rFonts w:ascii="Times New Roman" w:hAnsi="Times New Roman" w:cs="Times New Roman"/>
          <w:sz w:val="24"/>
          <w:szCs w:val="24"/>
        </w:rPr>
        <w:t>Plurilingualism</w:t>
      </w:r>
      <w:proofErr w:type="spellEnd"/>
      <w:r w:rsidRPr="00291FDB">
        <w:rPr>
          <w:rFonts w:ascii="Times New Roman" w:hAnsi="Times New Roman" w:cs="Times New Roman"/>
          <w:sz w:val="24"/>
          <w:szCs w:val="24"/>
        </w:rPr>
        <w:t xml:space="preserve"> in </w:t>
      </w:r>
      <w:proofErr w:type="spellStart"/>
      <w:r w:rsidRPr="00291FDB">
        <w:rPr>
          <w:rFonts w:ascii="Times New Roman" w:hAnsi="Times New Roman" w:cs="Times New Roman"/>
          <w:sz w:val="24"/>
          <w:szCs w:val="24"/>
        </w:rPr>
        <w:t>Gongola</w:t>
      </w:r>
      <w:proofErr w:type="spellEnd"/>
      <w:r w:rsidRPr="00291FDB">
        <w:rPr>
          <w:rFonts w:ascii="Times New Roman" w:hAnsi="Times New Roman" w:cs="Times New Roman"/>
          <w:sz w:val="24"/>
          <w:szCs w:val="24"/>
        </w:rPr>
        <w:t xml:space="preserve"> State’’. In</w:t>
      </w:r>
      <w:r w:rsidR="006E3E9E" w:rsidRPr="00291FDB">
        <w:rPr>
          <w:rFonts w:ascii="Times New Roman" w:hAnsi="Times New Roman" w:cs="Times New Roman"/>
          <w:sz w:val="24"/>
          <w:szCs w:val="24"/>
        </w:rPr>
        <w:t xml:space="preserve"> </w:t>
      </w:r>
      <w:proofErr w:type="spellStart"/>
      <w:r w:rsidR="006E3E9E" w:rsidRPr="00291FDB">
        <w:rPr>
          <w:rFonts w:ascii="Times New Roman" w:hAnsi="Times New Roman" w:cs="Times New Roman"/>
          <w:sz w:val="24"/>
          <w:szCs w:val="24"/>
        </w:rPr>
        <w:t>Emenanjo</w:t>
      </w:r>
      <w:proofErr w:type="spellEnd"/>
      <w:r w:rsidR="006E3E9E" w:rsidRPr="00291FDB">
        <w:rPr>
          <w:rFonts w:ascii="Times New Roman" w:hAnsi="Times New Roman" w:cs="Times New Roman"/>
          <w:sz w:val="24"/>
          <w:szCs w:val="24"/>
        </w:rPr>
        <w:t>, E. N.</w:t>
      </w:r>
      <w:r w:rsidRPr="00291FDB">
        <w:rPr>
          <w:rFonts w:ascii="Times New Roman" w:hAnsi="Times New Roman" w:cs="Times New Roman"/>
          <w:i/>
          <w:iCs/>
          <w:sz w:val="24"/>
          <w:szCs w:val="24"/>
        </w:rPr>
        <w:t xml:space="preserve"> </w:t>
      </w:r>
      <w:r w:rsidR="006E3E9E" w:rsidRPr="00291FDB">
        <w:rPr>
          <w:rFonts w:ascii="Times New Roman" w:hAnsi="Times New Roman" w:cs="Times New Roman"/>
          <w:i/>
          <w:iCs/>
          <w:sz w:val="24"/>
          <w:szCs w:val="24"/>
        </w:rPr>
        <w:t>(</w:t>
      </w:r>
      <w:r w:rsidR="006E3E9E" w:rsidRPr="00291FDB">
        <w:rPr>
          <w:rFonts w:ascii="Times New Roman" w:hAnsi="Times New Roman" w:cs="Times New Roman"/>
          <w:iCs/>
          <w:sz w:val="24"/>
          <w:szCs w:val="24"/>
        </w:rPr>
        <w:t>Ed.)</w:t>
      </w:r>
      <w:r w:rsidR="006E3E9E" w:rsidRPr="00291FDB">
        <w:rPr>
          <w:rFonts w:ascii="Times New Roman" w:hAnsi="Times New Roman" w:cs="Times New Roman"/>
          <w:i/>
          <w:iCs/>
          <w:sz w:val="24"/>
          <w:szCs w:val="24"/>
        </w:rPr>
        <w:t xml:space="preserve"> </w:t>
      </w:r>
    </w:p>
    <w:p w14:paraId="7FBCE03F" w14:textId="77777777" w:rsidR="00494367" w:rsidRDefault="00494367" w:rsidP="00494367">
      <w:pPr>
        <w:spacing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7870E8" w:rsidRPr="00291FDB">
        <w:rPr>
          <w:rFonts w:ascii="Times New Roman" w:hAnsi="Times New Roman" w:cs="Times New Roman"/>
          <w:i/>
          <w:iCs/>
          <w:sz w:val="24"/>
          <w:szCs w:val="24"/>
        </w:rPr>
        <w:t>Multilingualism</w:t>
      </w:r>
      <w:r w:rsidR="00CC08B3" w:rsidRPr="00291FDB">
        <w:rPr>
          <w:rFonts w:ascii="Times New Roman" w:hAnsi="Times New Roman" w:cs="Times New Roman"/>
          <w:i/>
          <w:iCs/>
          <w:sz w:val="24"/>
          <w:szCs w:val="24"/>
        </w:rPr>
        <w:t xml:space="preserve">, </w:t>
      </w:r>
      <w:r w:rsidR="007870E8" w:rsidRPr="00291FDB">
        <w:rPr>
          <w:rFonts w:ascii="Times New Roman" w:hAnsi="Times New Roman" w:cs="Times New Roman"/>
          <w:i/>
          <w:iCs/>
          <w:sz w:val="24"/>
          <w:szCs w:val="24"/>
        </w:rPr>
        <w:t xml:space="preserve">Minority Languages and Language Policy in Nigeria. </w:t>
      </w:r>
      <w:proofErr w:type="spellStart"/>
      <w:r w:rsidR="007870E8" w:rsidRPr="00291FDB">
        <w:rPr>
          <w:rFonts w:ascii="Times New Roman" w:hAnsi="Times New Roman" w:cs="Times New Roman"/>
          <w:sz w:val="24"/>
          <w:szCs w:val="24"/>
        </w:rPr>
        <w:t>Agbor</w:t>
      </w:r>
      <w:proofErr w:type="spellEnd"/>
      <w:r w:rsidR="007870E8" w:rsidRPr="00291FDB">
        <w:rPr>
          <w:rFonts w:ascii="Times New Roman" w:hAnsi="Times New Roman" w:cs="Times New Roman"/>
          <w:sz w:val="24"/>
          <w:szCs w:val="24"/>
        </w:rPr>
        <w:t xml:space="preserve">, </w:t>
      </w:r>
    </w:p>
    <w:p w14:paraId="0BF3DDFB" w14:textId="77777777" w:rsidR="007870E8" w:rsidRPr="00494367" w:rsidRDefault="007870E8" w:rsidP="00494367">
      <w:pPr>
        <w:spacing w:line="24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Nigeria: Central Books Ltd. In collaboration with the Linguistic Association of Nigeria.</w:t>
      </w:r>
      <w:r w:rsidR="00B2385D" w:rsidRPr="00291FDB">
        <w:rPr>
          <w:rFonts w:ascii="Times New Roman" w:hAnsi="Times New Roman" w:cs="Times New Roman"/>
          <w:i/>
          <w:iCs/>
          <w:sz w:val="24"/>
          <w:szCs w:val="24"/>
        </w:rPr>
        <w:t xml:space="preserve"> </w:t>
      </w:r>
      <w:r w:rsidR="00B2385D" w:rsidRPr="00291FDB">
        <w:rPr>
          <w:rFonts w:ascii="Times New Roman" w:hAnsi="Times New Roman" w:cs="Times New Roman"/>
          <w:sz w:val="24"/>
          <w:szCs w:val="24"/>
        </w:rPr>
        <w:t xml:space="preserve"> </w:t>
      </w:r>
      <w:r w:rsidR="006E3E9E" w:rsidRPr="00291FDB">
        <w:rPr>
          <w:rFonts w:ascii="Times New Roman" w:hAnsi="Times New Roman" w:cs="Times New Roman"/>
          <w:sz w:val="24"/>
          <w:szCs w:val="24"/>
        </w:rPr>
        <w:t>pp186-196</w:t>
      </w:r>
    </w:p>
    <w:p w14:paraId="25979ADC" w14:textId="77777777" w:rsidR="00494367" w:rsidRDefault="00151D37" w:rsidP="00494367">
      <w:pPr>
        <w:spacing w:line="240" w:lineRule="auto"/>
        <w:jc w:val="both"/>
        <w:rPr>
          <w:rFonts w:ascii="Times New Roman" w:hAnsi="Times New Roman" w:cs="Times New Roman"/>
          <w:i/>
          <w:sz w:val="24"/>
          <w:szCs w:val="24"/>
        </w:rPr>
      </w:pPr>
      <w:r w:rsidRPr="00291FDB">
        <w:rPr>
          <w:rFonts w:ascii="Times New Roman" w:hAnsi="Times New Roman" w:cs="Times New Roman"/>
          <w:sz w:val="24"/>
          <w:szCs w:val="24"/>
        </w:rPr>
        <w:t xml:space="preserve"> </w:t>
      </w:r>
      <w:r w:rsidR="007870E8" w:rsidRPr="00291FDB">
        <w:rPr>
          <w:rFonts w:ascii="Times New Roman" w:hAnsi="Times New Roman" w:cs="Times New Roman"/>
          <w:sz w:val="24"/>
          <w:szCs w:val="24"/>
        </w:rPr>
        <w:t xml:space="preserve">Dada, S.A (2007). ‘‘Language Attitude in </w:t>
      </w:r>
      <w:proofErr w:type="spellStart"/>
      <w:r w:rsidR="007870E8" w:rsidRPr="00291FDB">
        <w:rPr>
          <w:rFonts w:ascii="Times New Roman" w:hAnsi="Times New Roman" w:cs="Times New Roman"/>
          <w:sz w:val="24"/>
          <w:szCs w:val="24"/>
        </w:rPr>
        <w:t>Erushu</w:t>
      </w:r>
      <w:proofErr w:type="spellEnd"/>
      <w:r w:rsidR="007870E8"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Akoko</w:t>
      </w:r>
      <w:proofErr w:type="spellEnd"/>
      <w:r w:rsidR="007870E8" w:rsidRPr="00291FDB">
        <w:rPr>
          <w:rFonts w:ascii="Times New Roman" w:hAnsi="Times New Roman" w:cs="Times New Roman"/>
          <w:sz w:val="24"/>
          <w:szCs w:val="24"/>
        </w:rPr>
        <w:t xml:space="preserve">’’. </w:t>
      </w:r>
      <w:r w:rsidR="007870E8" w:rsidRPr="00291FDB">
        <w:rPr>
          <w:rFonts w:ascii="Times New Roman" w:hAnsi="Times New Roman" w:cs="Times New Roman"/>
          <w:i/>
          <w:sz w:val="24"/>
          <w:szCs w:val="24"/>
        </w:rPr>
        <w:t xml:space="preserve"> Journal of Language, Culture </w:t>
      </w:r>
    </w:p>
    <w:p w14:paraId="441CB7FF" w14:textId="77777777" w:rsidR="007870E8" w:rsidRPr="00291FDB" w:rsidRDefault="00494367" w:rsidP="00494367">
      <w:pPr>
        <w:spacing w:line="240" w:lineRule="auto"/>
        <w:jc w:val="both"/>
        <w:rPr>
          <w:rFonts w:ascii="Times New Roman" w:hAnsi="Times New Roman" w:cs="Times New Roman"/>
          <w:i/>
          <w:sz w:val="24"/>
          <w:szCs w:val="24"/>
        </w:rPr>
      </w:pPr>
      <w:r>
        <w:rPr>
          <w:rFonts w:ascii="Times New Roman" w:hAnsi="Times New Roman" w:cs="Times New Roman"/>
          <w:i/>
          <w:sz w:val="24"/>
          <w:szCs w:val="24"/>
        </w:rPr>
        <w:tab/>
      </w:r>
      <w:r w:rsidR="007870E8" w:rsidRPr="00291FDB">
        <w:rPr>
          <w:rFonts w:ascii="Times New Roman" w:hAnsi="Times New Roman" w:cs="Times New Roman"/>
          <w:i/>
          <w:sz w:val="24"/>
          <w:szCs w:val="24"/>
        </w:rPr>
        <w:t>and Communication</w:t>
      </w:r>
      <w:r w:rsidR="007870E8" w:rsidRPr="00291FDB">
        <w:rPr>
          <w:rFonts w:ascii="Times New Roman" w:hAnsi="Times New Roman" w:cs="Times New Roman"/>
          <w:sz w:val="24"/>
          <w:szCs w:val="24"/>
        </w:rPr>
        <w:t>, Vol. 1 No 4 &amp; 5 pp. 1-15.</w:t>
      </w:r>
    </w:p>
    <w:p w14:paraId="1CCB95D1" w14:textId="77777777" w:rsidR="006F3086" w:rsidRPr="00291FDB" w:rsidRDefault="00754DD1" w:rsidP="00291FDB">
      <w:pPr>
        <w:pStyle w:val="NoSpacing"/>
        <w:jc w:val="both"/>
        <w:rPr>
          <w:rFonts w:ascii="Times New Roman" w:hAnsi="Times New Roman" w:cs="Times New Roman"/>
          <w:sz w:val="24"/>
          <w:szCs w:val="24"/>
        </w:rPr>
      </w:pPr>
      <w:r w:rsidRPr="00291FDB">
        <w:rPr>
          <w:sz w:val="24"/>
          <w:szCs w:val="24"/>
        </w:rPr>
        <w:t xml:space="preserve"> </w:t>
      </w:r>
      <w:r w:rsidR="007870E8" w:rsidRPr="00291FDB">
        <w:rPr>
          <w:rFonts w:ascii="Times New Roman" w:hAnsi="Times New Roman" w:cs="Times New Roman"/>
          <w:sz w:val="24"/>
          <w:szCs w:val="24"/>
        </w:rPr>
        <w:t>Edwards, J. (1992). ‘‘</w:t>
      </w:r>
      <w:proofErr w:type="spellStart"/>
      <w:r w:rsidR="007870E8" w:rsidRPr="00291FDB">
        <w:rPr>
          <w:rFonts w:ascii="Times New Roman" w:hAnsi="Times New Roman" w:cs="Times New Roman"/>
          <w:sz w:val="24"/>
          <w:szCs w:val="24"/>
        </w:rPr>
        <w:t>Sociopolitical</w:t>
      </w:r>
      <w:proofErr w:type="spellEnd"/>
      <w:r w:rsidR="007870E8" w:rsidRPr="00291FDB">
        <w:rPr>
          <w:rFonts w:ascii="Times New Roman" w:hAnsi="Times New Roman" w:cs="Times New Roman"/>
          <w:sz w:val="24"/>
          <w:szCs w:val="24"/>
        </w:rPr>
        <w:t xml:space="preserve"> Aspects of Language </w:t>
      </w:r>
    </w:p>
    <w:p w14:paraId="493F4725"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Maintenance and Loss: Towards a Typology of Minority Language </w:t>
      </w:r>
      <w:r w:rsidR="00151D37" w:rsidRPr="00291FDB">
        <w:rPr>
          <w:rFonts w:ascii="Times New Roman" w:hAnsi="Times New Roman" w:cs="Times New Roman"/>
          <w:sz w:val="24"/>
          <w:szCs w:val="24"/>
        </w:rPr>
        <w:t xml:space="preserve">Situations.’’ In Willem, F., </w:t>
      </w:r>
      <w:r w:rsidR="006F3086" w:rsidRPr="00291FDB">
        <w:rPr>
          <w:rFonts w:ascii="Times New Roman" w:hAnsi="Times New Roman" w:cs="Times New Roman"/>
          <w:sz w:val="24"/>
          <w:szCs w:val="24"/>
        </w:rPr>
        <w:t xml:space="preserve">K. </w:t>
      </w:r>
      <w:proofErr w:type="spellStart"/>
      <w:r w:rsidR="006F3086" w:rsidRPr="00291FDB">
        <w:rPr>
          <w:rFonts w:ascii="Times New Roman" w:hAnsi="Times New Roman" w:cs="Times New Roman"/>
          <w:sz w:val="24"/>
          <w:szCs w:val="24"/>
        </w:rPr>
        <w:t>Jaspaert</w:t>
      </w:r>
      <w:proofErr w:type="spellEnd"/>
      <w:r w:rsidR="006F3086" w:rsidRPr="00291FDB">
        <w:rPr>
          <w:rFonts w:ascii="Times New Roman" w:hAnsi="Times New Roman" w:cs="Times New Roman"/>
          <w:sz w:val="24"/>
          <w:szCs w:val="24"/>
        </w:rPr>
        <w:t xml:space="preserve"> </w:t>
      </w:r>
      <w:r w:rsidR="00151D37" w:rsidRPr="00291FDB">
        <w:rPr>
          <w:rFonts w:ascii="Times New Roman" w:hAnsi="Times New Roman" w:cs="Times New Roman"/>
          <w:sz w:val="24"/>
          <w:szCs w:val="24"/>
        </w:rPr>
        <w:t xml:space="preserve">S. Kroon (Eds.). </w:t>
      </w:r>
      <w:r w:rsidR="00151D37" w:rsidRPr="00291FDB">
        <w:rPr>
          <w:rFonts w:ascii="Times New Roman" w:hAnsi="Times New Roman" w:cs="Times New Roman"/>
          <w:i/>
          <w:sz w:val="24"/>
          <w:szCs w:val="24"/>
        </w:rPr>
        <w:t>Maintenance and Loss of Minority Languages</w:t>
      </w:r>
      <w:r w:rsidR="00151D37" w:rsidRPr="00291FDB">
        <w:rPr>
          <w:rFonts w:ascii="Times New Roman" w:hAnsi="Times New Roman" w:cs="Times New Roman"/>
          <w:sz w:val="24"/>
          <w:szCs w:val="24"/>
        </w:rPr>
        <w:t xml:space="preserve">. Amsterdam/Philadelphia: John </w:t>
      </w:r>
      <w:proofErr w:type="spellStart"/>
      <w:r w:rsidR="00151D37" w:rsidRPr="00291FDB">
        <w:rPr>
          <w:rFonts w:ascii="Times New Roman" w:hAnsi="Times New Roman" w:cs="Times New Roman"/>
          <w:sz w:val="24"/>
          <w:szCs w:val="24"/>
        </w:rPr>
        <w:t>Benjamins</w:t>
      </w:r>
      <w:proofErr w:type="spellEnd"/>
      <w:r w:rsidR="00151D37" w:rsidRPr="00291FDB">
        <w:rPr>
          <w:rFonts w:ascii="Times New Roman" w:hAnsi="Times New Roman" w:cs="Times New Roman"/>
          <w:sz w:val="24"/>
          <w:szCs w:val="24"/>
        </w:rPr>
        <w:t xml:space="preserve"> Publishing Company</w:t>
      </w:r>
      <w:r w:rsidR="00B21268" w:rsidRPr="00291FDB">
        <w:rPr>
          <w:rFonts w:ascii="Times New Roman" w:hAnsi="Times New Roman" w:cs="Times New Roman"/>
          <w:sz w:val="24"/>
          <w:szCs w:val="24"/>
        </w:rPr>
        <w:t>. pp. 26-36</w:t>
      </w:r>
    </w:p>
    <w:p w14:paraId="1B993694" w14:textId="77777777" w:rsidR="006F3086" w:rsidRPr="00291FDB" w:rsidRDefault="007870E8" w:rsidP="00291FDB">
      <w:pPr>
        <w:pStyle w:val="NoSpacing"/>
        <w:jc w:val="both"/>
        <w:rPr>
          <w:rFonts w:ascii="Times New Roman" w:hAnsi="Times New Roman" w:cs="Times New Roman"/>
          <w:i/>
          <w:sz w:val="24"/>
          <w:szCs w:val="24"/>
        </w:rPr>
      </w:pPr>
      <w:proofErr w:type="spellStart"/>
      <w:r w:rsidRPr="00291FDB">
        <w:rPr>
          <w:rFonts w:ascii="Times New Roman" w:hAnsi="Times New Roman" w:cs="Times New Roman"/>
          <w:sz w:val="24"/>
          <w:szCs w:val="24"/>
        </w:rPr>
        <w:t>Egbokhare</w:t>
      </w:r>
      <w:proofErr w:type="spellEnd"/>
      <w:r w:rsidRPr="00291FDB">
        <w:rPr>
          <w:rFonts w:ascii="Times New Roman" w:hAnsi="Times New Roman" w:cs="Times New Roman"/>
          <w:sz w:val="24"/>
          <w:szCs w:val="24"/>
        </w:rPr>
        <w:t xml:space="preserve">, F. (2004). </w:t>
      </w:r>
      <w:r w:rsidRPr="00291FDB">
        <w:rPr>
          <w:rFonts w:ascii="Times New Roman" w:hAnsi="Times New Roman" w:cs="Times New Roman"/>
          <w:i/>
          <w:sz w:val="24"/>
          <w:szCs w:val="24"/>
        </w:rPr>
        <w:t xml:space="preserve">Breaking Barriers: ICT, Language Policy and </w:t>
      </w:r>
    </w:p>
    <w:p w14:paraId="5FCF80F7"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i/>
          <w:sz w:val="24"/>
          <w:szCs w:val="24"/>
        </w:rPr>
        <w:t>Development</w:t>
      </w:r>
      <w:r w:rsidRPr="00291FDB">
        <w:rPr>
          <w:rFonts w:ascii="Times New Roman" w:hAnsi="Times New Roman" w:cs="Times New Roman"/>
          <w:sz w:val="24"/>
          <w:szCs w:val="24"/>
        </w:rPr>
        <w:t>. Ibadan: The Postgraduate School, University of Ibadan, Ibadan.</w:t>
      </w:r>
    </w:p>
    <w:p w14:paraId="36935C39" w14:textId="77777777" w:rsidR="006F3086" w:rsidRPr="00291FDB" w:rsidRDefault="007870E8"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t>Ejele</w:t>
      </w:r>
      <w:proofErr w:type="spellEnd"/>
      <w:r w:rsidRPr="00291FDB">
        <w:rPr>
          <w:rFonts w:ascii="Times New Roman" w:hAnsi="Times New Roman" w:cs="Times New Roman"/>
          <w:sz w:val="24"/>
          <w:szCs w:val="24"/>
        </w:rPr>
        <w:t xml:space="preserve">, P. E. (2002). ‘‘Language use in a multilingual society: An </w:t>
      </w:r>
    </w:p>
    <w:p w14:paraId="4E45BE0A" w14:textId="77777777" w:rsidR="00D65340"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update on the Nigerian </w:t>
      </w:r>
      <w:r w:rsidR="006F49B4" w:rsidRPr="00291FDB">
        <w:rPr>
          <w:rFonts w:ascii="Times New Roman" w:hAnsi="Times New Roman" w:cs="Times New Roman"/>
          <w:sz w:val="24"/>
          <w:szCs w:val="24"/>
        </w:rPr>
        <w:t>Situation’’. In</w:t>
      </w:r>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Okon</w:t>
      </w:r>
      <w:proofErr w:type="spellEnd"/>
      <w:r w:rsidRPr="00291FDB">
        <w:rPr>
          <w:rFonts w:ascii="Times New Roman" w:hAnsi="Times New Roman" w:cs="Times New Roman"/>
          <w:sz w:val="24"/>
          <w:szCs w:val="24"/>
        </w:rPr>
        <w:t xml:space="preserve">, M. and O. E. Essien (Eds.) </w:t>
      </w:r>
      <w:r w:rsidRPr="00291FDB">
        <w:rPr>
          <w:rFonts w:ascii="Times New Roman" w:hAnsi="Times New Roman" w:cs="Times New Roman"/>
          <w:i/>
          <w:sz w:val="24"/>
          <w:szCs w:val="24"/>
        </w:rPr>
        <w:t>Topical Issues in Sociolinguistics: The Nigerian Perspective</w:t>
      </w:r>
      <w:r w:rsidRPr="00291FDB">
        <w:rPr>
          <w:rFonts w:ascii="Times New Roman" w:hAnsi="Times New Roman" w:cs="Times New Roman"/>
          <w:sz w:val="24"/>
          <w:szCs w:val="24"/>
        </w:rPr>
        <w:t>. Aba: National Institute for Nigerian Languages. pp. 43-52.</w:t>
      </w:r>
    </w:p>
    <w:p w14:paraId="64985C79" w14:textId="77777777" w:rsidR="00B878FB" w:rsidRPr="00291FDB" w:rsidRDefault="007870E8"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t>Fakuade</w:t>
      </w:r>
      <w:proofErr w:type="spellEnd"/>
      <w:r w:rsidRPr="00291FDB">
        <w:rPr>
          <w:rFonts w:ascii="Times New Roman" w:hAnsi="Times New Roman" w:cs="Times New Roman"/>
          <w:sz w:val="24"/>
          <w:szCs w:val="24"/>
        </w:rPr>
        <w:t xml:space="preserve">, A.G. (1995). ‘‘Language Contact and Language Conflict: </w:t>
      </w:r>
    </w:p>
    <w:p w14:paraId="44207BCD" w14:textId="77777777" w:rsidR="00151D37"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The </w:t>
      </w:r>
      <w:proofErr w:type="spellStart"/>
      <w:r w:rsidRPr="00291FDB">
        <w:rPr>
          <w:rFonts w:ascii="Times New Roman" w:hAnsi="Times New Roman" w:cs="Times New Roman"/>
          <w:sz w:val="24"/>
          <w:szCs w:val="24"/>
        </w:rPr>
        <w:t>Kuteb-Jukun</w:t>
      </w:r>
      <w:proofErr w:type="spellEnd"/>
      <w:r w:rsidRPr="00291FDB">
        <w:rPr>
          <w:rFonts w:ascii="Times New Roman" w:hAnsi="Times New Roman" w:cs="Times New Roman"/>
          <w:sz w:val="24"/>
          <w:szCs w:val="24"/>
        </w:rPr>
        <w:t xml:space="preserve"> Case in Taraba State, Nigeria’’. A PhD thesis submitted to the Department of Linguistics and Nigerian </w:t>
      </w:r>
      <w:r w:rsidR="00F4665C" w:rsidRPr="00291FDB">
        <w:rPr>
          <w:rFonts w:ascii="Times New Roman" w:hAnsi="Times New Roman" w:cs="Times New Roman"/>
          <w:sz w:val="24"/>
          <w:szCs w:val="24"/>
        </w:rPr>
        <w:t>Languages, University of Ilorin</w:t>
      </w:r>
    </w:p>
    <w:p w14:paraId="2D3A4C41" w14:textId="77777777" w:rsidR="00B878FB" w:rsidRPr="00291FDB" w:rsidRDefault="00B878FB" w:rsidP="00291FDB">
      <w:pPr>
        <w:pStyle w:val="NoSpacing"/>
        <w:rPr>
          <w:sz w:val="24"/>
          <w:szCs w:val="24"/>
        </w:rPr>
      </w:pPr>
    </w:p>
    <w:p w14:paraId="308C18DB" w14:textId="77777777" w:rsidR="00B878FB" w:rsidRPr="00291FDB" w:rsidRDefault="005C5C4B" w:rsidP="00291FDB">
      <w:pPr>
        <w:pStyle w:val="NoSpacing"/>
        <w:rPr>
          <w:rFonts w:ascii="Times New Roman" w:hAnsi="Times New Roman" w:cs="Times New Roman"/>
          <w:sz w:val="24"/>
          <w:szCs w:val="24"/>
        </w:rPr>
      </w:pPr>
      <w:r w:rsidRPr="00291FDB">
        <w:rPr>
          <w:sz w:val="24"/>
          <w:szCs w:val="24"/>
        </w:rPr>
        <w:t xml:space="preserve"> </w:t>
      </w:r>
      <w:proofErr w:type="spellStart"/>
      <w:r w:rsidR="007870E8" w:rsidRPr="00291FDB">
        <w:rPr>
          <w:rFonts w:ascii="Times New Roman" w:hAnsi="Times New Roman" w:cs="Times New Roman"/>
          <w:sz w:val="24"/>
          <w:szCs w:val="24"/>
        </w:rPr>
        <w:t>Fakuade</w:t>
      </w:r>
      <w:proofErr w:type="spellEnd"/>
      <w:r w:rsidR="007870E8" w:rsidRPr="00291FDB">
        <w:rPr>
          <w:rFonts w:ascii="Times New Roman" w:hAnsi="Times New Roman" w:cs="Times New Roman"/>
          <w:sz w:val="24"/>
          <w:szCs w:val="24"/>
        </w:rPr>
        <w:t xml:space="preserve">, G., M. Gambo &amp; A. Bashir (2003). ‘‘Language Shift from </w:t>
      </w:r>
    </w:p>
    <w:p w14:paraId="09A248BA" w14:textId="77777777" w:rsidR="00733254"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sz w:val="24"/>
          <w:szCs w:val="24"/>
        </w:rPr>
        <w:t xml:space="preserve">Mother Tongues towards Fulfulde in Adamawa State, Nigeria: Causes and Consequences’’. In </w:t>
      </w:r>
      <w:r w:rsidRPr="00291FDB">
        <w:rPr>
          <w:rFonts w:ascii="Times New Roman" w:hAnsi="Times New Roman" w:cs="Times New Roman"/>
          <w:i/>
          <w:iCs/>
          <w:sz w:val="24"/>
          <w:szCs w:val="24"/>
        </w:rPr>
        <w:t>Anthropological Linguistics,</w:t>
      </w:r>
      <w:r w:rsidRPr="00291FDB">
        <w:rPr>
          <w:rFonts w:ascii="Times New Roman" w:hAnsi="Times New Roman" w:cs="Times New Roman"/>
          <w:sz w:val="24"/>
          <w:szCs w:val="24"/>
        </w:rPr>
        <w:t xml:space="preserve"> 45 No 3, pp. 296-315.</w:t>
      </w:r>
    </w:p>
    <w:p w14:paraId="31CCBFC5" w14:textId="77777777" w:rsidR="00B878FB" w:rsidRPr="00291FDB" w:rsidRDefault="007870E8" w:rsidP="00291FDB">
      <w:pPr>
        <w:pStyle w:val="NoSpacing"/>
        <w:rPr>
          <w:rFonts w:ascii="Times New Roman" w:hAnsi="Times New Roman" w:cs="Times New Roman"/>
          <w:sz w:val="24"/>
          <w:szCs w:val="24"/>
        </w:rPr>
      </w:pPr>
      <w:proofErr w:type="spellStart"/>
      <w:r w:rsidRPr="00291FDB">
        <w:rPr>
          <w:rFonts w:ascii="Times New Roman" w:hAnsi="Times New Roman" w:cs="Times New Roman"/>
          <w:sz w:val="24"/>
          <w:szCs w:val="24"/>
        </w:rPr>
        <w:t>Mowarin</w:t>
      </w:r>
      <w:proofErr w:type="spellEnd"/>
      <w:r w:rsidRPr="00291FDB">
        <w:rPr>
          <w:rFonts w:ascii="Times New Roman" w:hAnsi="Times New Roman" w:cs="Times New Roman"/>
          <w:sz w:val="24"/>
          <w:szCs w:val="24"/>
        </w:rPr>
        <w:t xml:space="preserve">, M. (2007). ‘‘Language Endangerment in </w:t>
      </w:r>
      <w:proofErr w:type="spellStart"/>
      <w:r w:rsidRPr="00291FDB">
        <w:rPr>
          <w:rFonts w:ascii="Times New Roman" w:hAnsi="Times New Roman" w:cs="Times New Roman"/>
          <w:sz w:val="24"/>
          <w:szCs w:val="24"/>
        </w:rPr>
        <w:t>Isokoland</w:t>
      </w:r>
      <w:proofErr w:type="spellEnd"/>
      <w:r w:rsidRPr="00291FDB">
        <w:rPr>
          <w:rFonts w:ascii="Times New Roman" w:hAnsi="Times New Roman" w:cs="Times New Roman"/>
          <w:sz w:val="24"/>
          <w:szCs w:val="24"/>
        </w:rPr>
        <w:t xml:space="preserve">’’. In </w:t>
      </w:r>
    </w:p>
    <w:p w14:paraId="16E5A4E3" w14:textId="77777777" w:rsidR="00386E12" w:rsidRPr="00291FDB" w:rsidRDefault="007870E8" w:rsidP="00291FDB">
      <w:pPr>
        <w:pStyle w:val="NoSpacing"/>
        <w:ind w:left="720"/>
        <w:rPr>
          <w:rFonts w:ascii="Times New Roman" w:hAnsi="Times New Roman" w:cs="Times New Roman"/>
          <w:sz w:val="24"/>
          <w:szCs w:val="24"/>
        </w:rPr>
      </w:pPr>
      <w:proofErr w:type="spellStart"/>
      <w:r w:rsidRPr="00291FDB">
        <w:rPr>
          <w:rFonts w:ascii="Times New Roman" w:hAnsi="Times New Roman" w:cs="Times New Roman"/>
          <w:sz w:val="24"/>
          <w:szCs w:val="24"/>
        </w:rPr>
        <w:t>Ndimele</w:t>
      </w:r>
      <w:proofErr w:type="spellEnd"/>
      <w:r w:rsidRPr="00291FDB">
        <w:rPr>
          <w:rFonts w:ascii="Times New Roman" w:hAnsi="Times New Roman" w:cs="Times New Roman"/>
          <w:sz w:val="24"/>
          <w:szCs w:val="24"/>
        </w:rPr>
        <w:t xml:space="preserve">, O (Ed.) </w:t>
      </w:r>
      <w:r w:rsidRPr="00291FDB">
        <w:rPr>
          <w:rFonts w:ascii="Times New Roman" w:hAnsi="Times New Roman" w:cs="Times New Roman"/>
          <w:i/>
          <w:iCs/>
          <w:sz w:val="24"/>
          <w:szCs w:val="24"/>
        </w:rPr>
        <w:t>Convergence: English and Nigerian Languages.</w:t>
      </w:r>
      <w:r w:rsidRPr="00291FDB">
        <w:rPr>
          <w:rFonts w:ascii="Times New Roman" w:hAnsi="Times New Roman" w:cs="Times New Roman"/>
          <w:sz w:val="24"/>
          <w:szCs w:val="24"/>
        </w:rPr>
        <w:t xml:space="preserve"> Port Harcourt: M &amp; J Grand Publishing Ltd. &amp; </w:t>
      </w:r>
      <w:proofErr w:type="spellStart"/>
      <w:r w:rsidRPr="00291FDB">
        <w:rPr>
          <w:rFonts w:ascii="Times New Roman" w:hAnsi="Times New Roman" w:cs="Times New Roman"/>
          <w:sz w:val="24"/>
          <w:szCs w:val="24"/>
        </w:rPr>
        <w:t>Emhai</w:t>
      </w:r>
      <w:proofErr w:type="spellEnd"/>
      <w:r w:rsidRPr="00291FDB">
        <w:rPr>
          <w:rFonts w:ascii="Times New Roman" w:hAnsi="Times New Roman" w:cs="Times New Roman"/>
          <w:sz w:val="24"/>
          <w:szCs w:val="24"/>
        </w:rPr>
        <w:t xml:space="preserve"> Publications. </w:t>
      </w:r>
      <w:r w:rsidRPr="00291FDB">
        <w:rPr>
          <w:rFonts w:ascii="Times New Roman" w:hAnsi="Times New Roman" w:cs="Times New Roman"/>
          <w:i/>
          <w:iCs/>
          <w:sz w:val="24"/>
          <w:szCs w:val="24"/>
        </w:rPr>
        <w:t xml:space="preserve"> </w:t>
      </w:r>
      <w:r w:rsidRPr="00291FDB">
        <w:rPr>
          <w:rFonts w:ascii="Times New Roman" w:hAnsi="Times New Roman" w:cs="Times New Roman"/>
          <w:sz w:val="24"/>
          <w:szCs w:val="24"/>
        </w:rPr>
        <w:t>pp. 233-242.</w:t>
      </w:r>
    </w:p>
    <w:p w14:paraId="02F35469" w14:textId="77777777" w:rsidR="00B878FB" w:rsidRPr="00291FDB" w:rsidRDefault="007870E8" w:rsidP="00291FDB">
      <w:pPr>
        <w:pStyle w:val="NoSpacing"/>
        <w:rPr>
          <w:rFonts w:ascii="Times New Roman" w:hAnsi="Times New Roman" w:cs="Times New Roman"/>
          <w:i/>
          <w:iCs/>
          <w:sz w:val="24"/>
          <w:szCs w:val="24"/>
        </w:rPr>
      </w:pPr>
      <w:proofErr w:type="spellStart"/>
      <w:r w:rsidRPr="00291FDB">
        <w:rPr>
          <w:rFonts w:ascii="Times New Roman" w:hAnsi="Times New Roman" w:cs="Times New Roman"/>
          <w:sz w:val="24"/>
          <w:szCs w:val="24"/>
        </w:rPr>
        <w:t>Oyetade</w:t>
      </w:r>
      <w:proofErr w:type="spellEnd"/>
      <w:r w:rsidRPr="00291FDB">
        <w:rPr>
          <w:rFonts w:ascii="Times New Roman" w:hAnsi="Times New Roman" w:cs="Times New Roman"/>
          <w:sz w:val="24"/>
          <w:szCs w:val="24"/>
        </w:rPr>
        <w:t xml:space="preserve">, S.O. (2005). ‘‘Incipient Language Shift in </w:t>
      </w:r>
      <w:proofErr w:type="spellStart"/>
      <w:proofErr w:type="gramStart"/>
      <w:r w:rsidRPr="00291FDB">
        <w:rPr>
          <w:rFonts w:ascii="Times New Roman" w:hAnsi="Times New Roman" w:cs="Times New Roman"/>
          <w:sz w:val="24"/>
          <w:szCs w:val="24"/>
        </w:rPr>
        <w:t>Auga</w:t>
      </w:r>
      <w:proofErr w:type="spellEnd"/>
      <w:r w:rsidRPr="00291FDB">
        <w:rPr>
          <w:rFonts w:ascii="Times New Roman" w:hAnsi="Times New Roman" w:cs="Times New Roman"/>
          <w:sz w:val="24"/>
          <w:szCs w:val="24"/>
        </w:rPr>
        <w:t xml:space="preserve"> ,</w:t>
      </w:r>
      <w:proofErr w:type="gramEnd"/>
      <w:r w:rsidRPr="00291FDB">
        <w:rPr>
          <w:rFonts w:ascii="Times New Roman" w:hAnsi="Times New Roman" w:cs="Times New Roman"/>
          <w:sz w:val="24"/>
          <w:szCs w:val="24"/>
        </w:rPr>
        <w:t xml:space="preserve"> </w:t>
      </w:r>
      <w:proofErr w:type="spellStart"/>
      <w:r w:rsidRPr="00291FDB">
        <w:rPr>
          <w:rFonts w:ascii="Times New Roman" w:hAnsi="Times New Roman" w:cs="Times New Roman"/>
          <w:sz w:val="24"/>
          <w:szCs w:val="24"/>
        </w:rPr>
        <w:t>Akoko</w:t>
      </w:r>
      <w:proofErr w:type="spellEnd"/>
      <w:r w:rsidRPr="00291FDB">
        <w:rPr>
          <w:rFonts w:ascii="Times New Roman" w:hAnsi="Times New Roman" w:cs="Times New Roman"/>
          <w:sz w:val="24"/>
          <w:szCs w:val="24"/>
        </w:rPr>
        <w:t>’’.</w:t>
      </w:r>
      <w:r w:rsidRPr="00291FDB">
        <w:rPr>
          <w:rFonts w:ascii="Times New Roman" w:hAnsi="Times New Roman" w:cs="Times New Roman"/>
          <w:i/>
          <w:iCs/>
          <w:sz w:val="24"/>
          <w:szCs w:val="24"/>
        </w:rPr>
        <w:t xml:space="preserve"> </w:t>
      </w:r>
    </w:p>
    <w:p w14:paraId="4BF9FF9C" w14:textId="77777777" w:rsidR="00151D37"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i/>
          <w:iCs/>
          <w:sz w:val="24"/>
          <w:szCs w:val="24"/>
        </w:rPr>
        <w:t xml:space="preserve">Journal of Language, Culture and Communication </w:t>
      </w:r>
      <w:r w:rsidR="00386E12" w:rsidRPr="00291FDB">
        <w:rPr>
          <w:rFonts w:ascii="Times New Roman" w:hAnsi="Times New Roman" w:cs="Times New Roman"/>
          <w:sz w:val="24"/>
          <w:szCs w:val="24"/>
        </w:rPr>
        <w:t>No 4 &amp; 5 pp. 1-15</w:t>
      </w:r>
    </w:p>
    <w:p w14:paraId="50CFD7BE" w14:textId="77777777" w:rsidR="00B878FB" w:rsidRPr="00291FDB" w:rsidRDefault="00151D37" w:rsidP="00291FDB">
      <w:pPr>
        <w:pStyle w:val="NoSpacing"/>
        <w:jc w:val="both"/>
        <w:rPr>
          <w:rFonts w:ascii="Times New Roman" w:hAnsi="Times New Roman" w:cs="Times New Roman"/>
          <w:sz w:val="24"/>
          <w:szCs w:val="24"/>
        </w:rPr>
      </w:pPr>
      <w:proofErr w:type="spellStart"/>
      <w:r w:rsidRPr="00291FDB">
        <w:rPr>
          <w:rFonts w:ascii="Times New Roman" w:hAnsi="Times New Roman" w:cs="Times New Roman"/>
          <w:sz w:val="24"/>
          <w:szCs w:val="24"/>
        </w:rPr>
        <w:t>Rafiu</w:t>
      </w:r>
      <w:proofErr w:type="spellEnd"/>
      <w:r w:rsidRPr="00291FDB">
        <w:rPr>
          <w:rFonts w:ascii="Times New Roman" w:hAnsi="Times New Roman" w:cs="Times New Roman"/>
          <w:sz w:val="24"/>
          <w:szCs w:val="24"/>
        </w:rPr>
        <w:t xml:space="preserve">, K. A. (2011). “Patterns of Language Loss: A Study of the </w:t>
      </w:r>
    </w:p>
    <w:p w14:paraId="50947D39" w14:textId="77777777" w:rsidR="00151D37" w:rsidRPr="00291FDB" w:rsidRDefault="00151D37"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Benue-Congo Languages in Niger State, Nigeria.” Ph.D. thesis. University of Ilorin, Ilorin, Nigeria.</w:t>
      </w:r>
    </w:p>
    <w:p w14:paraId="6B94CE71" w14:textId="77777777" w:rsidR="00B878FB" w:rsidRPr="00291FDB" w:rsidRDefault="007870E8" w:rsidP="00291FDB">
      <w:pPr>
        <w:pStyle w:val="NoSpacing"/>
        <w:jc w:val="both"/>
        <w:rPr>
          <w:rFonts w:ascii="Times New Roman" w:hAnsi="Times New Roman" w:cs="Times New Roman"/>
          <w:i/>
          <w:sz w:val="24"/>
          <w:szCs w:val="24"/>
        </w:rPr>
      </w:pPr>
      <w:r w:rsidRPr="00291FDB">
        <w:rPr>
          <w:rFonts w:ascii="Times New Roman" w:hAnsi="Times New Roman" w:cs="Times New Roman"/>
          <w:sz w:val="24"/>
          <w:szCs w:val="24"/>
        </w:rPr>
        <w:t xml:space="preserve">Romaine, S. (2000). </w:t>
      </w:r>
      <w:r w:rsidRPr="00291FDB">
        <w:rPr>
          <w:rFonts w:ascii="Times New Roman" w:hAnsi="Times New Roman" w:cs="Times New Roman"/>
          <w:i/>
          <w:sz w:val="24"/>
          <w:szCs w:val="24"/>
        </w:rPr>
        <w:t xml:space="preserve">Language in Society: An Introduction to </w:t>
      </w:r>
    </w:p>
    <w:p w14:paraId="46C0C3FB" w14:textId="77777777" w:rsidR="008A3B02" w:rsidRPr="00291FDB" w:rsidRDefault="007870E8" w:rsidP="00291FDB">
      <w:pPr>
        <w:pStyle w:val="NoSpacing"/>
        <w:ind w:firstLine="720"/>
        <w:jc w:val="both"/>
        <w:rPr>
          <w:rFonts w:ascii="Times New Roman" w:hAnsi="Times New Roman" w:cs="Times New Roman"/>
          <w:sz w:val="24"/>
          <w:szCs w:val="24"/>
        </w:rPr>
      </w:pPr>
      <w:r w:rsidRPr="00291FDB">
        <w:rPr>
          <w:rFonts w:ascii="Times New Roman" w:hAnsi="Times New Roman" w:cs="Times New Roman"/>
          <w:i/>
          <w:sz w:val="24"/>
          <w:szCs w:val="24"/>
        </w:rPr>
        <w:t>Sociolinguistics</w:t>
      </w:r>
      <w:r w:rsidRPr="00291FDB">
        <w:rPr>
          <w:rFonts w:ascii="Times New Roman" w:hAnsi="Times New Roman" w:cs="Times New Roman"/>
          <w:sz w:val="24"/>
          <w:szCs w:val="24"/>
        </w:rPr>
        <w:t>.</w:t>
      </w:r>
      <w:r w:rsidR="006F3086" w:rsidRPr="00291FDB">
        <w:rPr>
          <w:rFonts w:ascii="Times New Roman" w:hAnsi="Times New Roman" w:cs="Times New Roman"/>
          <w:sz w:val="24"/>
          <w:szCs w:val="24"/>
        </w:rPr>
        <w:t xml:space="preserve"> </w:t>
      </w:r>
      <w:r w:rsidRPr="00291FDB">
        <w:rPr>
          <w:rFonts w:ascii="Times New Roman" w:hAnsi="Times New Roman" w:cs="Times New Roman"/>
          <w:sz w:val="24"/>
          <w:szCs w:val="24"/>
        </w:rPr>
        <w:t>Oxford: Oxford University Press</w:t>
      </w:r>
    </w:p>
    <w:p w14:paraId="6C2B42A2" w14:textId="77777777" w:rsidR="00151D37" w:rsidRPr="00291FDB" w:rsidRDefault="008A3B02"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Trask, R.L (1996). </w:t>
      </w:r>
      <w:r w:rsidRPr="00291FDB">
        <w:rPr>
          <w:rFonts w:ascii="Times New Roman" w:hAnsi="Times New Roman" w:cs="Times New Roman"/>
          <w:i/>
          <w:sz w:val="24"/>
          <w:szCs w:val="24"/>
        </w:rPr>
        <w:t>Historical Linguistics.</w:t>
      </w:r>
      <w:r w:rsidRPr="00291FDB">
        <w:rPr>
          <w:rFonts w:ascii="Times New Roman" w:hAnsi="Times New Roman" w:cs="Times New Roman"/>
          <w:sz w:val="24"/>
          <w:szCs w:val="24"/>
        </w:rPr>
        <w:t xml:space="preserve"> New York: Arnold. </w:t>
      </w:r>
    </w:p>
    <w:p w14:paraId="52A82182" w14:textId="77777777" w:rsidR="007870E8"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i/>
          <w:sz w:val="24"/>
          <w:szCs w:val="24"/>
        </w:rPr>
        <w:t xml:space="preserve"> </w:t>
      </w:r>
      <w:r w:rsidR="007870E8" w:rsidRPr="00291FDB">
        <w:rPr>
          <w:rFonts w:ascii="Times New Roman" w:hAnsi="Times New Roman" w:cs="Times New Roman"/>
          <w:i/>
          <w:sz w:val="24"/>
          <w:szCs w:val="24"/>
        </w:rPr>
        <w:t>The National Population Commission</w:t>
      </w:r>
      <w:r w:rsidR="007870E8" w:rsidRPr="00291FDB">
        <w:rPr>
          <w:rFonts w:ascii="Times New Roman" w:hAnsi="Times New Roman" w:cs="Times New Roman"/>
          <w:sz w:val="24"/>
          <w:szCs w:val="24"/>
        </w:rPr>
        <w:t>, Niger State, Nigeria, 2006.</w:t>
      </w:r>
    </w:p>
    <w:p w14:paraId="171A5E5B" w14:textId="77777777" w:rsidR="00B878FB" w:rsidRPr="00291FDB" w:rsidRDefault="00B878FB" w:rsidP="00291FDB">
      <w:pPr>
        <w:pStyle w:val="NoSpacing"/>
        <w:jc w:val="both"/>
        <w:rPr>
          <w:rFonts w:ascii="Times New Roman" w:hAnsi="Times New Roman" w:cs="Times New Roman"/>
          <w:sz w:val="24"/>
          <w:szCs w:val="24"/>
        </w:rPr>
      </w:pPr>
    </w:p>
    <w:p w14:paraId="69A292A3" w14:textId="77777777" w:rsidR="00B878FB"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 </w:t>
      </w:r>
      <w:proofErr w:type="spellStart"/>
      <w:r w:rsidR="007870E8" w:rsidRPr="00291FDB">
        <w:rPr>
          <w:rFonts w:ascii="Times New Roman" w:hAnsi="Times New Roman" w:cs="Times New Roman"/>
          <w:sz w:val="24"/>
          <w:szCs w:val="24"/>
        </w:rPr>
        <w:t>Ugwuoke</w:t>
      </w:r>
      <w:proofErr w:type="spellEnd"/>
      <w:r w:rsidR="007870E8" w:rsidRPr="00291FDB">
        <w:rPr>
          <w:rFonts w:ascii="Times New Roman" w:hAnsi="Times New Roman" w:cs="Times New Roman"/>
          <w:sz w:val="24"/>
          <w:szCs w:val="24"/>
        </w:rPr>
        <w:t xml:space="preserve">, I. (1999). ‘‘Nigerian Languages in Danger of </w:t>
      </w:r>
    </w:p>
    <w:p w14:paraId="1CE05F4B" w14:textId="77777777"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lastRenderedPageBreak/>
        <w:t xml:space="preserve">Disappearing?’’. In </w:t>
      </w:r>
      <w:proofErr w:type="spellStart"/>
      <w:r w:rsidRPr="00291FDB">
        <w:rPr>
          <w:rFonts w:ascii="Times New Roman" w:hAnsi="Times New Roman" w:cs="Times New Roman"/>
          <w:sz w:val="24"/>
          <w:szCs w:val="24"/>
        </w:rPr>
        <w:t>Emenanjo</w:t>
      </w:r>
      <w:proofErr w:type="spellEnd"/>
      <w:r w:rsidRPr="00291FDB">
        <w:rPr>
          <w:rFonts w:ascii="Times New Roman" w:hAnsi="Times New Roman" w:cs="Times New Roman"/>
          <w:sz w:val="24"/>
          <w:szCs w:val="24"/>
        </w:rPr>
        <w:t xml:space="preserve">, E.N and P.K. </w:t>
      </w:r>
      <w:proofErr w:type="spellStart"/>
      <w:r w:rsidRPr="00291FDB">
        <w:rPr>
          <w:rFonts w:ascii="Times New Roman" w:hAnsi="Times New Roman" w:cs="Times New Roman"/>
          <w:sz w:val="24"/>
          <w:szCs w:val="24"/>
        </w:rPr>
        <w:t>Bleambo</w:t>
      </w:r>
      <w:proofErr w:type="spellEnd"/>
      <w:r w:rsidRPr="00291FDB">
        <w:rPr>
          <w:rFonts w:ascii="Times New Roman" w:hAnsi="Times New Roman" w:cs="Times New Roman"/>
          <w:sz w:val="24"/>
          <w:szCs w:val="24"/>
        </w:rPr>
        <w:t xml:space="preserve"> (eds.) </w:t>
      </w:r>
      <w:r w:rsidRPr="00291FDB">
        <w:rPr>
          <w:rFonts w:ascii="Times New Roman" w:hAnsi="Times New Roman" w:cs="Times New Roman"/>
          <w:i/>
          <w:sz w:val="24"/>
          <w:szCs w:val="24"/>
        </w:rPr>
        <w:t>Language Endangerment and Language Empowerment in Nigeria: Theory and Reality</w:t>
      </w:r>
      <w:r w:rsidR="000C3F46" w:rsidRPr="00291FDB">
        <w:rPr>
          <w:rFonts w:ascii="Times New Roman" w:hAnsi="Times New Roman" w:cs="Times New Roman"/>
          <w:sz w:val="24"/>
          <w:szCs w:val="24"/>
        </w:rPr>
        <w:t>. Vol. I. pp. 14-31</w:t>
      </w:r>
    </w:p>
    <w:sectPr w:rsidR="007870E8" w:rsidRPr="00291FDB" w:rsidSect="00113ADE">
      <w:footerReference w:type="default" r:id="rId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Author" w:initials="A">
    <w:p w14:paraId="6784FB4A" w14:textId="4CA1653E" w:rsidR="008C500E" w:rsidRDefault="008C500E">
      <w:pPr>
        <w:pStyle w:val="CommentText"/>
      </w:pPr>
      <w:r>
        <w:rPr>
          <w:rStyle w:val="CommentReference"/>
        </w:rPr>
        <w:annotationRef/>
      </w:r>
      <w:proofErr w:type="gramStart"/>
      <w:r w:rsidRPr="008C500E">
        <w:rPr>
          <w:color w:val="FF0000"/>
        </w:rPr>
        <w:t>the</w:t>
      </w:r>
      <w:proofErr w:type="gramEnd"/>
      <w:r>
        <w:t xml:space="preserve"> </w:t>
      </w:r>
      <w:r w:rsidRPr="008C500E">
        <w:t>language situation</w:t>
      </w:r>
      <w:r>
        <w:t xml:space="preserve"> </w:t>
      </w:r>
    </w:p>
  </w:comment>
  <w:comment w:id="4" w:author="Author" w:initials="A">
    <w:p w14:paraId="66B5E4F2" w14:textId="30170EA7" w:rsidR="008C500E" w:rsidRDefault="008C500E">
      <w:pPr>
        <w:pStyle w:val="CommentText"/>
      </w:pPr>
      <w:r>
        <w:rPr>
          <w:rStyle w:val="CommentReference"/>
        </w:rPr>
        <w:annotationRef/>
      </w:r>
      <w:r>
        <w:t xml:space="preserve">Didn’t you know these findings before </w:t>
      </w:r>
      <w:r w:rsidR="00C87E57">
        <w:t xml:space="preserve">conducting </w:t>
      </w:r>
      <w:r>
        <w:t xml:space="preserve">this research? </w:t>
      </w:r>
    </w:p>
  </w:comment>
  <w:comment w:id="5" w:author="Author" w:initials="A">
    <w:p w14:paraId="6D5D6BDD" w14:textId="33FFEA62" w:rsidR="002B6466" w:rsidRDefault="002B6466">
      <w:pPr>
        <w:pStyle w:val="CommentText"/>
      </w:pPr>
      <w:r>
        <w:rPr>
          <w:rStyle w:val="CommentReference"/>
        </w:rPr>
        <w:annotationRef/>
      </w:r>
    </w:p>
  </w:comment>
  <w:comment w:id="6" w:author="Author" w:initials="A">
    <w:p w14:paraId="611762E6" w14:textId="0BC0B380" w:rsidR="002B6466" w:rsidRPr="002B6466" w:rsidRDefault="002B6466">
      <w:pPr>
        <w:pStyle w:val="CommentText"/>
        <w:rPr>
          <w:color w:val="4F81BD" w:themeColor="accent1"/>
          <w:u w:val="single"/>
        </w:rPr>
      </w:pPr>
      <w:r>
        <w:rPr>
          <w:rStyle w:val="CommentReference"/>
        </w:rPr>
        <w:annotationRef/>
      </w:r>
      <w:r>
        <w:t xml:space="preserve">This is a plagiarised statement from: </w:t>
      </w:r>
      <w:r w:rsidRPr="002B6466">
        <w:rPr>
          <w:color w:val="4F81BD" w:themeColor="accent1"/>
          <w:u w:val="single"/>
        </w:rPr>
        <w:t>https://www.eduproject.com.ng/education/assessment-on-the-policy-provision-in-the-use-of-local-language-as-medium-for-instruction-in-primary/index.html</w:t>
      </w:r>
    </w:p>
  </w:comment>
  <w:comment w:id="7" w:author="Author" w:initials="A">
    <w:p w14:paraId="550297F5" w14:textId="2CDAC38F" w:rsidR="006F32BE" w:rsidRDefault="006F32BE">
      <w:pPr>
        <w:pStyle w:val="CommentText"/>
      </w:pPr>
      <w:r>
        <w:rPr>
          <w:rStyle w:val="CommentReference"/>
        </w:rPr>
        <w:annotationRef/>
      </w:r>
      <w:r>
        <w:t xml:space="preserve">Indicate source. </w:t>
      </w:r>
    </w:p>
  </w:comment>
  <w:comment w:id="8" w:author="Author" w:initials="A">
    <w:p w14:paraId="2C4DDEE5" w14:textId="6BCC826E" w:rsidR="007B5E70" w:rsidRDefault="007B5E70">
      <w:pPr>
        <w:pStyle w:val="CommentText"/>
      </w:pPr>
      <w:r>
        <w:rPr>
          <w:rStyle w:val="CommentReference"/>
        </w:rPr>
        <w:annotationRef/>
      </w:r>
      <w:r>
        <w:t>Findings should not be stat</w:t>
      </w:r>
      <w:r w:rsidR="00055AF8">
        <w:t xml:space="preserve">ed here. They should be in the </w:t>
      </w:r>
      <w:r>
        <w:t xml:space="preserve">concluding part of the article. </w:t>
      </w:r>
    </w:p>
  </w:comment>
  <w:comment w:id="9" w:author="Author" w:initials="A">
    <w:p w14:paraId="778D9D1A" w14:textId="003AC9D0" w:rsidR="007A0A4A" w:rsidRPr="007A0A4A" w:rsidRDefault="007A0A4A">
      <w:pPr>
        <w:pStyle w:val="CommentText"/>
        <w:rPr>
          <w:color w:val="FF0000"/>
        </w:rPr>
      </w:pPr>
      <w:r>
        <w:rPr>
          <w:rStyle w:val="CommentReference"/>
        </w:rPr>
        <w:annotationRef/>
      </w:r>
      <w:proofErr w:type="gramStart"/>
      <w:r>
        <w:t>indicates</w:t>
      </w:r>
      <w:proofErr w:type="gramEnd"/>
    </w:p>
  </w:comment>
  <w:comment w:id="10" w:author="Author" w:initials="A">
    <w:p w14:paraId="5D274C69" w14:textId="110D7B2A" w:rsidR="00C13F89" w:rsidRDefault="00C13F89">
      <w:pPr>
        <w:pStyle w:val="CommentText"/>
      </w:pPr>
      <w:r>
        <w:rPr>
          <w:rStyle w:val="CommentReference"/>
        </w:rPr>
        <w:annotationRef/>
      </w:r>
      <w:proofErr w:type="gramStart"/>
      <w:r>
        <w:t>informal</w:t>
      </w:r>
      <w:proofErr w:type="gramEnd"/>
    </w:p>
  </w:comment>
  <w:comment w:id="11" w:author="Author" w:initials="A">
    <w:p w14:paraId="4AE10EFA" w14:textId="5DF93959" w:rsidR="00276E4D" w:rsidRDefault="00276E4D">
      <w:pPr>
        <w:pStyle w:val="CommentText"/>
      </w:pPr>
      <w:r>
        <w:rPr>
          <w:rStyle w:val="CommentReference"/>
        </w:rPr>
        <w:annotationRef/>
      </w:r>
      <w:r>
        <w:t xml:space="preserve">Delete this. </w:t>
      </w:r>
    </w:p>
  </w:comment>
  <w:comment w:id="12" w:author="Author" w:initials="A">
    <w:p w14:paraId="3D19E1E0" w14:textId="413D4D8B" w:rsidR="00276E4D" w:rsidRDefault="00276E4D">
      <w:pPr>
        <w:pStyle w:val="CommentText"/>
      </w:pPr>
      <w:r>
        <w:rPr>
          <w:rStyle w:val="CommentReference"/>
        </w:rPr>
        <w:annotationRef/>
      </w:r>
      <w:r w:rsidRPr="00276E4D">
        <w:t>Indicate source.</w:t>
      </w:r>
    </w:p>
  </w:comment>
  <w:comment w:id="13" w:author="Author" w:initials="A">
    <w:p w14:paraId="64CC68DD" w14:textId="0DD90F0A" w:rsidR="00171D0B" w:rsidRDefault="00171D0B">
      <w:pPr>
        <w:pStyle w:val="CommentText"/>
      </w:pPr>
      <w:r>
        <w:rPr>
          <w:rStyle w:val="CommentReference"/>
        </w:rPr>
        <w:annotationRef/>
      </w:r>
      <w:r>
        <w:t xml:space="preserve">Not clear; rephrase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784FB4A" w15:done="0"/>
  <w15:commentEx w15:paraId="66B5E4F2" w15:done="0"/>
  <w15:commentEx w15:paraId="6D5D6BDD" w15:done="0"/>
  <w15:commentEx w15:paraId="611762E6" w15:done="0"/>
  <w15:commentEx w15:paraId="550297F5" w15:done="0"/>
  <w15:commentEx w15:paraId="2C4DDEE5" w15:done="0"/>
  <w15:commentEx w15:paraId="778D9D1A" w15:done="0"/>
  <w15:commentEx w15:paraId="5D274C69" w15:done="0"/>
  <w15:commentEx w15:paraId="4AE10EFA" w15:done="0"/>
  <w15:commentEx w15:paraId="3D19E1E0" w15:done="0"/>
  <w15:commentEx w15:paraId="64CC68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B663A" w14:textId="77777777" w:rsidR="00B53573" w:rsidRDefault="00B53573" w:rsidP="00440EE3">
      <w:pPr>
        <w:spacing w:after="0" w:line="240" w:lineRule="auto"/>
      </w:pPr>
      <w:r>
        <w:separator/>
      </w:r>
    </w:p>
  </w:endnote>
  <w:endnote w:type="continuationSeparator" w:id="0">
    <w:p w14:paraId="4856B124" w14:textId="77777777" w:rsidR="00B53573" w:rsidRDefault="00B53573" w:rsidP="00440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3904"/>
      <w:docPartObj>
        <w:docPartGallery w:val="Page Numbers (Bottom of Page)"/>
        <w:docPartUnique/>
      </w:docPartObj>
    </w:sdtPr>
    <w:sdtEndPr/>
    <w:sdtContent>
      <w:p w14:paraId="7901FAE9" w14:textId="77777777" w:rsidR="00B676FA" w:rsidRDefault="009E2A9F">
        <w:pPr>
          <w:pStyle w:val="Footer"/>
          <w:jc w:val="center"/>
        </w:pPr>
        <w:r>
          <w:fldChar w:fldCharType="begin"/>
        </w:r>
        <w:r>
          <w:instrText xml:space="preserve"> PAGE   \* MERGEFORMAT </w:instrText>
        </w:r>
        <w:r>
          <w:fldChar w:fldCharType="separate"/>
        </w:r>
        <w:r w:rsidR="00557C90">
          <w:rPr>
            <w:noProof/>
          </w:rPr>
          <w:t>15</w:t>
        </w:r>
        <w:r>
          <w:rPr>
            <w:noProof/>
          </w:rPr>
          <w:fldChar w:fldCharType="end"/>
        </w:r>
      </w:p>
    </w:sdtContent>
  </w:sdt>
  <w:p w14:paraId="5C03C29D" w14:textId="77777777" w:rsidR="00B676FA" w:rsidRDefault="00B676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645D2" w14:textId="77777777" w:rsidR="00B53573" w:rsidRDefault="00B53573" w:rsidP="00440EE3">
      <w:pPr>
        <w:spacing w:after="0" w:line="240" w:lineRule="auto"/>
      </w:pPr>
      <w:r>
        <w:separator/>
      </w:r>
    </w:p>
  </w:footnote>
  <w:footnote w:type="continuationSeparator" w:id="0">
    <w:p w14:paraId="1FE6975F" w14:textId="77777777" w:rsidR="00B53573" w:rsidRDefault="00B53573" w:rsidP="00440E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80DA6"/>
    <w:multiLevelType w:val="hybridMultilevel"/>
    <w:tmpl w:val="6972C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F335C"/>
    <w:multiLevelType w:val="hybridMultilevel"/>
    <w:tmpl w:val="7DB0294C"/>
    <w:lvl w:ilvl="0" w:tplc="A07673D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8A328C"/>
    <w:multiLevelType w:val="hybridMultilevel"/>
    <w:tmpl w:val="4C061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730C4B"/>
    <w:multiLevelType w:val="hybridMultilevel"/>
    <w:tmpl w:val="707CAF68"/>
    <w:lvl w:ilvl="0" w:tplc="A02C4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removePersonalInformation/>
  <w:removeDateAndTime/>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465"/>
    <w:rsid w:val="00007AA3"/>
    <w:rsid w:val="0004008F"/>
    <w:rsid w:val="00052963"/>
    <w:rsid w:val="00055AF8"/>
    <w:rsid w:val="00063268"/>
    <w:rsid w:val="00070B2F"/>
    <w:rsid w:val="00073382"/>
    <w:rsid w:val="00081A92"/>
    <w:rsid w:val="00082EBA"/>
    <w:rsid w:val="00097853"/>
    <w:rsid w:val="000B251B"/>
    <w:rsid w:val="000B3F6E"/>
    <w:rsid w:val="000B7708"/>
    <w:rsid w:val="000C3F46"/>
    <w:rsid w:val="000D7B16"/>
    <w:rsid w:val="000E35E2"/>
    <w:rsid w:val="000F6377"/>
    <w:rsid w:val="000F71C6"/>
    <w:rsid w:val="00110455"/>
    <w:rsid w:val="00113ADE"/>
    <w:rsid w:val="001161E6"/>
    <w:rsid w:val="00121375"/>
    <w:rsid w:val="00151D37"/>
    <w:rsid w:val="00155BF5"/>
    <w:rsid w:val="00171D0B"/>
    <w:rsid w:val="0017453B"/>
    <w:rsid w:val="00180194"/>
    <w:rsid w:val="001A2307"/>
    <w:rsid w:val="001B130A"/>
    <w:rsid w:val="001B17C6"/>
    <w:rsid w:val="001B55C6"/>
    <w:rsid w:val="001D22AA"/>
    <w:rsid w:val="001E7D43"/>
    <w:rsid w:val="001F747C"/>
    <w:rsid w:val="002067FF"/>
    <w:rsid w:val="00210EAA"/>
    <w:rsid w:val="00211198"/>
    <w:rsid w:val="002144E8"/>
    <w:rsid w:val="002426F6"/>
    <w:rsid w:val="00247790"/>
    <w:rsid w:val="00265DFA"/>
    <w:rsid w:val="00276E4D"/>
    <w:rsid w:val="00287D2C"/>
    <w:rsid w:val="00291FDB"/>
    <w:rsid w:val="002A36E4"/>
    <w:rsid w:val="002A6AE1"/>
    <w:rsid w:val="002B6466"/>
    <w:rsid w:val="002C288D"/>
    <w:rsid w:val="002C37F6"/>
    <w:rsid w:val="002C60F6"/>
    <w:rsid w:val="002C6C01"/>
    <w:rsid w:val="002D7A5A"/>
    <w:rsid w:val="002E4C94"/>
    <w:rsid w:val="00311E48"/>
    <w:rsid w:val="00324106"/>
    <w:rsid w:val="00326098"/>
    <w:rsid w:val="00334D80"/>
    <w:rsid w:val="0035530C"/>
    <w:rsid w:val="0035675B"/>
    <w:rsid w:val="00386E12"/>
    <w:rsid w:val="00390AAD"/>
    <w:rsid w:val="00395A88"/>
    <w:rsid w:val="003A0080"/>
    <w:rsid w:val="003C629F"/>
    <w:rsid w:val="00403FA2"/>
    <w:rsid w:val="0040688F"/>
    <w:rsid w:val="00410E39"/>
    <w:rsid w:val="00425E4F"/>
    <w:rsid w:val="0043073D"/>
    <w:rsid w:val="004332B7"/>
    <w:rsid w:val="00440EE3"/>
    <w:rsid w:val="004471E9"/>
    <w:rsid w:val="00455E3C"/>
    <w:rsid w:val="00465C4B"/>
    <w:rsid w:val="00476877"/>
    <w:rsid w:val="00494367"/>
    <w:rsid w:val="00496E3B"/>
    <w:rsid w:val="004A1C89"/>
    <w:rsid w:val="004B5242"/>
    <w:rsid w:val="004B665E"/>
    <w:rsid w:val="004D1651"/>
    <w:rsid w:val="004F1465"/>
    <w:rsid w:val="00557C90"/>
    <w:rsid w:val="005829AC"/>
    <w:rsid w:val="0058378D"/>
    <w:rsid w:val="00592418"/>
    <w:rsid w:val="0059342C"/>
    <w:rsid w:val="00595DFC"/>
    <w:rsid w:val="005A31B9"/>
    <w:rsid w:val="005A5BB0"/>
    <w:rsid w:val="005C5C4B"/>
    <w:rsid w:val="005D0B18"/>
    <w:rsid w:val="0060302A"/>
    <w:rsid w:val="00607C5E"/>
    <w:rsid w:val="0061238A"/>
    <w:rsid w:val="00614647"/>
    <w:rsid w:val="00620249"/>
    <w:rsid w:val="00633757"/>
    <w:rsid w:val="006356A5"/>
    <w:rsid w:val="00636C12"/>
    <w:rsid w:val="00637546"/>
    <w:rsid w:val="006414B0"/>
    <w:rsid w:val="00650B29"/>
    <w:rsid w:val="00652545"/>
    <w:rsid w:val="00652C05"/>
    <w:rsid w:val="00653319"/>
    <w:rsid w:val="006564E5"/>
    <w:rsid w:val="00660084"/>
    <w:rsid w:val="00660B46"/>
    <w:rsid w:val="006642F7"/>
    <w:rsid w:val="00667DC6"/>
    <w:rsid w:val="006A31A9"/>
    <w:rsid w:val="006B7546"/>
    <w:rsid w:val="006D029B"/>
    <w:rsid w:val="006E3E9E"/>
    <w:rsid w:val="006E46E1"/>
    <w:rsid w:val="006F3086"/>
    <w:rsid w:val="006F32BE"/>
    <w:rsid w:val="006F49B4"/>
    <w:rsid w:val="006F7F4B"/>
    <w:rsid w:val="007038DD"/>
    <w:rsid w:val="0070756B"/>
    <w:rsid w:val="00733254"/>
    <w:rsid w:val="00733A87"/>
    <w:rsid w:val="0074358A"/>
    <w:rsid w:val="0074595D"/>
    <w:rsid w:val="00754DD1"/>
    <w:rsid w:val="00755865"/>
    <w:rsid w:val="00763BA5"/>
    <w:rsid w:val="007774F8"/>
    <w:rsid w:val="007870E8"/>
    <w:rsid w:val="0079096F"/>
    <w:rsid w:val="0079148D"/>
    <w:rsid w:val="00793C28"/>
    <w:rsid w:val="007A0A4A"/>
    <w:rsid w:val="007B01B5"/>
    <w:rsid w:val="007B1694"/>
    <w:rsid w:val="007B3805"/>
    <w:rsid w:val="007B5E70"/>
    <w:rsid w:val="007B6A8C"/>
    <w:rsid w:val="007B7803"/>
    <w:rsid w:val="007C1768"/>
    <w:rsid w:val="007C3B40"/>
    <w:rsid w:val="007D50AD"/>
    <w:rsid w:val="007E07BA"/>
    <w:rsid w:val="007E71C8"/>
    <w:rsid w:val="00802EEC"/>
    <w:rsid w:val="0081000C"/>
    <w:rsid w:val="00857F9E"/>
    <w:rsid w:val="008751D6"/>
    <w:rsid w:val="0087742C"/>
    <w:rsid w:val="008861A2"/>
    <w:rsid w:val="00896648"/>
    <w:rsid w:val="008A1367"/>
    <w:rsid w:val="008A3B02"/>
    <w:rsid w:val="008C092B"/>
    <w:rsid w:val="008C2F73"/>
    <w:rsid w:val="008C45F6"/>
    <w:rsid w:val="008C500E"/>
    <w:rsid w:val="008C5BEC"/>
    <w:rsid w:val="008D1FC5"/>
    <w:rsid w:val="008F07F0"/>
    <w:rsid w:val="008F1A16"/>
    <w:rsid w:val="008F300B"/>
    <w:rsid w:val="009170B0"/>
    <w:rsid w:val="009206DA"/>
    <w:rsid w:val="00952B08"/>
    <w:rsid w:val="009714D8"/>
    <w:rsid w:val="00972B6E"/>
    <w:rsid w:val="00996F87"/>
    <w:rsid w:val="009B43AA"/>
    <w:rsid w:val="009C5731"/>
    <w:rsid w:val="009D6218"/>
    <w:rsid w:val="009E2A9F"/>
    <w:rsid w:val="009F2E5C"/>
    <w:rsid w:val="00A12854"/>
    <w:rsid w:val="00A27EBF"/>
    <w:rsid w:val="00A375E6"/>
    <w:rsid w:val="00A404B8"/>
    <w:rsid w:val="00A422DB"/>
    <w:rsid w:val="00A445C5"/>
    <w:rsid w:val="00A610DD"/>
    <w:rsid w:val="00A8172A"/>
    <w:rsid w:val="00A84681"/>
    <w:rsid w:val="00A85037"/>
    <w:rsid w:val="00A935F3"/>
    <w:rsid w:val="00A9759F"/>
    <w:rsid w:val="00AC4727"/>
    <w:rsid w:val="00AE35D3"/>
    <w:rsid w:val="00AF0011"/>
    <w:rsid w:val="00B03146"/>
    <w:rsid w:val="00B045DB"/>
    <w:rsid w:val="00B0667D"/>
    <w:rsid w:val="00B06EBA"/>
    <w:rsid w:val="00B21268"/>
    <w:rsid w:val="00B2385D"/>
    <w:rsid w:val="00B252F1"/>
    <w:rsid w:val="00B3782E"/>
    <w:rsid w:val="00B45ABE"/>
    <w:rsid w:val="00B53573"/>
    <w:rsid w:val="00B60B60"/>
    <w:rsid w:val="00B676FA"/>
    <w:rsid w:val="00B75AC8"/>
    <w:rsid w:val="00B878FB"/>
    <w:rsid w:val="00B933BD"/>
    <w:rsid w:val="00BA088D"/>
    <w:rsid w:val="00BB6458"/>
    <w:rsid w:val="00BD6471"/>
    <w:rsid w:val="00C02880"/>
    <w:rsid w:val="00C0454F"/>
    <w:rsid w:val="00C10A66"/>
    <w:rsid w:val="00C13F89"/>
    <w:rsid w:val="00C24281"/>
    <w:rsid w:val="00C55438"/>
    <w:rsid w:val="00C57471"/>
    <w:rsid w:val="00C67CBA"/>
    <w:rsid w:val="00C72A04"/>
    <w:rsid w:val="00C738A3"/>
    <w:rsid w:val="00C77E5C"/>
    <w:rsid w:val="00C87E57"/>
    <w:rsid w:val="00C94A6C"/>
    <w:rsid w:val="00C97720"/>
    <w:rsid w:val="00CA1F5A"/>
    <w:rsid w:val="00CA23AF"/>
    <w:rsid w:val="00CC08B3"/>
    <w:rsid w:val="00CD5609"/>
    <w:rsid w:val="00CF128C"/>
    <w:rsid w:val="00D00E88"/>
    <w:rsid w:val="00D15C46"/>
    <w:rsid w:val="00D23FE3"/>
    <w:rsid w:val="00D55AF7"/>
    <w:rsid w:val="00D65340"/>
    <w:rsid w:val="00D813BE"/>
    <w:rsid w:val="00D81A56"/>
    <w:rsid w:val="00D824E5"/>
    <w:rsid w:val="00D856CE"/>
    <w:rsid w:val="00D95A8E"/>
    <w:rsid w:val="00D967C0"/>
    <w:rsid w:val="00DC76CB"/>
    <w:rsid w:val="00DD5454"/>
    <w:rsid w:val="00DD71E0"/>
    <w:rsid w:val="00DE1A16"/>
    <w:rsid w:val="00E01BF7"/>
    <w:rsid w:val="00E163F9"/>
    <w:rsid w:val="00E321B9"/>
    <w:rsid w:val="00E36E6A"/>
    <w:rsid w:val="00E70718"/>
    <w:rsid w:val="00E743B2"/>
    <w:rsid w:val="00E764C0"/>
    <w:rsid w:val="00E829B1"/>
    <w:rsid w:val="00EA16F5"/>
    <w:rsid w:val="00EB4914"/>
    <w:rsid w:val="00ED193C"/>
    <w:rsid w:val="00EF1174"/>
    <w:rsid w:val="00EF1800"/>
    <w:rsid w:val="00F014A5"/>
    <w:rsid w:val="00F023F6"/>
    <w:rsid w:val="00F17015"/>
    <w:rsid w:val="00F23AD4"/>
    <w:rsid w:val="00F27333"/>
    <w:rsid w:val="00F4288C"/>
    <w:rsid w:val="00F4665C"/>
    <w:rsid w:val="00F92B3C"/>
    <w:rsid w:val="00FA64AE"/>
    <w:rsid w:val="00FB79BC"/>
    <w:rsid w:val="00FB7F6C"/>
    <w:rsid w:val="00FE407E"/>
    <w:rsid w:val="00FE7AAB"/>
    <w:rsid w:val="00FF1564"/>
    <w:rsid w:val="00FF19DB"/>
    <w:rsid w:val="00FF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5C5"/>
    <w:pPr>
      <w:spacing w:after="0" w:line="480" w:lineRule="auto"/>
      <w:ind w:left="720"/>
      <w:contextualSpacing/>
      <w:jc w:val="both"/>
    </w:pPr>
    <w:rPr>
      <w:rFonts w:ascii="Times New Roman" w:eastAsia="Times New Roman" w:hAnsi="Times New Roman" w:cs="Times New Roman"/>
      <w:sz w:val="24"/>
      <w:szCs w:val="24"/>
      <w:lang w:val="en-US"/>
    </w:rPr>
  </w:style>
  <w:style w:type="table" w:styleId="TableGrid">
    <w:name w:val="Table Grid"/>
    <w:basedOn w:val="TableNormal"/>
    <w:uiPriority w:val="59"/>
    <w:rsid w:val="0074595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A088D"/>
    <w:pPr>
      <w:spacing w:after="0" w:line="240" w:lineRule="auto"/>
    </w:pPr>
  </w:style>
  <w:style w:type="paragraph" w:styleId="Header">
    <w:name w:val="header"/>
    <w:basedOn w:val="Normal"/>
    <w:link w:val="HeaderChar"/>
    <w:uiPriority w:val="99"/>
    <w:semiHidden/>
    <w:unhideWhenUsed/>
    <w:rsid w:val="00440EE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0EE3"/>
  </w:style>
  <w:style w:type="paragraph" w:styleId="Footer">
    <w:name w:val="footer"/>
    <w:basedOn w:val="Normal"/>
    <w:link w:val="FooterChar"/>
    <w:uiPriority w:val="99"/>
    <w:unhideWhenUsed/>
    <w:rsid w:val="00440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EE3"/>
  </w:style>
  <w:style w:type="character" w:styleId="Hyperlink">
    <w:name w:val="Hyperlink"/>
    <w:basedOn w:val="DefaultParagraphFont"/>
    <w:uiPriority w:val="99"/>
    <w:unhideWhenUsed/>
    <w:rsid w:val="002C6C01"/>
    <w:rPr>
      <w:color w:val="0000FF" w:themeColor="hyperlink"/>
      <w:u w:val="single"/>
    </w:rPr>
  </w:style>
  <w:style w:type="character" w:styleId="CommentReference">
    <w:name w:val="annotation reference"/>
    <w:basedOn w:val="DefaultParagraphFont"/>
    <w:uiPriority w:val="99"/>
    <w:semiHidden/>
    <w:unhideWhenUsed/>
    <w:rsid w:val="008C500E"/>
    <w:rPr>
      <w:sz w:val="16"/>
      <w:szCs w:val="16"/>
    </w:rPr>
  </w:style>
  <w:style w:type="paragraph" w:styleId="CommentText">
    <w:name w:val="annotation text"/>
    <w:basedOn w:val="Normal"/>
    <w:link w:val="CommentTextChar"/>
    <w:uiPriority w:val="99"/>
    <w:semiHidden/>
    <w:unhideWhenUsed/>
    <w:rsid w:val="008C500E"/>
    <w:pPr>
      <w:spacing w:line="240" w:lineRule="auto"/>
    </w:pPr>
    <w:rPr>
      <w:sz w:val="20"/>
      <w:szCs w:val="20"/>
    </w:rPr>
  </w:style>
  <w:style w:type="character" w:customStyle="1" w:styleId="CommentTextChar">
    <w:name w:val="Comment Text Char"/>
    <w:basedOn w:val="DefaultParagraphFont"/>
    <w:link w:val="CommentText"/>
    <w:uiPriority w:val="99"/>
    <w:semiHidden/>
    <w:rsid w:val="008C500E"/>
    <w:rPr>
      <w:sz w:val="20"/>
      <w:szCs w:val="20"/>
    </w:rPr>
  </w:style>
  <w:style w:type="paragraph" w:styleId="CommentSubject">
    <w:name w:val="annotation subject"/>
    <w:basedOn w:val="CommentText"/>
    <w:next w:val="CommentText"/>
    <w:link w:val="CommentSubjectChar"/>
    <w:uiPriority w:val="99"/>
    <w:semiHidden/>
    <w:unhideWhenUsed/>
    <w:rsid w:val="008C500E"/>
    <w:rPr>
      <w:b/>
      <w:bCs/>
    </w:rPr>
  </w:style>
  <w:style w:type="character" w:customStyle="1" w:styleId="CommentSubjectChar">
    <w:name w:val="Comment Subject Char"/>
    <w:basedOn w:val="CommentTextChar"/>
    <w:link w:val="CommentSubject"/>
    <w:uiPriority w:val="99"/>
    <w:semiHidden/>
    <w:rsid w:val="008C500E"/>
    <w:rPr>
      <w:b/>
      <w:bCs/>
      <w:sz w:val="20"/>
      <w:szCs w:val="20"/>
    </w:rPr>
  </w:style>
  <w:style w:type="paragraph" w:styleId="BalloonText">
    <w:name w:val="Balloon Text"/>
    <w:basedOn w:val="Normal"/>
    <w:link w:val="BalloonTextChar"/>
    <w:uiPriority w:val="99"/>
    <w:semiHidden/>
    <w:unhideWhenUsed/>
    <w:rsid w:val="008C5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0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06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3845</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2012-08-02T16:08:00Z</cp:lastPrinted>
  <dcterms:created xsi:type="dcterms:W3CDTF">2021-04-25T22:56:00Z</dcterms:created>
  <dcterms:modified xsi:type="dcterms:W3CDTF">2021-05-03T23:47:00Z</dcterms:modified>
</cp:coreProperties>
</file>