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05BF" w:rsidRPr="009263A6" w:rsidRDefault="002705BF" w:rsidP="002705BF">
      <w:pPr>
        <w:jc w:val="center"/>
        <w:rPr>
          <w:rFonts w:ascii="Times New Roman" w:hAnsi="Times New Roman" w:cs="Times New Roman"/>
          <w:b/>
          <w:bCs/>
          <w:sz w:val="24"/>
          <w:szCs w:val="24"/>
        </w:rPr>
      </w:pPr>
      <w:bookmarkStart w:id="0" w:name="_Hlk31214979"/>
      <w:r w:rsidRPr="009263A6">
        <w:rPr>
          <w:rFonts w:ascii="Times New Roman" w:hAnsi="Times New Roman" w:cs="Times New Roman"/>
          <w:b/>
          <w:bCs/>
          <w:sz w:val="24"/>
          <w:szCs w:val="24"/>
        </w:rPr>
        <w:t>I speak with my body because I am a dancer: Pragmatics and the Performing Arts</w:t>
      </w:r>
    </w:p>
    <w:bookmarkEnd w:id="0"/>
    <w:p w:rsidR="009263A6" w:rsidRDefault="009263A6" w:rsidP="009263A6">
      <w:pPr>
        <w:rPr>
          <w:rFonts w:ascii="Times New Roman" w:hAnsi="Times New Roman" w:cs="Times New Roman"/>
          <w:b/>
          <w:bCs/>
          <w:sz w:val="24"/>
          <w:szCs w:val="24"/>
        </w:rPr>
      </w:pPr>
    </w:p>
    <w:p w:rsidR="002705BF" w:rsidRDefault="002705BF" w:rsidP="009263A6">
      <w:pPr>
        <w:rPr>
          <w:rFonts w:ascii="Times New Roman" w:hAnsi="Times New Roman" w:cs="Times New Roman"/>
          <w:bCs/>
          <w:sz w:val="24"/>
          <w:szCs w:val="24"/>
        </w:rPr>
      </w:pPr>
      <w:proofErr w:type="spellStart"/>
      <w:r w:rsidRPr="009263A6">
        <w:rPr>
          <w:rFonts w:ascii="Times New Roman" w:hAnsi="Times New Roman" w:cs="Times New Roman"/>
          <w:bCs/>
          <w:i/>
          <w:sz w:val="24"/>
          <w:szCs w:val="24"/>
        </w:rPr>
        <w:t>Aristedes</w:t>
      </w:r>
      <w:proofErr w:type="spellEnd"/>
      <w:r w:rsidRPr="009263A6">
        <w:rPr>
          <w:rFonts w:ascii="Times New Roman" w:hAnsi="Times New Roman" w:cs="Times New Roman"/>
          <w:bCs/>
          <w:i/>
          <w:sz w:val="24"/>
          <w:szCs w:val="24"/>
        </w:rPr>
        <w:t xml:space="preserve"> </w:t>
      </w:r>
      <w:proofErr w:type="spellStart"/>
      <w:r w:rsidRPr="009263A6">
        <w:rPr>
          <w:rFonts w:ascii="Times New Roman" w:hAnsi="Times New Roman" w:cs="Times New Roman"/>
          <w:bCs/>
          <w:i/>
          <w:sz w:val="24"/>
          <w:szCs w:val="24"/>
        </w:rPr>
        <w:t>Narh</w:t>
      </w:r>
      <w:proofErr w:type="spellEnd"/>
      <w:r w:rsidRPr="009263A6">
        <w:rPr>
          <w:rFonts w:ascii="Times New Roman" w:hAnsi="Times New Roman" w:cs="Times New Roman"/>
          <w:bCs/>
          <w:i/>
          <w:sz w:val="24"/>
          <w:szCs w:val="24"/>
        </w:rPr>
        <w:t xml:space="preserve"> </w:t>
      </w:r>
      <w:proofErr w:type="spellStart"/>
      <w:r w:rsidRPr="009263A6">
        <w:rPr>
          <w:rFonts w:ascii="Times New Roman" w:hAnsi="Times New Roman" w:cs="Times New Roman"/>
          <w:bCs/>
          <w:i/>
          <w:sz w:val="24"/>
          <w:szCs w:val="24"/>
        </w:rPr>
        <w:t>Hargoe</w:t>
      </w:r>
      <w:proofErr w:type="spellEnd"/>
    </w:p>
    <w:p w:rsidR="009263A6" w:rsidRPr="009263A6" w:rsidRDefault="009263A6" w:rsidP="009263A6">
      <w:pPr>
        <w:rPr>
          <w:rFonts w:ascii="Times New Roman" w:hAnsi="Times New Roman" w:cs="Times New Roman"/>
          <w:b/>
          <w:bCs/>
          <w:sz w:val="24"/>
          <w:szCs w:val="24"/>
        </w:rPr>
      </w:pPr>
      <w:r>
        <w:rPr>
          <w:rFonts w:ascii="Times New Roman" w:hAnsi="Times New Roman" w:cs="Times New Roman"/>
          <w:b/>
          <w:bCs/>
          <w:sz w:val="24"/>
          <w:szCs w:val="24"/>
        </w:rPr>
        <w:t>Abstract</w:t>
      </w:r>
    </w:p>
    <w:p w:rsidR="002705BF" w:rsidRPr="00017506" w:rsidRDefault="002705BF" w:rsidP="002705BF">
      <w:pPr>
        <w:rPr>
          <w:rFonts w:ascii="Times New Roman" w:hAnsi="Times New Roman" w:cs="Times New Roman"/>
          <w:sz w:val="24"/>
          <w:szCs w:val="24"/>
        </w:rPr>
      </w:pPr>
      <w:r w:rsidRPr="00017506">
        <w:rPr>
          <w:rFonts w:ascii="Times New Roman" w:hAnsi="Times New Roman" w:cs="Times New Roman"/>
          <w:sz w:val="24"/>
          <w:szCs w:val="24"/>
        </w:rPr>
        <w:t>It is common know</w:t>
      </w:r>
      <w:r>
        <w:rPr>
          <w:rFonts w:ascii="Times New Roman" w:hAnsi="Times New Roman" w:cs="Times New Roman"/>
          <w:sz w:val="24"/>
          <w:szCs w:val="24"/>
        </w:rPr>
        <w:t>ledge</w:t>
      </w:r>
      <w:r w:rsidRPr="00017506">
        <w:rPr>
          <w:rFonts w:ascii="Times New Roman" w:hAnsi="Times New Roman" w:cs="Times New Roman"/>
          <w:sz w:val="24"/>
          <w:szCs w:val="24"/>
        </w:rPr>
        <w:t xml:space="preserve"> that actions speak perhaps the loudest. Therefore, the body of the dance artiste which becomes the canvas through which complex culturally encoded messages as well as created movement ideals are archived and conveyed, through the medium of the performing stage, can be delineated as a site for pragmatic discourse. In a dance drama that I choreographed dubbed </w:t>
      </w:r>
      <w:proofErr w:type="spellStart"/>
      <w:r w:rsidRPr="009263A6">
        <w:rPr>
          <w:rFonts w:ascii="Times New Roman" w:hAnsi="Times New Roman" w:cs="Times New Roman"/>
          <w:b/>
          <w:iCs/>
          <w:sz w:val="24"/>
          <w:szCs w:val="24"/>
        </w:rPr>
        <w:t>Ajenuloo</w:t>
      </w:r>
      <w:proofErr w:type="spellEnd"/>
      <w:r w:rsidRPr="00017506">
        <w:rPr>
          <w:rFonts w:ascii="Times New Roman" w:hAnsi="Times New Roman" w:cs="Times New Roman"/>
          <w:i/>
          <w:iCs/>
          <w:sz w:val="24"/>
          <w:szCs w:val="24"/>
        </w:rPr>
        <w:t xml:space="preserve">, </w:t>
      </w:r>
      <w:r w:rsidRPr="00017506">
        <w:rPr>
          <w:rFonts w:ascii="Times New Roman" w:hAnsi="Times New Roman" w:cs="Times New Roman"/>
          <w:sz w:val="24"/>
          <w:szCs w:val="24"/>
        </w:rPr>
        <w:t xml:space="preserve">which means riddles in the Ga language of Ghana, I sort to explore the need for the contemporary youth to reengage with some erstwhile modes of riddle and game presentations that challenge the cognitive through the affective, translating into psychomotor responses. Thus, the artiste’s (choreographer’s) conundrum in performance creation becomes the creative selection of and the appropriate use of intelligent materials through massive reconstruction and refinement of experiences based on </w:t>
      </w:r>
      <w:proofErr w:type="spellStart"/>
      <w:r w:rsidRPr="00017506">
        <w:rPr>
          <w:rFonts w:ascii="Times New Roman" w:hAnsi="Times New Roman" w:cs="Times New Roman"/>
          <w:sz w:val="24"/>
          <w:szCs w:val="24"/>
        </w:rPr>
        <w:t>autoethnography</w:t>
      </w:r>
      <w:proofErr w:type="spellEnd"/>
      <w:r w:rsidRPr="00017506">
        <w:rPr>
          <w:rFonts w:ascii="Times New Roman" w:hAnsi="Times New Roman" w:cs="Times New Roman"/>
          <w:sz w:val="24"/>
          <w:szCs w:val="24"/>
        </w:rPr>
        <w:t xml:space="preserve"> to afford immediate reception and satisfaction by its aficionados</w:t>
      </w:r>
      <w:r w:rsidR="006F50CC">
        <w:rPr>
          <w:rFonts w:ascii="Times New Roman" w:hAnsi="Times New Roman" w:cs="Times New Roman"/>
          <w:sz w:val="24"/>
          <w:szCs w:val="24"/>
        </w:rPr>
        <w:t>. To this end, this paper</w:t>
      </w:r>
      <w:bookmarkStart w:id="1" w:name="_GoBack"/>
      <w:bookmarkEnd w:id="1"/>
      <w:r w:rsidRPr="00017506">
        <w:rPr>
          <w:rFonts w:ascii="Times New Roman" w:hAnsi="Times New Roman" w:cs="Times New Roman"/>
          <w:sz w:val="24"/>
          <w:szCs w:val="24"/>
        </w:rPr>
        <w:t xml:space="preserve"> seeks to interrogate the artiste’s dilemma in producing works that largely speak to its audience in the three domains of learning i.e. cognitive, affective and the psychomotor. The paper further explores the multiple senses that are engaged when the issue of dance drama praxis becomes the medium through which artistes communicate and the aesthetic implications that come to the fore through such forms of communication.</w:t>
      </w:r>
    </w:p>
    <w:p w:rsidR="002705BF" w:rsidRDefault="002705BF" w:rsidP="002705BF">
      <w:pPr>
        <w:rPr>
          <w:rFonts w:ascii="Times New Roman" w:hAnsi="Times New Roman" w:cs="Times New Roman"/>
          <w:sz w:val="24"/>
          <w:szCs w:val="24"/>
        </w:rPr>
      </w:pPr>
    </w:p>
    <w:p w:rsidR="002705BF" w:rsidRPr="00506027" w:rsidRDefault="00406ED5" w:rsidP="002705BF">
      <w:pPr>
        <w:rPr>
          <w:rFonts w:ascii="Times New Roman" w:hAnsi="Times New Roman" w:cs="Times New Roman"/>
          <w:sz w:val="24"/>
          <w:szCs w:val="24"/>
        </w:rPr>
      </w:pPr>
      <w:r w:rsidRPr="009263A6">
        <w:rPr>
          <w:rFonts w:ascii="Times New Roman" w:hAnsi="Times New Roman" w:cs="Times New Roman"/>
          <w:b/>
          <w:i/>
          <w:sz w:val="24"/>
          <w:szCs w:val="24"/>
        </w:rPr>
        <w:t>Key Words</w:t>
      </w:r>
      <w:r w:rsidRPr="00506027">
        <w:rPr>
          <w:rFonts w:ascii="Times New Roman" w:hAnsi="Times New Roman" w:cs="Times New Roman"/>
          <w:sz w:val="24"/>
          <w:szCs w:val="24"/>
        </w:rPr>
        <w:t>:</w:t>
      </w:r>
      <w:r w:rsidRPr="00506027">
        <w:rPr>
          <w:rFonts w:ascii="Times New Roman" w:hAnsi="Times New Roman" w:cs="Times New Roman"/>
          <w:sz w:val="24"/>
          <w:szCs w:val="24"/>
        </w:rPr>
        <w:tab/>
      </w:r>
      <w:proofErr w:type="spellStart"/>
      <w:r w:rsidR="002705BF" w:rsidRPr="009263A6">
        <w:rPr>
          <w:rFonts w:ascii="Times New Roman" w:hAnsi="Times New Roman" w:cs="Times New Roman"/>
          <w:b/>
          <w:sz w:val="24"/>
          <w:szCs w:val="24"/>
        </w:rPr>
        <w:t>Ajenuloo</w:t>
      </w:r>
      <w:proofErr w:type="spellEnd"/>
      <w:r w:rsidR="002705BF" w:rsidRPr="00506027">
        <w:rPr>
          <w:rFonts w:ascii="Times New Roman" w:hAnsi="Times New Roman" w:cs="Times New Roman"/>
          <w:sz w:val="24"/>
          <w:szCs w:val="24"/>
        </w:rPr>
        <w:t xml:space="preserve">, Dance, Choreography, Pragmatics, Performing Arts, </w:t>
      </w:r>
    </w:p>
    <w:p w:rsidR="002705BF" w:rsidRPr="00506027" w:rsidRDefault="002705BF" w:rsidP="002705BF">
      <w:pPr>
        <w:rPr>
          <w:rFonts w:ascii="Times New Roman" w:hAnsi="Times New Roman" w:cs="Times New Roman"/>
          <w:sz w:val="24"/>
          <w:szCs w:val="24"/>
        </w:rPr>
      </w:pPr>
    </w:p>
    <w:p w:rsidR="00506027" w:rsidRPr="009263A6" w:rsidRDefault="009263A6" w:rsidP="00506027">
      <w:pPr>
        <w:rPr>
          <w:rFonts w:ascii="Times New Roman" w:hAnsi="Times New Roman" w:cs="Times New Roman"/>
          <w:sz w:val="24"/>
          <w:szCs w:val="24"/>
        </w:rPr>
      </w:pPr>
      <w:r>
        <w:rPr>
          <w:rFonts w:ascii="Times New Roman" w:hAnsi="Times New Roman" w:cs="Times New Roman"/>
          <w:b/>
          <w:sz w:val="24"/>
          <w:szCs w:val="24"/>
        </w:rPr>
        <w:t>Brief bio of author</w:t>
      </w:r>
    </w:p>
    <w:p w:rsidR="00506027" w:rsidRPr="00506027" w:rsidRDefault="00506027" w:rsidP="00506027">
      <w:pPr>
        <w:rPr>
          <w:rFonts w:ascii="Times New Roman" w:hAnsi="Times New Roman" w:cs="Times New Roman"/>
          <w:sz w:val="24"/>
          <w:szCs w:val="24"/>
        </w:rPr>
      </w:pPr>
      <w:proofErr w:type="spellStart"/>
      <w:r w:rsidRPr="00506027">
        <w:rPr>
          <w:rFonts w:ascii="Times New Roman" w:hAnsi="Times New Roman" w:cs="Times New Roman"/>
          <w:sz w:val="24"/>
          <w:szCs w:val="24"/>
        </w:rPr>
        <w:t>Aristedes</w:t>
      </w:r>
      <w:proofErr w:type="spellEnd"/>
      <w:r w:rsidRPr="00506027">
        <w:rPr>
          <w:rFonts w:ascii="Times New Roman" w:hAnsi="Times New Roman" w:cs="Times New Roman"/>
          <w:sz w:val="24"/>
          <w:szCs w:val="24"/>
        </w:rPr>
        <w:t xml:space="preserve"> </w:t>
      </w:r>
      <w:proofErr w:type="spellStart"/>
      <w:r w:rsidRPr="00506027">
        <w:rPr>
          <w:rFonts w:ascii="Times New Roman" w:hAnsi="Times New Roman" w:cs="Times New Roman"/>
          <w:sz w:val="24"/>
          <w:szCs w:val="24"/>
        </w:rPr>
        <w:t>Narh</w:t>
      </w:r>
      <w:proofErr w:type="spellEnd"/>
      <w:r w:rsidRPr="00506027">
        <w:rPr>
          <w:rFonts w:ascii="Times New Roman" w:hAnsi="Times New Roman" w:cs="Times New Roman"/>
          <w:sz w:val="24"/>
          <w:szCs w:val="24"/>
        </w:rPr>
        <w:t xml:space="preserve"> </w:t>
      </w:r>
      <w:proofErr w:type="spellStart"/>
      <w:r w:rsidRPr="00506027">
        <w:rPr>
          <w:rFonts w:ascii="Times New Roman" w:hAnsi="Times New Roman" w:cs="Times New Roman"/>
          <w:sz w:val="24"/>
          <w:szCs w:val="24"/>
        </w:rPr>
        <w:t>Hargoe</w:t>
      </w:r>
      <w:proofErr w:type="spellEnd"/>
      <w:r w:rsidRPr="00506027">
        <w:rPr>
          <w:rFonts w:ascii="Times New Roman" w:hAnsi="Times New Roman" w:cs="Times New Roman"/>
          <w:sz w:val="24"/>
          <w:szCs w:val="24"/>
        </w:rPr>
        <w:t xml:space="preserve"> (PhD) is currently a Lecturer at the Department of Dance Studies, School of Performing Arts, University of Ghana, </w:t>
      </w:r>
      <w:proofErr w:type="spellStart"/>
      <w:r w:rsidRPr="00506027">
        <w:rPr>
          <w:rFonts w:ascii="Times New Roman" w:hAnsi="Times New Roman" w:cs="Times New Roman"/>
          <w:sz w:val="24"/>
          <w:szCs w:val="24"/>
        </w:rPr>
        <w:t>Legon</w:t>
      </w:r>
      <w:proofErr w:type="spellEnd"/>
      <w:r w:rsidRPr="00506027">
        <w:rPr>
          <w:rFonts w:ascii="Times New Roman" w:hAnsi="Times New Roman" w:cs="Times New Roman"/>
          <w:sz w:val="24"/>
          <w:szCs w:val="24"/>
        </w:rPr>
        <w:t xml:space="preserve"> and the Ag, Artistic Director of Ghana Dance Ensemble, Institute of African Studies University of Ghana. He holds a PhD in Ethnomusicology from the University of Cape Coast, a Master of Fine Arts (MFA) and a Bachelor of Fine Arts (BFA) degrees from the University of Ghana. His research interest lies within the domain of Dance Aesthetics, Performance Studies and Semiotics. He is also interested </w:t>
      </w:r>
      <w:r>
        <w:rPr>
          <w:rFonts w:ascii="Times New Roman" w:hAnsi="Times New Roman" w:cs="Times New Roman"/>
          <w:sz w:val="24"/>
          <w:szCs w:val="24"/>
        </w:rPr>
        <w:t xml:space="preserve">in </w:t>
      </w:r>
      <w:r w:rsidRPr="00506027">
        <w:rPr>
          <w:rFonts w:ascii="Times New Roman" w:hAnsi="Times New Roman" w:cs="Times New Roman"/>
          <w:sz w:val="24"/>
          <w:szCs w:val="24"/>
        </w:rPr>
        <w:t xml:space="preserve">Dance Therapy, and Dance Ethnography. </w:t>
      </w:r>
    </w:p>
    <w:p w:rsidR="00506027" w:rsidRPr="00506027" w:rsidRDefault="00506027" w:rsidP="00506027">
      <w:pPr>
        <w:rPr>
          <w:rFonts w:ascii="Times New Roman" w:hAnsi="Times New Roman" w:cs="Times New Roman"/>
          <w:sz w:val="24"/>
          <w:szCs w:val="24"/>
        </w:rPr>
      </w:pPr>
    </w:p>
    <w:p w:rsidR="002705BF" w:rsidRPr="00017506" w:rsidRDefault="002705BF" w:rsidP="002705BF">
      <w:pPr>
        <w:rPr>
          <w:rFonts w:ascii="Times New Roman" w:hAnsi="Times New Roman" w:cs="Times New Roman"/>
          <w:sz w:val="24"/>
          <w:szCs w:val="24"/>
        </w:rPr>
      </w:pPr>
      <w:r w:rsidRPr="00017506">
        <w:rPr>
          <w:rFonts w:ascii="Times New Roman" w:hAnsi="Times New Roman" w:cs="Times New Roman"/>
          <w:sz w:val="24"/>
          <w:szCs w:val="24"/>
        </w:rPr>
        <w:t>Name:</w:t>
      </w:r>
      <w:r w:rsidRPr="00017506">
        <w:rPr>
          <w:rFonts w:ascii="Times New Roman" w:hAnsi="Times New Roman" w:cs="Times New Roman"/>
          <w:sz w:val="24"/>
          <w:szCs w:val="24"/>
        </w:rPr>
        <w:tab/>
      </w:r>
      <w:proofErr w:type="spellStart"/>
      <w:r w:rsidRPr="00017506">
        <w:rPr>
          <w:rFonts w:ascii="Times New Roman" w:hAnsi="Times New Roman" w:cs="Times New Roman"/>
          <w:sz w:val="24"/>
          <w:szCs w:val="24"/>
        </w:rPr>
        <w:t>Aristedes</w:t>
      </w:r>
      <w:proofErr w:type="spellEnd"/>
      <w:r w:rsidRPr="00017506">
        <w:rPr>
          <w:rFonts w:ascii="Times New Roman" w:hAnsi="Times New Roman" w:cs="Times New Roman"/>
          <w:sz w:val="24"/>
          <w:szCs w:val="24"/>
        </w:rPr>
        <w:t xml:space="preserve"> </w:t>
      </w:r>
      <w:proofErr w:type="spellStart"/>
      <w:r w:rsidRPr="00017506">
        <w:rPr>
          <w:rFonts w:ascii="Times New Roman" w:hAnsi="Times New Roman" w:cs="Times New Roman"/>
          <w:sz w:val="24"/>
          <w:szCs w:val="24"/>
        </w:rPr>
        <w:t>Narh</w:t>
      </w:r>
      <w:proofErr w:type="spellEnd"/>
      <w:r w:rsidRPr="00017506">
        <w:rPr>
          <w:rFonts w:ascii="Times New Roman" w:hAnsi="Times New Roman" w:cs="Times New Roman"/>
          <w:sz w:val="24"/>
          <w:szCs w:val="24"/>
        </w:rPr>
        <w:t xml:space="preserve"> </w:t>
      </w:r>
      <w:proofErr w:type="spellStart"/>
      <w:r w:rsidRPr="00017506">
        <w:rPr>
          <w:rFonts w:ascii="Times New Roman" w:hAnsi="Times New Roman" w:cs="Times New Roman"/>
          <w:sz w:val="24"/>
          <w:szCs w:val="24"/>
        </w:rPr>
        <w:t>Hargoe</w:t>
      </w:r>
      <w:proofErr w:type="spellEnd"/>
    </w:p>
    <w:p w:rsidR="002705BF" w:rsidRPr="00017506" w:rsidRDefault="002705BF" w:rsidP="002705BF">
      <w:pPr>
        <w:rPr>
          <w:rFonts w:ascii="Times New Roman" w:hAnsi="Times New Roman" w:cs="Times New Roman"/>
          <w:sz w:val="24"/>
          <w:szCs w:val="24"/>
        </w:rPr>
      </w:pPr>
      <w:r w:rsidRPr="00017506">
        <w:rPr>
          <w:rFonts w:ascii="Times New Roman" w:hAnsi="Times New Roman" w:cs="Times New Roman"/>
          <w:sz w:val="24"/>
          <w:szCs w:val="24"/>
        </w:rPr>
        <w:t>Department of Dance Studies</w:t>
      </w:r>
    </w:p>
    <w:p w:rsidR="002705BF" w:rsidRPr="00017506" w:rsidRDefault="002705BF" w:rsidP="002705BF">
      <w:pPr>
        <w:rPr>
          <w:rFonts w:ascii="Times New Roman" w:hAnsi="Times New Roman" w:cs="Times New Roman"/>
          <w:sz w:val="24"/>
          <w:szCs w:val="24"/>
        </w:rPr>
      </w:pPr>
      <w:r w:rsidRPr="00017506">
        <w:rPr>
          <w:rFonts w:ascii="Times New Roman" w:hAnsi="Times New Roman" w:cs="Times New Roman"/>
          <w:sz w:val="24"/>
          <w:szCs w:val="24"/>
        </w:rPr>
        <w:t>School of Performing Arts</w:t>
      </w:r>
    </w:p>
    <w:p w:rsidR="00500F8F" w:rsidRDefault="00500F8F" w:rsidP="002705BF">
      <w:pPr>
        <w:rPr>
          <w:rFonts w:ascii="Times New Roman" w:hAnsi="Times New Roman" w:cs="Times New Roman"/>
          <w:sz w:val="24"/>
          <w:szCs w:val="24"/>
        </w:rPr>
      </w:pPr>
      <w:r>
        <w:rPr>
          <w:rFonts w:ascii="Times New Roman" w:hAnsi="Times New Roman" w:cs="Times New Roman"/>
          <w:sz w:val="24"/>
          <w:szCs w:val="24"/>
        </w:rPr>
        <w:t>P.</w:t>
      </w:r>
      <w:r w:rsidR="007469DD">
        <w:rPr>
          <w:rFonts w:ascii="Times New Roman" w:hAnsi="Times New Roman" w:cs="Times New Roman"/>
          <w:sz w:val="24"/>
          <w:szCs w:val="24"/>
        </w:rPr>
        <w:t xml:space="preserve"> </w:t>
      </w:r>
      <w:r>
        <w:rPr>
          <w:rFonts w:ascii="Times New Roman" w:hAnsi="Times New Roman" w:cs="Times New Roman"/>
          <w:sz w:val="24"/>
          <w:szCs w:val="24"/>
        </w:rPr>
        <w:t>O.</w:t>
      </w:r>
      <w:r w:rsidR="007469DD">
        <w:rPr>
          <w:rFonts w:ascii="Times New Roman" w:hAnsi="Times New Roman" w:cs="Times New Roman"/>
          <w:sz w:val="24"/>
          <w:szCs w:val="24"/>
        </w:rPr>
        <w:t xml:space="preserve"> </w:t>
      </w:r>
      <w:r>
        <w:rPr>
          <w:rFonts w:ascii="Times New Roman" w:hAnsi="Times New Roman" w:cs="Times New Roman"/>
          <w:sz w:val="24"/>
          <w:szCs w:val="24"/>
        </w:rPr>
        <w:t>Box LG 19</w:t>
      </w:r>
    </w:p>
    <w:p w:rsidR="002705BF" w:rsidRPr="00017506" w:rsidRDefault="002705BF" w:rsidP="002705BF">
      <w:pPr>
        <w:rPr>
          <w:rFonts w:ascii="Times New Roman" w:hAnsi="Times New Roman" w:cs="Times New Roman"/>
          <w:sz w:val="24"/>
          <w:szCs w:val="24"/>
        </w:rPr>
      </w:pPr>
      <w:r w:rsidRPr="00017506">
        <w:rPr>
          <w:rFonts w:ascii="Times New Roman" w:hAnsi="Times New Roman" w:cs="Times New Roman"/>
          <w:sz w:val="24"/>
          <w:szCs w:val="24"/>
        </w:rPr>
        <w:lastRenderedPageBreak/>
        <w:t>University of Ghana</w:t>
      </w:r>
    </w:p>
    <w:p w:rsidR="002705BF" w:rsidRDefault="002705BF" w:rsidP="002705BF">
      <w:pPr>
        <w:rPr>
          <w:rFonts w:ascii="Times New Roman" w:hAnsi="Times New Roman" w:cs="Times New Roman"/>
          <w:sz w:val="24"/>
          <w:szCs w:val="24"/>
        </w:rPr>
      </w:pPr>
      <w:proofErr w:type="spellStart"/>
      <w:r w:rsidRPr="00017506">
        <w:rPr>
          <w:rFonts w:ascii="Times New Roman" w:hAnsi="Times New Roman" w:cs="Times New Roman"/>
          <w:sz w:val="24"/>
          <w:szCs w:val="24"/>
        </w:rPr>
        <w:t>Legon</w:t>
      </w:r>
      <w:proofErr w:type="spellEnd"/>
      <w:r w:rsidRPr="00017506">
        <w:rPr>
          <w:rFonts w:ascii="Times New Roman" w:hAnsi="Times New Roman" w:cs="Times New Roman"/>
          <w:sz w:val="24"/>
          <w:szCs w:val="24"/>
        </w:rPr>
        <w:t>.</w:t>
      </w:r>
    </w:p>
    <w:p w:rsidR="00500F8F" w:rsidRPr="00017506" w:rsidRDefault="00500F8F" w:rsidP="00500F8F">
      <w:pPr>
        <w:rPr>
          <w:rFonts w:ascii="Times New Roman" w:hAnsi="Times New Roman" w:cs="Times New Roman"/>
          <w:sz w:val="24"/>
          <w:szCs w:val="24"/>
        </w:rPr>
      </w:pPr>
      <w:r w:rsidRPr="00017506">
        <w:rPr>
          <w:rFonts w:ascii="Times New Roman" w:hAnsi="Times New Roman" w:cs="Times New Roman"/>
          <w:sz w:val="24"/>
          <w:szCs w:val="24"/>
        </w:rPr>
        <w:t>Email:</w:t>
      </w:r>
      <w:r w:rsidRPr="00017506">
        <w:rPr>
          <w:rFonts w:ascii="Times New Roman" w:hAnsi="Times New Roman" w:cs="Times New Roman"/>
          <w:sz w:val="24"/>
          <w:szCs w:val="24"/>
        </w:rPr>
        <w:tab/>
      </w:r>
      <w:hyperlink r:id="rId4" w:history="1">
        <w:r w:rsidRPr="00017506">
          <w:rPr>
            <w:rStyle w:val="Hyperlink"/>
            <w:rFonts w:ascii="Times New Roman" w:hAnsi="Times New Roman" w:cs="Times New Roman"/>
            <w:sz w:val="24"/>
            <w:szCs w:val="24"/>
          </w:rPr>
          <w:t>anhargoe@ug.edu.gh</w:t>
        </w:r>
      </w:hyperlink>
      <w:r w:rsidRPr="00017506">
        <w:rPr>
          <w:rFonts w:ascii="Times New Roman" w:hAnsi="Times New Roman" w:cs="Times New Roman"/>
          <w:sz w:val="24"/>
          <w:szCs w:val="24"/>
        </w:rPr>
        <w:t xml:space="preserve"> / </w:t>
      </w:r>
      <w:hyperlink r:id="rId5" w:history="1">
        <w:r w:rsidRPr="00017506">
          <w:rPr>
            <w:rStyle w:val="Hyperlink"/>
            <w:rFonts w:ascii="Times New Roman" w:hAnsi="Times New Roman" w:cs="Times New Roman"/>
            <w:sz w:val="24"/>
            <w:szCs w:val="24"/>
          </w:rPr>
          <w:t>anhargoe@gmail.com</w:t>
        </w:r>
      </w:hyperlink>
    </w:p>
    <w:p w:rsidR="00500F8F" w:rsidRPr="00017506" w:rsidRDefault="00500F8F" w:rsidP="00500F8F">
      <w:pPr>
        <w:rPr>
          <w:rFonts w:ascii="Times New Roman" w:hAnsi="Times New Roman" w:cs="Times New Roman"/>
          <w:sz w:val="24"/>
          <w:szCs w:val="24"/>
        </w:rPr>
      </w:pPr>
      <w:r w:rsidRPr="00017506">
        <w:rPr>
          <w:rFonts w:ascii="Times New Roman" w:hAnsi="Times New Roman" w:cs="Times New Roman"/>
          <w:sz w:val="24"/>
          <w:szCs w:val="24"/>
        </w:rPr>
        <w:t>Contacts:</w:t>
      </w:r>
      <w:r w:rsidRPr="00017506">
        <w:rPr>
          <w:rFonts w:ascii="Times New Roman" w:hAnsi="Times New Roman" w:cs="Times New Roman"/>
          <w:sz w:val="24"/>
          <w:szCs w:val="24"/>
        </w:rPr>
        <w:tab/>
      </w:r>
      <w:r>
        <w:rPr>
          <w:rFonts w:ascii="Times New Roman" w:hAnsi="Times New Roman" w:cs="Times New Roman"/>
          <w:sz w:val="24"/>
          <w:szCs w:val="24"/>
        </w:rPr>
        <w:t>+233 (</w:t>
      </w:r>
      <w:r w:rsidRPr="00017506">
        <w:rPr>
          <w:rFonts w:ascii="Times New Roman" w:hAnsi="Times New Roman" w:cs="Times New Roman"/>
          <w:sz w:val="24"/>
          <w:szCs w:val="24"/>
        </w:rPr>
        <w:t>0</w:t>
      </w:r>
      <w:r>
        <w:rPr>
          <w:rFonts w:ascii="Times New Roman" w:hAnsi="Times New Roman" w:cs="Times New Roman"/>
          <w:sz w:val="24"/>
          <w:szCs w:val="24"/>
        </w:rPr>
        <w:t xml:space="preserve">) </w:t>
      </w:r>
      <w:r w:rsidRPr="00017506">
        <w:rPr>
          <w:rFonts w:ascii="Times New Roman" w:hAnsi="Times New Roman" w:cs="Times New Roman"/>
          <w:sz w:val="24"/>
          <w:szCs w:val="24"/>
        </w:rPr>
        <w:t>246</w:t>
      </w:r>
      <w:r>
        <w:rPr>
          <w:rFonts w:ascii="Times New Roman" w:hAnsi="Times New Roman" w:cs="Times New Roman"/>
          <w:sz w:val="24"/>
          <w:szCs w:val="24"/>
        </w:rPr>
        <w:t xml:space="preserve"> </w:t>
      </w:r>
      <w:r w:rsidRPr="00017506">
        <w:rPr>
          <w:rFonts w:ascii="Times New Roman" w:hAnsi="Times New Roman" w:cs="Times New Roman"/>
          <w:sz w:val="24"/>
          <w:szCs w:val="24"/>
        </w:rPr>
        <w:t>783</w:t>
      </w:r>
      <w:r>
        <w:rPr>
          <w:rFonts w:ascii="Times New Roman" w:hAnsi="Times New Roman" w:cs="Times New Roman"/>
          <w:sz w:val="24"/>
          <w:szCs w:val="24"/>
        </w:rPr>
        <w:t xml:space="preserve"> </w:t>
      </w:r>
      <w:r w:rsidRPr="00017506">
        <w:rPr>
          <w:rFonts w:ascii="Times New Roman" w:hAnsi="Times New Roman" w:cs="Times New Roman"/>
          <w:sz w:val="24"/>
          <w:szCs w:val="24"/>
        </w:rPr>
        <w:t>403</w:t>
      </w:r>
    </w:p>
    <w:p w:rsidR="00B804A9" w:rsidRDefault="00B804A9"/>
    <w:sectPr w:rsidR="00B804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5BF"/>
    <w:rsid w:val="002705BF"/>
    <w:rsid w:val="00406ED5"/>
    <w:rsid w:val="00500F8F"/>
    <w:rsid w:val="00506027"/>
    <w:rsid w:val="006F50CC"/>
    <w:rsid w:val="007469DD"/>
    <w:rsid w:val="009263A6"/>
    <w:rsid w:val="00B804A9"/>
    <w:rsid w:val="00CE5BDB"/>
    <w:rsid w:val="00D54D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816C1"/>
  <w15:chartTrackingRefBased/>
  <w15:docId w15:val="{93AFB067-F116-46AC-8CB4-030612882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2705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705B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nhargoe@gmail.com" TargetMode="External"/><Relationship Id="rId4" Type="http://schemas.openxmlformats.org/officeDocument/2006/relationships/hyperlink" Target="mailto:anhargoe@ug.edu.g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Pages>
  <Words>371</Words>
  <Characters>2117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NENE NARH HARGO</dc:creator>
  <cp:keywords/>
  <dc:description/>
  <cp:lastModifiedBy>NENE NARH HARGO</cp:lastModifiedBy>
  <cp:revision>7</cp:revision>
  <dcterms:created xsi:type="dcterms:W3CDTF">2020-04-27T10:47:00Z</dcterms:created>
  <dcterms:modified xsi:type="dcterms:W3CDTF">2020-04-29T19:35:00Z</dcterms:modified>
</cp:coreProperties>
</file>