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8D5EB" w14:textId="77777777" w:rsidR="007B3B64" w:rsidRPr="00BE77F3" w:rsidRDefault="007B3B6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FROM ANTHROPOCENTRISM TO ECOCENTRISM: A CROSS EXAMINATION OF IGBO ORAL LITERATURE</w:t>
      </w:r>
    </w:p>
    <w:p w14:paraId="021CDCA2" w14:textId="77777777" w:rsidR="007B3B64" w:rsidRPr="00BE77F3" w:rsidRDefault="007B3B64" w:rsidP="00BE77F3">
      <w:pPr>
        <w:spacing w:line="240" w:lineRule="auto"/>
        <w:jc w:val="both"/>
        <w:rPr>
          <w:rFonts w:ascii="Times New Roman" w:hAnsi="Times New Roman" w:cs="Times New Roman"/>
          <w:b/>
          <w:sz w:val="24"/>
          <w:szCs w:val="24"/>
        </w:rPr>
      </w:pPr>
    </w:p>
    <w:p w14:paraId="688233CF" w14:textId="4A3F86A2"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ONUORAH, AMARACHI JENNIFER</w:t>
      </w:r>
    </w:p>
    <w:p w14:paraId="660A7985" w14:textId="77777777"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DEP</w:t>
      </w:r>
      <w:r w:rsidR="008731A7" w:rsidRPr="00BE77F3">
        <w:rPr>
          <w:rFonts w:ascii="Times New Roman" w:hAnsi="Times New Roman" w:cs="Times New Roman"/>
          <w:b/>
          <w:sz w:val="24"/>
          <w:szCs w:val="24"/>
        </w:rPr>
        <w:t>ARTMENT OF LINGUISTICS AND</w:t>
      </w:r>
      <w:r w:rsidRPr="00BE77F3">
        <w:rPr>
          <w:rFonts w:ascii="Times New Roman" w:hAnsi="Times New Roman" w:cs="Times New Roman"/>
          <w:b/>
          <w:sz w:val="24"/>
          <w:szCs w:val="24"/>
        </w:rPr>
        <w:t xml:space="preserve"> NIGERIAN LANGUAGES,</w:t>
      </w:r>
    </w:p>
    <w:p w14:paraId="3AE4BDAE" w14:textId="77777777"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OLABISI ONABANJO UNIVERSITY.</w:t>
      </w:r>
    </w:p>
    <w:p w14:paraId="744D984C" w14:textId="77777777"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AGO – IWOYE,</w:t>
      </w:r>
    </w:p>
    <w:p w14:paraId="5FD87E83" w14:textId="77777777"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OGUN STATE,</w:t>
      </w:r>
    </w:p>
    <w:p w14:paraId="0F7A5ECE" w14:textId="77777777"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NIGERIA.</w:t>
      </w:r>
    </w:p>
    <w:p w14:paraId="6493B7EF" w14:textId="77777777"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PHONE: (+234)8103010401</w:t>
      </w:r>
    </w:p>
    <w:p w14:paraId="12044762" w14:textId="0E8CC6A9" w:rsidR="00533EE4" w:rsidRPr="00BE77F3" w:rsidRDefault="00533EE4"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 xml:space="preserve">EMAIL: </w:t>
      </w:r>
      <w:hyperlink r:id="rId7" w:history="1">
        <w:r w:rsidR="00BE77F3" w:rsidRPr="00BE77F3">
          <w:rPr>
            <w:rStyle w:val="Hyperlink"/>
            <w:rFonts w:ascii="Times New Roman" w:hAnsi="Times New Roman" w:cs="Times New Roman"/>
            <w:b/>
            <w:sz w:val="24"/>
            <w:szCs w:val="24"/>
          </w:rPr>
          <w:t>onuorahamarachio@gmail.com</w:t>
        </w:r>
      </w:hyperlink>
    </w:p>
    <w:p w14:paraId="15BF94FF" w14:textId="49AE025B" w:rsidR="00BE77F3" w:rsidRPr="00BE77F3" w:rsidRDefault="00BE77F3" w:rsidP="00BE77F3">
      <w:pPr>
        <w:spacing w:line="240" w:lineRule="auto"/>
        <w:jc w:val="both"/>
        <w:rPr>
          <w:rFonts w:ascii="Times New Roman" w:hAnsi="Times New Roman" w:cs="Times New Roman"/>
          <w:b/>
          <w:sz w:val="24"/>
          <w:szCs w:val="24"/>
        </w:rPr>
      </w:pPr>
    </w:p>
    <w:p w14:paraId="339D4968" w14:textId="693FAFD5" w:rsidR="00BE77F3" w:rsidRPr="00BE77F3" w:rsidRDefault="00BE77F3" w:rsidP="00BE77F3">
      <w:pPr>
        <w:spacing w:line="240" w:lineRule="auto"/>
        <w:jc w:val="both"/>
        <w:rPr>
          <w:rFonts w:ascii="Times New Roman" w:hAnsi="Times New Roman" w:cs="Times New Roman"/>
          <w:b/>
          <w:sz w:val="24"/>
          <w:szCs w:val="24"/>
        </w:rPr>
      </w:pPr>
      <w:r w:rsidRPr="00BE77F3">
        <w:rPr>
          <w:rFonts w:ascii="Times New Roman" w:hAnsi="Times New Roman" w:cs="Times New Roman"/>
          <w:b/>
          <w:sz w:val="24"/>
          <w:szCs w:val="24"/>
        </w:rPr>
        <w:t>I am a corps member, working as a graduate teaching assistant in the Department of Linguistics and Nigerian Languages. My field of interest is applied linguistics.</w:t>
      </w:r>
    </w:p>
    <w:p w14:paraId="4933423C" w14:textId="77777777" w:rsidR="00533EE4" w:rsidRPr="00FD7EAB" w:rsidRDefault="00533EE4" w:rsidP="00F93DF8">
      <w:pPr>
        <w:spacing w:line="240" w:lineRule="auto"/>
        <w:jc w:val="both"/>
        <w:rPr>
          <w:rFonts w:ascii="Times New Roman" w:hAnsi="Times New Roman" w:cs="Times New Roman"/>
        </w:rPr>
      </w:pPr>
    </w:p>
    <w:p w14:paraId="4E80C426" w14:textId="77777777" w:rsidR="00533EE4" w:rsidRPr="00FD7EAB" w:rsidRDefault="00533EE4" w:rsidP="00F93DF8">
      <w:pPr>
        <w:spacing w:line="240" w:lineRule="auto"/>
        <w:jc w:val="both"/>
        <w:rPr>
          <w:rFonts w:ascii="Times New Roman" w:hAnsi="Times New Roman" w:cs="Times New Roman"/>
        </w:rPr>
      </w:pPr>
    </w:p>
    <w:p w14:paraId="471585E4" w14:textId="77777777" w:rsidR="00277676" w:rsidRDefault="00277676" w:rsidP="00F93DF8">
      <w:pPr>
        <w:spacing w:line="240" w:lineRule="auto"/>
        <w:jc w:val="both"/>
        <w:rPr>
          <w:rFonts w:ascii="Times New Roman" w:hAnsi="Times New Roman" w:cs="Times New Roman"/>
          <w:b/>
        </w:rPr>
      </w:pPr>
    </w:p>
    <w:p w14:paraId="658FDFC8" w14:textId="77777777" w:rsidR="00277676" w:rsidRDefault="00277676" w:rsidP="00F93DF8">
      <w:pPr>
        <w:spacing w:line="240" w:lineRule="auto"/>
        <w:jc w:val="both"/>
        <w:rPr>
          <w:rFonts w:ascii="Times New Roman" w:hAnsi="Times New Roman" w:cs="Times New Roman"/>
          <w:b/>
        </w:rPr>
      </w:pPr>
    </w:p>
    <w:p w14:paraId="2C958DC0" w14:textId="77777777" w:rsidR="00277676" w:rsidRDefault="00277676" w:rsidP="00F93DF8">
      <w:pPr>
        <w:spacing w:line="240" w:lineRule="auto"/>
        <w:jc w:val="both"/>
        <w:rPr>
          <w:rFonts w:ascii="Times New Roman" w:hAnsi="Times New Roman" w:cs="Times New Roman"/>
          <w:b/>
        </w:rPr>
      </w:pPr>
    </w:p>
    <w:p w14:paraId="3F6D438F" w14:textId="77777777" w:rsidR="00277676" w:rsidRDefault="00277676" w:rsidP="00F93DF8">
      <w:pPr>
        <w:spacing w:line="240" w:lineRule="auto"/>
        <w:jc w:val="both"/>
        <w:rPr>
          <w:rFonts w:ascii="Times New Roman" w:hAnsi="Times New Roman" w:cs="Times New Roman"/>
          <w:b/>
        </w:rPr>
      </w:pPr>
    </w:p>
    <w:p w14:paraId="037D5099" w14:textId="77777777" w:rsidR="00277676" w:rsidRDefault="00277676" w:rsidP="00F93DF8">
      <w:pPr>
        <w:spacing w:line="240" w:lineRule="auto"/>
        <w:jc w:val="both"/>
        <w:rPr>
          <w:rFonts w:ascii="Times New Roman" w:hAnsi="Times New Roman" w:cs="Times New Roman"/>
          <w:b/>
        </w:rPr>
      </w:pPr>
    </w:p>
    <w:p w14:paraId="31D06454" w14:textId="77777777" w:rsidR="00277676" w:rsidRDefault="00277676" w:rsidP="00F93DF8">
      <w:pPr>
        <w:spacing w:line="240" w:lineRule="auto"/>
        <w:jc w:val="both"/>
        <w:rPr>
          <w:rFonts w:ascii="Times New Roman" w:hAnsi="Times New Roman" w:cs="Times New Roman"/>
          <w:b/>
        </w:rPr>
      </w:pPr>
    </w:p>
    <w:p w14:paraId="4D451EE7" w14:textId="77777777" w:rsidR="00277676" w:rsidRDefault="00277676" w:rsidP="00F93DF8">
      <w:pPr>
        <w:spacing w:line="240" w:lineRule="auto"/>
        <w:jc w:val="both"/>
        <w:rPr>
          <w:rFonts w:ascii="Times New Roman" w:hAnsi="Times New Roman" w:cs="Times New Roman"/>
          <w:b/>
        </w:rPr>
      </w:pPr>
    </w:p>
    <w:p w14:paraId="1A79F8CA" w14:textId="77777777" w:rsidR="00277676" w:rsidRDefault="00277676" w:rsidP="00F93DF8">
      <w:pPr>
        <w:spacing w:line="240" w:lineRule="auto"/>
        <w:jc w:val="both"/>
        <w:rPr>
          <w:rFonts w:ascii="Times New Roman" w:hAnsi="Times New Roman" w:cs="Times New Roman"/>
          <w:b/>
        </w:rPr>
      </w:pPr>
    </w:p>
    <w:p w14:paraId="3C3B6E24" w14:textId="77777777" w:rsidR="00277676" w:rsidRDefault="00277676" w:rsidP="00F93DF8">
      <w:pPr>
        <w:spacing w:line="240" w:lineRule="auto"/>
        <w:jc w:val="both"/>
        <w:rPr>
          <w:rFonts w:ascii="Times New Roman" w:hAnsi="Times New Roman" w:cs="Times New Roman"/>
          <w:b/>
        </w:rPr>
      </w:pPr>
    </w:p>
    <w:p w14:paraId="6248B406" w14:textId="77777777" w:rsidR="00277676" w:rsidRDefault="00277676" w:rsidP="00F93DF8">
      <w:pPr>
        <w:spacing w:line="240" w:lineRule="auto"/>
        <w:jc w:val="both"/>
        <w:rPr>
          <w:rFonts w:ascii="Times New Roman" w:hAnsi="Times New Roman" w:cs="Times New Roman"/>
          <w:b/>
        </w:rPr>
      </w:pPr>
    </w:p>
    <w:p w14:paraId="220EF13E" w14:textId="77777777" w:rsidR="00277676" w:rsidRDefault="00277676" w:rsidP="00F93DF8">
      <w:pPr>
        <w:spacing w:line="240" w:lineRule="auto"/>
        <w:jc w:val="both"/>
        <w:rPr>
          <w:rFonts w:ascii="Times New Roman" w:hAnsi="Times New Roman" w:cs="Times New Roman"/>
          <w:b/>
        </w:rPr>
      </w:pPr>
    </w:p>
    <w:p w14:paraId="4DCA699D" w14:textId="77777777" w:rsidR="00277676" w:rsidRDefault="00277676" w:rsidP="00F93DF8">
      <w:pPr>
        <w:spacing w:line="240" w:lineRule="auto"/>
        <w:jc w:val="both"/>
        <w:rPr>
          <w:rFonts w:ascii="Times New Roman" w:hAnsi="Times New Roman" w:cs="Times New Roman"/>
          <w:b/>
        </w:rPr>
      </w:pPr>
    </w:p>
    <w:p w14:paraId="3B3B8FD6" w14:textId="77777777" w:rsidR="00277676" w:rsidRDefault="00277676" w:rsidP="00F93DF8">
      <w:pPr>
        <w:spacing w:line="240" w:lineRule="auto"/>
        <w:jc w:val="both"/>
        <w:rPr>
          <w:rFonts w:ascii="Times New Roman" w:hAnsi="Times New Roman" w:cs="Times New Roman"/>
          <w:b/>
        </w:rPr>
      </w:pPr>
    </w:p>
    <w:p w14:paraId="502891C0" w14:textId="77777777" w:rsidR="00277676" w:rsidRDefault="00277676" w:rsidP="00F93DF8">
      <w:pPr>
        <w:spacing w:line="240" w:lineRule="auto"/>
        <w:jc w:val="both"/>
        <w:rPr>
          <w:rFonts w:ascii="Times New Roman" w:hAnsi="Times New Roman" w:cs="Times New Roman"/>
          <w:b/>
        </w:rPr>
      </w:pPr>
    </w:p>
    <w:p w14:paraId="385B932F" w14:textId="77777777" w:rsidR="00277676" w:rsidRDefault="00277676" w:rsidP="00F93DF8">
      <w:pPr>
        <w:spacing w:line="240" w:lineRule="auto"/>
        <w:jc w:val="both"/>
        <w:rPr>
          <w:rFonts w:ascii="Times New Roman" w:hAnsi="Times New Roman" w:cs="Times New Roman"/>
          <w:b/>
        </w:rPr>
      </w:pPr>
    </w:p>
    <w:p w14:paraId="500F23A0" w14:textId="0D437284" w:rsidR="007B3B64" w:rsidRDefault="007B3B64" w:rsidP="007B3B64">
      <w:pPr>
        <w:spacing w:line="240" w:lineRule="auto"/>
        <w:jc w:val="both"/>
        <w:rPr>
          <w:rFonts w:ascii="Times New Roman" w:hAnsi="Times New Roman" w:cs="Times New Roman"/>
          <w:b/>
        </w:rPr>
      </w:pPr>
    </w:p>
    <w:p w14:paraId="6F8CE9C6" w14:textId="77777777" w:rsidR="007B3B64" w:rsidRDefault="007B3B64" w:rsidP="007B3B64">
      <w:pPr>
        <w:spacing w:line="240" w:lineRule="auto"/>
        <w:jc w:val="both"/>
        <w:rPr>
          <w:rFonts w:ascii="Times New Roman" w:hAnsi="Times New Roman" w:cs="Times New Roman"/>
          <w:b/>
          <w:sz w:val="26"/>
          <w:szCs w:val="26"/>
        </w:rPr>
      </w:pPr>
    </w:p>
    <w:p w14:paraId="150E125D" w14:textId="77777777" w:rsidR="007B3B64" w:rsidRDefault="007B3B64" w:rsidP="006E06F4">
      <w:pPr>
        <w:spacing w:line="240" w:lineRule="auto"/>
        <w:ind w:left="284"/>
        <w:jc w:val="both"/>
        <w:rPr>
          <w:rFonts w:ascii="Times New Roman" w:hAnsi="Times New Roman" w:cs="Times New Roman"/>
          <w:b/>
          <w:sz w:val="26"/>
          <w:szCs w:val="26"/>
        </w:rPr>
      </w:pPr>
    </w:p>
    <w:p w14:paraId="40270234" w14:textId="77777777" w:rsidR="007B3B64" w:rsidRDefault="007B3B64" w:rsidP="006E06F4">
      <w:pPr>
        <w:spacing w:line="240" w:lineRule="auto"/>
        <w:ind w:left="284"/>
        <w:jc w:val="both"/>
        <w:rPr>
          <w:rFonts w:ascii="Times New Roman" w:hAnsi="Times New Roman" w:cs="Times New Roman"/>
          <w:b/>
          <w:sz w:val="26"/>
          <w:szCs w:val="26"/>
        </w:rPr>
      </w:pPr>
    </w:p>
    <w:p w14:paraId="5B044029" w14:textId="77777777" w:rsidR="007B3B64" w:rsidRPr="00FD7EAB" w:rsidRDefault="007B3B64" w:rsidP="007B3B64">
      <w:pPr>
        <w:spacing w:line="360" w:lineRule="auto"/>
        <w:jc w:val="both"/>
        <w:rPr>
          <w:rFonts w:ascii="Times New Roman" w:hAnsi="Times New Roman" w:cs="Times New Roman"/>
          <w:b/>
        </w:rPr>
      </w:pPr>
      <w:r w:rsidRPr="00FD7EAB">
        <w:rPr>
          <w:rFonts w:ascii="Times New Roman" w:hAnsi="Times New Roman" w:cs="Times New Roman"/>
          <w:b/>
        </w:rPr>
        <w:t xml:space="preserve">FROM ANTHROPOCENTRISM TO ECOCENTRISM: A CROSS EXAMINATION OF IGBO </w:t>
      </w:r>
      <w:r>
        <w:rPr>
          <w:rFonts w:ascii="Times New Roman" w:hAnsi="Times New Roman" w:cs="Times New Roman"/>
          <w:b/>
        </w:rPr>
        <w:t>ORAL LITERATURE</w:t>
      </w:r>
    </w:p>
    <w:p w14:paraId="2ACA813A" w14:textId="77777777" w:rsidR="007B3B64" w:rsidRDefault="007B3B64" w:rsidP="006E06F4">
      <w:pPr>
        <w:spacing w:line="240" w:lineRule="auto"/>
        <w:ind w:left="284"/>
        <w:jc w:val="both"/>
        <w:rPr>
          <w:rFonts w:ascii="Times New Roman" w:hAnsi="Times New Roman" w:cs="Times New Roman"/>
          <w:b/>
          <w:sz w:val="26"/>
          <w:szCs w:val="26"/>
        </w:rPr>
      </w:pPr>
    </w:p>
    <w:p w14:paraId="6B1C609B" w14:textId="77777777" w:rsidR="009C6C47" w:rsidRDefault="007B3B64" w:rsidP="009C6C47">
      <w:pPr>
        <w:spacing w:line="240" w:lineRule="auto"/>
        <w:ind w:left="284"/>
        <w:jc w:val="both"/>
        <w:rPr>
          <w:rFonts w:ascii="Times New Roman" w:hAnsi="Times New Roman" w:cs="Times New Roman"/>
          <w:b/>
          <w:sz w:val="26"/>
          <w:szCs w:val="26"/>
        </w:rPr>
      </w:pPr>
      <w:r w:rsidRPr="006E06F4">
        <w:rPr>
          <w:rFonts w:ascii="Times New Roman" w:hAnsi="Times New Roman" w:cs="Times New Roman"/>
          <w:b/>
          <w:sz w:val="26"/>
          <w:szCs w:val="26"/>
        </w:rPr>
        <w:t>ABSTRACT</w:t>
      </w:r>
    </w:p>
    <w:p w14:paraId="61384C6A" w14:textId="11EDCE9F" w:rsidR="007B3B64" w:rsidRPr="009C6C47" w:rsidRDefault="007B3B64" w:rsidP="009C6C47">
      <w:pPr>
        <w:spacing w:line="240" w:lineRule="auto"/>
        <w:jc w:val="both"/>
        <w:rPr>
          <w:rFonts w:ascii="Times New Roman" w:hAnsi="Times New Roman" w:cs="Times New Roman"/>
          <w:b/>
          <w:sz w:val="26"/>
          <w:szCs w:val="26"/>
        </w:rPr>
      </w:pPr>
      <w:r w:rsidRPr="006E06F4">
        <w:rPr>
          <w:rFonts w:ascii="Times New Roman" w:hAnsi="Times New Roman" w:cs="Times New Roman"/>
          <w:sz w:val="26"/>
          <w:szCs w:val="26"/>
        </w:rPr>
        <w:t>One of the pre-occupations of eco-linguistics is to analyse stories the society live by, in reference to the physical, social, cultural, economic and political environment in order to filter out the bad seeds that contribute to environmental depletion and suggest stories for a better environment. This research work focuses on the analyses of cultural stories from an anthropocentric point of view. Most of the environmentally related issues: environmental degradation, loss of bio-diversification and greenhouse effects are outcomes of human activities. Most scholars who are environmental inclined have seen anthropocentrism as the root of environmental issues. Thus, the research work in a bid to solve these human-related issues as pertaining to the environment, studies human-related stories, sieves out human-centred authority and suggests new stories to feature eco-centrism which is a more suitable term for environmental sustainability and development. In other words, it revises the works of pre-written literature, which places human above other ecological beings with the aim of correcting these works to fit in eco-ideas. Also, the research work also suggests that the suggested stories be embedded into different more recent media of learning so that the right information can be passed down to children who would transcend to leaders.</w:t>
      </w:r>
    </w:p>
    <w:p w14:paraId="229EFA2D" w14:textId="77777777" w:rsidR="007B3B64" w:rsidRDefault="007B3B64" w:rsidP="007B3B64">
      <w:pPr>
        <w:spacing w:line="240" w:lineRule="auto"/>
        <w:ind w:left="284"/>
        <w:jc w:val="both"/>
        <w:rPr>
          <w:rFonts w:ascii="Times New Roman" w:hAnsi="Times New Roman" w:cs="Times New Roman"/>
          <w:sz w:val="26"/>
          <w:szCs w:val="26"/>
        </w:rPr>
      </w:pPr>
      <w:r w:rsidRPr="006E06F4">
        <w:rPr>
          <w:rFonts w:ascii="Times New Roman" w:hAnsi="Times New Roman" w:cs="Times New Roman"/>
          <w:b/>
          <w:sz w:val="26"/>
          <w:szCs w:val="26"/>
        </w:rPr>
        <w:t xml:space="preserve">Keywords: </w:t>
      </w:r>
      <w:r w:rsidRPr="006E06F4">
        <w:rPr>
          <w:rFonts w:ascii="Times New Roman" w:hAnsi="Times New Roman" w:cs="Times New Roman"/>
          <w:sz w:val="26"/>
          <w:szCs w:val="26"/>
        </w:rPr>
        <w:t xml:space="preserve">Eco-linguistics, Anthropocentrism, Eco-centrism, Environmental issues, </w:t>
      </w:r>
    </w:p>
    <w:p w14:paraId="47D858F2" w14:textId="505114B0" w:rsidR="007B3B64" w:rsidRPr="006E06F4" w:rsidRDefault="007B3B64" w:rsidP="007B3B64">
      <w:pPr>
        <w:spacing w:line="240" w:lineRule="auto"/>
        <w:ind w:left="1440"/>
        <w:jc w:val="both"/>
        <w:rPr>
          <w:rFonts w:ascii="Times New Roman" w:hAnsi="Times New Roman" w:cs="Times New Roman"/>
          <w:sz w:val="26"/>
          <w:szCs w:val="26"/>
        </w:rPr>
      </w:pPr>
      <w:r>
        <w:rPr>
          <w:rFonts w:ascii="Times New Roman" w:hAnsi="Times New Roman" w:cs="Times New Roman"/>
          <w:b/>
          <w:sz w:val="26"/>
          <w:szCs w:val="26"/>
        </w:rPr>
        <w:t xml:space="preserve">   </w:t>
      </w:r>
      <w:r w:rsidRPr="006E06F4">
        <w:rPr>
          <w:rFonts w:ascii="Times New Roman" w:hAnsi="Times New Roman" w:cs="Times New Roman"/>
          <w:sz w:val="26"/>
          <w:szCs w:val="26"/>
        </w:rPr>
        <w:t>Oral literature.</w:t>
      </w:r>
    </w:p>
    <w:p w14:paraId="7DB56792" w14:textId="77777777" w:rsidR="007B3B64" w:rsidRDefault="007B3B64" w:rsidP="006E06F4">
      <w:pPr>
        <w:spacing w:line="240" w:lineRule="auto"/>
        <w:ind w:left="284"/>
        <w:jc w:val="both"/>
        <w:rPr>
          <w:rFonts w:ascii="Times New Roman" w:hAnsi="Times New Roman" w:cs="Times New Roman"/>
          <w:b/>
          <w:sz w:val="26"/>
          <w:szCs w:val="26"/>
        </w:rPr>
      </w:pPr>
    </w:p>
    <w:p w14:paraId="1ECBAAD3" w14:textId="77777777" w:rsidR="007B3B64" w:rsidRDefault="007B3B64" w:rsidP="006E06F4">
      <w:pPr>
        <w:spacing w:line="240" w:lineRule="auto"/>
        <w:ind w:left="284"/>
        <w:jc w:val="both"/>
        <w:rPr>
          <w:rFonts w:ascii="Times New Roman" w:hAnsi="Times New Roman" w:cs="Times New Roman"/>
          <w:b/>
          <w:sz w:val="26"/>
          <w:szCs w:val="26"/>
        </w:rPr>
      </w:pPr>
    </w:p>
    <w:p w14:paraId="6EBF27C9" w14:textId="77777777" w:rsidR="007B3B64" w:rsidRDefault="007B3B64" w:rsidP="006E06F4">
      <w:pPr>
        <w:spacing w:line="240" w:lineRule="auto"/>
        <w:ind w:left="284"/>
        <w:jc w:val="both"/>
        <w:rPr>
          <w:rFonts w:ascii="Times New Roman" w:hAnsi="Times New Roman" w:cs="Times New Roman"/>
          <w:b/>
          <w:sz w:val="26"/>
          <w:szCs w:val="26"/>
        </w:rPr>
      </w:pPr>
    </w:p>
    <w:p w14:paraId="0DC7180C" w14:textId="77777777" w:rsidR="007B3B64" w:rsidRDefault="007B3B64" w:rsidP="006E06F4">
      <w:pPr>
        <w:spacing w:line="240" w:lineRule="auto"/>
        <w:ind w:left="284"/>
        <w:jc w:val="both"/>
        <w:rPr>
          <w:rFonts w:ascii="Times New Roman" w:hAnsi="Times New Roman" w:cs="Times New Roman"/>
          <w:b/>
          <w:sz w:val="26"/>
          <w:szCs w:val="26"/>
        </w:rPr>
      </w:pPr>
    </w:p>
    <w:p w14:paraId="4ABF90A6" w14:textId="77777777" w:rsidR="007B3B64" w:rsidRDefault="007B3B64" w:rsidP="006E06F4">
      <w:pPr>
        <w:spacing w:line="240" w:lineRule="auto"/>
        <w:ind w:left="284"/>
        <w:jc w:val="both"/>
        <w:rPr>
          <w:rFonts w:ascii="Times New Roman" w:hAnsi="Times New Roman" w:cs="Times New Roman"/>
          <w:b/>
          <w:sz w:val="26"/>
          <w:szCs w:val="26"/>
        </w:rPr>
      </w:pPr>
    </w:p>
    <w:p w14:paraId="1FE15631" w14:textId="77777777" w:rsidR="007B3B64" w:rsidRDefault="007B3B64" w:rsidP="006E06F4">
      <w:pPr>
        <w:spacing w:line="240" w:lineRule="auto"/>
        <w:ind w:left="284"/>
        <w:jc w:val="both"/>
        <w:rPr>
          <w:rFonts w:ascii="Times New Roman" w:hAnsi="Times New Roman" w:cs="Times New Roman"/>
          <w:b/>
          <w:sz w:val="26"/>
          <w:szCs w:val="26"/>
        </w:rPr>
      </w:pPr>
    </w:p>
    <w:p w14:paraId="7CBBF44F" w14:textId="77777777" w:rsidR="007B3B64" w:rsidRDefault="007B3B64" w:rsidP="006E06F4">
      <w:pPr>
        <w:spacing w:line="240" w:lineRule="auto"/>
        <w:ind w:left="284"/>
        <w:jc w:val="both"/>
        <w:rPr>
          <w:rFonts w:ascii="Times New Roman" w:hAnsi="Times New Roman" w:cs="Times New Roman"/>
          <w:b/>
          <w:sz w:val="26"/>
          <w:szCs w:val="26"/>
        </w:rPr>
      </w:pPr>
    </w:p>
    <w:p w14:paraId="63678DCD" w14:textId="77777777" w:rsidR="007B3B64" w:rsidRDefault="007B3B64" w:rsidP="006E06F4">
      <w:pPr>
        <w:spacing w:line="240" w:lineRule="auto"/>
        <w:ind w:left="284"/>
        <w:jc w:val="both"/>
        <w:rPr>
          <w:rFonts w:ascii="Times New Roman" w:hAnsi="Times New Roman" w:cs="Times New Roman"/>
          <w:b/>
          <w:sz w:val="26"/>
          <w:szCs w:val="26"/>
        </w:rPr>
      </w:pPr>
    </w:p>
    <w:p w14:paraId="272D0923" w14:textId="77777777" w:rsidR="007B3B64" w:rsidRDefault="007B3B64" w:rsidP="006E06F4">
      <w:pPr>
        <w:spacing w:line="240" w:lineRule="auto"/>
        <w:ind w:left="284"/>
        <w:jc w:val="both"/>
        <w:rPr>
          <w:rFonts w:ascii="Times New Roman" w:hAnsi="Times New Roman" w:cs="Times New Roman"/>
          <w:b/>
          <w:sz w:val="26"/>
          <w:szCs w:val="26"/>
        </w:rPr>
      </w:pPr>
    </w:p>
    <w:p w14:paraId="56E75D8B" w14:textId="77777777" w:rsidR="007B3B64" w:rsidRDefault="007B3B64" w:rsidP="006E06F4">
      <w:pPr>
        <w:spacing w:line="240" w:lineRule="auto"/>
        <w:ind w:left="284"/>
        <w:jc w:val="both"/>
        <w:rPr>
          <w:rFonts w:ascii="Times New Roman" w:hAnsi="Times New Roman" w:cs="Times New Roman"/>
          <w:b/>
          <w:sz w:val="26"/>
          <w:szCs w:val="26"/>
        </w:rPr>
      </w:pPr>
    </w:p>
    <w:p w14:paraId="683DE496" w14:textId="77777777" w:rsidR="007B3B64" w:rsidRDefault="007B3B64" w:rsidP="006E06F4">
      <w:pPr>
        <w:spacing w:line="240" w:lineRule="auto"/>
        <w:ind w:left="284"/>
        <w:jc w:val="both"/>
        <w:rPr>
          <w:rFonts w:ascii="Times New Roman" w:hAnsi="Times New Roman" w:cs="Times New Roman"/>
          <w:b/>
          <w:sz w:val="26"/>
          <w:szCs w:val="26"/>
        </w:rPr>
      </w:pPr>
    </w:p>
    <w:p w14:paraId="27485BD3" w14:textId="77777777" w:rsidR="007B3B64" w:rsidRDefault="007B3B64" w:rsidP="007B3B64">
      <w:pPr>
        <w:spacing w:line="240" w:lineRule="auto"/>
        <w:jc w:val="both"/>
        <w:rPr>
          <w:rFonts w:ascii="Times New Roman" w:hAnsi="Times New Roman" w:cs="Times New Roman"/>
          <w:b/>
          <w:sz w:val="26"/>
          <w:szCs w:val="26"/>
        </w:rPr>
      </w:pPr>
    </w:p>
    <w:p w14:paraId="1C127955" w14:textId="77777777" w:rsidR="007B3B64" w:rsidRDefault="007B3B64" w:rsidP="007B3B64">
      <w:pPr>
        <w:spacing w:line="240" w:lineRule="auto"/>
        <w:jc w:val="both"/>
        <w:rPr>
          <w:rFonts w:ascii="Times New Roman" w:hAnsi="Times New Roman" w:cs="Times New Roman"/>
          <w:b/>
          <w:sz w:val="26"/>
          <w:szCs w:val="26"/>
        </w:rPr>
      </w:pPr>
    </w:p>
    <w:p w14:paraId="44246ABD" w14:textId="72FBEE6F" w:rsidR="00317E86" w:rsidRPr="009C6C47" w:rsidRDefault="009C6C47" w:rsidP="009C6C47">
      <w:pPr>
        <w:spacing w:line="240" w:lineRule="auto"/>
        <w:jc w:val="both"/>
        <w:rPr>
          <w:rFonts w:ascii="Times New Roman" w:hAnsi="Times New Roman" w:cs="Times New Roman"/>
          <w:sz w:val="26"/>
          <w:szCs w:val="26"/>
        </w:rPr>
      </w:pPr>
      <w:r>
        <w:rPr>
          <w:rFonts w:ascii="Times New Roman" w:hAnsi="Times New Roman" w:cs="Times New Roman"/>
          <w:b/>
          <w:sz w:val="26"/>
          <w:szCs w:val="26"/>
        </w:rPr>
        <w:t>1.</w:t>
      </w:r>
      <w:r w:rsidR="004B5F4E" w:rsidRPr="009C6C47">
        <w:rPr>
          <w:rFonts w:ascii="Times New Roman" w:hAnsi="Times New Roman" w:cs="Times New Roman"/>
          <w:b/>
          <w:sz w:val="26"/>
          <w:szCs w:val="26"/>
        </w:rPr>
        <w:t>Introduction</w:t>
      </w:r>
    </w:p>
    <w:p w14:paraId="3778BA6D" w14:textId="77777777" w:rsidR="009C6C47" w:rsidRDefault="008F5FED"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This research work is centred on the examination of Igbo oral literature which comprises of folktales and myths which have been said to have an effect on the </w:t>
      </w:r>
      <w:r w:rsidR="001A0B4B" w:rsidRPr="006E06F4">
        <w:rPr>
          <w:rFonts w:ascii="Times New Roman" w:hAnsi="Times New Roman" w:cs="Times New Roman"/>
          <w:sz w:val="26"/>
          <w:szCs w:val="26"/>
        </w:rPr>
        <w:t xml:space="preserve">reasoning of man (Igbo precisely). The existence of man and the ideologies with which man lives are all said to be anthropocentric. In this light, these stories are going to be analysed anthropocentrically in order to correct misleading conceptions and suggests stories that are suitable, given the environmental situations. </w:t>
      </w:r>
      <w:r w:rsidR="001C0815" w:rsidRPr="006E06F4">
        <w:rPr>
          <w:rFonts w:ascii="Times New Roman" w:hAnsi="Times New Roman" w:cs="Times New Roman"/>
          <w:sz w:val="26"/>
          <w:szCs w:val="26"/>
        </w:rPr>
        <w:t>Linguists have a great role to play in collaboration with other fields related to nature studies, in saving the whole wide world from looming destruction. Language influences peoples’ worldview</w:t>
      </w:r>
      <w:r w:rsidR="000812DF" w:rsidRPr="006E06F4">
        <w:rPr>
          <w:rFonts w:ascii="Times New Roman" w:hAnsi="Times New Roman" w:cs="Times New Roman"/>
          <w:sz w:val="26"/>
          <w:szCs w:val="26"/>
        </w:rPr>
        <w:t>. Language persuade</w:t>
      </w:r>
      <w:r w:rsidR="002D6473" w:rsidRPr="006E06F4">
        <w:rPr>
          <w:rFonts w:ascii="Times New Roman" w:hAnsi="Times New Roman" w:cs="Times New Roman"/>
          <w:sz w:val="26"/>
          <w:szCs w:val="26"/>
        </w:rPr>
        <w:t>s</w:t>
      </w:r>
      <w:r w:rsidR="000812DF" w:rsidRPr="006E06F4">
        <w:rPr>
          <w:rFonts w:ascii="Times New Roman" w:hAnsi="Times New Roman" w:cs="Times New Roman"/>
          <w:sz w:val="26"/>
          <w:szCs w:val="26"/>
        </w:rPr>
        <w:t>, inform</w:t>
      </w:r>
      <w:r w:rsidR="002D6473" w:rsidRPr="006E06F4">
        <w:rPr>
          <w:rFonts w:ascii="Times New Roman" w:hAnsi="Times New Roman" w:cs="Times New Roman"/>
          <w:sz w:val="26"/>
          <w:szCs w:val="26"/>
        </w:rPr>
        <w:t>s</w:t>
      </w:r>
      <w:r w:rsidR="000812DF" w:rsidRPr="006E06F4">
        <w:rPr>
          <w:rFonts w:ascii="Times New Roman" w:hAnsi="Times New Roman" w:cs="Times New Roman"/>
          <w:sz w:val="26"/>
          <w:szCs w:val="26"/>
        </w:rPr>
        <w:t>, correct</w:t>
      </w:r>
      <w:r w:rsidR="002D6473" w:rsidRPr="006E06F4">
        <w:rPr>
          <w:rFonts w:ascii="Times New Roman" w:hAnsi="Times New Roman" w:cs="Times New Roman"/>
          <w:sz w:val="26"/>
          <w:szCs w:val="26"/>
        </w:rPr>
        <w:t>s</w:t>
      </w:r>
      <w:r w:rsidR="000812DF" w:rsidRPr="006E06F4">
        <w:rPr>
          <w:rFonts w:ascii="Times New Roman" w:hAnsi="Times New Roman" w:cs="Times New Roman"/>
          <w:sz w:val="26"/>
          <w:szCs w:val="26"/>
        </w:rPr>
        <w:t>, enlighten</w:t>
      </w:r>
      <w:r w:rsidR="002D6473" w:rsidRPr="006E06F4">
        <w:rPr>
          <w:rFonts w:ascii="Times New Roman" w:hAnsi="Times New Roman" w:cs="Times New Roman"/>
          <w:sz w:val="26"/>
          <w:szCs w:val="26"/>
        </w:rPr>
        <w:t>s</w:t>
      </w:r>
      <w:r w:rsidR="000812DF" w:rsidRPr="006E06F4">
        <w:rPr>
          <w:rFonts w:ascii="Times New Roman" w:hAnsi="Times New Roman" w:cs="Times New Roman"/>
          <w:sz w:val="26"/>
          <w:szCs w:val="26"/>
        </w:rPr>
        <w:t>, build</w:t>
      </w:r>
      <w:r w:rsidR="002D6473" w:rsidRPr="006E06F4">
        <w:rPr>
          <w:rFonts w:ascii="Times New Roman" w:hAnsi="Times New Roman" w:cs="Times New Roman"/>
          <w:sz w:val="26"/>
          <w:szCs w:val="26"/>
        </w:rPr>
        <w:t>s</w:t>
      </w:r>
      <w:r w:rsidR="000812DF" w:rsidRPr="006E06F4">
        <w:rPr>
          <w:rFonts w:ascii="Times New Roman" w:hAnsi="Times New Roman" w:cs="Times New Roman"/>
          <w:sz w:val="26"/>
          <w:szCs w:val="26"/>
        </w:rPr>
        <w:t>, destroy</w:t>
      </w:r>
      <w:r w:rsidR="002D6473" w:rsidRPr="006E06F4">
        <w:rPr>
          <w:rFonts w:ascii="Times New Roman" w:hAnsi="Times New Roman" w:cs="Times New Roman"/>
          <w:sz w:val="26"/>
          <w:szCs w:val="26"/>
        </w:rPr>
        <w:t>s</w:t>
      </w:r>
      <w:r w:rsidR="000812DF" w:rsidRPr="006E06F4">
        <w:rPr>
          <w:rFonts w:ascii="Times New Roman" w:hAnsi="Times New Roman" w:cs="Times New Roman"/>
          <w:sz w:val="26"/>
          <w:szCs w:val="26"/>
        </w:rPr>
        <w:t xml:space="preserve"> and reorient</w:t>
      </w:r>
      <w:r w:rsidR="002D6473" w:rsidRPr="006E06F4">
        <w:rPr>
          <w:rFonts w:ascii="Times New Roman" w:hAnsi="Times New Roman" w:cs="Times New Roman"/>
          <w:sz w:val="26"/>
          <w:szCs w:val="26"/>
        </w:rPr>
        <w:t>s</w:t>
      </w:r>
      <w:r w:rsidR="000812DF" w:rsidRPr="006E06F4">
        <w:rPr>
          <w:rFonts w:ascii="Times New Roman" w:hAnsi="Times New Roman" w:cs="Times New Roman"/>
          <w:sz w:val="26"/>
          <w:szCs w:val="26"/>
        </w:rPr>
        <w:t xml:space="preserve"> people’s ideologies, mind-set, values, perceptions across life.  Language can also serve as a crucial tool for correcting the ideologies upon which societies and industries are built; ideologies that is wrecking the </w:t>
      </w:r>
      <w:r w:rsidR="000E7044" w:rsidRPr="006E06F4">
        <w:rPr>
          <w:rFonts w:ascii="Times New Roman" w:hAnsi="Times New Roman" w:cs="Times New Roman"/>
          <w:sz w:val="26"/>
          <w:szCs w:val="26"/>
        </w:rPr>
        <w:t xml:space="preserve">natural </w:t>
      </w:r>
      <w:r w:rsidR="000812DF" w:rsidRPr="006E06F4">
        <w:rPr>
          <w:rFonts w:ascii="Times New Roman" w:hAnsi="Times New Roman" w:cs="Times New Roman"/>
          <w:sz w:val="26"/>
          <w:szCs w:val="26"/>
        </w:rPr>
        <w:t>world</w:t>
      </w:r>
      <w:r w:rsidR="000E7044" w:rsidRPr="006E06F4">
        <w:rPr>
          <w:rFonts w:ascii="Times New Roman" w:hAnsi="Times New Roman" w:cs="Times New Roman"/>
          <w:sz w:val="26"/>
          <w:szCs w:val="26"/>
        </w:rPr>
        <w:t xml:space="preserve"> and reverse the speed at which humans are trolling towards the dead end. This is in line w</w:t>
      </w:r>
      <w:r w:rsidR="002D6473" w:rsidRPr="006E06F4">
        <w:rPr>
          <w:rFonts w:ascii="Times New Roman" w:hAnsi="Times New Roman" w:cs="Times New Roman"/>
          <w:sz w:val="26"/>
          <w:szCs w:val="26"/>
        </w:rPr>
        <w:t xml:space="preserve">ith the words </w:t>
      </w:r>
      <w:r w:rsidR="00A476A0" w:rsidRPr="006E06F4">
        <w:rPr>
          <w:rFonts w:ascii="Times New Roman" w:hAnsi="Times New Roman" w:cs="Times New Roman"/>
          <w:sz w:val="26"/>
          <w:szCs w:val="26"/>
        </w:rPr>
        <w:t>of Berardi (2012:</w:t>
      </w:r>
      <w:r w:rsidR="000E7044" w:rsidRPr="006E06F4">
        <w:rPr>
          <w:rFonts w:ascii="Times New Roman" w:hAnsi="Times New Roman" w:cs="Times New Roman"/>
          <w:sz w:val="26"/>
          <w:szCs w:val="26"/>
        </w:rPr>
        <w:t>157) in Stibbe (2015) as he right</w:t>
      </w:r>
      <w:r w:rsidR="00300C62" w:rsidRPr="006E06F4">
        <w:rPr>
          <w:rFonts w:ascii="Times New Roman" w:hAnsi="Times New Roman" w:cs="Times New Roman"/>
          <w:sz w:val="26"/>
          <w:szCs w:val="26"/>
        </w:rPr>
        <w:t>ly</w:t>
      </w:r>
      <w:r w:rsidR="000E7044" w:rsidRPr="006E06F4">
        <w:rPr>
          <w:rFonts w:ascii="Times New Roman" w:hAnsi="Times New Roman" w:cs="Times New Roman"/>
          <w:sz w:val="26"/>
          <w:szCs w:val="26"/>
        </w:rPr>
        <w:t xml:space="preserve"> said</w:t>
      </w:r>
      <w:r w:rsidR="009C6C47">
        <w:rPr>
          <w:rFonts w:ascii="Times New Roman" w:hAnsi="Times New Roman" w:cs="Times New Roman"/>
          <w:sz w:val="26"/>
          <w:szCs w:val="26"/>
        </w:rPr>
        <w:t xml:space="preserve">; </w:t>
      </w:r>
    </w:p>
    <w:p w14:paraId="6046AEC9" w14:textId="749FF4A1" w:rsidR="009C6C47" w:rsidRDefault="009C6C47" w:rsidP="009C6C47">
      <w:pPr>
        <w:spacing w:line="240" w:lineRule="auto"/>
        <w:ind w:left="1134" w:right="1134" w:firstLine="284"/>
        <w:jc w:val="both"/>
        <w:rPr>
          <w:rFonts w:ascii="Times New Roman" w:hAnsi="Times New Roman" w:cs="Times New Roman"/>
          <w:sz w:val="26"/>
          <w:szCs w:val="26"/>
        </w:rPr>
      </w:pPr>
      <w:r>
        <w:rPr>
          <w:rFonts w:ascii="Times New Roman" w:hAnsi="Times New Roman" w:cs="Times New Roman"/>
          <w:sz w:val="26"/>
          <w:szCs w:val="26"/>
        </w:rPr>
        <w:t>“</w:t>
      </w:r>
      <w:r w:rsidR="000E7044" w:rsidRPr="006E06F4">
        <w:rPr>
          <w:rFonts w:ascii="Times New Roman" w:hAnsi="Times New Roman" w:cs="Times New Roman"/>
          <w:sz w:val="26"/>
          <w:szCs w:val="26"/>
        </w:rPr>
        <w:t>Only an act of language can give us the ability to see and to create a new human condition, where we now only see barbarism and violence. Only an act of language escaping the technical automatisms of capitalism will make possible the emergence of a new life form</w:t>
      </w:r>
      <w:r>
        <w:rPr>
          <w:rFonts w:ascii="Times New Roman" w:hAnsi="Times New Roman" w:cs="Times New Roman"/>
          <w:sz w:val="26"/>
          <w:szCs w:val="26"/>
        </w:rPr>
        <w:t>”</w:t>
      </w:r>
      <w:r w:rsidR="000E7044" w:rsidRPr="006E06F4">
        <w:rPr>
          <w:rFonts w:ascii="Times New Roman" w:hAnsi="Times New Roman" w:cs="Times New Roman"/>
          <w:sz w:val="26"/>
          <w:szCs w:val="26"/>
        </w:rPr>
        <w:t xml:space="preserve">. </w:t>
      </w:r>
    </w:p>
    <w:p w14:paraId="5678545D" w14:textId="03D367ED" w:rsidR="001864B9" w:rsidRPr="006E06F4" w:rsidRDefault="000E7044"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Therefore, ecolinguists are particularly linguists who ha</w:t>
      </w:r>
      <w:r w:rsidR="00300C62" w:rsidRPr="006E06F4">
        <w:rPr>
          <w:rFonts w:ascii="Times New Roman" w:hAnsi="Times New Roman" w:cs="Times New Roman"/>
          <w:sz w:val="26"/>
          <w:szCs w:val="26"/>
        </w:rPr>
        <w:t>ve</w:t>
      </w:r>
      <w:r w:rsidRPr="006E06F4">
        <w:rPr>
          <w:rFonts w:ascii="Times New Roman" w:hAnsi="Times New Roman" w:cs="Times New Roman"/>
          <w:sz w:val="26"/>
          <w:szCs w:val="26"/>
        </w:rPr>
        <w:t xml:space="preserve"> made it a part of the profession to unravel mysteries wrapped up in a story as regards ecology and ecological survival.</w:t>
      </w:r>
      <w:r w:rsidR="00A06A1B" w:rsidRPr="006E06F4">
        <w:rPr>
          <w:rFonts w:ascii="Times New Roman" w:hAnsi="Times New Roman" w:cs="Times New Roman"/>
          <w:sz w:val="26"/>
          <w:szCs w:val="26"/>
        </w:rPr>
        <w:t xml:space="preserve"> Stibbe (2015) posited that the role of ecolinguist</w:t>
      </w:r>
      <w:r w:rsidR="002D6473" w:rsidRPr="006E06F4">
        <w:rPr>
          <w:rFonts w:ascii="Times New Roman" w:hAnsi="Times New Roman" w:cs="Times New Roman"/>
          <w:sz w:val="26"/>
          <w:szCs w:val="26"/>
        </w:rPr>
        <w:t>i</w:t>
      </w:r>
      <w:r w:rsidR="00A06A1B" w:rsidRPr="006E06F4">
        <w:rPr>
          <w:rFonts w:ascii="Times New Roman" w:hAnsi="Times New Roman" w:cs="Times New Roman"/>
          <w:sz w:val="26"/>
          <w:szCs w:val="26"/>
        </w:rPr>
        <w:t xml:space="preserve">cs is to analyse discourse to expose the underlying stories and then consider carefully how they encourage humans to act. If the stories encourage respect and care for the ecosystems that supports life, then they need to be promoted and if they encourage ecological destruction, then, they need to be resisted. </w:t>
      </w:r>
    </w:p>
    <w:p w14:paraId="75333B50" w14:textId="12AC3DFF" w:rsidR="0036178E" w:rsidRPr="006E06F4" w:rsidRDefault="00F0274C"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This discourse</w:t>
      </w:r>
      <w:r w:rsidR="001864B9" w:rsidRPr="006E06F4">
        <w:rPr>
          <w:rFonts w:ascii="Times New Roman" w:hAnsi="Times New Roman" w:cs="Times New Roman"/>
          <w:sz w:val="26"/>
          <w:szCs w:val="26"/>
        </w:rPr>
        <w:t xml:space="preserve"> </w:t>
      </w:r>
      <w:r w:rsidRPr="006E06F4">
        <w:rPr>
          <w:rFonts w:ascii="Times New Roman" w:hAnsi="Times New Roman" w:cs="Times New Roman"/>
          <w:sz w:val="26"/>
          <w:szCs w:val="26"/>
        </w:rPr>
        <w:t xml:space="preserve">derives from </w:t>
      </w:r>
      <w:r w:rsidR="008A082C" w:rsidRPr="006E06F4">
        <w:rPr>
          <w:rFonts w:ascii="Times New Roman" w:hAnsi="Times New Roman" w:cs="Times New Roman"/>
          <w:sz w:val="26"/>
          <w:szCs w:val="26"/>
        </w:rPr>
        <w:t>Berry (1988) statement in Stibbe (2015)</w:t>
      </w:r>
      <w:r w:rsidR="000B5408" w:rsidRPr="006E06F4">
        <w:rPr>
          <w:rFonts w:ascii="Times New Roman" w:hAnsi="Times New Roman" w:cs="Times New Roman"/>
          <w:sz w:val="26"/>
          <w:szCs w:val="26"/>
        </w:rPr>
        <w:t xml:space="preserve"> which puts that the world is troubled because its torn between the old story, which is no longer effective and zero new stories.  Using a descriptive approach, the research studies old stories that give account of creation and human existence in order to unwrap the anthropocentric mysteries surrounding Igbo oral literature as it has informed Igbo people’s behaviour towards life.</w:t>
      </w:r>
    </w:p>
    <w:p w14:paraId="7C3460CC" w14:textId="77777777" w:rsidR="00A06A1B" w:rsidRPr="006E06F4" w:rsidRDefault="00B4277E" w:rsidP="009C6C47">
      <w:pPr>
        <w:spacing w:line="240" w:lineRule="auto"/>
        <w:jc w:val="both"/>
        <w:rPr>
          <w:rFonts w:ascii="Times New Roman" w:hAnsi="Times New Roman" w:cs="Times New Roman"/>
          <w:sz w:val="26"/>
          <w:szCs w:val="26"/>
        </w:rPr>
      </w:pPr>
      <w:r w:rsidRPr="006E06F4">
        <w:rPr>
          <w:rFonts w:ascii="Times New Roman" w:hAnsi="Times New Roman" w:cs="Times New Roman"/>
          <w:b/>
          <w:sz w:val="26"/>
          <w:szCs w:val="26"/>
        </w:rPr>
        <w:t xml:space="preserve">1.1 </w:t>
      </w:r>
      <w:r w:rsidR="00A06A1B" w:rsidRPr="006E06F4">
        <w:rPr>
          <w:rFonts w:ascii="Times New Roman" w:hAnsi="Times New Roman" w:cs="Times New Roman"/>
          <w:b/>
          <w:sz w:val="26"/>
          <w:szCs w:val="26"/>
        </w:rPr>
        <w:t>Ecolinguistics</w:t>
      </w:r>
      <w:r w:rsidR="000812DF" w:rsidRPr="006E06F4">
        <w:rPr>
          <w:rFonts w:ascii="Times New Roman" w:hAnsi="Times New Roman" w:cs="Times New Roman"/>
          <w:sz w:val="26"/>
          <w:szCs w:val="26"/>
        </w:rPr>
        <w:t xml:space="preserve"> </w:t>
      </w:r>
      <w:r w:rsidR="00A06A1B" w:rsidRPr="006E06F4">
        <w:rPr>
          <w:rFonts w:ascii="Times New Roman" w:hAnsi="Times New Roman" w:cs="Times New Roman"/>
          <w:sz w:val="26"/>
          <w:szCs w:val="26"/>
        </w:rPr>
        <w:t xml:space="preserve"> </w:t>
      </w:r>
    </w:p>
    <w:p w14:paraId="00726CEC" w14:textId="146F710F" w:rsidR="00476C8E" w:rsidRPr="006E06F4" w:rsidRDefault="005D613B"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The growth and expansion of the field eco-linguistics is as a result of increasing ecological destruction by man, the extinction of bio-linguistics diversity and the fast lane at which globalization </w:t>
      </w:r>
      <w:r w:rsidR="002D6473" w:rsidRPr="006E06F4">
        <w:rPr>
          <w:rFonts w:ascii="Times New Roman" w:hAnsi="Times New Roman" w:cs="Times New Roman"/>
          <w:sz w:val="26"/>
          <w:szCs w:val="26"/>
        </w:rPr>
        <w:t xml:space="preserve">and </w:t>
      </w:r>
      <w:bookmarkStart w:id="0" w:name="_GoBack"/>
      <w:bookmarkEnd w:id="0"/>
      <w:r w:rsidR="008845EF" w:rsidRPr="006E06F4">
        <w:rPr>
          <w:rFonts w:ascii="Times New Roman" w:hAnsi="Times New Roman" w:cs="Times New Roman"/>
          <w:sz w:val="26"/>
          <w:szCs w:val="26"/>
        </w:rPr>
        <w:t>its</w:t>
      </w:r>
      <w:r w:rsidR="002D6473" w:rsidRPr="006E06F4">
        <w:rPr>
          <w:rFonts w:ascii="Times New Roman" w:hAnsi="Times New Roman" w:cs="Times New Roman"/>
          <w:sz w:val="26"/>
          <w:szCs w:val="26"/>
        </w:rPr>
        <w:t xml:space="preserve"> effects are</w:t>
      </w:r>
      <w:r w:rsidRPr="006E06F4">
        <w:rPr>
          <w:rFonts w:ascii="Times New Roman" w:hAnsi="Times New Roman" w:cs="Times New Roman"/>
          <w:sz w:val="26"/>
          <w:szCs w:val="26"/>
        </w:rPr>
        <w:t xml:space="preserve"> moving. </w:t>
      </w:r>
      <w:r w:rsidR="00476C8E" w:rsidRPr="006E06F4">
        <w:rPr>
          <w:rFonts w:ascii="Times New Roman" w:hAnsi="Times New Roman" w:cs="Times New Roman"/>
          <w:sz w:val="26"/>
          <w:szCs w:val="26"/>
        </w:rPr>
        <w:t xml:space="preserve"> </w:t>
      </w:r>
      <w:r w:rsidR="001C0815" w:rsidRPr="006E06F4">
        <w:rPr>
          <w:rFonts w:ascii="Times New Roman" w:hAnsi="Times New Roman" w:cs="Times New Roman"/>
          <w:sz w:val="26"/>
          <w:szCs w:val="26"/>
        </w:rPr>
        <w:t xml:space="preserve"> </w:t>
      </w:r>
      <w:r w:rsidR="00476C8E" w:rsidRPr="006E06F4">
        <w:rPr>
          <w:rFonts w:ascii="Times New Roman" w:hAnsi="Times New Roman" w:cs="Times New Roman"/>
          <w:sz w:val="26"/>
          <w:szCs w:val="26"/>
        </w:rPr>
        <w:t xml:space="preserve">The term ‘ecolinguistics’ is a hybrid term for ecology and linguistics. </w:t>
      </w:r>
      <w:r w:rsidRPr="006E06F4">
        <w:rPr>
          <w:rFonts w:ascii="Times New Roman" w:hAnsi="Times New Roman" w:cs="Times New Roman"/>
          <w:sz w:val="26"/>
          <w:szCs w:val="26"/>
        </w:rPr>
        <w:t xml:space="preserve">Eco-linguistics </w:t>
      </w:r>
      <w:r w:rsidR="00E0592D" w:rsidRPr="006E06F4">
        <w:rPr>
          <w:rFonts w:ascii="Times New Roman" w:hAnsi="Times New Roman" w:cs="Times New Roman"/>
          <w:sz w:val="26"/>
          <w:szCs w:val="26"/>
        </w:rPr>
        <w:t xml:space="preserve">was first introduced by Haugen </w:t>
      </w:r>
      <w:r w:rsidR="00B00C13" w:rsidRPr="006E06F4">
        <w:rPr>
          <w:rFonts w:ascii="Times New Roman" w:hAnsi="Times New Roman" w:cs="Times New Roman"/>
          <w:sz w:val="26"/>
          <w:szCs w:val="26"/>
        </w:rPr>
        <w:t>in 197</w:t>
      </w:r>
      <w:r w:rsidR="003A40B5" w:rsidRPr="006E06F4">
        <w:rPr>
          <w:rFonts w:ascii="Times New Roman" w:hAnsi="Times New Roman" w:cs="Times New Roman"/>
          <w:sz w:val="26"/>
          <w:szCs w:val="26"/>
        </w:rPr>
        <w:t xml:space="preserve">2 in his work on the interaction between language and its surrounding environment. Sequel to this publication, several researchers follow as such widening </w:t>
      </w:r>
      <w:r w:rsidR="003A40B5" w:rsidRPr="006E06F4">
        <w:rPr>
          <w:rFonts w:ascii="Times New Roman" w:hAnsi="Times New Roman" w:cs="Times New Roman"/>
          <w:sz w:val="26"/>
          <w:szCs w:val="26"/>
        </w:rPr>
        <w:lastRenderedPageBreak/>
        <w:t xml:space="preserve">the whole horizon of ecolinguistics. </w:t>
      </w:r>
      <w:r w:rsidR="00476C8E" w:rsidRPr="006E06F4">
        <w:rPr>
          <w:rFonts w:ascii="Times New Roman" w:hAnsi="Times New Roman" w:cs="Times New Roman"/>
          <w:sz w:val="26"/>
          <w:szCs w:val="26"/>
        </w:rPr>
        <w:t xml:space="preserve">In the work of Abuzyarova et al (2008), it is opined that </w:t>
      </w:r>
      <w:r w:rsidRPr="006E06F4">
        <w:rPr>
          <w:rFonts w:ascii="Times New Roman" w:hAnsi="Times New Roman" w:cs="Times New Roman"/>
          <w:sz w:val="26"/>
          <w:szCs w:val="26"/>
        </w:rPr>
        <w:t>Alvin Fill’s (1988) work on ‘Ecolinguistics: A State of Art’</w:t>
      </w:r>
      <w:r w:rsidR="00476C8E" w:rsidRPr="006E06F4">
        <w:rPr>
          <w:rFonts w:ascii="Times New Roman" w:hAnsi="Times New Roman" w:cs="Times New Roman"/>
          <w:sz w:val="26"/>
          <w:szCs w:val="26"/>
        </w:rPr>
        <w:t>, added to the scientific development of this field as he presen</w:t>
      </w:r>
      <w:r w:rsidR="00FF365C" w:rsidRPr="006E06F4">
        <w:rPr>
          <w:rFonts w:ascii="Times New Roman" w:hAnsi="Times New Roman" w:cs="Times New Roman"/>
          <w:sz w:val="26"/>
          <w:szCs w:val="26"/>
        </w:rPr>
        <w:t xml:space="preserve">ted </w:t>
      </w:r>
      <w:r w:rsidR="00027A80" w:rsidRPr="006E06F4">
        <w:rPr>
          <w:rFonts w:ascii="Times New Roman" w:hAnsi="Times New Roman" w:cs="Times New Roman"/>
          <w:sz w:val="26"/>
          <w:szCs w:val="26"/>
        </w:rPr>
        <w:t>this variance</w:t>
      </w:r>
      <w:r w:rsidR="002D6473" w:rsidRPr="006E06F4">
        <w:rPr>
          <w:rFonts w:ascii="Times New Roman" w:hAnsi="Times New Roman" w:cs="Times New Roman"/>
          <w:sz w:val="26"/>
          <w:szCs w:val="26"/>
        </w:rPr>
        <w:t xml:space="preserve"> of ecolinguistics</w:t>
      </w:r>
      <w:r w:rsidR="00476C8E" w:rsidRPr="006E06F4">
        <w:rPr>
          <w:rFonts w:ascii="Times New Roman" w:hAnsi="Times New Roman" w:cs="Times New Roman"/>
          <w:sz w:val="26"/>
          <w:szCs w:val="26"/>
        </w:rPr>
        <w:t>;</w:t>
      </w:r>
    </w:p>
    <w:p w14:paraId="40C9421F" w14:textId="77777777" w:rsidR="00476C8E" w:rsidRPr="006E06F4" w:rsidRDefault="00476C8E" w:rsidP="006E06F4">
      <w:pPr>
        <w:pStyle w:val="ListParagraph"/>
        <w:numPr>
          <w:ilvl w:val="0"/>
          <w:numId w:val="2"/>
        </w:numPr>
        <w:spacing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Ecolinguistics is a general term for all spheres of research that combine both language and ecology.</w:t>
      </w:r>
    </w:p>
    <w:p w14:paraId="03FA756F" w14:textId="77777777" w:rsidR="00476C8E" w:rsidRPr="006E06F4" w:rsidRDefault="00476C8E" w:rsidP="006E06F4">
      <w:pPr>
        <w:pStyle w:val="ListParagraph"/>
        <w:numPr>
          <w:ilvl w:val="0"/>
          <w:numId w:val="2"/>
        </w:numPr>
        <w:spacing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Ecology of language(s) deals with the interaction between language and language diversity.</w:t>
      </w:r>
    </w:p>
    <w:p w14:paraId="3A77DDEB" w14:textId="77777777" w:rsidR="00476C8E" w:rsidRPr="006E06F4" w:rsidRDefault="00476C8E" w:rsidP="006E06F4">
      <w:pPr>
        <w:pStyle w:val="ListParagraph"/>
        <w:numPr>
          <w:ilvl w:val="0"/>
          <w:numId w:val="2"/>
        </w:numPr>
        <w:spacing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Ecological linguistics with the applied methods and principles of ecology for studying language.</w:t>
      </w:r>
    </w:p>
    <w:p w14:paraId="23895BDC" w14:textId="77777777" w:rsidR="0024700C" w:rsidRPr="006E06F4" w:rsidRDefault="00D50C7F" w:rsidP="006E06F4">
      <w:pPr>
        <w:pStyle w:val="ListParagraph"/>
        <w:numPr>
          <w:ilvl w:val="0"/>
          <w:numId w:val="2"/>
        </w:numPr>
        <w:spacing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Linguistics ecology that studies interconnection between language and ecological problems.</w:t>
      </w:r>
    </w:p>
    <w:p w14:paraId="6795D871" w14:textId="2957F6A1" w:rsidR="0024700C" w:rsidRPr="006E06F4" w:rsidRDefault="0024700C" w:rsidP="009C6C47">
      <w:pPr>
        <w:spacing w:line="240" w:lineRule="auto"/>
        <w:ind w:left="-76" w:firstLine="360"/>
        <w:jc w:val="both"/>
        <w:rPr>
          <w:rFonts w:ascii="Times New Roman" w:hAnsi="Times New Roman" w:cs="Times New Roman"/>
          <w:sz w:val="26"/>
          <w:szCs w:val="26"/>
        </w:rPr>
      </w:pPr>
      <w:r w:rsidRPr="006E06F4">
        <w:rPr>
          <w:rFonts w:ascii="Times New Roman" w:hAnsi="Times New Roman" w:cs="Times New Roman"/>
          <w:sz w:val="26"/>
          <w:szCs w:val="26"/>
        </w:rPr>
        <w:t>Stibe (2015) views ecolinguisti</w:t>
      </w:r>
      <w:r w:rsidR="00FF365C" w:rsidRPr="006E06F4">
        <w:rPr>
          <w:rFonts w:ascii="Times New Roman" w:hAnsi="Times New Roman" w:cs="Times New Roman"/>
          <w:sz w:val="26"/>
          <w:szCs w:val="26"/>
        </w:rPr>
        <w:t>cs as the conscious criticism of</w:t>
      </w:r>
      <w:r w:rsidRPr="006E06F4">
        <w:rPr>
          <w:rFonts w:ascii="Times New Roman" w:hAnsi="Times New Roman" w:cs="Times New Roman"/>
          <w:sz w:val="26"/>
          <w:szCs w:val="26"/>
        </w:rPr>
        <w:t xml:space="preserve"> stories in which peop</w:t>
      </w:r>
      <w:r w:rsidR="003A40B5" w:rsidRPr="006E06F4">
        <w:rPr>
          <w:rFonts w:ascii="Times New Roman" w:hAnsi="Times New Roman" w:cs="Times New Roman"/>
          <w:sz w:val="26"/>
          <w:szCs w:val="26"/>
        </w:rPr>
        <w:t xml:space="preserve">le’s existence are construed on. Stibbe (2015) explained ecolinguistics as the critiquing of forms of language that contribute to ecological destruction, and aiding in the search for new forms of language that inspires people to protect their natural environment; amidst other aspects of ecolinguistics. For him, the focus of an ecolinguist is; to look into stories upon which several groups, business, ideologies, and theories are built, analyse such stories as regards ecological manoeuvres and posit a new story for a better world. </w:t>
      </w:r>
    </w:p>
    <w:p w14:paraId="7A9D58DD" w14:textId="466E5820" w:rsidR="00D50C7F" w:rsidRPr="006E06F4" w:rsidRDefault="00D50C7F"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In the same light, </w:t>
      </w:r>
      <w:r w:rsidR="002D6473" w:rsidRPr="006E06F4">
        <w:rPr>
          <w:rFonts w:ascii="Times New Roman" w:hAnsi="Times New Roman" w:cs="Times New Roman"/>
          <w:sz w:val="26"/>
          <w:szCs w:val="26"/>
        </w:rPr>
        <w:t xml:space="preserve">Abuzyarova et al </w:t>
      </w:r>
      <w:r w:rsidRPr="006E06F4">
        <w:rPr>
          <w:rFonts w:ascii="Times New Roman" w:hAnsi="Times New Roman" w:cs="Times New Roman"/>
          <w:sz w:val="26"/>
          <w:szCs w:val="26"/>
        </w:rPr>
        <w:t>(2008) noted that in Russian eco-linguistics field, these are the perspectives studied and researched on: ecolinguistics studies language in relation to speech community, determine its history, changes, deterioration and death. Russian ecolinguists also concentrate on language transformation; that is how language is affected because of the presence of other languages in the same speech environment. They concentrate on language integration, lingual form coexistence, language tolerance in addition to principles of intercultural communication.</w:t>
      </w:r>
    </w:p>
    <w:p w14:paraId="0167131F" w14:textId="3671636E" w:rsidR="00D50C7F" w:rsidRPr="006E06F4" w:rsidRDefault="002D6473"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Abuzyarova et al</w:t>
      </w:r>
      <w:r w:rsidR="00D50C7F" w:rsidRPr="006E06F4">
        <w:rPr>
          <w:rFonts w:ascii="Times New Roman" w:hAnsi="Times New Roman" w:cs="Times New Roman"/>
          <w:sz w:val="26"/>
          <w:szCs w:val="26"/>
        </w:rPr>
        <w:t xml:space="preserve"> (2008) depicts that there is a novel aspect of field being incorporated recently. This approach is called the eco-centric approach. </w:t>
      </w:r>
      <w:r w:rsidR="00477696" w:rsidRPr="006E06F4">
        <w:rPr>
          <w:rFonts w:ascii="Times New Roman" w:hAnsi="Times New Roman" w:cs="Times New Roman"/>
          <w:sz w:val="26"/>
          <w:szCs w:val="26"/>
        </w:rPr>
        <w:t>The eco-centric approach is inspired by the level of damage man constantly inflict on the environment because of his ‘intellectual domination’ and for ‘global convenience’ (</w:t>
      </w:r>
      <w:r w:rsidRPr="006E06F4">
        <w:rPr>
          <w:rFonts w:ascii="Times New Roman" w:hAnsi="Times New Roman" w:cs="Times New Roman"/>
          <w:sz w:val="26"/>
          <w:szCs w:val="26"/>
        </w:rPr>
        <w:t>Abuzyarova et al,</w:t>
      </w:r>
      <w:r w:rsidR="00477696" w:rsidRPr="006E06F4">
        <w:rPr>
          <w:rFonts w:ascii="Times New Roman" w:hAnsi="Times New Roman" w:cs="Times New Roman"/>
          <w:sz w:val="26"/>
          <w:szCs w:val="26"/>
        </w:rPr>
        <w:t xml:space="preserve"> pg 179). This approach suggests a new dimension where man will be seen as a part of the ecosystem and not a central being amidst others in the ecosystem.</w:t>
      </w:r>
    </w:p>
    <w:p w14:paraId="3DE62CE5" w14:textId="7D54E412" w:rsidR="009C6C47" w:rsidRDefault="003A40B5"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Chen (2016) posited that ecolinguistics seeks to explore linguistics phenomenon found in inter-language, inter-human and human-nature relationships from the paradigm of ecological philosophy.</w:t>
      </w:r>
      <w:r w:rsidR="00070420" w:rsidRPr="006E06F4">
        <w:rPr>
          <w:rFonts w:ascii="Times New Roman" w:hAnsi="Times New Roman" w:cs="Times New Roman"/>
          <w:sz w:val="26"/>
          <w:szCs w:val="26"/>
        </w:rPr>
        <w:t xml:space="preserve"> Ecological philosophy also known as ‘ecosophy’ is a philosophical worldview that challenges the </w:t>
      </w:r>
      <w:r w:rsidR="001F32BE" w:rsidRPr="006E06F4">
        <w:rPr>
          <w:rFonts w:ascii="Times New Roman" w:hAnsi="Times New Roman" w:cs="Times New Roman"/>
          <w:sz w:val="26"/>
          <w:szCs w:val="26"/>
        </w:rPr>
        <w:t>long-established</w:t>
      </w:r>
      <w:r w:rsidR="00070420" w:rsidRPr="006E06F4">
        <w:rPr>
          <w:rFonts w:ascii="Times New Roman" w:hAnsi="Times New Roman" w:cs="Times New Roman"/>
          <w:sz w:val="26"/>
          <w:szCs w:val="26"/>
        </w:rPr>
        <w:t xml:space="preserve"> anthropocentric models ruling over the nature/culture dichotomy, the notion of dominance and property over other species and ultimate premises of life (Levesque, 2016). Guattari (2000) </w:t>
      </w:r>
      <w:r w:rsidR="0042005F" w:rsidRPr="006E06F4">
        <w:rPr>
          <w:rFonts w:ascii="Times New Roman" w:hAnsi="Times New Roman" w:cs="Times New Roman"/>
          <w:sz w:val="26"/>
          <w:szCs w:val="26"/>
        </w:rPr>
        <w:t>i</w:t>
      </w:r>
      <w:r w:rsidR="00E8509C" w:rsidRPr="006E06F4">
        <w:rPr>
          <w:rFonts w:ascii="Times New Roman" w:hAnsi="Times New Roman" w:cs="Times New Roman"/>
          <w:sz w:val="26"/>
          <w:szCs w:val="26"/>
        </w:rPr>
        <w:t>n his work ‘The Three Ecologies’, suggested that the only way to solve current ecological imbalance caused by scientific innovations is to embrace</w:t>
      </w:r>
      <w:r w:rsidR="00070420" w:rsidRPr="006E06F4">
        <w:rPr>
          <w:rFonts w:ascii="Times New Roman" w:hAnsi="Times New Roman" w:cs="Times New Roman"/>
          <w:sz w:val="26"/>
          <w:szCs w:val="26"/>
        </w:rPr>
        <w:t xml:space="preserve"> </w:t>
      </w:r>
      <w:r w:rsidR="00E8509C" w:rsidRPr="006E06F4">
        <w:rPr>
          <w:rFonts w:ascii="Times New Roman" w:hAnsi="Times New Roman" w:cs="Times New Roman"/>
          <w:sz w:val="26"/>
          <w:szCs w:val="26"/>
        </w:rPr>
        <w:t>ecosop</w:t>
      </w:r>
      <w:r w:rsidR="00AA16A0" w:rsidRPr="006E06F4">
        <w:rPr>
          <w:rFonts w:ascii="Times New Roman" w:hAnsi="Times New Roman" w:cs="Times New Roman"/>
          <w:sz w:val="26"/>
          <w:szCs w:val="26"/>
        </w:rPr>
        <w:t xml:space="preserve">hy which is a way of viewing the world as a combination of the three areas of ecologies: environmental ecology, social ecology and mental ecology, that is environment, society and mind. </w:t>
      </w:r>
      <w:r w:rsidR="00B4277E" w:rsidRPr="006E06F4">
        <w:rPr>
          <w:rFonts w:ascii="Times New Roman" w:hAnsi="Times New Roman" w:cs="Times New Roman"/>
          <w:sz w:val="26"/>
          <w:szCs w:val="26"/>
        </w:rPr>
        <w:t xml:space="preserve">Chen (2016) noted that ecosophy centres on </w:t>
      </w:r>
      <w:r w:rsidR="00113DA0" w:rsidRPr="006E06F4">
        <w:rPr>
          <w:rFonts w:ascii="Times New Roman" w:hAnsi="Times New Roman" w:cs="Times New Roman"/>
          <w:sz w:val="26"/>
          <w:szCs w:val="26"/>
        </w:rPr>
        <w:t xml:space="preserve">ecological equilibrium which according to Nᴂss (2008) rejects the separation between human beings and nature and proposes that </w:t>
      </w:r>
      <w:r w:rsidR="00113DA0" w:rsidRPr="006E06F4">
        <w:rPr>
          <w:rFonts w:ascii="Times New Roman" w:hAnsi="Times New Roman" w:cs="Times New Roman"/>
          <w:sz w:val="26"/>
          <w:szCs w:val="26"/>
        </w:rPr>
        <w:lastRenderedPageBreak/>
        <w:t>ecological crises</w:t>
      </w:r>
      <w:r w:rsidR="00BE3D35" w:rsidRPr="006E06F4">
        <w:rPr>
          <w:rFonts w:ascii="Times New Roman" w:hAnsi="Times New Roman" w:cs="Times New Roman"/>
          <w:sz w:val="26"/>
          <w:szCs w:val="26"/>
        </w:rPr>
        <w:t xml:space="preserve"> require not </w:t>
      </w:r>
      <w:r w:rsidR="00540CDF" w:rsidRPr="006E06F4">
        <w:rPr>
          <w:rFonts w:ascii="Times New Roman" w:hAnsi="Times New Roman" w:cs="Times New Roman"/>
          <w:sz w:val="26"/>
          <w:szCs w:val="26"/>
        </w:rPr>
        <w:t>only scientific solutions</w:t>
      </w:r>
      <w:r w:rsidR="00972128" w:rsidRPr="006E06F4">
        <w:rPr>
          <w:rFonts w:ascii="Times New Roman" w:hAnsi="Times New Roman" w:cs="Times New Roman"/>
          <w:sz w:val="26"/>
          <w:szCs w:val="26"/>
        </w:rPr>
        <w:t xml:space="preserve"> but also moral introspection of anthropocentric activities. </w:t>
      </w:r>
      <w:r w:rsidR="00B4277E" w:rsidRPr="006E06F4">
        <w:rPr>
          <w:rFonts w:ascii="Times New Roman" w:hAnsi="Times New Roman" w:cs="Times New Roman"/>
          <w:sz w:val="26"/>
          <w:szCs w:val="26"/>
        </w:rPr>
        <w:t xml:space="preserve"> </w:t>
      </w:r>
      <w:r w:rsidR="00AA16A0" w:rsidRPr="006E06F4">
        <w:rPr>
          <w:rFonts w:ascii="Times New Roman" w:hAnsi="Times New Roman" w:cs="Times New Roman"/>
          <w:sz w:val="26"/>
          <w:szCs w:val="26"/>
        </w:rPr>
        <w:t xml:space="preserve">In this regard, </w:t>
      </w:r>
      <w:r w:rsidR="002D6473" w:rsidRPr="006E06F4">
        <w:rPr>
          <w:rFonts w:ascii="Times New Roman" w:hAnsi="Times New Roman" w:cs="Times New Roman"/>
          <w:sz w:val="26"/>
          <w:szCs w:val="26"/>
        </w:rPr>
        <w:t>the research focuses on</w:t>
      </w:r>
      <w:r w:rsidR="00AA16A0" w:rsidRPr="006E06F4">
        <w:rPr>
          <w:rFonts w:ascii="Times New Roman" w:hAnsi="Times New Roman" w:cs="Times New Roman"/>
          <w:sz w:val="26"/>
          <w:szCs w:val="26"/>
        </w:rPr>
        <w:t xml:space="preserve"> the analyse </w:t>
      </w:r>
      <w:r w:rsidR="00B4277E" w:rsidRPr="006E06F4">
        <w:rPr>
          <w:rFonts w:ascii="Times New Roman" w:hAnsi="Times New Roman" w:cs="Times New Roman"/>
          <w:sz w:val="26"/>
          <w:szCs w:val="26"/>
        </w:rPr>
        <w:t>discourse as it pertains to the ecosophy; the unification of three ecologies in order to save the environment.</w:t>
      </w:r>
    </w:p>
    <w:p w14:paraId="3CBE8924" w14:textId="77777777" w:rsidR="009C6C47" w:rsidRPr="009C6C47" w:rsidRDefault="009C6C47" w:rsidP="009C6C47">
      <w:pPr>
        <w:spacing w:line="240" w:lineRule="auto"/>
        <w:ind w:firstLine="284"/>
        <w:jc w:val="both"/>
        <w:rPr>
          <w:rFonts w:ascii="Times New Roman" w:hAnsi="Times New Roman" w:cs="Times New Roman"/>
          <w:sz w:val="26"/>
          <w:szCs w:val="26"/>
        </w:rPr>
      </w:pPr>
    </w:p>
    <w:p w14:paraId="6147A0AE" w14:textId="2FA090F7" w:rsidR="00BC0F83" w:rsidRPr="006E06F4" w:rsidRDefault="00BC0F83" w:rsidP="006E06F4">
      <w:pPr>
        <w:pStyle w:val="ListParagraph"/>
        <w:numPr>
          <w:ilvl w:val="1"/>
          <w:numId w:val="3"/>
        </w:numPr>
        <w:spacing w:line="240" w:lineRule="auto"/>
        <w:ind w:left="284"/>
        <w:jc w:val="both"/>
        <w:rPr>
          <w:rFonts w:ascii="Times New Roman" w:hAnsi="Times New Roman" w:cs="Times New Roman"/>
          <w:sz w:val="26"/>
          <w:szCs w:val="26"/>
        </w:rPr>
      </w:pPr>
      <w:r w:rsidRPr="006E06F4">
        <w:rPr>
          <w:rFonts w:ascii="Times New Roman" w:hAnsi="Times New Roman" w:cs="Times New Roman"/>
          <w:b/>
          <w:sz w:val="26"/>
          <w:szCs w:val="26"/>
        </w:rPr>
        <w:t>Anthropocentrism and ecocentrism</w:t>
      </w:r>
    </w:p>
    <w:p w14:paraId="63B486C3" w14:textId="5723D1B7" w:rsidR="00B4277E" w:rsidRPr="006E06F4" w:rsidRDefault="00BC0F83" w:rsidP="009C6C47">
      <w:pPr>
        <w:spacing w:line="240" w:lineRule="auto"/>
        <w:ind w:left="-76" w:firstLine="360"/>
        <w:jc w:val="both"/>
        <w:rPr>
          <w:rFonts w:ascii="Times New Roman" w:hAnsi="Times New Roman" w:cs="Times New Roman"/>
          <w:sz w:val="26"/>
          <w:szCs w:val="26"/>
        </w:rPr>
      </w:pPr>
      <w:r w:rsidRPr="006E06F4">
        <w:rPr>
          <w:rFonts w:ascii="Times New Roman" w:hAnsi="Times New Roman" w:cs="Times New Roman"/>
          <w:sz w:val="26"/>
          <w:szCs w:val="26"/>
        </w:rPr>
        <w:t>Anthropocentrism and ecocentrism are ecological principles of the en</w:t>
      </w:r>
      <w:r w:rsidR="00EE7AA2" w:rsidRPr="006E06F4">
        <w:rPr>
          <w:rFonts w:ascii="Times New Roman" w:hAnsi="Times New Roman" w:cs="Times New Roman"/>
          <w:sz w:val="26"/>
          <w:szCs w:val="26"/>
        </w:rPr>
        <w:t>vironmental ethi</w:t>
      </w:r>
      <w:r w:rsidR="00C939BC" w:rsidRPr="006E06F4">
        <w:rPr>
          <w:rFonts w:ascii="Times New Roman" w:hAnsi="Times New Roman" w:cs="Times New Roman"/>
          <w:sz w:val="26"/>
          <w:szCs w:val="26"/>
        </w:rPr>
        <w:t>c as posited by Korten</w:t>
      </w:r>
      <w:r w:rsidR="002D6473" w:rsidRPr="006E06F4">
        <w:rPr>
          <w:rFonts w:ascii="Times New Roman" w:hAnsi="Times New Roman" w:cs="Times New Roman"/>
          <w:sz w:val="26"/>
          <w:szCs w:val="26"/>
        </w:rPr>
        <w:t>kamp</w:t>
      </w:r>
      <w:r w:rsidR="00C939BC" w:rsidRPr="006E06F4">
        <w:rPr>
          <w:rFonts w:ascii="Times New Roman" w:hAnsi="Times New Roman" w:cs="Times New Roman"/>
          <w:sz w:val="26"/>
          <w:szCs w:val="26"/>
        </w:rPr>
        <w:t xml:space="preserve"> and Moore (2004). </w:t>
      </w:r>
      <w:r w:rsidR="002B6CF4" w:rsidRPr="006E06F4">
        <w:rPr>
          <w:rFonts w:ascii="Times New Roman" w:hAnsi="Times New Roman" w:cs="Times New Roman"/>
          <w:sz w:val="26"/>
          <w:szCs w:val="26"/>
        </w:rPr>
        <w:t>Environmental ethics is the moral relationship between m</w:t>
      </w:r>
      <w:r w:rsidR="00EC00BD" w:rsidRPr="006E06F4">
        <w:rPr>
          <w:rFonts w:ascii="Times New Roman" w:hAnsi="Times New Roman" w:cs="Times New Roman"/>
          <w:sz w:val="26"/>
          <w:szCs w:val="26"/>
        </w:rPr>
        <w:t>an and environment</w:t>
      </w:r>
      <w:r w:rsidR="002B6CF4" w:rsidRPr="006E06F4">
        <w:rPr>
          <w:rFonts w:ascii="Times New Roman" w:hAnsi="Times New Roman" w:cs="Times New Roman"/>
          <w:sz w:val="26"/>
          <w:szCs w:val="26"/>
        </w:rPr>
        <w:t xml:space="preserve">. </w:t>
      </w:r>
      <w:r w:rsidR="00C939BC" w:rsidRPr="006E06F4">
        <w:rPr>
          <w:rFonts w:ascii="Times New Roman" w:hAnsi="Times New Roman" w:cs="Times New Roman"/>
          <w:sz w:val="26"/>
          <w:szCs w:val="26"/>
        </w:rPr>
        <w:t>Anthropocentri</w:t>
      </w:r>
      <w:r w:rsidR="003B6EE7" w:rsidRPr="006E06F4">
        <w:rPr>
          <w:rFonts w:ascii="Times New Roman" w:hAnsi="Times New Roman" w:cs="Times New Roman"/>
          <w:sz w:val="26"/>
          <w:szCs w:val="26"/>
        </w:rPr>
        <w:t xml:space="preserve">c view is of the opinion that man is the most significant entity in the universe while disregarding animals and plants unless they provide </w:t>
      </w:r>
      <w:r w:rsidR="002D6473" w:rsidRPr="006E06F4">
        <w:rPr>
          <w:rFonts w:ascii="Times New Roman" w:hAnsi="Times New Roman" w:cs="Times New Roman"/>
          <w:sz w:val="26"/>
          <w:szCs w:val="26"/>
        </w:rPr>
        <w:t>for man’s benefit</w:t>
      </w:r>
      <w:r w:rsidR="003B6EE7" w:rsidRPr="006E06F4">
        <w:rPr>
          <w:rFonts w:ascii="Times New Roman" w:hAnsi="Times New Roman" w:cs="Times New Roman"/>
          <w:sz w:val="26"/>
          <w:szCs w:val="26"/>
        </w:rPr>
        <w:t>. According to Burchett (2014), environmentalists and animal thinkers have condemned anthropocentrism with speciesism and human chauvinism, which is considered as variants</w:t>
      </w:r>
      <w:r w:rsidR="00F25B6B" w:rsidRPr="006E06F4">
        <w:rPr>
          <w:rFonts w:ascii="Times New Roman" w:hAnsi="Times New Roman" w:cs="Times New Roman"/>
          <w:sz w:val="26"/>
          <w:szCs w:val="26"/>
        </w:rPr>
        <w:t>. Various worldviews from Judeo-Christian tradition</w:t>
      </w:r>
      <w:r w:rsidR="003B6EE7" w:rsidRPr="006E06F4">
        <w:rPr>
          <w:rFonts w:ascii="Times New Roman" w:hAnsi="Times New Roman" w:cs="Times New Roman"/>
          <w:sz w:val="26"/>
          <w:szCs w:val="26"/>
        </w:rPr>
        <w:t>.</w:t>
      </w:r>
      <w:r w:rsidR="00F25B6B" w:rsidRPr="006E06F4">
        <w:rPr>
          <w:rFonts w:ascii="Times New Roman" w:hAnsi="Times New Roman" w:cs="Times New Roman"/>
          <w:sz w:val="26"/>
          <w:szCs w:val="26"/>
        </w:rPr>
        <w:t xml:space="preserve"> </w:t>
      </w:r>
      <w:r w:rsidR="002D6473" w:rsidRPr="006E06F4">
        <w:rPr>
          <w:rFonts w:ascii="Times New Roman" w:hAnsi="Times New Roman" w:cs="Times New Roman"/>
          <w:sz w:val="26"/>
          <w:szCs w:val="26"/>
        </w:rPr>
        <w:t>modernity</w:t>
      </w:r>
      <w:r w:rsidR="00F25B6B" w:rsidRPr="006E06F4">
        <w:rPr>
          <w:rFonts w:ascii="Times New Roman" w:hAnsi="Times New Roman" w:cs="Times New Roman"/>
          <w:sz w:val="26"/>
          <w:szCs w:val="26"/>
        </w:rPr>
        <w:t>, capitalism and patriarchy have expressed complete domi</w:t>
      </w:r>
      <w:r w:rsidR="002D18F5" w:rsidRPr="006E06F4">
        <w:rPr>
          <w:rFonts w:ascii="Times New Roman" w:hAnsi="Times New Roman" w:cs="Times New Roman"/>
          <w:sz w:val="26"/>
          <w:szCs w:val="26"/>
        </w:rPr>
        <w:t>nance of something or someone (</w:t>
      </w:r>
      <w:r w:rsidR="00F25B6B" w:rsidRPr="006E06F4">
        <w:rPr>
          <w:rFonts w:ascii="Times New Roman" w:hAnsi="Times New Roman" w:cs="Times New Roman"/>
          <w:sz w:val="26"/>
          <w:szCs w:val="26"/>
        </w:rPr>
        <w:t>Reller and Golley, 2000). These worldviews have added value in one way or the other that</w:t>
      </w:r>
      <w:r w:rsidR="006161F5" w:rsidRPr="006E06F4">
        <w:rPr>
          <w:rFonts w:ascii="Times New Roman" w:hAnsi="Times New Roman" w:cs="Times New Roman"/>
          <w:sz w:val="26"/>
          <w:szCs w:val="26"/>
        </w:rPr>
        <w:t xml:space="preserve"> </w:t>
      </w:r>
      <w:r w:rsidR="00F25B6B" w:rsidRPr="006E06F4">
        <w:rPr>
          <w:rFonts w:ascii="Times New Roman" w:hAnsi="Times New Roman" w:cs="Times New Roman"/>
          <w:sz w:val="26"/>
          <w:szCs w:val="26"/>
        </w:rPr>
        <w:t>justifies the exploitative act of humans on nature</w:t>
      </w:r>
      <w:r w:rsidR="003B6EE7" w:rsidRPr="006E06F4">
        <w:rPr>
          <w:rFonts w:ascii="Times New Roman" w:hAnsi="Times New Roman" w:cs="Times New Roman"/>
          <w:sz w:val="26"/>
          <w:szCs w:val="26"/>
        </w:rPr>
        <w:t xml:space="preserve"> </w:t>
      </w:r>
      <w:r w:rsidR="006161F5" w:rsidRPr="006E06F4">
        <w:rPr>
          <w:rFonts w:ascii="Times New Roman" w:hAnsi="Times New Roman" w:cs="Times New Roman"/>
          <w:sz w:val="26"/>
          <w:szCs w:val="26"/>
        </w:rPr>
        <w:t>as Kant a philosopher in Burchett (2014) noted that:</w:t>
      </w:r>
    </w:p>
    <w:p w14:paraId="13AD612C" w14:textId="13F48484" w:rsidR="006161F5" w:rsidRPr="006E06F4" w:rsidRDefault="006161F5" w:rsidP="009C6C47">
      <w:pPr>
        <w:tabs>
          <w:tab w:val="left" w:pos="990"/>
          <w:tab w:val="left" w:pos="2070"/>
        </w:tabs>
        <w:spacing w:line="240" w:lineRule="auto"/>
        <w:ind w:left="1134" w:right="1134"/>
        <w:jc w:val="both"/>
        <w:rPr>
          <w:rFonts w:ascii="Times New Roman" w:hAnsi="Times New Roman" w:cs="Times New Roman"/>
          <w:sz w:val="26"/>
          <w:szCs w:val="26"/>
        </w:rPr>
      </w:pPr>
      <w:r w:rsidRPr="006E06F4">
        <w:rPr>
          <w:rFonts w:ascii="Times New Roman" w:hAnsi="Times New Roman" w:cs="Times New Roman"/>
          <w:sz w:val="26"/>
          <w:szCs w:val="26"/>
        </w:rPr>
        <w:t xml:space="preserve">As a sole being on earth who has reason, and thus a capacity to set voluntary ends for himself, man is certainly the titular lord of nature, and if nature is regarded </w:t>
      </w:r>
      <w:r w:rsidR="00AF7211" w:rsidRPr="006E06F4">
        <w:rPr>
          <w:rFonts w:ascii="Times New Roman" w:hAnsi="Times New Roman" w:cs="Times New Roman"/>
          <w:sz w:val="26"/>
          <w:szCs w:val="26"/>
        </w:rPr>
        <w:t>as a teleological system, then it is his vocation to be the ultimate end of nature (Kant 2000:298).</w:t>
      </w:r>
    </w:p>
    <w:p w14:paraId="3EE1E5DC" w14:textId="4C699A2F" w:rsidR="006161F5" w:rsidRPr="006E06F4" w:rsidRDefault="00AF7211"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An important question that requires answer as regard this view is: ‘does anthropocentric axiology genuinely value humans? This question emanates from the fact that most policies and legislation adopted for the sake of human are in a long run </w:t>
      </w:r>
      <w:r w:rsidR="002B6CF4" w:rsidRPr="006E06F4">
        <w:rPr>
          <w:rFonts w:ascii="Times New Roman" w:hAnsi="Times New Roman" w:cs="Times New Roman"/>
          <w:sz w:val="26"/>
          <w:szCs w:val="26"/>
        </w:rPr>
        <w:t>detrimental to the same human (</w:t>
      </w:r>
      <w:r w:rsidRPr="006E06F4">
        <w:rPr>
          <w:rFonts w:ascii="Times New Roman" w:hAnsi="Times New Roman" w:cs="Times New Roman"/>
          <w:sz w:val="26"/>
          <w:szCs w:val="26"/>
        </w:rPr>
        <w:t>Burchett, 2014). Burchett (2014) noted that these policies that degrade the environment benefit just a little portion of the human population</w:t>
      </w:r>
      <w:r w:rsidR="004A6073" w:rsidRPr="006E06F4">
        <w:rPr>
          <w:rFonts w:ascii="Times New Roman" w:hAnsi="Times New Roman" w:cs="Times New Roman"/>
          <w:sz w:val="26"/>
          <w:szCs w:val="26"/>
        </w:rPr>
        <w:t>; the wealthy ones in charge of government and industries. Therefore, anthropocentrism as has been studied by different scholars represents two major ideas: human centredness that fails to value humanity or that fails to acknowledge that humanity is dependent on nature and as well influences nature (Burchet, 2014).</w:t>
      </w:r>
    </w:p>
    <w:p w14:paraId="18420792" w14:textId="18C4D201" w:rsidR="00E03F27" w:rsidRPr="006E06F4" w:rsidRDefault="00E03F27"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Burchett (2014) </w:t>
      </w:r>
      <w:r w:rsidR="002D6473" w:rsidRPr="006E06F4">
        <w:rPr>
          <w:rFonts w:ascii="Times New Roman" w:hAnsi="Times New Roman" w:cs="Times New Roman"/>
          <w:sz w:val="26"/>
          <w:szCs w:val="26"/>
        </w:rPr>
        <w:t>portrayed</w:t>
      </w:r>
      <w:r w:rsidRPr="006E06F4">
        <w:rPr>
          <w:rFonts w:ascii="Times New Roman" w:hAnsi="Times New Roman" w:cs="Times New Roman"/>
          <w:sz w:val="26"/>
          <w:szCs w:val="26"/>
        </w:rPr>
        <w:t xml:space="preserve"> that the axioms of anthropocentrism are hazardous to the environment as they intrinsically value human and instrumentally value nonhumans.</w:t>
      </w:r>
      <w:r w:rsidR="00F07C72" w:rsidRPr="006E06F4">
        <w:rPr>
          <w:rFonts w:ascii="Times New Roman" w:hAnsi="Times New Roman" w:cs="Times New Roman"/>
          <w:sz w:val="26"/>
          <w:szCs w:val="26"/>
        </w:rPr>
        <w:t xml:space="preserve"> This implies that human beings in themselves have values while nonhuman has value </w:t>
      </w:r>
      <w:r w:rsidR="00F0274C" w:rsidRPr="006E06F4">
        <w:rPr>
          <w:rFonts w:ascii="Times New Roman" w:hAnsi="Times New Roman" w:cs="Times New Roman"/>
          <w:sz w:val="26"/>
          <w:szCs w:val="26"/>
        </w:rPr>
        <w:t>because of human needs which it satisfies</w:t>
      </w:r>
      <w:r w:rsidR="00F07C72" w:rsidRPr="006E06F4">
        <w:rPr>
          <w:rFonts w:ascii="Times New Roman" w:hAnsi="Times New Roman" w:cs="Times New Roman"/>
          <w:sz w:val="26"/>
          <w:szCs w:val="26"/>
        </w:rPr>
        <w:t>. Intrinsic value affords man the basic rights, privileges and protections that are denied the ‘earth’s less fortunate’ nonhumanity.</w:t>
      </w:r>
    </w:p>
    <w:p w14:paraId="2DF8E482" w14:textId="77777777" w:rsidR="009C6C47" w:rsidRDefault="00F07C72"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Ecocentrism on the other hand </w:t>
      </w:r>
      <w:r w:rsidR="001D27B9" w:rsidRPr="006E06F4">
        <w:rPr>
          <w:rFonts w:ascii="Times New Roman" w:hAnsi="Times New Roman" w:cs="Times New Roman"/>
          <w:sz w:val="26"/>
          <w:szCs w:val="26"/>
        </w:rPr>
        <w:t>recognises the intrinsic value in all living thing on earth, regardless of their usefulness to humans.</w:t>
      </w:r>
      <w:r w:rsidR="00DF1B20" w:rsidRPr="006E06F4">
        <w:rPr>
          <w:rFonts w:ascii="Times New Roman" w:hAnsi="Times New Roman" w:cs="Times New Roman"/>
          <w:sz w:val="26"/>
          <w:szCs w:val="26"/>
        </w:rPr>
        <w:t xml:space="preserve"> Washington et al </w:t>
      </w:r>
      <w:r w:rsidR="00E06F11" w:rsidRPr="006E06F4">
        <w:rPr>
          <w:rFonts w:ascii="Times New Roman" w:hAnsi="Times New Roman" w:cs="Times New Roman"/>
          <w:sz w:val="26"/>
          <w:szCs w:val="26"/>
        </w:rPr>
        <w:t xml:space="preserve">(2017) noted that ecocentrism goes beyond biocentrism and zoocentrism where biocentrism sees intrinsic value in all living things and zoocentrism sees value in animals. Ecocentrism appreciates the value of the environmental system including the abiotic aspects and the ecological context of all the organisms. Ecocentrism scholars persist that ecocentrism is the solution to environmental crisis that the world is experiencing now as Steve Rowe </w:t>
      </w:r>
      <w:r w:rsidR="00E06F11" w:rsidRPr="006E06F4">
        <w:rPr>
          <w:rFonts w:ascii="Times New Roman" w:hAnsi="Times New Roman" w:cs="Times New Roman"/>
          <w:sz w:val="26"/>
          <w:szCs w:val="26"/>
        </w:rPr>
        <w:lastRenderedPageBreak/>
        <w:t>(1994)</w:t>
      </w:r>
      <w:r w:rsidR="003B7033" w:rsidRPr="006E06F4">
        <w:rPr>
          <w:rFonts w:ascii="Times New Roman" w:hAnsi="Times New Roman" w:cs="Times New Roman"/>
          <w:sz w:val="26"/>
          <w:szCs w:val="26"/>
        </w:rPr>
        <w:t xml:space="preserve"> </w:t>
      </w:r>
      <w:r w:rsidR="002D6473" w:rsidRPr="006E06F4">
        <w:rPr>
          <w:rFonts w:ascii="Times New Roman" w:hAnsi="Times New Roman" w:cs="Times New Roman"/>
          <w:sz w:val="26"/>
          <w:szCs w:val="26"/>
        </w:rPr>
        <w:t xml:space="preserve">in Washington et al (2017:35) </w:t>
      </w:r>
      <w:r w:rsidR="003B7033" w:rsidRPr="006E06F4">
        <w:rPr>
          <w:rFonts w:ascii="Times New Roman" w:hAnsi="Times New Roman" w:cs="Times New Roman"/>
          <w:sz w:val="26"/>
          <w:szCs w:val="26"/>
        </w:rPr>
        <w:t>stated</w:t>
      </w:r>
      <w:r w:rsidR="009C6C47">
        <w:rPr>
          <w:rFonts w:ascii="Times New Roman" w:hAnsi="Times New Roman" w:cs="Times New Roman"/>
          <w:sz w:val="26"/>
          <w:szCs w:val="26"/>
        </w:rPr>
        <w:t>, “</w:t>
      </w:r>
      <w:r w:rsidR="003B7033" w:rsidRPr="006E06F4">
        <w:rPr>
          <w:rFonts w:ascii="Times New Roman" w:hAnsi="Times New Roman" w:cs="Times New Roman"/>
          <w:sz w:val="26"/>
          <w:szCs w:val="26"/>
        </w:rPr>
        <w:t xml:space="preserve">Ecocentrism </w:t>
      </w:r>
      <w:r w:rsidR="00E06F11" w:rsidRPr="006E06F4">
        <w:rPr>
          <w:rFonts w:ascii="Times New Roman" w:hAnsi="Times New Roman" w:cs="Times New Roman"/>
          <w:sz w:val="26"/>
          <w:szCs w:val="26"/>
        </w:rPr>
        <w:t xml:space="preserve">seems to </w:t>
      </w:r>
      <w:r w:rsidR="003B7033" w:rsidRPr="006E06F4">
        <w:rPr>
          <w:rFonts w:ascii="Times New Roman" w:hAnsi="Times New Roman" w:cs="Times New Roman"/>
          <w:sz w:val="26"/>
          <w:szCs w:val="26"/>
        </w:rPr>
        <w:t>be</w:t>
      </w:r>
      <w:r w:rsidR="00E06F11" w:rsidRPr="006E06F4">
        <w:rPr>
          <w:rFonts w:ascii="Times New Roman" w:hAnsi="Times New Roman" w:cs="Times New Roman"/>
          <w:sz w:val="26"/>
          <w:szCs w:val="26"/>
        </w:rPr>
        <w:t xml:space="preserve"> the only promising universal belief which is defined as a value shift</w:t>
      </w:r>
      <w:r w:rsidR="003B7033" w:rsidRPr="006E06F4">
        <w:rPr>
          <w:rFonts w:ascii="Times New Roman" w:hAnsi="Times New Roman" w:cs="Times New Roman"/>
          <w:sz w:val="26"/>
          <w:szCs w:val="26"/>
        </w:rPr>
        <w:t xml:space="preserve"> </w:t>
      </w:r>
      <w:r w:rsidR="00E06F11" w:rsidRPr="006E06F4">
        <w:rPr>
          <w:rFonts w:ascii="Times New Roman" w:hAnsi="Times New Roman" w:cs="Times New Roman"/>
          <w:sz w:val="26"/>
          <w:szCs w:val="26"/>
        </w:rPr>
        <w:t xml:space="preserve">from homo sapiens to </w:t>
      </w:r>
      <w:r w:rsidR="003B7033" w:rsidRPr="006E06F4">
        <w:rPr>
          <w:rFonts w:ascii="Times New Roman" w:hAnsi="Times New Roman" w:cs="Times New Roman"/>
          <w:sz w:val="26"/>
          <w:szCs w:val="26"/>
        </w:rPr>
        <w:t>planet earth; ecosphere</w:t>
      </w:r>
      <w:r w:rsidR="009C6C47">
        <w:rPr>
          <w:rFonts w:ascii="Times New Roman" w:hAnsi="Times New Roman" w:cs="Times New Roman"/>
          <w:sz w:val="26"/>
          <w:szCs w:val="26"/>
        </w:rPr>
        <w:t>”</w:t>
      </w:r>
      <w:r w:rsidR="003B7033" w:rsidRPr="006E06F4">
        <w:rPr>
          <w:rFonts w:ascii="Times New Roman" w:hAnsi="Times New Roman" w:cs="Times New Roman"/>
          <w:sz w:val="26"/>
          <w:szCs w:val="26"/>
        </w:rPr>
        <w:t xml:space="preserve">. Washington et al (2017) agreed with </w:t>
      </w:r>
      <w:r w:rsidR="003D32F5" w:rsidRPr="006E06F4">
        <w:rPr>
          <w:rFonts w:ascii="Times New Roman" w:hAnsi="Times New Roman" w:cs="Times New Roman"/>
          <w:sz w:val="26"/>
          <w:szCs w:val="26"/>
        </w:rPr>
        <w:t>Rowe (1994), noting that nature has its intrinsic value regardless of the human factor because the elements of the ecosphere have co-evolved to form a conglomerate of life as such some values exists before the supposed valuer.</w:t>
      </w:r>
    </w:p>
    <w:p w14:paraId="53268CFB" w14:textId="40631DAD" w:rsidR="003D32F5" w:rsidRPr="006E06F4" w:rsidRDefault="003D32F5"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Ecocentrism for most scholars are seen as an anti-human ethic but Steve Rowe (1994) refutes that saying that ecocentrism did not in any way make all organisms equal but it reflects on the ecological status of all organisms. Baxter (2005) arguably agree to this as he expressed that ecocentrist support inter-human justice as well as inter-species justice</w:t>
      </w:r>
      <w:r w:rsidR="007A7457" w:rsidRPr="006E06F4">
        <w:rPr>
          <w:rFonts w:ascii="Times New Roman" w:hAnsi="Times New Roman" w:cs="Times New Roman"/>
          <w:sz w:val="26"/>
          <w:szCs w:val="26"/>
        </w:rPr>
        <w:t>/ecojustice for the non-human world.</w:t>
      </w:r>
    </w:p>
    <w:p w14:paraId="269712AF" w14:textId="3B9F000D" w:rsidR="007A7457" w:rsidRPr="006E06F4" w:rsidRDefault="00F47E18" w:rsidP="009C6C47">
      <w:pPr>
        <w:spacing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Abuz</w:t>
      </w:r>
      <w:r w:rsidR="00332414" w:rsidRPr="006E06F4">
        <w:rPr>
          <w:rFonts w:ascii="Times New Roman" w:hAnsi="Times New Roman" w:cs="Times New Roman"/>
          <w:sz w:val="26"/>
          <w:szCs w:val="26"/>
        </w:rPr>
        <w:t>yarawo et al (2008) asserted that the eco-centric model of consciousness is based on the claim that man is co-existing with other aspects of the natural environment instead of portraying dominance</w:t>
      </w:r>
      <w:r w:rsidRPr="006E06F4">
        <w:rPr>
          <w:rFonts w:ascii="Times New Roman" w:hAnsi="Times New Roman" w:cs="Times New Roman"/>
          <w:sz w:val="26"/>
          <w:szCs w:val="26"/>
        </w:rPr>
        <w:t xml:space="preserve">. </w:t>
      </w:r>
      <w:r w:rsidR="007A7457" w:rsidRPr="006E06F4">
        <w:rPr>
          <w:rFonts w:ascii="Times New Roman" w:hAnsi="Times New Roman" w:cs="Times New Roman"/>
          <w:sz w:val="26"/>
          <w:szCs w:val="26"/>
        </w:rPr>
        <w:t xml:space="preserve">Generally, ecocentrism recognizes intrinsic value in ecosystems and the biological and physical elements that they comprise, as well as in the ecological processes that spatially and temporally connect them. </w:t>
      </w:r>
    </w:p>
    <w:p w14:paraId="7ADE97B3" w14:textId="1E94A68A" w:rsidR="00A70A1A" w:rsidRPr="006E06F4" w:rsidRDefault="00F07C72" w:rsidP="006E06F4">
      <w:pPr>
        <w:pStyle w:val="ListParagraph"/>
        <w:numPr>
          <w:ilvl w:val="1"/>
          <w:numId w:val="3"/>
        </w:numPr>
        <w:spacing w:line="240" w:lineRule="auto"/>
        <w:ind w:left="284"/>
        <w:jc w:val="both"/>
        <w:rPr>
          <w:rFonts w:ascii="Times New Roman" w:hAnsi="Times New Roman" w:cs="Times New Roman"/>
          <w:b/>
          <w:bCs/>
          <w:sz w:val="26"/>
          <w:szCs w:val="26"/>
        </w:rPr>
      </w:pPr>
      <w:r w:rsidRPr="006E06F4">
        <w:rPr>
          <w:rFonts w:ascii="Times New Roman" w:hAnsi="Times New Roman" w:cs="Times New Roman"/>
          <w:b/>
          <w:bCs/>
          <w:sz w:val="26"/>
          <w:szCs w:val="26"/>
        </w:rPr>
        <w:t>Oral Literature</w:t>
      </w:r>
    </w:p>
    <w:p w14:paraId="26453EA0" w14:textId="0C04CA8C" w:rsidR="00A70A1A" w:rsidRPr="006E06F4" w:rsidRDefault="00A70A1A" w:rsidP="009C6C47">
      <w:pPr>
        <w:spacing w:line="240" w:lineRule="auto"/>
        <w:ind w:left="-76" w:firstLine="360"/>
        <w:jc w:val="both"/>
        <w:rPr>
          <w:rFonts w:ascii="Times New Roman" w:hAnsi="Times New Roman" w:cs="Times New Roman"/>
          <w:bCs/>
          <w:sz w:val="26"/>
          <w:szCs w:val="26"/>
        </w:rPr>
      </w:pPr>
      <w:r w:rsidRPr="006E06F4">
        <w:rPr>
          <w:rFonts w:ascii="Times New Roman" w:hAnsi="Times New Roman" w:cs="Times New Roman"/>
          <w:bCs/>
          <w:sz w:val="26"/>
          <w:szCs w:val="26"/>
        </w:rPr>
        <w:t>Oral literature is regarded as the literature of the primitive community since it is made prominent during the pre-written e</w:t>
      </w:r>
      <w:r w:rsidR="006F4489" w:rsidRPr="006E06F4">
        <w:rPr>
          <w:rFonts w:ascii="Times New Roman" w:hAnsi="Times New Roman" w:cs="Times New Roman"/>
          <w:bCs/>
          <w:sz w:val="26"/>
          <w:szCs w:val="26"/>
        </w:rPr>
        <w:t>ra and being transmitted</w:t>
      </w:r>
      <w:r w:rsidR="002D6473" w:rsidRPr="006E06F4">
        <w:rPr>
          <w:rFonts w:ascii="Times New Roman" w:hAnsi="Times New Roman" w:cs="Times New Roman"/>
          <w:bCs/>
          <w:sz w:val="26"/>
          <w:szCs w:val="26"/>
        </w:rPr>
        <w:t xml:space="preserve"> orally. Nandwa and Bukanya (1983)</w:t>
      </w:r>
      <w:r w:rsidR="006F4489" w:rsidRPr="006E06F4">
        <w:rPr>
          <w:rFonts w:ascii="Times New Roman" w:hAnsi="Times New Roman" w:cs="Times New Roman"/>
          <w:bCs/>
          <w:sz w:val="26"/>
          <w:szCs w:val="26"/>
        </w:rPr>
        <w:t xml:space="preserve"> defined oral literature as those utterances whether spoken recited or sung, whose composition and performance</w:t>
      </w:r>
      <w:r w:rsidRPr="006E06F4">
        <w:rPr>
          <w:rFonts w:ascii="Times New Roman" w:hAnsi="Times New Roman" w:cs="Times New Roman"/>
          <w:bCs/>
          <w:sz w:val="26"/>
          <w:szCs w:val="26"/>
        </w:rPr>
        <w:t xml:space="preserve"> </w:t>
      </w:r>
      <w:r w:rsidR="006F4489" w:rsidRPr="006E06F4">
        <w:rPr>
          <w:rFonts w:ascii="Times New Roman" w:hAnsi="Times New Roman" w:cs="Times New Roman"/>
          <w:bCs/>
          <w:sz w:val="26"/>
          <w:szCs w:val="26"/>
        </w:rPr>
        <w:t>exhibit to an appreciable degree, the artistic</w:t>
      </w:r>
      <w:r w:rsidR="002B6CF4" w:rsidRPr="006E06F4">
        <w:rPr>
          <w:rFonts w:ascii="Times New Roman" w:hAnsi="Times New Roman" w:cs="Times New Roman"/>
          <w:bCs/>
          <w:sz w:val="26"/>
          <w:szCs w:val="26"/>
        </w:rPr>
        <w:t xml:space="preserve"> </w:t>
      </w:r>
      <w:r w:rsidR="006F4489" w:rsidRPr="006E06F4">
        <w:rPr>
          <w:rFonts w:ascii="Times New Roman" w:hAnsi="Times New Roman" w:cs="Times New Roman"/>
          <w:bCs/>
          <w:sz w:val="26"/>
          <w:szCs w:val="26"/>
        </w:rPr>
        <w:t>character of accurate observation, vivid observation and ingenious expression. Nnyagu (2017) noted that oral literature is synonymous with folk literature and it is a broad term which may include ritual texts, curative tales, songs, myths, spells, legends, proverbs, riddles, tongue twisters, word games, recitations, life histories or historical; narratives.</w:t>
      </w:r>
      <w:r w:rsidR="0030041A" w:rsidRPr="006E06F4">
        <w:rPr>
          <w:rFonts w:ascii="Times New Roman" w:hAnsi="Times New Roman" w:cs="Times New Roman"/>
          <w:bCs/>
          <w:sz w:val="26"/>
          <w:szCs w:val="26"/>
        </w:rPr>
        <w:t xml:space="preserve"> This research work will be analysing folktales and myth.</w:t>
      </w:r>
    </w:p>
    <w:p w14:paraId="69564FE1" w14:textId="35765682" w:rsidR="00AA3511" w:rsidRPr="006E06F4" w:rsidRDefault="00905384" w:rsidP="009C6C47">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Ogbalu (2011) </w:t>
      </w:r>
      <w:r w:rsidR="0014515E" w:rsidRPr="006E06F4">
        <w:rPr>
          <w:rFonts w:ascii="Times New Roman" w:hAnsi="Times New Roman" w:cs="Times New Roman"/>
          <w:bCs/>
          <w:sz w:val="26"/>
          <w:szCs w:val="26"/>
        </w:rPr>
        <w:t xml:space="preserve">depicted </w:t>
      </w:r>
      <w:r w:rsidRPr="006E06F4">
        <w:rPr>
          <w:rFonts w:ascii="Times New Roman" w:hAnsi="Times New Roman" w:cs="Times New Roman"/>
          <w:bCs/>
          <w:sz w:val="26"/>
          <w:szCs w:val="26"/>
        </w:rPr>
        <w:t xml:space="preserve">that Igbo folktales by their nature and definitions are regarded as fictitious, fabulous mythical and often removed from real life situations and events. </w:t>
      </w:r>
      <w:r w:rsidR="0030041A" w:rsidRPr="006E06F4">
        <w:rPr>
          <w:rFonts w:ascii="Times New Roman" w:hAnsi="Times New Roman" w:cs="Times New Roman"/>
          <w:bCs/>
          <w:sz w:val="26"/>
          <w:szCs w:val="26"/>
        </w:rPr>
        <w:t>Even though folktales are unreal, Ogbalu (2011) noted that</w:t>
      </w:r>
      <w:r w:rsidRPr="006E06F4">
        <w:rPr>
          <w:rFonts w:ascii="Times New Roman" w:hAnsi="Times New Roman" w:cs="Times New Roman"/>
          <w:bCs/>
          <w:sz w:val="26"/>
          <w:szCs w:val="26"/>
        </w:rPr>
        <w:t xml:space="preserve"> while appreciating folktale, one would discover that folktales show some element of truth that translates into realism and </w:t>
      </w:r>
      <w:proofErr w:type="gramStart"/>
      <w:r w:rsidRPr="006E06F4">
        <w:rPr>
          <w:rFonts w:ascii="Times New Roman" w:hAnsi="Times New Roman" w:cs="Times New Roman"/>
          <w:bCs/>
          <w:sz w:val="26"/>
          <w:szCs w:val="26"/>
        </w:rPr>
        <w:t>true life</w:t>
      </w:r>
      <w:proofErr w:type="gramEnd"/>
      <w:r w:rsidRPr="006E06F4">
        <w:rPr>
          <w:rFonts w:ascii="Times New Roman" w:hAnsi="Times New Roman" w:cs="Times New Roman"/>
          <w:bCs/>
          <w:sz w:val="26"/>
          <w:szCs w:val="26"/>
        </w:rPr>
        <w:t xml:space="preserve"> stories. Igbo folktale depicts life of the Igbo people in totality. </w:t>
      </w:r>
      <w:r w:rsidR="003E26E3" w:rsidRPr="006E06F4">
        <w:rPr>
          <w:rFonts w:ascii="Times New Roman" w:hAnsi="Times New Roman" w:cs="Times New Roman"/>
          <w:bCs/>
          <w:sz w:val="26"/>
          <w:szCs w:val="26"/>
        </w:rPr>
        <w:t>It contains the people’s culture, norms, spiritual life and values. Ashton (1957) in Ogbalu (2011)</w:t>
      </w:r>
      <w:r w:rsidR="0050780A" w:rsidRPr="006E06F4">
        <w:rPr>
          <w:rFonts w:ascii="Times New Roman" w:hAnsi="Times New Roman" w:cs="Times New Roman"/>
          <w:bCs/>
          <w:sz w:val="26"/>
          <w:szCs w:val="26"/>
        </w:rPr>
        <w:t xml:space="preserve"> noted that the introduction of folk ways in folktales is merely given credibility to a depiction of life of a particular reality. As such, folktales like other forms of li</w:t>
      </w:r>
      <w:r w:rsidR="00255BED" w:rsidRPr="006E06F4">
        <w:rPr>
          <w:rFonts w:ascii="Times New Roman" w:hAnsi="Times New Roman" w:cs="Times New Roman"/>
          <w:bCs/>
          <w:sz w:val="26"/>
          <w:szCs w:val="26"/>
        </w:rPr>
        <w:t>terature mirrors l</w:t>
      </w:r>
      <w:r w:rsidR="0050780A" w:rsidRPr="006E06F4">
        <w:rPr>
          <w:rFonts w:ascii="Times New Roman" w:hAnsi="Times New Roman" w:cs="Times New Roman"/>
          <w:bCs/>
          <w:sz w:val="26"/>
          <w:szCs w:val="26"/>
        </w:rPr>
        <w:t>ife and life-events with its ups and downs. It teaches moral standard of a society as it also se</w:t>
      </w:r>
      <w:r w:rsidR="0030041A" w:rsidRPr="006E06F4">
        <w:rPr>
          <w:rFonts w:ascii="Times New Roman" w:hAnsi="Times New Roman" w:cs="Times New Roman"/>
          <w:bCs/>
          <w:sz w:val="26"/>
          <w:szCs w:val="26"/>
        </w:rPr>
        <w:t>r</w:t>
      </w:r>
      <w:r w:rsidR="00AA3511" w:rsidRPr="006E06F4">
        <w:rPr>
          <w:rFonts w:ascii="Times New Roman" w:hAnsi="Times New Roman" w:cs="Times New Roman"/>
          <w:bCs/>
          <w:sz w:val="26"/>
          <w:szCs w:val="26"/>
        </w:rPr>
        <w:t xml:space="preserve">ves </w:t>
      </w:r>
      <w:r w:rsidR="0050780A" w:rsidRPr="006E06F4">
        <w:rPr>
          <w:rFonts w:ascii="Times New Roman" w:hAnsi="Times New Roman" w:cs="Times New Roman"/>
          <w:bCs/>
          <w:sz w:val="26"/>
          <w:szCs w:val="26"/>
        </w:rPr>
        <w:t>as the root of evolution of human tendency to teach, entertain and satirize (Nwaozuzu, 2006).</w:t>
      </w:r>
      <w:r w:rsidR="0030041A" w:rsidRPr="006E06F4">
        <w:rPr>
          <w:rFonts w:ascii="Times New Roman" w:hAnsi="Times New Roman" w:cs="Times New Roman"/>
          <w:bCs/>
          <w:sz w:val="26"/>
          <w:szCs w:val="26"/>
        </w:rPr>
        <w:t xml:space="preserve"> </w:t>
      </w:r>
    </w:p>
    <w:p w14:paraId="4D0F2913" w14:textId="6B84BFDC" w:rsidR="005610C0" w:rsidRPr="006E06F4" w:rsidRDefault="0030041A" w:rsidP="009C6C47">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Myth on the other hand are narratives that conveys the eventual truths of life which is contrary to the English use of myth which indicate an untrue story or a misconstruction based on ignorance (Kalu, 2014). </w:t>
      </w:r>
      <w:r w:rsidR="00AA3511" w:rsidRPr="006E06F4">
        <w:rPr>
          <w:rFonts w:ascii="Times New Roman" w:hAnsi="Times New Roman" w:cs="Times New Roman"/>
          <w:bCs/>
          <w:sz w:val="26"/>
          <w:szCs w:val="26"/>
        </w:rPr>
        <w:t xml:space="preserve">The fact that myth is dismissed as </w:t>
      </w:r>
      <w:r w:rsidR="00453BD8" w:rsidRPr="006E06F4">
        <w:rPr>
          <w:rFonts w:ascii="Times New Roman" w:hAnsi="Times New Roman" w:cs="Times New Roman"/>
          <w:bCs/>
          <w:sz w:val="26"/>
          <w:szCs w:val="26"/>
        </w:rPr>
        <w:t xml:space="preserve">a meaningless anomaly is in line with the Eurocentric enculturation ideology that categorically thrashes all cultures other than the ones from the ‘enlighened West’ (Ihejirika and Edodi, 2017). </w:t>
      </w:r>
      <w:r w:rsidRPr="006E06F4">
        <w:rPr>
          <w:rFonts w:ascii="Times New Roman" w:hAnsi="Times New Roman" w:cs="Times New Roman"/>
          <w:bCs/>
          <w:sz w:val="26"/>
          <w:szCs w:val="26"/>
        </w:rPr>
        <w:t>Ihejirika and Edodi (2017</w:t>
      </w:r>
      <w:r w:rsidR="00255BED" w:rsidRPr="006E06F4">
        <w:rPr>
          <w:rFonts w:ascii="Times New Roman" w:hAnsi="Times New Roman" w:cs="Times New Roman"/>
          <w:bCs/>
          <w:sz w:val="26"/>
          <w:szCs w:val="26"/>
        </w:rPr>
        <w:t>:198</w:t>
      </w:r>
      <w:r w:rsidRPr="006E06F4">
        <w:rPr>
          <w:rFonts w:ascii="Times New Roman" w:hAnsi="Times New Roman" w:cs="Times New Roman"/>
          <w:bCs/>
          <w:sz w:val="26"/>
          <w:szCs w:val="26"/>
        </w:rPr>
        <w:t xml:space="preserve">) labelled myth ‘a tool of </w:t>
      </w:r>
      <w:r w:rsidRPr="006E06F4">
        <w:rPr>
          <w:rFonts w:ascii="Times New Roman" w:hAnsi="Times New Roman" w:cs="Times New Roman"/>
          <w:bCs/>
          <w:sz w:val="26"/>
          <w:szCs w:val="26"/>
        </w:rPr>
        <w:lastRenderedPageBreak/>
        <w:t>rationality during the mythical age</w:t>
      </w:r>
      <w:r w:rsidR="00255BED" w:rsidRPr="006E06F4">
        <w:rPr>
          <w:rFonts w:ascii="Times New Roman" w:hAnsi="Times New Roman" w:cs="Times New Roman"/>
          <w:bCs/>
          <w:sz w:val="26"/>
          <w:szCs w:val="26"/>
        </w:rPr>
        <w:t xml:space="preserve"> and has </w:t>
      </w:r>
      <w:r w:rsidRPr="006E06F4">
        <w:rPr>
          <w:rFonts w:ascii="Times New Roman" w:hAnsi="Times New Roman" w:cs="Times New Roman"/>
          <w:bCs/>
          <w:sz w:val="26"/>
          <w:szCs w:val="26"/>
        </w:rPr>
        <w:t>left imprints</w:t>
      </w:r>
      <w:r w:rsidR="00255BED" w:rsidRPr="006E06F4">
        <w:rPr>
          <w:rFonts w:ascii="Times New Roman" w:hAnsi="Times New Roman" w:cs="Times New Roman"/>
          <w:bCs/>
          <w:sz w:val="26"/>
          <w:szCs w:val="26"/>
        </w:rPr>
        <w:t xml:space="preserve"> in some cultures, where it exerts some influences as in the case with Igbos’.</w:t>
      </w:r>
      <w:r w:rsidR="00453BD8" w:rsidRPr="006E06F4">
        <w:rPr>
          <w:rFonts w:ascii="Times New Roman" w:hAnsi="Times New Roman" w:cs="Times New Roman"/>
          <w:bCs/>
          <w:sz w:val="26"/>
          <w:szCs w:val="26"/>
        </w:rPr>
        <w:t xml:space="preserve"> For them, myth protects and administers morality, and guarantees the efficiency of rituals and estsblishes practical rules for man’s existence. </w:t>
      </w:r>
    </w:p>
    <w:p w14:paraId="27E84CD3" w14:textId="77777777" w:rsidR="009C6C47" w:rsidRDefault="00453BD8" w:rsidP="009C6C47">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In essence, both folktales and myths in oral literature have some elements of truth and reality. </w:t>
      </w:r>
      <w:r w:rsidR="0050780A" w:rsidRPr="006E06F4">
        <w:rPr>
          <w:rFonts w:ascii="Times New Roman" w:hAnsi="Times New Roman" w:cs="Times New Roman"/>
          <w:bCs/>
          <w:sz w:val="26"/>
          <w:szCs w:val="26"/>
        </w:rPr>
        <w:t xml:space="preserve">In </w:t>
      </w:r>
      <w:r w:rsidR="00065648" w:rsidRPr="006E06F4">
        <w:rPr>
          <w:rFonts w:ascii="Times New Roman" w:hAnsi="Times New Roman" w:cs="Times New Roman"/>
          <w:bCs/>
          <w:sz w:val="26"/>
          <w:szCs w:val="26"/>
        </w:rPr>
        <w:t>the</w:t>
      </w:r>
      <w:r w:rsidR="0050780A" w:rsidRPr="006E06F4">
        <w:rPr>
          <w:rFonts w:ascii="Times New Roman" w:hAnsi="Times New Roman" w:cs="Times New Roman"/>
          <w:bCs/>
          <w:sz w:val="26"/>
          <w:szCs w:val="26"/>
        </w:rPr>
        <w:t xml:space="preserve"> bid to preserve people’s culture, scholars have found means of writing Igbo folktale in their prose literature (Chinua Achebe ‘</w:t>
      </w:r>
      <w:r w:rsidR="0050780A" w:rsidRPr="006E06F4">
        <w:rPr>
          <w:rFonts w:ascii="Times New Roman" w:hAnsi="Times New Roman" w:cs="Times New Roman"/>
          <w:bCs/>
          <w:i/>
          <w:sz w:val="26"/>
          <w:szCs w:val="26"/>
        </w:rPr>
        <w:t>Things Fall Apart</w:t>
      </w:r>
      <w:r w:rsidR="0050780A" w:rsidRPr="006E06F4">
        <w:rPr>
          <w:rFonts w:ascii="Times New Roman" w:hAnsi="Times New Roman" w:cs="Times New Roman"/>
          <w:bCs/>
          <w:sz w:val="26"/>
          <w:szCs w:val="26"/>
        </w:rPr>
        <w:t>), in Igbo prose writing (</w:t>
      </w:r>
      <w:r w:rsidR="002454F0" w:rsidRPr="006E06F4">
        <w:rPr>
          <w:rFonts w:ascii="Times New Roman" w:hAnsi="Times New Roman" w:cs="Times New Roman"/>
          <w:bCs/>
          <w:i/>
          <w:sz w:val="26"/>
          <w:szCs w:val="26"/>
        </w:rPr>
        <w:t>Mbediogu)</w:t>
      </w:r>
      <w:r w:rsidR="0050780A" w:rsidRPr="006E06F4">
        <w:rPr>
          <w:rFonts w:ascii="Times New Roman" w:hAnsi="Times New Roman" w:cs="Times New Roman"/>
          <w:bCs/>
          <w:sz w:val="26"/>
          <w:szCs w:val="26"/>
        </w:rPr>
        <w:t>. Also, several websites and application has been made in a bid to preserve oral African literature (</w:t>
      </w:r>
      <w:hyperlink r:id="rId8" w:history="1">
        <w:r w:rsidR="00E25D24" w:rsidRPr="006E06F4">
          <w:rPr>
            <w:rStyle w:val="Hyperlink"/>
            <w:rFonts w:ascii="Times New Roman" w:hAnsi="Times New Roman" w:cs="Times New Roman"/>
            <w:bCs/>
            <w:sz w:val="26"/>
            <w:szCs w:val="26"/>
          </w:rPr>
          <w:t>www.hoohaa.com</w:t>
        </w:r>
      </w:hyperlink>
      <w:r w:rsidR="0050780A" w:rsidRPr="006E06F4">
        <w:rPr>
          <w:rFonts w:ascii="Times New Roman" w:hAnsi="Times New Roman" w:cs="Times New Roman"/>
          <w:bCs/>
          <w:sz w:val="26"/>
          <w:szCs w:val="26"/>
        </w:rPr>
        <w:t>).</w:t>
      </w:r>
    </w:p>
    <w:p w14:paraId="6E008786" w14:textId="2AF21A45" w:rsidR="005610C0" w:rsidRPr="009C6C47" w:rsidRDefault="009C6C47" w:rsidP="009C6C47">
      <w:pPr>
        <w:spacing w:line="240" w:lineRule="auto"/>
        <w:jc w:val="both"/>
        <w:rPr>
          <w:rFonts w:ascii="Times New Roman" w:hAnsi="Times New Roman" w:cs="Times New Roman"/>
          <w:bCs/>
          <w:sz w:val="26"/>
          <w:szCs w:val="26"/>
        </w:rPr>
      </w:pPr>
      <w:r>
        <w:rPr>
          <w:rFonts w:ascii="Times New Roman" w:hAnsi="Times New Roman" w:cs="Times New Roman"/>
          <w:b/>
          <w:bCs/>
          <w:sz w:val="26"/>
          <w:szCs w:val="26"/>
        </w:rPr>
        <w:t>2.</w:t>
      </w:r>
      <w:r w:rsidR="002454F0" w:rsidRPr="009C6C47">
        <w:rPr>
          <w:rFonts w:ascii="Times New Roman" w:hAnsi="Times New Roman" w:cs="Times New Roman"/>
          <w:b/>
          <w:bCs/>
          <w:sz w:val="26"/>
          <w:szCs w:val="26"/>
        </w:rPr>
        <w:t xml:space="preserve">Summary </w:t>
      </w:r>
      <w:r w:rsidR="00A70A1A" w:rsidRPr="009C6C47">
        <w:rPr>
          <w:rFonts w:ascii="Times New Roman" w:hAnsi="Times New Roman" w:cs="Times New Roman"/>
          <w:b/>
          <w:bCs/>
          <w:sz w:val="26"/>
          <w:szCs w:val="26"/>
        </w:rPr>
        <w:t>of the Igbo folktales</w:t>
      </w:r>
    </w:p>
    <w:p w14:paraId="3E4E06F9" w14:textId="6EC18963" w:rsidR="00FD7EAB" w:rsidRPr="009C6C47" w:rsidRDefault="00AD5483" w:rsidP="009C6C47">
      <w:pPr>
        <w:autoSpaceDE w:val="0"/>
        <w:autoSpaceDN w:val="0"/>
        <w:adjustRightInd w:val="0"/>
        <w:spacing w:after="0" w:line="240" w:lineRule="auto"/>
        <w:jc w:val="both"/>
        <w:rPr>
          <w:rFonts w:ascii="Times New Roman" w:hAnsi="Times New Roman" w:cs="Times New Roman"/>
          <w:b/>
          <w:bCs/>
          <w:sz w:val="26"/>
          <w:szCs w:val="26"/>
        </w:rPr>
      </w:pPr>
      <w:r w:rsidRPr="009C6C47">
        <w:rPr>
          <w:rFonts w:ascii="Times New Roman" w:hAnsi="Times New Roman" w:cs="Times New Roman"/>
          <w:b/>
          <w:bCs/>
          <w:sz w:val="26"/>
          <w:szCs w:val="26"/>
        </w:rPr>
        <w:t xml:space="preserve">Tale 1: </w:t>
      </w:r>
      <w:r w:rsidR="00FD7EAB" w:rsidRPr="009C6C47">
        <w:rPr>
          <w:rFonts w:ascii="Times New Roman" w:hAnsi="Times New Roman" w:cs="Times New Roman"/>
          <w:b/>
          <w:bCs/>
          <w:sz w:val="26"/>
          <w:szCs w:val="26"/>
        </w:rPr>
        <w:t>Story of Origin</w:t>
      </w:r>
    </w:p>
    <w:p w14:paraId="21619C96" w14:textId="249D6FF7" w:rsidR="00AD5483" w:rsidRPr="006E06F4" w:rsidRDefault="00FD7EAB" w:rsidP="009C6C47">
      <w:pPr>
        <w:autoSpaceDE w:val="0"/>
        <w:autoSpaceDN w:val="0"/>
        <w:adjustRightInd w:val="0"/>
        <w:spacing w:after="0"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Igbo people have a story that traces </w:t>
      </w:r>
      <w:r w:rsidR="00AD5483" w:rsidRPr="006E06F4">
        <w:rPr>
          <w:rFonts w:ascii="Times New Roman" w:hAnsi="Times New Roman" w:cs="Times New Roman"/>
          <w:sz w:val="26"/>
          <w:szCs w:val="26"/>
        </w:rPr>
        <w:t>their origin. The story is thus</w:t>
      </w:r>
      <w:r w:rsidRPr="006E06F4">
        <w:rPr>
          <w:rFonts w:ascii="Times New Roman" w:hAnsi="Times New Roman" w:cs="Times New Roman"/>
          <w:sz w:val="26"/>
          <w:szCs w:val="26"/>
        </w:rPr>
        <w:t>: Among the Igbo, it is believed that they had their origin from Nri. Nri is a town in Anambra state (Igbo land)</w:t>
      </w:r>
      <w:r w:rsidR="00AD5483" w:rsidRPr="006E06F4">
        <w:rPr>
          <w:rFonts w:ascii="Times New Roman" w:hAnsi="Times New Roman" w:cs="Times New Roman"/>
          <w:sz w:val="26"/>
          <w:szCs w:val="26"/>
        </w:rPr>
        <w:t>.</w:t>
      </w:r>
      <w:r w:rsidRPr="006E06F4">
        <w:rPr>
          <w:rFonts w:ascii="Times New Roman" w:hAnsi="Times New Roman" w:cs="Times New Roman"/>
          <w:sz w:val="26"/>
          <w:szCs w:val="26"/>
        </w:rPr>
        <w:t xml:space="preserve"> The founding father was Eri who came from </w:t>
      </w:r>
      <w:r w:rsidR="002D6473" w:rsidRPr="006E06F4">
        <w:rPr>
          <w:rFonts w:ascii="Times New Roman" w:hAnsi="Times New Roman" w:cs="Times New Roman"/>
          <w:sz w:val="26"/>
          <w:szCs w:val="26"/>
        </w:rPr>
        <w:t>heaven with his wife Namaku., through</w:t>
      </w:r>
      <w:r w:rsidRPr="006E06F4">
        <w:rPr>
          <w:rFonts w:ascii="Times New Roman" w:hAnsi="Times New Roman" w:cs="Times New Roman"/>
          <w:sz w:val="26"/>
          <w:szCs w:val="26"/>
        </w:rPr>
        <w:t xml:space="preserve"> </w:t>
      </w:r>
      <w:r w:rsidRPr="006E06F4">
        <w:rPr>
          <w:rFonts w:ascii="Times New Roman" w:hAnsi="Times New Roman" w:cs="Times New Roman"/>
          <w:i/>
          <w:iCs/>
          <w:sz w:val="26"/>
          <w:szCs w:val="26"/>
        </w:rPr>
        <w:t xml:space="preserve">Chukwu </w:t>
      </w:r>
      <w:proofErr w:type="gramStart"/>
      <w:r w:rsidRPr="006E06F4">
        <w:rPr>
          <w:rFonts w:ascii="Times New Roman" w:hAnsi="Times New Roman" w:cs="Times New Roman"/>
          <w:sz w:val="26"/>
          <w:szCs w:val="26"/>
        </w:rPr>
        <w:t>God ,</w:t>
      </w:r>
      <w:proofErr w:type="gramEnd"/>
      <w:r w:rsidRPr="006E06F4">
        <w:rPr>
          <w:rFonts w:ascii="Times New Roman" w:hAnsi="Times New Roman" w:cs="Times New Roman"/>
          <w:sz w:val="26"/>
          <w:szCs w:val="26"/>
        </w:rPr>
        <w:t xml:space="preserve"> landed and settled in Aguleri. When Eri and his wife came, the land was </w:t>
      </w:r>
      <w:r w:rsidRPr="006E06F4">
        <w:rPr>
          <w:rFonts w:ascii="Times New Roman" w:hAnsi="Times New Roman" w:cs="Times New Roman"/>
          <w:i/>
          <w:iCs/>
          <w:sz w:val="26"/>
          <w:szCs w:val="26"/>
        </w:rPr>
        <w:t xml:space="preserve">tolitoli </w:t>
      </w:r>
      <w:r w:rsidRPr="006E06F4">
        <w:rPr>
          <w:rFonts w:ascii="Times New Roman" w:hAnsi="Times New Roman" w:cs="Times New Roman"/>
          <w:sz w:val="26"/>
          <w:szCs w:val="26"/>
        </w:rPr>
        <w:t xml:space="preserve">very </w:t>
      </w:r>
      <w:proofErr w:type="gramStart"/>
      <w:r w:rsidRPr="006E06F4">
        <w:rPr>
          <w:rFonts w:ascii="Times New Roman" w:hAnsi="Times New Roman" w:cs="Times New Roman"/>
          <w:sz w:val="26"/>
          <w:szCs w:val="26"/>
        </w:rPr>
        <w:t>marshy ,</w:t>
      </w:r>
      <w:proofErr w:type="gramEnd"/>
      <w:r w:rsidRPr="006E06F4">
        <w:rPr>
          <w:rFonts w:ascii="Times New Roman" w:hAnsi="Times New Roman" w:cs="Times New Roman"/>
          <w:sz w:val="26"/>
          <w:szCs w:val="26"/>
        </w:rPr>
        <w:t xml:space="preserve"> that he could not find a place to rest his legs. He lived on anthill. Later he complained to God about his present condition and God sent down an Awka blacksmith with his bellows, fire and charcoal to dry up the land. (This is a direct reference to the expertise of awka people in blacksmithing profession). When the Awka blacksmith rounded off his assignment, Eri rewarded him with an </w:t>
      </w:r>
      <w:r w:rsidRPr="006E06F4">
        <w:rPr>
          <w:rFonts w:ascii="Times New Roman" w:hAnsi="Times New Roman" w:cs="Times New Roman"/>
          <w:i/>
          <w:iCs/>
          <w:sz w:val="26"/>
          <w:szCs w:val="26"/>
        </w:rPr>
        <w:t xml:space="preserve">ofo </w:t>
      </w:r>
      <w:r w:rsidRPr="006E06F4">
        <w:rPr>
          <w:rFonts w:ascii="Times New Roman" w:hAnsi="Times New Roman" w:cs="Times New Roman"/>
          <w:sz w:val="26"/>
          <w:szCs w:val="26"/>
        </w:rPr>
        <w:t>a symbol of authority which confer on him</w:t>
      </w:r>
      <w:r w:rsidR="00F74C7A" w:rsidRPr="006E06F4">
        <w:rPr>
          <w:rFonts w:ascii="Times New Roman" w:hAnsi="Times New Roman" w:cs="Times New Roman"/>
          <w:sz w:val="26"/>
          <w:szCs w:val="26"/>
        </w:rPr>
        <w:t xml:space="preserve"> special claims to the</w:t>
      </w:r>
      <w:r w:rsidRPr="006E06F4">
        <w:rPr>
          <w:rFonts w:ascii="Times New Roman" w:hAnsi="Times New Roman" w:cs="Times New Roman"/>
          <w:sz w:val="26"/>
          <w:szCs w:val="26"/>
        </w:rPr>
        <w:t xml:space="preserve"> profession. According to </w:t>
      </w:r>
      <w:proofErr w:type="gramStart"/>
      <w:r w:rsidRPr="006E06F4">
        <w:rPr>
          <w:rFonts w:ascii="Times New Roman" w:hAnsi="Times New Roman" w:cs="Times New Roman"/>
          <w:sz w:val="26"/>
          <w:szCs w:val="26"/>
        </w:rPr>
        <w:t>Afigbo ;</w:t>
      </w:r>
      <w:proofErr w:type="gramEnd"/>
      <w:r w:rsidRPr="006E06F4">
        <w:rPr>
          <w:rFonts w:ascii="Times New Roman" w:hAnsi="Times New Roman" w:cs="Times New Roman"/>
          <w:sz w:val="26"/>
          <w:szCs w:val="26"/>
        </w:rPr>
        <w:t xml:space="preserve"> Eri lived on the benevolence of God. He was not buying or planting food, instead god was providing for him and his family. After his death this act of manner stopped because the covenant with Eri and </w:t>
      </w:r>
      <w:r w:rsidR="002D6473" w:rsidRPr="006E06F4">
        <w:rPr>
          <w:rFonts w:ascii="Times New Roman" w:hAnsi="Times New Roman" w:cs="Times New Roman"/>
          <w:sz w:val="26"/>
          <w:szCs w:val="26"/>
        </w:rPr>
        <w:t xml:space="preserve">God </w:t>
      </w:r>
      <w:r w:rsidRPr="006E06F4">
        <w:rPr>
          <w:rFonts w:ascii="Times New Roman" w:hAnsi="Times New Roman" w:cs="Times New Roman"/>
          <w:sz w:val="26"/>
          <w:szCs w:val="26"/>
        </w:rPr>
        <w:t xml:space="preserve">had finished. </w:t>
      </w:r>
    </w:p>
    <w:p w14:paraId="0077D3E6" w14:textId="5A8A4C51" w:rsidR="00FD7EAB" w:rsidRPr="006E06F4" w:rsidRDefault="00FD7EAB" w:rsidP="009C6C47">
      <w:pPr>
        <w:autoSpaceDE w:val="0"/>
        <w:autoSpaceDN w:val="0"/>
        <w:adjustRightInd w:val="0"/>
        <w:spacing w:after="0"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As men were dying of hunger Nri the first son complained to God of their starvation. God gave him an order, which was to kill his first daughter and son and bury them on a separate grave. He obeyed, killed and buried them after </w:t>
      </w:r>
      <w:r w:rsidRPr="006E06F4">
        <w:rPr>
          <w:rFonts w:ascii="Times New Roman" w:hAnsi="Times New Roman" w:cs="Times New Roman"/>
          <w:i/>
          <w:iCs/>
          <w:sz w:val="26"/>
          <w:szCs w:val="26"/>
        </w:rPr>
        <w:t>izu ato</w:t>
      </w:r>
      <w:r w:rsidRPr="006E06F4">
        <w:rPr>
          <w:rFonts w:ascii="Times New Roman" w:hAnsi="Times New Roman" w:cs="Times New Roman"/>
          <w:sz w:val="26"/>
          <w:szCs w:val="26"/>
        </w:rPr>
        <w:t>, three weeks, yam and cocoyam germinated from their graves, the people ate and became happy. As time went by, Nri was directed by God to kill his slaves and bury them separately as he buried his children, after that palm tree and palm fruit germinated on the graves. Nri became so prosperous that God told him to distribute the food to other peop</w:t>
      </w:r>
      <w:r w:rsidR="00AD5483" w:rsidRPr="006E06F4">
        <w:rPr>
          <w:rFonts w:ascii="Times New Roman" w:hAnsi="Times New Roman" w:cs="Times New Roman"/>
          <w:sz w:val="26"/>
          <w:szCs w:val="26"/>
        </w:rPr>
        <w:t>le who had extended through him.</w:t>
      </w:r>
    </w:p>
    <w:p w14:paraId="069EA808" w14:textId="48FF2704" w:rsidR="00453BD8" w:rsidRPr="006E06F4" w:rsidRDefault="00453BD8" w:rsidP="006E06F4">
      <w:pPr>
        <w:autoSpaceDE w:val="0"/>
        <w:autoSpaceDN w:val="0"/>
        <w:adjustRightInd w:val="0"/>
        <w:spacing w:after="0" w:line="240" w:lineRule="auto"/>
        <w:ind w:left="284" w:firstLine="360"/>
        <w:jc w:val="both"/>
        <w:rPr>
          <w:rFonts w:ascii="Times New Roman" w:hAnsi="Times New Roman" w:cs="Times New Roman"/>
          <w:sz w:val="26"/>
          <w:szCs w:val="26"/>
        </w:rPr>
      </w:pPr>
      <w:r w:rsidRPr="006E06F4">
        <w:rPr>
          <w:rFonts w:ascii="Times New Roman" w:hAnsi="Times New Roman" w:cs="Times New Roman"/>
          <w:sz w:val="26"/>
          <w:szCs w:val="26"/>
        </w:rPr>
        <w:t>(culled from Ibeli, 2010)</w:t>
      </w:r>
    </w:p>
    <w:p w14:paraId="5AB26200" w14:textId="77777777" w:rsidR="009C6C47" w:rsidRDefault="009C6C47" w:rsidP="009C6C47">
      <w:pPr>
        <w:autoSpaceDE w:val="0"/>
        <w:autoSpaceDN w:val="0"/>
        <w:adjustRightInd w:val="0"/>
        <w:spacing w:after="0" w:line="240" w:lineRule="auto"/>
        <w:jc w:val="both"/>
        <w:rPr>
          <w:rFonts w:ascii="Times New Roman" w:hAnsi="Times New Roman" w:cs="Times New Roman"/>
          <w:b/>
          <w:sz w:val="26"/>
          <w:szCs w:val="26"/>
        </w:rPr>
      </w:pPr>
    </w:p>
    <w:p w14:paraId="6C0136E0" w14:textId="658C840A" w:rsidR="00AD5483" w:rsidRPr="006E06F4" w:rsidRDefault="00AD5483" w:rsidP="009C6C47">
      <w:pPr>
        <w:autoSpaceDE w:val="0"/>
        <w:autoSpaceDN w:val="0"/>
        <w:adjustRightInd w:val="0"/>
        <w:spacing w:after="0" w:line="240" w:lineRule="auto"/>
        <w:jc w:val="both"/>
        <w:rPr>
          <w:rFonts w:ascii="Times New Roman" w:hAnsi="Times New Roman" w:cs="Times New Roman"/>
          <w:b/>
          <w:sz w:val="26"/>
          <w:szCs w:val="26"/>
        </w:rPr>
      </w:pPr>
      <w:r w:rsidRPr="006E06F4">
        <w:rPr>
          <w:rFonts w:ascii="Times New Roman" w:hAnsi="Times New Roman" w:cs="Times New Roman"/>
          <w:b/>
          <w:sz w:val="26"/>
          <w:szCs w:val="26"/>
        </w:rPr>
        <w:t>Tale 2: The poor orphan</w:t>
      </w:r>
    </w:p>
    <w:p w14:paraId="05A316EE" w14:textId="775A75AA" w:rsidR="00AD5483" w:rsidRPr="006E06F4" w:rsidRDefault="002D6473" w:rsidP="009C6C47">
      <w:pPr>
        <w:autoSpaceDE w:val="0"/>
        <w:autoSpaceDN w:val="0"/>
        <w:adjustRightInd w:val="0"/>
        <w:spacing w:after="0"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A woman wa</w:t>
      </w:r>
      <w:r w:rsidR="00AD5483" w:rsidRPr="006E06F4">
        <w:rPr>
          <w:rFonts w:ascii="Times New Roman" w:hAnsi="Times New Roman" w:cs="Times New Roman"/>
          <w:sz w:val="26"/>
          <w:szCs w:val="26"/>
        </w:rPr>
        <w:t>s said to have three children and an orphan staying with her. One d</w:t>
      </w:r>
      <w:r w:rsidRPr="006E06F4">
        <w:rPr>
          <w:rFonts w:ascii="Times New Roman" w:hAnsi="Times New Roman" w:cs="Times New Roman"/>
          <w:sz w:val="26"/>
          <w:szCs w:val="26"/>
        </w:rPr>
        <w:t xml:space="preserve">ay, she went to market, bought </w:t>
      </w:r>
      <w:r w:rsidR="00AD5483" w:rsidRPr="006E06F4">
        <w:rPr>
          <w:rFonts w:ascii="Times New Roman" w:hAnsi="Times New Roman" w:cs="Times New Roman"/>
          <w:i/>
          <w:sz w:val="26"/>
          <w:szCs w:val="26"/>
        </w:rPr>
        <w:t>ụ</w:t>
      </w:r>
      <w:r w:rsidRPr="006E06F4">
        <w:rPr>
          <w:rFonts w:ascii="Times New Roman" w:hAnsi="Times New Roman" w:cs="Times New Roman"/>
          <w:i/>
          <w:sz w:val="26"/>
          <w:szCs w:val="26"/>
        </w:rPr>
        <w:t>dara</w:t>
      </w:r>
      <w:r w:rsidRPr="006E06F4">
        <w:rPr>
          <w:rFonts w:ascii="Times New Roman" w:hAnsi="Times New Roman" w:cs="Times New Roman"/>
          <w:sz w:val="26"/>
          <w:szCs w:val="26"/>
        </w:rPr>
        <w:t xml:space="preserve"> </w:t>
      </w:r>
      <w:r w:rsidR="00F74C7A" w:rsidRPr="006E06F4">
        <w:rPr>
          <w:rFonts w:ascii="Times New Roman" w:hAnsi="Times New Roman" w:cs="Times New Roman"/>
          <w:sz w:val="26"/>
          <w:szCs w:val="26"/>
        </w:rPr>
        <w:t xml:space="preserve">African </w:t>
      </w:r>
      <w:r w:rsidR="00F74C7A" w:rsidRPr="006E06F4">
        <w:rPr>
          <w:rFonts w:ascii="Times New Roman" w:hAnsi="Times New Roman" w:cs="Times New Roman"/>
          <w:sz w:val="26"/>
          <w:szCs w:val="26"/>
          <w:lang w:val="en-US"/>
        </w:rPr>
        <w:t>star apple (called agbalumo in Yoruba language</w:t>
      </w:r>
      <w:proofErr w:type="gramStart"/>
      <w:r w:rsidR="00F74C7A" w:rsidRPr="006E06F4">
        <w:rPr>
          <w:rFonts w:ascii="Times New Roman" w:hAnsi="Times New Roman" w:cs="Times New Roman"/>
          <w:sz w:val="26"/>
          <w:szCs w:val="26"/>
          <w:lang w:val="en-US"/>
        </w:rPr>
        <w:t>)</w:t>
      </w:r>
      <w:r w:rsidR="00F74C7A" w:rsidRPr="006E06F4">
        <w:rPr>
          <w:rFonts w:ascii="Times New Roman" w:hAnsi="Times New Roman" w:cs="Times New Roman"/>
          <w:sz w:val="26"/>
          <w:szCs w:val="26"/>
        </w:rPr>
        <w:t>.</w:t>
      </w:r>
      <w:r w:rsidR="00AD5483" w:rsidRPr="006E06F4">
        <w:rPr>
          <w:rFonts w:ascii="Times New Roman" w:hAnsi="Times New Roman" w:cs="Times New Roman"/>
          <w:sz w:val="26"/>
          <w:szCs w:val="26"/>
        </w:rPr>
        <w:t>.</w:t>
      </w:r>
      <w:proofErr w:type="gramEnd"/>
      <w:r w:rsidR="00AD5483" w:rsidRPr="006E06F4">
        <w:rPr>
          <w:rFonts w:ascii="Times New Roman" w:hAnsi="Times New Roman" w:cs="Times New Roman"/>
          <w:sz w:val="26"/>
          <w:szCs w:val="26"/>
        </w:rPr>
        <w:t xml:space="preserve"> She gave her children </w:t>
      </w:r>
      <w:r w:rsidRPr="006E06F4">
        <w:rPr>
          <w:rFonts w:ascii="Times New Roman" w:hAnsi="Times New Roman" w:cs="Times New Roman"/>
          <w:sz w:val="26"/>
          <w:szCs w:val="26"/>
        </w:rPr>
        <w:t>the fruit, exempting</w:t>
      </w:r>
      <w:r w:rsidR="00AD5483" w:rsidRPr="006E06F4">
        <w:rPr>
          <w:rFonts w:ascii="Times New Roman" w:hAnsi="Times New Roman" w:cs="Times New Roman"/>
          <w:sz w:val="26"/>
          <w:szCs w:val="26"/>
        </w:rPr>
        <w:t xml:space="preserve"> the orphan.  The orphaned child picked the seeds of the fruits and planted it in her mother’s grave. In the middle of the night, the orphan went to the mother grave and started singing. She sang thus:</w:t>
      </w:r>
    </w:p>
    <w:p w14:paraId="4BA64CF7" w14:textId="74890391"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sectPr w:rsidR="00956613" w:rsidRPr="006E06F4">
          <w:pgSz w:w="11906" w:h="16838"/>
          <w:pgMar w:top="1440" w:right="1440" w:bottom="1440" w:left="1440" w:header="708" w:footer="708" w:gutter="0"/>
          <w:cols w:space="708"/>
          <w:docGrid w:linePitch="360"/>
        </w:sectPr>
      </w:pPr>
    </w:p>
    <w:p w14:paraId="724AB532" w14:textId="77777777" w:rsidR="00F547C4" w:rsidRPr="006E06F4" w:rsidRDefault="00F547C4" w:rsidP="006E06F4">
      <w:pPr>
        <w:autoSpaceDE w:val="0"/>
        <w:autoSpaceDN w:val="0"/>
        <w:adjustRightInd w:val="0"/>
        <w:spacing w:after="0" w:line="240" w:lineRule="auto"/>
        <w:ind w:left="284"/>
        <w:jc w:val="both"/>
        <w:rPr>
          <w:rFonts w:ascii="Times New Roman" w:hAnsi="Times New Roman" w:cs="Times New Roman"/>
          <w:sz w:val="26"/>
          <w:szCs w:val="26"/>
        </w:rPr>
      </w:pPr>
    </w:p>
    <w:p w14:paraId="68848DC2" w14:textId="77777777" w:rsidR="00F547C4" w:rsidRPr="006E06F4" w:rsidRDefault="00F547C4" w:rsidP="006E06F4">
      <w:pPr>
        <w:autoSpaceDE w:val="0"/>
        <w:autoSpaceDN w:val="0"/>
        <w:adjustRightInd w:val="0"/>
        <w:spacing w:after="0" w:line="240" w:lineRule="auto"/>
        <w:ind w:left="284" w:firstLine="720"/>
        <w:jc w:val="both"/>
        <w:rPr>
          <w:rFonts w:ascii="Times New Roman" w:hAnsi="Times New Roman" w:cs="Times New Roman"/>
          <w:sz w:val="26"/>
          <w:szCs w:val="26"/>
        </w:rPr>
      </w:pPr>
    </w:p>
    <w:p w14:paraId="59C7A668" w14:textId="77777777" w:rsidR="00754FC9" w:rsidRPr="006E06F4" w:rsidRDefault="00754FC9" w:rsidP="006E06F4">
      <w:pPr>
        <w:autoSpaceDE w:val="0"/>
        <w:autoSpaceDN w:val="0"/>
        <w:adjustRightInd w:val="0"/>
        <w:spacing w:after="0" w:line="240" w:lineRule="auto"/>
        <w:ind w:left="284" w:firstLine="720"/>
        <w:jc w:val="both"/>
        <w:rPr>
          <w:rFonts w:ascii="Times New Roman" w:hAnsi="Times New Roman" w:cs="Times New Roman"/>
          <w:sz w:val="26"/>
          <w:szCs w:val="26"/>
        </w:rPr>
        <w:sectPr w:rsidR="00754FC9" w:rsidRPr="006E06F4" w:rsidSect="00956613">
          <w:type w:val="continuous"/>
          <w:pgSz w:w="11906" w:h="16838"/>
          <w:pgMar w:top="1440" w:right="1440" w:bottom="1440" w:left="1440" w:header="708" w:footer="708" w:gutter="0"/>
          <w:cols w:num="2" w:space="708"/>
          <w:docGrid w:linePitch="360"/>
        </w:sectPr>
      </w:pPr>
    </w:p>
    <w:p w14:paraId="5CB35D22" w14:textId="7D845BEE" w:rsidR="00AD5483" w:rsidRPr="006E06F4" w:rsidRDefault="00746306" w:rsidP="009C6C47">
      <w:pPr>
        <w:autoSpaceDE w:val="0"/>
        <w:autoSpaceDN w:val="0"/>
        <w:adjustRightInd w:val="0"/>
        <w:spacing w:after="0" w:line="240" w:lineRule="auto"/>
        <w:ind w:firstLine="720"/>
        <w:jc w:val="both"/>
        <w:rPr>
          <w:rFonts w:ascii="Times New Roman" w:hAnsi="Times New Roman" w:cs="Times New Roman"/>
          <w:sz w:val="26"/>
          <w:szCs w:val="26"/>
        </w:rPr>
      </w:pPr>
      <w:r w:rsidRPr="006E06F4">
        <w:rPr>
          <w:rFonts w:ascii="Times New Roman" w:hAnsi="Times New Roman" w:cs="Times New Roman"/>
          <w:sz w:val="26"/>
          <w:szCs w:val="26"/>
        </w:rPr>
        <w:t>Ụdara m too – nda</w:t>
      </w:r>
    </w:p>
    <w:p w14:paraId="4033DFC6" w14:textId="4D7410E1"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Ụdara m too – nda</w:t>
      </w:r>
    </w:p>
    <w:p w14:paraId="79781C00" w14:textId="2F99D87E"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Too</w:t>
      </w:r>
      <w:r w:rsidR="00956613" w:rsidRPr="006E06F4">
        <w:rPr>
          <w:rFonts w:ascii="Times New Roman" w:hAnsi="Times New Roman" w:cs="Times New Roman"/>
          <w:sz w:val="26"/>
          <w:szCs w:val="26"/>
        </w:rPr>
        <w:t>,</w:t>
      </w:r>
      <w:r w:rsidRPr="006E06F4">
        <w:rPr>
          <w:rFonts w:ascii="Times New Roman" w:hAnsi="Times New Roman" w:cs="Times New Roman"/>
          <w:sz w:val="26"/>
          <w:szCs w:val="26"/>
        </w:rPr>
        <w:t xml:space="preserve"> too</w:t>
      </w:r>
      <w:r w:rsidR="00956613" w:rsidRPr="006E06F4">
        <w:rPr>
          <w:rFonts w:ascii="Times New Roman" w:hAnsi="Times New Roman" w:cs="Times New Roman"/>
          <w:sz w:val="26"/>
          <w:szCs w:val="26"/>
        </w:rPr>
        <w:t>,</w:t>
      </w:r>
      <w:r w:rsidRPr="006E06F4">
        <w:rPr>
          <w:rFonts w:ascii="Times New Roman" w:hAnsi="Times New Roman" w:cs="Times New Roman"/>
          <w:sz w:val="26"/>
          <w:szCs w:val="26"/>
        </w:rPr>
        <w:t xml:space="preserve"> too – nda </w:t>
      </w:r>
    </w:p>
    <w:p w14:paraId="62187600" w14:textId="642D38CA"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 xml:space="preserve">Nwunye nna m – nda </w:t>
      </w:r>
    </w:p>
    <w:p w14:paraId="35E876C6" w14:textId="48CF77CA"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lastRenderedPageBreak/>
        <w:tab/>
        <w:t>Zụtara ụdara n’ahịa – nda</w:t>
      </w:r>
    </w:p>
    <w:p w14:paraId="39D07048" w14:textId="77BBE341"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Rachaa rachaa rachaa – nda</w:t>
      </w:r>
    </w:p>
    <w:p w14:paraId="08430F9A" w14:textId="2E8F0726"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Rachaa jụ nwa enwe nne – nda</w:t>
      </w:r>
    </w:p>
    <w:p w14:paraId="382CE685" w14:textId="16624F26"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Rachaa jụ nwa enwe nna – nda</w:t>
      </w:r>
    </w:p>
    <w:p w14:paraId="01FEB4D9" w14:textId="6F4E285E" w:rsidR="00746306"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 xml:space="preserve">Eluwa bụ ọlịlị - nda </w:t>
      </w:r>
    </w:p>
    <w:p w14:paraId="4B9AA19C" w14:textId="518EC7BF" w:rsidR="00956613" w:rsidRPr="006E06F4" w:rsidRDefault="00746306"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 xml:space="preserve">Onye nọchaa ọ naba </w:t>
      </w:r>
      <w:r w:rsidR="00956613" w:rsidRPr="006E06F4">
        <w:rPr>
          <w:rFonts w:ascii="Times New Roman" w:hAnsi="Times New Roman" w:cs="Times New Roman"/>
          <w:sz w:val="26"/>
          <w:szCs w:val="26"/>
        </w:rPr>
        <w:t>–</w:t>
      </w:r>
      <w:r w:rsidRPr="006E06F4">
        <w:rPr>
          <w:rFonts w:ascii="Times New Roman" w:hAnsi="Times New Roman" w:cs="Times New Roman"/>
          <w:sz w:val="26"/>
          <w:szCs w:val="26"/>
        </w:rPr>
        <w:t xml:space="preserve"> nda</w:t>
      </w:r>
    </w:p>
    <w:p w14:paraId="6AE34730" w14:textId="77777777" w:rsidR="00754FC9"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r>
    </w:p>
    <w:p w14:paraId="7103F59D" w14:textId="5B47C1D1" w:rsidR="00956613" w:rsidRPr="006E06F4" w:rsidRDefault="00956613" w:rsidP="009C6C47">
      <w:pPr>
        <w:autoSpaceDE w:val="0"/>
        <w:autoSpaceDN w:val="0"/>
        <w:adjustRightInd w:val="0"/>
        <w:spacing w:after="0" w:line="240" w:lineRule="auto"/>
        <w:ind w:firstLine="720"/>
        <w:jc w:val="both"/>
        <w:rPr>
          <w:rFonts w:ascii="Times New Roman" w:hAnsi="Times New Roman" w:cs="Times New Roman"/>
          <w:sz w:val="26"/>
          <w:szCs w:val="26"/>
        </w:rPr>
      </w:pPr>
      <w:r w:rsidRPr="006E06F4">
        <w:rPr>
          <w:rFonts w:ascii="Times New Roman" w:hAnsi="Times New Roman" w:cs="Times New Roman"/>
          <w:sz w:val="26"/>
          <w:szCs w:val="26"/>
        </w:rPr>
        <w:t xml:space="preserve">My </w:t>
      </w:r>
      <w:r w:rsidR="00F74C7A" w:rsidRPr="006E06F4">
        <w:rPr>
          <w:rFonts w:ascii="Times New Roman" w:hAnsi="Times New Roman" w:cs="Times New Roman"/>
          <w:sz w:val="26"/>
          <w:szCs w:val="26"/>
        </w:rPr>
        <w:t xml:space="preserve">African </w:t>
      </w:r>
      <w:r w:rsidR="00F74C7A" w:rsidRPr="006E06F4">
        <w:rPr>
          <w:rFonts w:ascii="Times New Roman" w:hAnsi="Times New Roman" w:cs="Times New Roman"/>
          <w:sz w:val="26"/>
          <w:szCs w:val="26"/>
          <w:lang w:val="en-US"/>
        </w:rPr>
        <w:t xml:space="preserve">star apple </w:t>
      </w:r>
      <w:r w:rsidRPr="006E06F4">
        <w:rPr>
          <w:rFonts w:ascii="Times New Roman" w:hAnsi="Times New Roman" w:cs="Times New Roman"/>
          <w:sz w:val="26"/>
          <w:szCs w:val="26"/>
        </w:rPr>
        <w:t>grow</w:t>
      </w:r>
    </w:p>
    <w:p w14:paraId="2D0EAA0B" w14:textId="2A663114"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 xml:space="preserve">My </w:t>
      </w:r>
      <w:r w:rsidR="00F74C7A" w:rsidRPr="006E06F4">
        <w:rPr>
          <w:rFonts w:ascii="Times New Roman" w:hAnsi="Times New Roman" w:cs="Times New Roman"/>
          <w:sz w:val="26"/>
          <w:szCs w:val="26"/>
        </w:rPr>
        <w:t xml:space="preserve">African </w:t>
      </w:r>
      <w:r w:rsidR="00F74C7A" w:rsidRPr="006E06F4">
        <w:rPr>
          <w:rFonts w:ascii="Times New Roman" w:hAnsi="Times New Roman" w:cs="Times New Roman"/>
          <w:sz w:val="26"/>
          <w:szCs w:val="26"/>
          <w:lang w:val="en-US"/>
        </w:rPr>
        <w:t xml:space="preserve">star apple </w:t>
      </w:r>
      <w:r w:rsidRPr="006E06F4">
        <w:rPr>
          <w:rFonts w:ascii="Times New Roman" w:hAnsi="Times New Roman" w:cs="Times New Roman"/>
          <w:sz w:val="26"/>
          <w:szCs w:val="26"/>
        </w:rPr>
        <w:t>grow</w:t>
      </w:r>
    </w:p>
    <w:p w14:paraId="0AD165E0" w14:textId="7A12196E"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Grow, grow, grow</w:t>
      </w:r>
    </w:p>
    <w:p w14:paraId="3622EB87" w14:textId="7D85487A"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My father’s wife</w:t>
      </w:r>
    </w:p>
    <w:p w14:paraId="552F64D1" w14:textId="77777777" w:rsidR="00754FC9"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 xml:space="preserve">Bought </w:t>
      </w:r>
      <w:r w:rsidR="00F74C7A" w:rsidRPr="006E06F4">
        <w:rPr>
          <w:rFonts w:ascii="Times New Roman" w:hAnsi="Times New Roman" w:cs="Times New Roman"/>
          <w:sz w:val="26"/>
          <w:szCs w:val="26"/>
        </w:rPr>
        <w:t>A</w:t>
      </w:r>
      <w:r w:rsidR="00754FC9" w:rsidRPr="006E06F4">
        <w:rPr>
          <w:rFonts w:ascii="Times New Roman" w:hAnsi="Times New Roman" w:cs="Times New Roman"/>
          <w:sz w:val="26"/>
          <w:szCs w:val="26"/>
        </w:rPr>
        <w:t xml:space="preserve">frican star apple </w:t>
      </w:r>
    </w:p>
    <w:p w14:paraId="7D3A58C4" w14:textId="0801CAD7" w:rsidR="00956613" w:rsidRPr="006E06F4" w:rsidRDefault="009C6C47" w:rsidP="009C6C47">
      <w:pPr>
        <w:autoSpaceDE w:val="0"/>
        <w:autoSpaceDN w:val="0"/>
        <w:adjustRightInd w:val="0"/>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     </w:t>
      </w:r>
      <w:r w:rsidR="00754FC9" w:rsidRPr="006E06F4">
        <w:rPr>
          <w:rFonts w:ascii="Times New Roman" w:hAnsi="Times New Roman" w:cs="Times New Roman"/>
          <w:sz w:val="26"/>
          <w:szCs w:val="26"/>
        </w:rPr>
        <w:t xml:space="preserve">  </w:t>
      </w:r>
      <w:r w:rsidR="00956613" w:rsidRPr="006E06F4">
        <w:rPr>
          <w:rFonts w:ascii="Times New Roman" w:hAnsi="Times New Roman" w:cs="Times New Roman"/>
          <w:sz w:val="26"/>
          <w:szCs w:val="26"/>
        </w:rPr>
        <w:t>from the market</w:t>
      </w:r>
    </w:p>
    <w:p w14:paraId="5E0D8FAA" w14:textId="6CFC89DF"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Lick, lick, lick</w:t>
      </w:r>
    </w:p>
    <w:p w14:paraId="2F421E9B" w14:textId="44F515AD"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Lick without giving a motherless child</w:t>
      </w:r>
    </w:p>
    <w:p w14:paraId="094D7600" w14:textId="247AEF75"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Lick without giving a fatherless child</w:t>
      </w:r>
    </w:p>
    <w:p w14:paraId="1B41162D" w14:textId="23A335DA"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The world is a place of visit</w:t>
      </w:r>
    </w:p>
    <w:p w14:paraId="4755B46D" w14:textId="39E441F5"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Everyone lives when he’s done</w:t>
      </w:r>
    </w:p>
    <w:p w14:paraId="414318A7" w14:textId="77777777" w:rsidR="00956613" w:rsidRPr="006E06F4" w:rsidRDefault="00956613" w:rsidP="006E06F4">
      <w:pPr>
        <w:autoSpaceDE w:val="0"/>
        <w:autoSpaceDN w:val="0"/>
        <w:adjustRightInd w:val="0"/>
        <w:spacing w:after="0" w:line="240" w:lineRule="auto"/>
        <w:ind w:left="284"/>
        <w:jc w:val="both"/>
        <w:rPr>
          <w:rFonts w:ascii="Times New Roman" w:hAnsi="Times New Roman" w:cs="Times New Roman"/>
          <w:sz w:val="26"/>
          <w:szCs w:val="26"/>
        </w:rPr>
        <w:sectPr w:rsidR="00956613" w:rsidRPr="006E06F4" w:rsidSect="00754FC9">
          <w:type w:val="continuous"/>
          <w:pgSz w:w="11906" w:h="16838"/>
          <w:pgMar w:top="1440" w:right="1440" w:bottom="1440" w:left="1440" w:header="708" w:footer="708" w:gutter="0"/>
          <w:cols w:space="708"/>
          <w:docGrid w:linePitch="360"/>
        </w:sectPr>
      </w:pPr>
    </w:p>
    <w:p w14:paraId="6808D5CA" w14:textId="75702F5A" w:rsidR="00AD5483" w:rsidRPr="006E06F4" w:rsidRDefault="00AD5483" w:rsidP="009C6C47">
      <w:pPr>
        <w:autoSpaceDE w:val="0"/>
        <w:autoSpaceDN w:val="0"/>
        <w:adjustRightInd w:val="0"/>
        <w:spacing w:after="0"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As she sings, her tears continually watered the seeds. She sang that the tree grows, matures and produces fruits. Before dawn, the tree blossomed and the poor orphan licked </w:t>
      </w:r>
      <w:r w:rsidR="008D6E02" w:rsidRPr="006E06F4">
        <w:rPr>
          <w:rFonts w:ascii="Times New Roman" w:hAnsi="Times New Roman" w:cs="Times New Roman"/>
          <w:sz w:val="26"/>
          <w:szCs w:val="26"/>
        </w:rPr>
        <w:t xml:space="preserve">the fruits </w:t>
      </w:r>
      <w:r w:rsidRPr="006E06F4">
        <w:rPr>
          <w:rFonts w:ascii="Times New Roman" w:hAnsi="Times New Roman" w:cs="Times New Roman"/>
          <w:sz w:val="26"/>
          <w:szCs w:val="26"/>
        </w:rPr>
        <w:t>to his satisfaction. He gathered some of the fruit to his half siblings and they too licked to their fill. They took some of the fruit to the woman, who was amazed at the sweetness of the ‘ụdara’. She called the orphaned child and was really remorse about her action.</w:t>
      </w:r>
    </w:p>
    <w:p w14:paraId="3586E7EE" w14:textId="2AF39704" w:rsidR="00453BD8" w:rsidRPr="006E06F4" w:rsidRDefault="00453BD8" w:rsidP="006E06F4">
      <w:pPr>
        <w:autoSpaceDE w:val="0"/>
        <w:autoSpaceDN w:val="0"/>
        <w:adjustRightInd w:val="0"/>
        <w:spacing w:after="0" w:line="240" w:lineRule="auto"/>
        <w:ind w:left="284"/>
        <w:jc w:val="both"/>
        <w:rPr>
          <w:rFonts w:ascii="Times New Roman" w:hAnsi="Times New Roman" w:cs="Times New Roman"/>
          <w:sz w:val="26"/>
          <w:szCs w:val="26"/>
        </w:rPr>
      </w:pPr>
      <w:r w:rsidRPr="006E06F4">
        <w:rPr>
          <w:rFonts w:ascii="Times New Roman" w:hAnsi="Times New Roman" w:cs="Times New Roman"/>
          <w:sz w:val="26"/>
          <w:szCs w:val="26"/>
        </w:rPr>
        <w:tab/>
        <w:t xml:space="preserve">(culled from </w:t>
      </w:r>
      <w:hyperlink r:id="rId9" w:history="1">
        <w:r w:rsidR="00746306" w:rsidRPr="006E06F4">
          <w:rPr>
            <w:rStyle w:val="Hyperlink"/>
            <w:rFonts w:ascii="Times New Roman" w:hAnsi="Times New Roman" w:cs="Times New Roman"/>
            <w:sz w:val="26"/>
            <w:szCs w:val="26"/>
          </w:rPr>
          <w:t>www.hoohaa.com.ng</w:t>
        </w:r>
      </w:hyperlink>
      <w:r w:rsidR="00746306" w:rsidRPr="006E06F4">
        <w:rPr>
          <w:rFonts w:ascii="Times New Roman" w:hAnsi="Times New Roman" w:cs="Times New Roman"/>
          <w:sz w:val="26"/>
          <w:szCs w:val="26"/>
        </w:rPr>
        <w:t xml:space="preserve"> </w:t>
      </w:r>
      <w:r w:rsidRPr="006E06F4">
        <w:rPr>
          <w:rFonts w:ascii="Times New Roman" w:hAnsi="Times New Roman" w:cs="Times New Roman"/>
          <w:sz w:val="26"/>
          <w:szCs w:val="26"/>
        </w:rPr>
        <w:t xml:space="preserve"> in Igbo Language)</w:t>
      </w:r>
    </w:p>
    <w:p w14:paraId="60AE09C2" w14:textId="77777777" w:rsidR="009C6C47" w:rsidRDefault="009C6C47" w:rsidP="009C6C47">
      <w:pPr>
        <w:autoSpaceDE w:val="0"/>
        <w:autoSpaceDN w:val="0"/>
        <w:adjustRightInd w:val="0"/>
        <w:spacing w:after="0" w:line="240" w:lineRule="auto"/>
        <w:rPr>
          <w:rFonts w:ascii="Times New Roman" w:hAnsi="Times New Roman" w:cs="Times New Roman"/>
          <w:b/>
          <w:bCs/>
          <w:sz w:val="26"/>
          <w:szCs w:val="26"/>
        </w:rPr>
      </w:pPr>
    </w:p>
    <w:p w14:paraId="58CD638A" w14:textId="4D80C90E" w:rsidR="00AD5483" w:rsidRPr="006E06F4" w:rsidRDefault="00AD5483" w:rsidP="009C6C47">
      <w:pPr>
        <w:autoSpaceDE w:val="0"/>
        <w:autoSpaceDN w:val="0"/>
        <w:adjustRightInd w:val="0"/>
        <w:spacing w:after="0" w:line="240" w:lineRule="auto"/>
        <w:rPr>
          <w:rFonts w:ascii="Times New Roman" w:hAnsi="Times New Roman" w:cs="Times New Roman"/>
          <w:b/>
          <w:bCs/>
          <w:sz w:val="26"/>
          <w:szCs w:val="26"/>
        </w:rPr>
      </w:pPr>
      <w:r w:rsidRPr="006E06F4">
        <w:rPr>
          <w:rFonts w:ascii="Times New Roman" w:hAnsi="Times New Roman" w:cs="Times New Roman"/>
          <w:b/>
          <w:bCs/>
          <w:sz w:val="26"/>
          <w:szCs w:val="26"/>
        </w:rPr>
        <w:t>Tale 3: Ovoko Myth of Invention</w:t>
      </w:r>
    </w:p>
    <w:p w14:paraId="2176B323" w14:textId="0FB931FE" w:rsidR="00754FC9" w:rsidRPr="006E06F4" w:rsidRDefault="00AD5483" w:rsidP="009C6C47">
      <w:pPr>
        <w:autoSpaceDE w:val="0"/>
        <w:autoSpaceDN w:val="0"/>
        <w:adjustRightInd w:val="0"/>
        <w:spacing w:after="0" w:line="240" w:lineRule="auto"/>
        <w:ind w:firstLine="284"/>
        <w:jc w:val="both"/>
        <w:rPr>
          <w:rFonts w:ascii="Times New Roman" w:hAnsi="Times New Roman" w:cs="Times New Roman"/>
          <w:sz w:val="26"/>
          <w:szCs w:val="26"/>
        </w:rPr>
      </w:pPr>
      <w:r w:rsidRPr="006E06F4">
        <w:rPr>
          <w:rFonts w:ascii="Times New Roman" w:hAnsi="Times New Roman" w:cs="Times New Roman"/>
          <w:sz w:val="26"/>
          <w:szCs w:val="26"/>
        </w:rPr>
        <w:t xml:space="preserve">The Ovoko people have a myth as regards how their people came about the knowledge of the roasting of the palm fruit called </w:t>
      </w:r>
      <w:r w:rsidRPr="006E06F4">
        <w:rPr>
          <w:rFonts w:ascii="Times New Roman" w:hAnsi="Times New Roman" w:cs="Times New Roman"/>
          <w:i/>
          <w:iCs/>
          <w:sz w:val="26"/>
          <w:szCs w:val="26"/>
        </w:rPr>
        <w:t>osukwu</w:t>
      </w:r>
      <w:r w:rsidRPr="006E06F4">
        <w:rPr>
          <w:rFonts w:ascii="Times New Roman" w:hAnsi="Times New Roman" w:cs="Times New Roman"/>
          <w:sz w:val="26"/>
          <w:szCs w:val="26"/>
        </w:rPr>
        <w:t xml:space="preserve">. At a time when the art of farming was not yet developed, the man Akpurokwe lived on fruits he gathered, which he ate raw. Among the fruits available, palm fruits were more abundant. However, one day he ate the palm fruit called </w:t>
      </w:r>
      <w:r w:rsidRPr="006E06F4">
        <w:rPr>
          <w:rFonts w:ascii="Times New Roman" w:hAnsi="Times New Roman" w:cs="Times New Roman"/>
          <w:i/>
          <w:iCs/>
          <w:sz w:val="26"/>
          <w:szCs w:val="26"/>
        </w:rPr>
        <w:t xml:space="preserve">agu okpurukpu¸ </w:t>
      </w:r>
      <w:r w:rsidRPr="006E06F4">
        <w:rPr>
          <w:rFonts w:ascii="Times New Roman" w:hAnsi="Times New Roman" w:cs="Times New Roman"/>
          <w:sz w:val="26"/>
          <w:szCs w:val="26"/>
        </w:rPr>
        <w:t xml:space="preserve">which unfortunately damaged his throat. This damage lasted for a couple of days, preventing Akpurokwe from eating. One day, God </w:t>
      </w:r>
      <w:r w:rsidRPr="006E06F4">
        <w:rPr>
          <w:rFonts w:ascii="Times New Roman" w:hAnsi="Times New Roman" w:cs="Times New Roman"/>
          <w:i/>
          <w:iCs/>
          <w:sz w:val="26"/>
          <w:szCs w:val="26"/>
        </w:rPr>
        <w:t xml:space="preserve">Ezechitoke </w:t>
      </w:r>
      <w:r w:rsidRPr="006E06F4">
        <w:rPr>
          <w:rFonts w:ascii="Times New Roman" w:hAnsi="Times New Roman" w:cs="Times New Roman"/>
          <w:sz w:val="26"/>
          <w:szCs w:val="26"/>
        </w:rPr>
        <w:t xml:space="preserve">visited him while he was at the point of death. Akpurokwe narrated his ordeal to God who now taught him the best way to prepare palm nuts for eating. God made some fire and put some </w:t>
      </w:r>
      <w:r w:rsidRPr="006E06F4">
        <w:rPr>
          <w:rFonts w:ascii="Times New Roman" w:hAnsi="Times New Roman" w:cs="Times New Roman"/>
          <w:i/>
          <w:iCs/>
          <w:sz w:val="26"/>
          <w:szCs w:val="26"/>
        </w:rPr>
        <w:t xml:space="preserve">osukwu </w:t>
      </w:r>
      <w:r w:rsidRPr="006E06F4">
        <w:rPr>
          <w:rFonts w:ascii="Times New Roman" w:hAnsi="Times New Roman" w:cs="Times New Roman"/>
          <w:sz w:val="26"/>
          <w:szCs w:val="26"/>
        </w:rPr>
        <w:t xml:space="preserve">palm nuts on it. After some </w:t>
      </w:r>
      <w:proofErr w:type="gramStart"/>
      <w:r w:rsidRPr="006E06F4">
        <w:rPr>
          <w:rFonts w:ascii="Times New Roman" w:hAnsi="Times New Roman" w:cs="Times New Roman"/>
          <w:sz w:val="26"/>
          <w:szCs w:val="26"/>
        </w:rPr>
        <w:t>time</w:t>
      </w:r>
      <w:proofErr w:type="gramEnd"/>
      <w:r w:rsidRPr="006E06F4">
        <w:rPr>
          <w:rFonts w:ascii="Times New Roman" w:hAnsi="Times New Roman" w:cs="Times New Roman"/>
          <w:sz w:val="26"/>
          <w:szCs w:val="26"/>
        </w:rPr>
        <w:t xml:space="preserve"> he used a stick to turn the nuts in the fire. Akpurokwe was surprised to see </w:t>
      </w:r>
      <w:r w:rsidRPr="006E06F4">
        <w:rPr>
          <w:rFonts w:ascii="Times New Roman" w:hAnsi="Times New Roman" w:cs="Times New Roman"/>
          <w:i/>
          <w:iCs/>
          <w:sz w:val="26"/>
          <w:szCs w:val="26"/>
        </w:rPr>
        <w:t xml:space="preserve">osukwu </w:t>
      </w:r>
      <w:r w:rsidRPr="006E06F4">
        <w:rPr>
          <w:rFonts w:ascii="Times New Roman" w:hAnsi="Times New Roman" w:cs="Times New Roman"/>
          <w:sz w:val="26"/>
          <w:szCs w:val="26"/>
        </w:rPr>
        <w:t xml:space="preserve">change colour, for it had becomes dark in colour. When it was well roasted, God took some and ate and handed another to Akpurokwe who was marvelled at the taste of roasted palm nut. Akpurokwe followed God’s instruction and always did the same. To his greatest surprise, the throat disease left him. This was how the knowledge of roasting </w:t>
      </w:r>
      <w:r w:rsidRPr="006E06F4">
        <w:rPr>
          <w:rFonts w:ascii="Times New Roman" w:hAnsi="Times New Roman" w:cs="Times New Roman"/>
          <w:i/>
          <w:iCs/>
          <w:sz w:val="26"/>
          <w:szCs w:val="26"/>
        </w:rPr>
        <w:t xml:space="preserve">osukwu </w:t>
      </w:r>
      <w:r w:rsidRPr="006E06F4">
        <w:rPr>
          <w:rFonts w:ascii="Times New Roman" w:hAnsi="Times New Roman" w:cs="Times New Roman"/>
          <w:sz w:val="26"/>
          <w:szCs w:val="26"/>
        </w:rPr>
        <w:t>was invented.</w:t>
      </w:r>
    </w:p>
    <w:p w14:paraId="4F361BC7" w14:textId="0DAC7327" w:rsidR="008376A2" w:rsidRDefault="008D6E02" w:rsidP="006E06F4">
      <w:pPr>
        <w:autoSpaceDE w:val="0"/>
        <w:autoSpaceDN w:val="0"/>
        <w:adjustRightInd w:val="0"/>
        <w:spacing w:after="0" w:line="240" w:lineRule="auto"/>
        <w:ind w:left="284" w:firstLine="720"/>
        <w:jc w:val="both"/>
        <w:rPr>
          <w:rFonts w:ascii="Times New Roman" w:hAnsi="Times New Roman" w:cs="Times New Roman"/>
          <w:sz w:val="26"/>
          <w:szCs w:val="26"/>
        </w:rPr>
      </w:pPr>
      <w:r w:rsidRPr="006E06F4">
        <w:rPr>
          <w:rFonts w:ascii="Times New Roman" w:hAnsi="Times New Roman" w:cs="Times New Roman"/>
          <w:sz w:val="26"/>
          <w:szCs w:val="26"/>
        </w:rPr>
        <w:t>(culled from Kanu,2014)</w:t>
      </w:r>
    </w:p>
    <w:p w14:paraId="2BCA6A8C" w14:textId="77777777" w:rsidR="00C31FA4" w:rsidRPr="006E06F4" w:rsidRDefault="00C31FA4" w:rsidP="006E06F4">
      <w:pPr>
        <w:autoSpaceDE w:val="0"/>
        <w:autoSpaceDN w:val="0"/>
        <w:adjustRightInd w:val="0"/>
        <w:spacing w:after="0" w:line="240" w:lineRule="auto"/>
        <w:ind w:left="284" w:firstLine="720"/>
        <w:jc w:val="both"/>
        <w:rPr>
          <w:rFonts w:ascii="Times New Roman" w:hAnsi="Times New Roman" w:cs="Times New Roman"/>
          <w:sz w:val="26"/>
          <w:szCs w:val="26"/>
        </w:rPr>
      </w:pPr>
    </w:p>
    <w:p w14:paraId="6A41A079" w14:textId="25B572E6" w:rsidR="00B10192" w:rsidRPr="00C31FA4" w:rsidRDefault="00C31FA4" w:rsidP="00C31FA4">
      <w:pPr>
        <w:spacing w:line="240" w:lineRule="auto"/>
        <w:jc w:val="both"/>
        <w:rPr>
          <w:rFonts w:ascii="Times New Roman" w:hAnsi="Times New Roman" w:cs="Times New Roman"/>
          <w:b/>
          <w:bCs/>
          <w:sz w:val="26"/>
          <w:szCs w:val="26"/>
        </w:rPr>
      </w:pPr>
      <w:r>
        <w:rPr>
          <w:rFonts w:ascii="Times New Roman" w:hAnsi="Times New Roman" w:cs="Times New Roman"/>
          <w:b/>
          <w:bCs/>
          <w:sz w:val="26"/>
          <w:szCs w:val="26"/>
        </w:rPr>
        <w:t>3.</w:t>
      </w:r>
      <w:r w:rsidR="005610C0" w:rsidRPr="00C31FA4">
        <w:rPr>
          <w:rFonts w:ascii="Times New Roman" w:hAnsi="Times New Roman" w:cs="Times New Roman"/>
          <w:b/>
          <w:bCs/>
          <w:sz w:val="26"/>
          <w:szCs w:val="26"/>
        </w:rPr>
        <w:t>Discussion</w:t>
      </w:r>
    </w:p>
    <w:p w14:paraId="5572B8E2" w14:textId="77777777" w:rsidR="002D6473" w:rsidRPr="006E06F4" w:rsidRDefault="00B10192"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lastRenderedPageBreak/>
        <w:t>The purpose of this research work is to study Igbo oral literature, that is, folklore and myths in an anthropocentric view, to point out the popularly held perceptions about human and suggest a purposive story; given the environmental situation. The first tale is a story of creation from the Igbo tribe. The story is created in a bid to answer questions surrounding life. Anthropocentrically, the story con</w:t>
      </w:r>
      <w:r w:rsidR="002D6473" w:rsidRPr="006E06F4">
        <w:rPr>
          <w:rFonts w:ascii="Times New Roman" w:hAnsi="Times New Roman" w:cs="Times New Roman"/>
          <w:bCs/>
          <w:sz w:val="26"/>
          <w:szCs w:val="26"/>
        </w:rPr>
        <w:t>duced that God</w:t>
      </w:r>
      <w:r w:rsidRPr="006E06F4">
        <w:rPr>
          <w:rFonts w:ascii="Times New Roman" w:hAnsi="Times New Roman" w:cs="Times New Roman"/>
          <w:bCs/>
          <w:sz w:val="26"/>
          <w:szCs w:val="26"/>
        </w:rPr>
        <w:t>, who is the creator of all things, is primarily concerned about the welfare of man above other things.</w:t>
      </w:r>
      <w:r w:rsidR="00A47A61" w:rsidRPr="006E06F4">
        <w:rPr>
          <w:rFonts w:ascii="Times New Roman" w:hAnsi="Times New Roman" w:cs="Times New Roman"/>
          <w:bCs/>
          <w:sz w:val="26"/>
          <w:szCs w:val="26"/>
        </w:rPr>
        <w:t xml:space="preserve"> After the settlement of Eri in Aguleri, God provided him with food due to their covenant. At this point, ther</w:t>
      </w:r>
      <w:r w:rsidR="002D6473" w:rsidRPr="006E06F4">
        <w:rPr>
          <w:rFonts w:ascii="Times New Roman" w:hAnsi="Times New Roman" w:cs="Times New Roman"/>
          <w:bCs/>
          <w:sz w:val="26"/>
          <w:szCs w:val="26"/>
        </w:rPr>
        <w:t xml:space="preserve">e was no animal nor plant. </w:t>
      </w:r>
    </w:p>
    <w:p w14:paraId="06957DD9" w14:textId="055E5653" w:rsidR="00B10192" w:rsidRPr="006E06F4" w:rsidRDefault="002D6473"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After </w:t>
      </w:r>
      <w:r w:rsidR="00A47A61" w:rsidRPr="006E06F4">
        <w:rPr>
          <w:rFonts w:ascii="Times New Roman" w:hAnsi="Times New Roman" w:cs="Times New Roman"/>
          <w:bCs/>
          <w:sz w:val="26"/>
          <w:szCs w:val="26"/>
        </w:rPr>
        <w:t xml:space="preserve">the death of Eri, the son Nri and the entire community felt terrible starvation, since God </w:t>
      </w:r>
      <w:r w:rsidRPr="006E06F4">
        <w:rPr>
          <w:rFonts w:ascii="Times New Roman" w:hAnsi="Times New Roman" w:cs="Times New Roman"/>
          <w:bCs/>
          <w:sz w:val="26"/>
          <w:szCs w:val="26"/>
        </w:rPr>
        <w:t xml:space="preserve">stopped </w:t>
      </w:r>
      <w:r w:rsidR="00A47A61" w:rsidRPr="006E06F4">
        <w:rPr>
          <w:rFonts w:ascii="Times New Roman" w:hAnsi="Times New Roman" w:cs="Times New Roman"/>
          <w:bCs/>
          <w:sz w:val="26"/>
          <w:szCs w:val="26"/>
        </w:rPr>
        <w:t>extending his free food to earth. Nri praye</w:t>
      </w:r>
      <w:r w:rsidR="001E6EA2" w:rsidRPr="006E06F4">
        <w:rPr>
          <w:rFonts w:ascii="Times New Roman" w:hAnsi="Times New Roman" w:cs="Times New Roman"/>
          <w:bCs/>
          <w:sz w:val="26"/>
          <w:szCs w:val="26"/>
        </w:rPr>
        <w:t xml:space="preserve">d to God who answered by giving him order to kill his first son and daughter and bury them in a separate grave. While yam grew on the son’s grave, cocoyam grew on the daughter’s grave. </w:t>
      </w:r>
      <w:r w:rsidRPr="006E06F4">
        <w:rPr>
          <w:rFonts w:ascii="Times New Roman" w:hAnsi="Times New Roman" w:cs="Times New Roman"/>
          <w:bCs/>
          <w:sz w:val="26"/>
          <w:szCs w:val="26"/>
        </w:rPr>
        <w:t xml:space="preserve"> </w:t>
      </w:r>
      <w:r w:rsidR="00306175" w:rsidRPr="006E06F4">
        <w:rPr>
          <w:rFonts w:ascii="Times New Roman" w:hAnsi="Times New Roman" w:cs="Times New Roman"/>
          <w:bCs/>
          <w:sz w:val="26"/>
          <w:szCs w:val="26"/>
        </w:rPr>
        <w:t>If this story</w:t>
      </w:r>
      <w:r w:rsidR="006658C5" w:rsidRPr="006E06F4">
        <w:rPr>
          <w:rFonts w:ascii="Times New Roman" w:hAnsi="Times New Roman" w:cs="Times New Roman"/>
          <w:bCs/>
          <w:sz w:val="26"/>
          <w:szCs w:val="26"/>
        </w:rPr>
        <w:t xml:space="preserve"> </w:t>
      </w:r>
      <w:r w:rsidR="00306175" w:rsidRPr="006E06F4">
        <w:rPr>
          <w:rFonts w:ascii="Times New Roman" w:hAnsi="Times New Roman" w:cs="Times New Roman"/>
          <w:bCs/>
          <w:sz w:val="26"/>
          <w:szCs w:val="26"/>
        </w:rPr>
        <w:t xml:space="preserve">is being adhered to, then, there is no way man can reduce himself to the level of </w:t>
      </w:r>
      <w:r w:rsidRPr="006E06F4">
        <w:rPr>
          <w:rFonts w:ascii="Times New Roman" w:hAnsi="Times New Roman" w:cs="Times New Roman"/>
          <w:bCs/>
          <w:sz w:val="26"/>
          <w:szCs w:val="26"/>
        </w:rPr>
        <w:t>showing concerns</w:t>
      </w:r>
      <w:r w:rsidR="00306175" w:rsidRPr="006E06F4">
        <w:rPr>
          <w:rFonts w:ascii="Times New Roman" w:hAnsi="Times New Roman" w:cs="Times New Roman"/>
          <w:bCs/>
          <w:sz w:val="26"/>
          <w:szCs w:val="26"/>
        </w:rPr>
        <w:t xml:space="preserve"> </w:t>
      </w:r>
      <w:r w:rsidRPr="006E06F4">
        <w:rPr>
          <w:rFonts w:ascii="Times New Roman" w:hAnsi="Times New Roman" w:cs="Times New Roman"/>
          <w:bCs/>
          <w:sz w:val="26"/>
          <w:szCs w:val="26"/>
        </w:rPr>
        <w:t>to</w:t>
      </w:r>
      <w:r w:rsidR="00306175" w:rsidRPr="006E06F4">
        <w:rPr>
          <w:rFonts w:ascii="Times New Roman" w:hAnsi="Times New Roman" w:cs="Times New Roman"/>
          <w:bCs/>
          <w:sz w:val="26"/>
          <w:szCs w:val="26"/>
        </w:rPr>
        <w:t xml:space="preserve"> plants and animals for their intrinsic value. This is because they sacrificed so much to get food. When this is likened to real lie happenings, man in </w:t>
      </w:r>
      <w:r w:rsidRPr="006E06F4">
        <w:rPr>
          <w:rFonts w:ascii="Times New Roman" w:hAnsi="Times New Roman" w:cs="Times New Roman"/>
          <w:bCs/>
          <w:sz w:val="26"/>
          <w:szCs w:val="26"/>
        </w:rPr>
        <w:t xml:space="preserve">the </w:t>
      </w:r>
      <w:r w:rsidR="00306175" w:rsidRPr="006E06F4">
        <w:rPr>
          <w:rFonts w:ascii="Times New Roman" w:hAnsi="Times New Roman" w:cs="Times New Roman"/>
          <w:bCs/>
          <w:sz w:val="26"/>
          <w:szCs w:val="26"/>
        </w:rPr>
        <w:t>general sense of it has toiled, sacrificed, researched and learnt for the purpose of innovation and progress. So, man, in himself applauds his efforts and not the instrument used.</w:t>
      </w:r>
    </w:p>
    <w:p w14:paraId="4308EB93" w14:textId="484242DD" w:rsidR="002D6473" w:rsidRPr="006E06F4" w:rsidRDefault="00306175" w:rsidP="00C31FA4">
      <w:pPr>
        <w:spacing w:line="240" w:lineRule="auto"/>
        <w:ind w:left="1134" w:right="1134"/>
        <w:jc w:val="both"/>
        <w:rPr>
          <w:rFonts w:ascii="Times New Roman" w:hAnsi="Times New Roman" w:cs="Times New Roman"/>
          <w:bCs/>
          <w:sz w:val="26"/>
          <w:szCs w:val="26"/>
        </w:rPr>
      </w:pPr>
      <w:r w:rsidRPr="006E06F4">
        <w:rPr>
          <w:rFonts w:ascii="Times New Roman" w:hAnsi="Times New Roman" w:cs="Times New Roman"/>
          <w:bCs/>
          <w:sz w:val="26"/>
          <w:szCs w:val="26"/>
        </w:rPr>
        <w:t>‘God ordered that the slaves and children be killed and buried. Their bodies also yielded palm</w:t>
      </w:r>
      <w:r w:rsidR="006658C5" w:rsidRPr="006E06F4">
        <w:rPr>
          <w:rFonts w:ascii="Times New Roman" w:hAnsi="Times New Roman" w:cs="Times New Roman"/>
          <w:bCs/>
          <w:sz w:val="26"/>
          <w:szCs w:val="26"/>
        </w:rPr>
        <w:t xml:space="preserve"> </w:t>
      </w:r>
      <w:r w:rsidRPr="006E06F4">
        <w:rPr>
          <w:rFonts w:ascii="Times New Roman" w:hAnsi="Times New Roman" w:cs="Times New Roman"/>
          <w:bCs/>
          <w:sz w:val="26"/>
          <w:szCs w:val="26"/>
        </w:rPr>
        <w:t>fruits and palm trees’.</w:t>
      </w:r>
    </w:p>
    <w:p w14:paraId="4D46C878" w14:textId="75541484" w:rsidR="00306175" w:rsidRPr="006E06F4" w:rsidRDefault="00306175"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This part of the reiterates </w:t>
      </w:r>
      <w:r w:rsidR="002D6473" w:rsidRPr="006E06F4">
        <w:rPr>
          <w:rFonts w:ascii="Times New Roman" w:hAnsi="Times New Roman" w:cs="Times New Roman"/>
          <w:bCs/>
          <w:sz w:val="26"/>
          <w:szCs w:val="26"/>
        </w:rPr>
        <w:t xml:space="preserve">the aforementioned </w:t>
      </w:r>
      <w:r w:rsidR="006658C5" w:rsidRPr="006E06F4">
        <w:rPr>
          <w:rFonts w:ascii="Times New Roman" w:hAnsi="Times New Roman" w:cs="Times New Roman"/>
          <w:bCs/>
          <w:sz w:val="26"/>
          <w:szCs w:val="26"/>
        </w:rPr>
        <w:t>sacrifice and human efforts to make these plants as food. Therefore, ‘Nri became successful through the possession of several barns of yam and cocoyam as well as kegs of palmwine and bags of palm fruit.</w:t>
      </w:r>
    </w:p>
    <w:p w14:paraId="27E83908" w14:textId="4C3090DF" w:rsidR="006658C5" w:rsidRPr="006E06F4" w:rsidRDefault="006658C5"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In the second tale, the orphan gathered the seeds of the fruits, planted it, hoping to get food from it for survival. Similar to the first tale, this tale once more is concerned about man and means of survival. From the song </w:t>
      </w:r>
      <w:r w:rsidR="00406CB5" w:rsidRPr="006E06F4">
        <w:rPr>
          <w:rFonts w:ascii="Times New Roman" w:hAnsi="Times New Roman" w:cs="Times New Roman"/>
          <w:bCs/>
          <w:sz w:val="26"/>
          <w:szCs w:val="26"/>
        </w:rPr>
        <w:t>which the orphan recited for the tree to grow, this line is prominent:</w:t>
      </w:r>
    </w:p>
    <w:p w14:paraId="7E329346" w14:textId="15667A9F" w:rsidR="00406CB5" w:rsidRPr="006E06F4" w:rsidRDefault="00406CB5" w:rsidP="006E06F4">
      <w:pPr>
        <w:spacing w:line="240" w:lineRule="auto"/>
        <w:ind w:left="284" w:right="1134" w:firstLine="360"/>
        <w:jc w:val="both"/>
        <w:rPr>
          <w:rFonts w:ascii="Times New Roman" w:hAnsi="Times New Roman" w:cs="Times New Roman"/>
          <w:bCs/>
          <w:sz w:val="26"/>
          <w:szCs w:val="26"/>
        </w:rPr>
      </w:pPr>
      <w:r w:rsidRPr="006E06F4">
        <w:rPr>
          <w:rFonts w:ascii="Times New Roman" w:hAnsi="Times New Roman" w:cs="Times New Roman"/>
          <w:bCs/>
          <w:sz w:val="26"/>
          <w:szCs w:val="26"/>
        </w:rPr>
        <w:t>‘</w:t>
      </w:r>
      <w:r w:rsidR="00173D2C" w:rsidRPr="006E06F4">
        <w:rPr>
          <w:rFonts w:ascii="Times New Roman" w:hAnsi="Times New Roman" w:cs="Times New Roman"/>
          <w:bCs/>
          <w:sz w:val="26"/>
          <w:szCs w:val="26"/>
        </w:rPr>
        <w:t xml:space="preserve">Eluwa bụ </w:t>
      </w:r>
      <w:proofErr w:type="gramStart"/>
      <w:r w:rsidR="00173D2C" w:rsidRPr="006E06F4">
        <w:rPr>
          <w:rFonts w:ascii="Times New Roman" w:hAnsi="Times New Roman" w:cs="Times New Roman"/>
          <w:bCs/>
          <w:sz w:val="26"/>
          <w:szCs w:val="26"/>
        </w:rPr>
        <w:t>ọlịlị  -</w:t>
      </w:r>
      <w:proofErr w:type="gramEnd"/>
      <w:r w:rsidR="00173D2C" w:rsidRPr="006E06F4">
        <w:rPr>
          <w:rFonts w:ascii="Times New Roman" w:hAnsi="Times New Roman" w:cs="Times New Roman"/>
          <w:bCs/>
          <w:sz w:val="26"/>
          <w:szCs w:val="26"/>
        </w:rPr>
        <w:t xml:space="preserve"> nda</w:t>
      </w:r>
    </w:p>
    <w:p w14:paraId="4E2F10A1" w14:textId="77777777" w:rsidR="00754FC9" w:rsidRPr="006E06F4" w:rsidRDefault="00173D2C" w:rsidP="006E06F4">
      <w:pPr>
        <w:spacing w:line="240" w:lineRule="auto"/>
        <w:ind w:left="284" w:right="1134" w:firstLine="360"/>
        <w:jc w:val="both"/>
        <w:rPr>
          <w:rFonts w:ascii="Times New Roman" w:hAnsi="Times New Roman" w:cs="Times New Roman"/>
          <w:bCs/>
          <w:sz w:val="26"/>
          <w:szCs w:val="26"/>
        </w:rPr>
      </w:pPr>
      <w:r w:rsidRPr="006E06F4">
        <w:rPr>
          <w:rFonts w:ascii="Times New Roman" w:hAnsi="Times New Roman" w:cs="Times New Roman"/>
          <w:bCs/>
          <w:sz w:val="26"/>
          <w:szCs w:val="26"/>
        </w:rPr>
        <w:t>Onye nọcha ọ naba – nda</w:t>
      </w:r>
      <w:r w:rsidR="00754FC9" w:rsidRPr="006E06F4">
        <w:rPr>
          <w:rFonts w:ascii="Times New Roman" w:hAnsi="Times New Roman" w:cs="Times New Roman"/>
          <w:bCs/>
          <w:sz w:val="26"/>
          <w:szCs w:val="26"/>
        </w:rPr>
        <w:t xml:space="preserve">  </w:t>
      </w:r>
    </w:p>
    <w:p w14:paraId="177AE920" w14:textId="41E43BFE" w:rsidR="00173D2C" w:rsidRPr="006E06F4" w:rsidRDefault="00754FC9" w:rsidP="006E06F4">
      <w:pPr>
        <w:spacing w:line="240" w:lineRule="auto"/>
        <w:ind w:left="284" w:right="1134" w:firstLine="360"/>
        <w:jc w:val="both"/>
        <w:rPr>
          <w:rFonts w:ascii="Times New Roman" w:hAnsi="Times New Roman" w:cs="Times New Roman"/>
          <w:bCs/>
          <w:sz w:val="26"/>
          <w:szCs w:val="26"/>
        </w:rPr>
      </w:pPr>
      <w:r w:rsidRPr="006E06F4">
        <w:rPr>
          <w:rFonts w:ascii="Times New Roman" w:hAnsi="Times New Roman" w:cs="Times New Roman"/>
          <w:bCs/>
          <w:sz w:val="26"/>
          <w:szCs w:val="26"/>
        </w:rPr>
        <w:t>(LL 9-10)</w:t>
      </w:r>
    </w:p>
    <w:p w14:paraId="7FB5C3F0" w14:textId="63E52270" w:rsidR="00173D2C" w:rsidRPr="006E06F4" w:rsidRDefault="00173D2C" w:rsidP="006E06F4">
      <w:pPr>
        <w:spacing w:line="240" w:lineRule="auto"/>
        <w:ind w:left="284" w:right="1134" w:firstLine="360"/>
        <w:jc w:val="both"/>
        <w:rPr>
          <w:rFonts w:ascii="Times New Roman" w:hAnsi="Times New Roman" w:cs="Times New Roman"/>
          <w:bCs/>
          <w:sz w:val="26"/>
          <w:szCs w:val="26"/>
        </w:rPr>
      </w:pPr>
      <w:r w:rsidRPr="006E06F4">
        <w:rPr>
          <w:rFonts w:ascii="Times New Roman" w:hAnsi="Times New Roman" w:cs="Times New Roman"/>
          <w:bCs/>
          <w:sz w:val="26"/>
          <w:szCs w:val="26"/>
        </w:rPr>
        <w:t>The world is a place of visit -nda</w:t>
      </w:r>
    </w:p>
    <w:p w14:paraId="66B230AC" w14:textId="21B356F1" w:rsidR="00173D2C" w:rsidRPr="006E06F4" w:rsidRDefault="00173D2C" w:rsidP="006E06F4">
      <w:pPr>
        <w:spacing w:line="240" w:lineRule="auto"/>
        <w:ind w:left="284" w:right="1134" w:firstLine="360"/>
        <w:jc w:val="both"/>
        <w:rPr>
          <w:rFonts w:ascii="Times New Roman" w:hAnsi="Times New Roman" w:cs="Times New Roman"/>
          <w:bCs/>
          <w:sz w:val="26"/>
          <w:szCs w:val="26"/>
        </w:rPr>
      </w:pPr>
      <w:r w:rsidRPr="006E06F4">
        <w:rPr>
          <w:rFonts w:ascii="Times New Roman" w:hAnsi="Times New Roman" w:cs="Times New Roman"/>
          <w:bCs/>
          <w:sz w:val="26"/>
          <w:szCs w:val="26"/>
        </w:rPr>
        <w:t>Everyone leaves when he’s done –nda</w:t>
      </w:r>
    </w:p>
    <w:p w14:paraId="1B6CABA7" w14:textId="04AE95DF" w:rsidR="00173D2C" w:rsidRPr="006E06F4" w:rsidRDefault="00173D2C"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This implies that the world is not a permanent place as such man will leave the world someday. If this is the case, why then should man bother about the environment</w:t>
      </w:r>
      <w:r w:rsidR="002D6473" w:rsidRPr="006E06F4">
        <w:rPr>
          <w:rFonts w:ascii="Times New Roman" w:hAnsi="Times New Roman" w:cs="Times New Roman"/>
          <w:bCs/>
          <w:sz w:val="26"/>
          <w:szCs w:val="26"/>
        </w:rPr>
        <w:t>?</w:t>
      </w:r>
      <w:r w:rsidRPr="006E06F4">
        <w:rPr>
          <w:rFonts w:ascii="Times New Roman" w:hAnsi="Times New Roman" w:cs="Times New Roman"/>
          <w:bCs/>
          <w:sz w:val="26"/>
          <w:szCs w:val="26"/>
        </w:rPr>
        <w:t xml:space="preserve"> </w:t>
      </w:r>
      <w:r w:rsidR="002D6473" w:rsidRPr="006E06F4">
        <w:rPr>
          <w:rFonts w:ascii="Times New Roman" w:hAnsi="Times New Roman" w:cs="Times New Roman"/>
          <w:bCs/>
          <w:sz w:val="26"/>
          <w:szCs w:val="26"/>
        </w:rPr>
        <w:t>After all,</w:t>
      </w:r>
      <w:r w:rsidRPr="006E06F4">
        <w:rPr>
          <w:rFonts w:ascii="Times New Roman" w:hAnsi="Times New Roman" w:cs="Times New Roman"/>
          <w:bCs/>
          <w:sz w:val="26"/>
          <w:szCs w:val="26"/>
        </w:rPr>
        <w:t xml:space="preserve"> man is </w:t>
      </w:r>
      <w:r w:rsidR="002D6473" w:rsidRPr="006E06F4">
        <w:rPr>
          <w:rFonts w:ascii="Times New Roman" w:hAnsi="Times New Roman" w:cs="Times New Roman"/>
          <w:bCs/>
          <w:sz w:val="26"/>
          <w:szCs w:val="26"/>
        </w:rPr>
        <w:t xml:space="preserve">a </w:t>
      </w:r>
      <w:r w:rsidRPr="006E06F4">
        <w:rPr>
          <w:rFonts w:ascii="Times New Roman" w:hAnsi="Times New Roman" w:cs="Times New Roman"/>
          <w:bCs/>
          <w:sz w:val="26"/>
          <w:szCs w:val="26"/>
        </w:rPr>
        <w:t>transient</w:t>
      </w:r>
      <w:r w:rsidR="002D6473" w:rsidRPr="006E06F4">
        <w:rPr>
          <w:rFonts w:ascii="Times New Roman" w:hAnsi="Times New Roman" w:cs="Times New Roman"/>
          <w:bCs/>
          <w:sz w:val="26"/>
          <w:szCs w:val="26"/>
        </w:rPr>
        <w:t xml:space="preserve"> being</w:t>
      </w:r>
      <w:r w:rsidRPr="006E06F4">
        <w:rPr>
          <w:rFonts w:ascii="Times New Roman" w:hAnsi="Times New Roman" w:cs="Times New Roman"/>
          <w:bCs/>
          <w:sz w:val="26"/>
          <w:szCs w:val="26"/>
        </w:rPr>
        <w:t>.</w:t>
      </w:r>
    </w:p>
    <w:p w14:paraId="53FAE14E" w14:textId="3690EDA0" w:rsidR="00173D2C" w:rsidRPr="006E06F4" w:rsidRDefault="00173D2C"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In the third tale, ‘Ovoko Myth of Invention, the narrative is being centred around man and plant seeds. The protagonist of the story </w:t>
      </w:r>
      <w:r w:rsidR="008376A2" w:rsidRPr="006E06F4">
        <w:rPr>
          <w:rFonts w:ascii="Times New Roman" w:hAnsi="Times New Roman" w:cs="Times New Roman"/>
          <w:bCs/>
          <w:sz w:val="26"/>
          <w:szCs w:val="26"/>
        </w:rPr>
        <w:t>was healed and taught how to prepare the fruit for his own benefit.</w:t>
      </w:r>
    </w:p>
    <w:p w14:paraId="70F8EB2A" w14:textId="373218E9" w:rsidR="008376A2" w:rsidRPr="006E06F4" w:rsidRDefault="008376A2"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Having analysed these tales, it is observable that man has been the centre of it all. Oral literature in Igboland and Africa provided answers to questions that borders on the </w:t>
      </w:r>
      <w:r w:rsidRPr="006E06F4">
        <w:rPr>
          <w:rFonts w:ascii="Times New Roman" w:hAnsi="Times New Roman" w:cs="Times New Roman"/>
          <w:bCs/>
          <w:sz w:val="26"/>
          <w:szCs w:val="26"/>
        </w:rPr>
        <w:lastRenderedPageBreak/>
        <w:t>origin of universe, the nature of man, the origin of knowledge as well as norms guiding the society. These tales used as case study reflects other stories man has created and lived by. From these, man has the central subject of existence. Now, the question is: how do we correct these stories? How do we make man realize the value other parts of the ecosystem have intrinsically?</w:t>
      </w:r>
    </w:p>
    <w:p w14:paraId="5F4D0F86" w14:textId="741994C1" w:rsidR="008E64AC" w:rsidRPr="006E06F4" w:rsidRDefault="00E07960"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Researchers have agreed that to </w:t>
      </w:r>
      <w:r w:rsidR="002D18F5" w:rsidRPr="006E06F4">
        <w:rPr>
          <w:rFonts w:ascii="Times New Roman" w:hAnsi="Times New Roman" w:cs="Times New Roman"/>
          <w:bCs/>
          <w:sz w:val="26"/>
          <w:szCs w:val="26"/>
        </w:rPr>
        <w:t>a</w:t>
      </w:r>
      <w:r w:rsidR="008E64AC" w:rsidRPr="006E06F4">
        <w:rPr>
          <w:rFonts w:ascii="Times New Roman" w:hAnsi="Times New Roman" w:cs="Times New Roman"/>
          <w:bCs/>
          <w:sz w:val="26"/>
          <w:szCs w:val="26"/>
        </w:rPr>
        <w:t>n extent, it is nearly impossible to abandon anthropocentrism. To make a choice between values as regard nature and humanity is quite conflicting and the most moral choice will yield less harm to human. In as much as adhering to anthropocentric principles will make earth extremely distressed, adopting ecocentrism within a short while is unachievable since the world progress is seen to rely on natural resources.</w:t>
      </w:r>
      <w:r w:rsidR="00246E04" w:rsidRPr="006E06F4">
        <w:rPr>
          <w:rFonts w:ascii="Times New Roman" w:hAnsi="Times New Roman" w:cs="Times New Roman"/>
          <w:bCs/>
          <w:sz w:val="26"/>
          <w:szCs w:val="26"/>
        </w:rPr>
        <w:t xml:space="preserve"> Nevertheless, humanity will have to weigh their options: either to continue degrading the ecosystem and facing the consequences or adopting the scope of ecocentrism and plan for a better earth. Seeing values in other members of the ecosystem will help man to conserve and judiciously handle other specie; not because of the outright benefits he gets but because of the harmony and balance these species bring to the earth. </w:t>
      </w:r>
      <w:r w:rsidR="00FC4FB6" w:rsidRPr="006E06F4">
        <w:rPr>
          <w:rFonts w:ascii="Times New Roman" w:hAnsi="Times New Roman" w:cs="Times New Roman"/>
          <w:bCs/>
          <w:sz w:val="26"/>
          <w:szCs w:val="26"/>
        </w:rPr>
        <w:t>Policymakers should birth frameworks that support</w:t>
      </w:r>
      <w:r w:rsidR="001146C4" w:rsidRPr="006E06F4">
        <w:rPr>
          <w:rFonts w:ascii="Times New Roman" w:hAnsi="Times New Roman" w:cs="Times New Roman"/>
          <w:bCs/>
          <w:sz w:val="26"/>
          <w:szCs w:val="26"/>
        </w:rPr>
        <w:t>, protect and secure the ecosystem; policies that would see a drastic shift from fossil fuel and ensure that renewable energy is used daily.</w:t>
      </w:r>
    </w:p>
    <w:p w14:paraId="245E785E" w14:textId="77777777" w:rsidR="00C31FA4" w:rsidRDefault="001A32DD"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The benefits of ecocentrism are so much and better still for the interest of humans. As noted by Washington et al (2017), ecocentrism is the primary key to sustainability.</w:t>
      </w:r>
      <w:r w:rsidR="00FC5D81" w:rsidRPr="006E06F4">
        <w:rPr>
          <w:rFonts w:ascii="Times New Roman" w:hAnsi="Times New Roman" w:cs="Times New Roman"/>
          <w:bCs/>
          <w:sz w:val="26"/>
          <w:szCs w:val="26"/>
        </w:rPr>
        <w:t xml:space="preserve"> All the spheres of life ranging from biotic and abiotic components will be the major preoccupation of not just the environmentalists but all humans at large. It will recreate a new human identity which is not blurred with selfish needs but with care and preservation the earth and the realization of being part of the universal existence. </w:t>
      </w:r>
      <w:r w:rsidR="000314A7" w:rsidRPr="006E06F4">
        <w:rPr>
          <w:rFonts w:ascii="Times New Roman" w:hAnsi="Times New Roman" w:cs="Times New Roman"/>
          <w:bCs/>
          <w:sz w:val="26"/>
          <w:szCs w:val="26"/>
        </w:rPr>
        <w:t xml:space="preserve">Also, most individuals are not well informed about the </w:t>
      </w:r>
      <w:r w:rsidR="00C31FA4" w:rsidRPr="006E06F4">
        <w:rPr>
          <w:rFonts w:ascii="Times New Roman" w:hAnsi="Times New Roman" w:cs="Times New Roman"/>
          <w:bCs/>
          <w:sz w:val="26"/>
          <w:szCs w:val="26"/>
        </w:rPr>
        <w:t>long-term</w:t>
      </w:r>
      <w:r w:rsidR="000314A7" w:rsidRPr="006E06F4">
        <w:rPr>
          <w:rFonts w:ascii="Times New Roman" w:hAnsi="Times New Roman" w:cs="Times New Roman"/>
          <w:bCs/>
          <w:sz w:val="26"/>
          <w:szCs w:val="26"/>
        </w:rPr>
        <w:t xml:space="preserve"> ecological impacts of their actions</w:t>
      </w:r>
      <w:r w:rsidR="00FC5D81" w:rsidRPr="006E06F4">
        <w:rPr>
          <w:rFonts w:ascii="Times New Roman" w:hAnsi="Times New Roman" w:cs="Times New Roman"/>
          <w:bCs/>
          <w:sz w:val="26"/>
          <w:szCs w:val="26"/>
        </w:rPr>
        <w:t xml:space="preserve"> as well as the positive yields of ecocentrism if adhered to</w:t>
      </w:r>
      <w:r w:rsidR="000314A7" w:rsidRPr="006E06F4">
        <w:rPr>
          <w:rFonts w:ascii="Times New Roman" w:hAnsi="Times New Roman" w:cs="Times New Roman"/>
          <w:bCs/>
          <w:sz w:val="26"/>
          <w:szCs w:val="26"/>
        </w:rPr>
        <w:t xml:space="preserve">. </w:t>
      </w:r>
      <w:r w:rsidR="00FC5D81" w:rsidRPr="006E06F4">
        <w:rPr>
          <w:rFonts w:ascii="Times New Roman" w:hAnsi="Times New Roman" w:cs="Times New Roman"/>
          <w:bCs/>
          <w:sz w:val="26"/>
          <w:szCs w:val="26"/>
        </w:rPr>
        <w:t>Therefore, linguists as a communicator has a role to play to this end.</w:t>
      </w:r>
    </w:p>
    <w:p w14:paraId="6C6572FD" w14:textId="31DA7244" w:rsidR="004A3A96" w:rsidRPr="006E06F4" w:rsidRDefault="00246E04"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So far, all the ideologies man lives by are all human-centred. To change this, ecolinguists will need to adjust these stories to </w:t>
      </w:r>
      <w:r w:rsidR="00526319" w:rsidRPr="006E06F4">
        <w:rPr>
          <w:rFonts w:ascii="Times New Roman" w:hAnsi="Times New Roman" w:cs="Times New Roman"/>
          <w:bCs/>
          <w:sz w:val="26"/>
          <w:szCs w:val="26"/>
        </w:rPr>
        <w:t xml:space="preserve">embrace eco-ideas. The adjustments might come in form of creating a new story or modifying the old ones. The stories that have been in existence have performed the functions of informing, educating. Answering (questions), setting standards and norms of the society. Ecolinguists can write another more ecocentric story which is scarcely similar or </w:t>
      </w:r>
      <w:r w:rsidR="00C31FA4" w:rsidRPr="006E06F4">
        <w:rPr>
          <w:rFonts w:ascii="Times New Roman" w:hAnsi="Times New Roman" w:cs="Times New Roman"/>
          <w:bCs/>
          <w:sz w:val="26"/>
          <w:szCs w:val="26"/>
        </w:rPr>
        <w:t>totally</w:t>
      </w:r>
      <w:r w:rsidR="00526319" w:rsidRPr="006E06F4">
        <w:rPr>
          <w:rFonts w:ascii="Times New Roman" w:hAnsi="Times New Roman" w:cs="Times New Roman"/>
          <w:bCs/>
          <w:sz w:val="26"/>
          <w:szCs w:val="26"/>
        </w:rPr>
        <w:t xml:space="preserve"> different from the stories above. Recall that these stories are said to have been passed down to generation; they have form foundational blocks to Igbo society and their behaviour. Correcting these highly held anthropocentric view this day and age is not totally behind time. It can go a long way in relishing the earth and its goodn</w:t>
      </w:r>
      <w:r w:rsidR="004A3A96" w:rsidRPr="006E06F4">
        <w:rPr>
          <w:rFonts w:ascii="Times New Roman" w:hAnsi="Times New Roman" w:cs="Times New Roman"/>
          <w:bCs/>
          <w:sz w:val="26"/>
          <w:szCs w:val="26"/>
        </w:rPr>
        <w:t xml:space="preserve">ess. </w:t>
      </w:r>
    </w:p>
    <w:p w14:paraId="64FC7706" w14:textId="46484556" w:rsidR="004A3A96" w:rsidRPr="006E06F4" w:rsidRDefault="004A3A96"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There are several ecological writers across the globe; people whose concern is to rewrite, and to revive the earth. By writers, I mean, those who writes novels and short captivating stories aside textbooks. Such authors and their books are: </w:t>
      </w:r>
    </w:p>
    <w:p w14:paraId="5D98DB7E" w14:textId="46A4A391" w:rsidR="004A3A96" w:rsidRPr="006E06F4" w:rsidRDefault="004A3A96" w:rsidP="006E06F4">
      <w:pPr>
        <w:spacing w:line="240" w:lineRule="auto"/>
        <w:ind w:left="284" w:firstLine="360"/>
        <w:jc w:val="both"/>
        <w:rPr>
          <w:rFonts w:ascii="Times New Roman" w:hAnsi="Times New Roman" w:cs="Times New Roman"/>
          <w:bCs/>
          <w:sz w:val="26"/>
          <w:szCs w:val="26"/>
        </w:rPr>
      </w:pPr>
      <w:r w:rsidRPr="006E06F4">
        <w:rPr>
          <w:rFonts w:ascii="Times New Roman" w:hAnsi="Times New Roman" w:cs="Times New Roman"/>
          <w:bCs/>
          <w:i/>
          <w:sz w:val="26"/>
          <w:szCs w:val="26"/>
        </w:rPr>
        <w:t xml:space="preserve">Wake up everyone </w:t>
      </w:r>
      <w:r w:rsidRPr="006E06F4">
        <w:rPr>
          <w:rFonts w:ascii="Times New Roman" w:hAnsi="Times New Roman" w:cs="Times New Roman"/>
          <w:bCs/>
          <w:sz w:val="26"/>
          <w:szCs w:val="26"/>
        </w:rPr>
        <w:t>– Greg Mbajiogu</w:t>
      </w:r>
    </w:p>
    <w:p w14:paraId="3523C2D3" w14:textId="73A461A2" w:rsidR="004A3A96" w:rsidRPr="006E06F4" w:rsidRDefault="004A3A96" w:rsidP="006E06F4">
      <w:pPr>
        <w:spacing w:line="240" w:lineRule="auto"/>
        <w:ind w:left="284" w:firstLine="360"/>
        <w:jc w:val="both"/>
        <w:rPr>
          <w:rFonts w:ascii="Times New Roman" w:hAnsi="Times New Roman" w:cs="Times New Roman"/>
          <w:bCs/>
          <w:sz w:val="26"/>
          <w:szCs w:val="26"/>
        </w:rPr>
      </w:pPr>
      <w:r w:rsidRPr="006E06F4">
        <w:rPr>
          <w:rFonts w:ascii="Times New Roman" w:hAnsi="Times New Roman" w:cs="Times New Roman"/>
          <w:bCs/>
          <w:i/>
          <w:sz w:val="26"/>
          <w:szCs w:val="26"/>
        </w:rPr>
        <w:t xml:space="preserve">Oil </w:t>
      </w:r>
      <w:proofErr w:type="gramStart"/>
      <w:r w:rsidRPr="006E06F4">
        <w:rPr>
          <w:rFonts w:ascii="Times New Roman" w:hAnsi="Times New Roman" w:cs="Times New Roman"/>
          <w:bCs/>
          <w:i/>
          <w:sz w:val="26"/>
          <w:szCs w:val="26"/>
        </w:rPr>
        <w:t>On</w:t>
      </w:r>
      <w:proofErr w:type="gramEnd"/>
      <w:r w:rsidRPr="006E06F4">
        <w:rPr>
          <w:rFonts w:ascii="Times New Roman" w:hAnsi="Times New Roman" w:cs="Times New Roman"/>
          <w:bCs/>
          <w:i/>
          <w:sz w:val="26"/>
          <w:szCs w:val="26"/>
        </w:rPr>
        <w:t xml:space="preserve"> Water </w:t>
      </w:r>
      <w:r w:rsidRPr="006E06F4">
        <w:rPr>
          <w:rFonts w:ascii="Times New Roman" w:hAnsi="Times New Roman" w:cs="Times New Roman"/>
          <w:bCs/>
          <w:sz w:val="26"/>
          <w:szCs w:val="26"/>
        </w:rPr>
        <w:t>– Helon Habila</w:t>
      </w:r>
    </w:p>
    <w:p w14:paraId="04427A04" w14:textId="48D130ED" w:rsidR="004A3A96" w:rsidRPr="006E06F4" w:rsidRDefault="004A3A96" w:rsidP="006E06F4">
      <w:pPr>
        <w:spacing w:line="240" w:lineRule="auto"/>
        <w:ind w:left="284" w:firstLine="360"/>
        <w:jc w:val="both"/>
        <w:rPr>
          <w:rFonts w:ascii="Times New Roman" w:hAnsi="Times New Roman" w:cs="Times New Roman"/>
          <w:bCs/>
          <w:sz w:val="26"/>
          <w:szCs w:val="26"/>
        </w:rPr>
      </w:pPr>
      <w:r w:rsidRPr="006E06F4">
        <w:rPr>
          <w:rFonts w:ascii="Times New Roman" w:hAnsi="Times New Roman" w:cs="Times New Roman"/>
          <w:bCs/>
          <w:i/>
          <w:sz w:val="26"/>
          <w:szCs w:val="26"/>
        </w:rPr>
        <w:lastRenderedPageBreak/>
        <w:t xml:space="preserve">The Activist – </w:t>
      </w:r>
      <w:r w:rsidRPr="006E06F4">
        <w:rPr>
          <w:rFonts w:ascii="Times New Roman" w:hAnsi="Times New Roman" w:cs="Times New Roman"/>
          <w:bCs/>
          <w:sz w:val="26"/>
          <w:szCs w:val="26"/>
        </w:rPr>
        <w:t>Tanure Ojaide</w:t>
      </w:r>
    </w:p>
    <w:p w14:paraId="1E0B9146" w14:textId="01285394" w:rsidR="004A3A96" w:rsidRPr="006E06F4" w:rsidRDefault="004A3A96" w:rsidP="006E06F4">
      <w:pPr>
        <w:spacing w:line="240" w:lineRule="auto"/>
        <w:ind w:left="284" w:firstLine="360"/>
        <w:jc w:val="both"/>
        <w:rPr>
          <w:rFonts w:ascii="Times New Roman" w:hAnsi="Times New Roman" w:cs="Times New Roman"/>
          <w:bCs/>
          <w:sz w:val="26"/>
          <w:szCs w:val="26"/>
        </w:rPr>
      </w:pPr>
      <w:r w:rsidRPr="006E06F4">
        <w:rPr>
          <w:rFonts w:ascii="Times New Roman" w:hAnsi="Times New Roman" w:cs="Times New Roman"/>
          <w:bCs/>
          <w:i/>
          <w:sz w:val="26"/>
          <w:szCs w:val="26"/>
        </w:rPr>
        <w:t xml:space="preserve">The Eye of the Earth </w:t>
      </w:r>
      <w:r w:rsidRPr="006E06F4">
        <w:rPr>
          <w:rFonts w:ascii="Times New Roman" w:hAnsi="Times New Roman" w:cs="Times New Roman"/>
          <w:bCs/>
          <w:sz w:val="26"/>
          <w:szCs w:val="26"/>
        </w:rPr>
        <w:t>– Niyi Osundare</w:t>
      </w:r>
    </w:p>
    <w:p w14:paraId="031B14E9" w14:textId="033FD80D" w:rsidR="004A3A96" w:rsidRPr="006E06F4" w:rsidRDefault="0048741E" w:rsidP="006E06F4">
      <w:pPr>
        <w:spacing w:line="240" w:lineRule="auto"/>
        <w:ind w:left="284" w:firstLine="360"/>
        <w:jc w:val="both"/>
        <w:rPr>
          <w:rFonts w:ascii="Times New Roman" w:hAnsi="Times New Roman" w:cs="Times New Roman"/>
          <w:bCs/>
          <w:sz w:val="26"/>
          <w:szCs w:val="26"/>
        </w:rPr>
      </w:pPr>
      <w:r w:rsidRPr="006E06F4">
        <w:rPr>
          <w:rFonts w:ascii="Times New Roman" w:hAnsi="Times New Roman" w:cs="Times New Roman"/>
          <w:bCs/>
          <w:i/>
          <w:sz w:val="26"/>
          <w:szCs w:val="26"/>
        </w:rPr>
        <w:t>Oryx and Crake</w:t>
      </w:r>
      <w:r w:rsidR="004A3A96" w:rsidRPr="006E06F4">
        <w:rPr>
          <w:rFonts w:ascii="Times New Roman" w:hAnsi="Times New Roman" w:cs="Times New Roman"/>
          <w:bCs/>
          <w:i/>
          <w:sz w:val="26"/>
          <w:szCs w:val="26"/>
        </w:rPr>
        <w:t xml:space="preserve"> </w:t>
      </w:r>
      <w:r w:rsidRPr="006E06F4">
        <w:rPr>
          <w:rFonts w:ascii="Times New Roman" w:hAnsi="Times New Roman" w:cs="Times New Roman"/>
          <w:bCs/>
          <w:sz w:val="26"/>
          <w:szCs w:val="26"/>
        </w:rPr>
        <w:t>–</w:t>
      </w:r>
      <w:r w:rsidR="004A3A96" w:rsidRPr="006E06F4">
        <w:rPr>
          <w:rFonts w:ascii="Times New Roman" w:hAnsi="Times New Roman" w:cs="Times New Roman"/>
          <w:bCs/>
          <w:sz w:val="26"/>
          <w:szCs w:val="26"/>
        </w:rPr>
        <w:t xml:space="preserve"> </w:t>
      </w:r>
      <w:r w:rsidRPr="006E06F4">
        <w:rPr>
          <w:rFonts w:ascii="Times New Roman" w:hAnsi="Times New Roman" w:cs="Times New Roman"/>
          <w:bCs/>
          <w:sz w:val="26"/>
          <w:szCs w:val="26"/>
        </w:rPr>
        <w:t>Margaret Atwood</w:t>
      </w:r>
    </w:p>
    <w:p w14:paraId="0804EF32" w14:textId="343C95EE" w:rsidR="0048741E" w:rsidRPr="006E06F4" w:rsidRDefault="0048741E" w:rsidP="006E06F4">
      <w:pPr>
        <w:spacing w:line="240" w:lineRule="auto"/>
        <w:ind w:left="284" w:firstLine="360"/>
        <w:jc w:val="both"/>
        <w:rPr>
          <w:rFonts w:ascii="Times New Roman" w:hAnsi="Times New Roman" w:cs="Times New Roman"/>
          <w:bCs/>
          <w:sz w:val="26"/>
          <w:szCs w:val="26"/>
        </w:rPr>
      </w:pPr>
      <w:r w:rsidRPr="006E06F4">
        <w:rPr>
          <w:rFonts w:ascii="Times New Roman" w:hAnsi="Times New Roman" w:cs="Times New Roman"/>
          <w:bCs/>
          <w:i/>
          <w:sz w:val="26"/>
          <w:szCs w:val="26"/>
        </w:rPr>
        <w:t xml:space="preserve">The Mushroom at the End World </w:t>
      </w:r>
      <w:r w:rsidRPr="006E06F4">
        <w:rPr>
          <w:rFonts w:ascii="Times New Roman" w:hAnsi="Times New Roman" w:cs="Times New Roman"/>
          <w:bCs/>
          <w:sz w:val="26"/>
          <w:szCs w:val="26"/>
        </w:rPr>
        <w:t>– Anna Lowenhaupt Tseng</w:t>
      </w:r>
    </w:p>
    <w:p w14:paraId="13508EAD" w14:textId="27DE5A4C" w:rsidR="0048741E" w:rsidRPr="006E06F4" w:rsidRDefault="0048741E" w:rsidP="006E06F4">
      <w:pPr>
        <w:spacing w:line="240" w:lineRule="auto"/>
        <w:ind w:left="284" w:firstLine="360"/>
        <w:jc w:val="both"/>
        <w:rPr>
          <w:rFonts w:ascii="Times New Roman" w:hAnsi="Times New Roman" w:cs="Times New Roman"/>
          <w:bCs/>
          <w:sz w:val="26"/>
          <w:szCs w:val="26"/>
        </w:rPr>
      </w:pPr>
      <w:r w:rsidRPr="006E06F4">
        <w:rPr>
          <w:rFonts w:ascii="Times New Roman" w:hAnsi="Times New Roman" w:cs="Times New Roman"/>
          <w:bCs/>
          <w:i/>
          <w:sz w:val="26"/>
          <w:szCs w:val="26"/>
        </w:rPr>
        <w:t xml:space="preserve">The Great Derangement </w:t>
      </w:r>
      <w:r w:rsidRPr="006E06F4">
        <w:rPr>
          <w:rFonts w:ascii="Times New Roman" w:hAnsi="Times New Roman" w:cs="Times New Roman"/>
          <w:bCs/>
          <w:sz w:val="26"/>
          <w:szCs w:val="26"/>
        </w:rPr>
        <w:t>– Amitar Ghosh etc.</w:t>
      </w:r>
    </w:p>
    <w:p w14:paraId="183AE782" w14:textId="7359462F" w:rsidR="0048741E" w:rsidRPr="006E06F4" w:rsidRDefault="0048741E"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These and several others are book that are either reiterating the effects of man’s activities or foreshadowing future mother earth and the search for new planet. These books and others will go a long way to correct and inform </w:t>
      </w:r>
      <w:r w:rsidR="00EE67CF" w:rsidRPr="006E06F4">
        <w:rPr>
          <w:rFonts w:ascii="Times New Roman" w:hAnsi="Times New Roman" w:cs="Times New Roman"/>
          <w:bCs/>
          <w:sz w:val="26"/>
          <w:szCs w:val="26"/>
        </w:rPr>
        <w:t>people. It will be quite difficult to make a man who has a family and work to read these books but it will be likely to start with the youth. First, organise conference as it relates to ecology, provide the audience with novels and pamphlets regarding the fate of the ecology and endeavour to make this a conscious continuous effort. The stories that have been analyse</w:t>
      </w:r>
      <w:r w:rsidR="00185D80" w:rsidRPr="006E06F4">
        <w:rPr>
          <w:rFonts w:ascii="Times New Roman" w:hAnsi="Times New Roman" w:cs="Times New Roman"/>
          <w:bCs/>
          <w:sz w:val="26"/>
          <w:szCs w:val="26"/>
        </w:rPr>
        <w:t>d are typical oral literature that has been said and taught to people as often as possible. So, gone are those days when people sit back under the watch of the moon and listen to stories. Now, we have to use the available systems to handle our problems. Aside conference and novels, we can also work with the IT scholars to create cartoons for this sole purpose. We can also write nursery rhymes and novels which will be made available for kids. Kids, who are going to be adults need this knowledge a whole lot. Human are transient, and it is also notable that this day activities of man might affect later day generation. So, it is important to teach these children and youths now.</w:t>
      </w:r>
    </w:p>
    <w:p w14:paraId="708F884E" w14:textId="573C6392" w:rsidR="004A3A96" w:rsidRPr="006E06F4" w:rsidRDefault="00185D80" w:rsidP="00C31FA4">
      <w:pPr>
        <w:spacing w:line="240" w:lineRule="auto"/>
        <w:ind w:firstLine="284"/>
        <w:jc w:val="both"/>
        <w:rPr>
          <w:rFonts w:ascii="Times New Roman" w:hAnsi="Times New Roman" w:cs="Times New Roman"/>
          <w:bCs/>
          <w:sz w:val="26"/>
          <w:szCs w:val="26"/>
        </w:rPr>
      </w:pPr>
      <w:r w:rsidRPr="006E06F4">
        <w:rPr>
          <w:rFonts w:ascii="Times New Roman" w:hAnsi="Times New Roman" w:cs="Times New Roman"/>
          <w:bCs/>
          <w:sz w:val="26"/>
          <w:szCs w:val="26"/>
        </w:rPr>
        <w:t xml:space="preserve">Importantly is the fact that there are uneducated persons who in one way or the other contributes to the depletion of the environment. </w:t>
      </w:r>
      <w:r w:rsidR="000C78D8" w:rsidRPr="006E06F4">
        <w:rPr>
          <w:rFonts w:ascii="Times New Roman" w:hAnsi="Times New Roman" w:cs="Times New Roman"/>
          <w:bCs/>
          <w:sz w:val="26"/>
          <w:szCs w:val="26"/>
        </w:rPr>
        <w:t xml:space="preserve">These </w:t>
      </w:r>
      <w:r w:rsidRPr="006E06F4">
        <w:rPr>
          <w:rFonts w:ascii="Times New Roman" w:hAnsi="Times New Roman" w:cs="Times New Roman"/>
          <w:bCs/>
          <w:sz w:val="26"/>
          <w:szCs w:val="26"/>
        </w:rPr>
        <w:t xml:space="preserve">persons </w:t>
      </w:r>
      <w:r w:rsidR="000C78D8" w:rsidRPr="006E06F4">
        <w:rPr>
          <w:rFonts w:ascii="Times New Roman" w:hAnsi="Times New Roman" w:cs="Times New Roman"/>
          <w:bCs/>
          <w:sz w:val="26"/>
          <w:szCs w:val="26"/>
        </w:rPr>
        <w:t xml:space="preserve">are not conversant with the books mentioned above. How do we pass the message across to these people? We have to bear in mind the fact that ecolinguistics covers biolinguistic diversity and </w:t>
      </w:r>
      <w:r w:rsidR="00CB6D26" w:rsidRPr="006E06F4">
        <w:rPr>
          <w:rFonts w:ascii="Times New Roman" w:hAnsi="Times New Roman" w:cs="Times New Roman"/>
          <w:bCs/>
          <w:sz w:val="26"/>
          <w:szCs w:val="26"/>
        </w:rPr>
        <w:t xml:space="preserve">extinction of language. As such, linguists as communicators will try as much as possible to use native language or the form of language understood by the uneducated populace. </w:t>
      </w:r>
    </w:p>
    <w:p w14:paraId="3CEF41F0" w14:textId="0CC32B3F" w:rsidR="005610C0" w:rsidRPr="006E06F4" w:rsidRDefault="00277676" w:rsidP="00C31FA4">
      <w:pPr>
        <w:spacing w:line="240" w:lineRule="auto"/>
        <w:jc w:val="both"/>
        <w:rPr>
          <w:rFonts w:ascii="Times New Roman" w:hAnsi="Times New Roman" w:cs="Times New Roman"/>
          <w:b/>
          <w:bCs/>
          <w:sz w:val="26"/>
          <w:szCs w:val="26"/>
        </w:rPr>
      </w:pPr>
      <w:r w:rsidRPr="006E06F4">
        <w:rPr>
          <w:rFonts w:ascii="Times New Roman" w:hAnsi="Times New Roman" w:cs="Times New Roman"/>
          <w:b/>
          <w:bCs/>
          <w:sz w:val="26"/>
          <w:szCs w:val="26"/>
        </w:rPr>
        <w:t>4.</w:t>
      </w:r>
      <w:r w:rsidR="005610C0" w:rsidRPr="006E06F4">
        <w:rPr>
          <w:rFonts w:ascii="Times New Roman" w:hAnsi="Times New Roman" w:cs="Times New Roman"/>
          <w:b/>
          <w:bCs/>
          <w:sz w:val="26"/>
          <w:szCs w:val="26"/>
        </w:rPr>
        <w:t>Conclusion</w:t>
      </w:r>
    </w:p>
    <w:p w14:paraId="019DE74D" w14:textId="77777777" w:rsidR="00277676" w:rsidRPr="006E06F4" w:rsidRDefault="008D6E02" w:rsidP="00C31FA4">
      <w:pPr>
        <w:spacing w:line="240" w:lineRule="auto"/>
        <w:ind w:firstLine="720"/>
        <w:jc w:val="both"/>
        <w:rPr>
          <w:rFonts w:ascii="Times New Roman" w:hAnsi="Times New Roman" w:cs="Times New Roman"/>
          <w:sz w:val="26"/>
          <w:szCs w:val="26"/>
        </w:rPr>
      </w:pPr>
      <w:r w:rsidRPr="006E06F4">
        <w:rPr>
          <w:rFonts w:ascii="Times New Roman" w:hAnsi="Times New Roman" w:cs="Times New Roman"/>
          <w:sz w:val="26"/>
          <w:szCs w:val="26"/>
        </w:rPr>
        <w:t xml:space="preserve">The need to question the stories on which human actions are based is paramount at this point where the world is concentrating on feeding, protecting, building, increasing income; human chauvinism as against ecocentrism; a point where the effect of climate change is felt globally. </w:t>
      </w:r>
      <w:r w:rsidR="00CB6D26" w:rsidRPr="006E06F4">
        <w:rPr>
          <w:rFonts w:ascii="Times New Roman" w:hAnsi="Times New Roman" w:cs="Times New Roman"/>
          <w:bCs/>
          <w:sz w:val="26"/>
          <w:szCs w:val="26"/>
        </w:rPr>
        <w:t xml:space="preserve">This research work has discussed anthropocentrism and ecocentrism. The research studies Igbo oral literature from an anthropocentric angle. Having found out that most stories we grew with and heard from our parents are somewhat human-centred, the researcher from an ecocentric stance, implore that these stories should be re-written now. Also, considering the fact that many authors have stated doing the good work, it is expected that these books gets to the right people in order that knowledge will be impacted which will in turn influence peoples’ activities on earth. The </w:t>
      </w:r>
      <w:r w:rsidR="001A3EDB" w:rsidRPr="006E06F4">
        <w:rPr>
          <w:rFonts w:ascii="Times New Roman" w:hAnsi="Times New Roman" w:cs="Times New Roman"/>
          <w:bCs/>
          <w:sz w:val="26"/>
          <w:szCs w:val="26"/>
        </w:rPr>
        <w:t xml:space="preserve">linguists working with the IT department should provide means of educating and enlightening kids who will turn out to be leaders of tomorrow; bearing in mind that these oral stories were given to our parents who is living the morals. </w:t>
      </w:r>
    </w:p>
    <w:p w14:paraId="4F466A2A" w14:textId="77777777" w:rsidR="009C6C47" w:rsidRDefault="009C6C47" w:rsidP="006E06F4">
      <w:pPr>
        <w:spacing w:line="240" w:lineRule="auto"/>
        <w:ind w:left="284"/>
        <w:rPr>
          <w:rFonts w:ascii="Times New Roman" w:hAnsi="Times New Roman" w:cs="Times New Roman"/>
          <w:b/>
          <w:bCs/>
          <w:sz w:val="26"/>
          <w:szCs w:val="26"/>
        </w:rPr>
      </w:pPr>
    </w:p>
    <w:p w14:paraId="17CF2A1D" w14:textId="77777777" w:rsidR="009C6C47" w:rsidRDefault="009C6C47" w:rsidP="006E06F4">
      <w:pPr>
        <w:spacing w:line="240" w:lineRule="auto"/>
        <w:ind w:left="284"/>
        <w:rPr>
          <w:rFonts w:ascii="Times New Roman" w:hAnsi="Times New Roman" w:cs="Times New Roman"/>
          <w:b/>
          <w:bCs/>
          <w:sz w:val="26"/>
          <w:szCs w:val="26"/>
        </w:rPr>
      </w:pPr>
    </w:p>
    <w:p w14:paraId="11D714A9" w14:textId="77777777" w:rsidR="00C31FA4" w:rsidRDefault="00C31FA4" w:rsidP="00C31FA4">
      <w:pPr>
        <w:spacing w:line="240" w:lineRule="auto"/>
        <w:rPr>
          <w:rFonts w:ascii="Times New Roman" w:hAnsi="Times New Roman" w:cs="Times New Roman"/>
          <w:b/>
          <w:bCs/>
          <w:sz w:val="26"/>
          <w:szCs w:val="26"/>
        </w:rPr>
      </w:pPr>
    </w:p>
    <w:p w14:paraId="665FE9E5" w14:textId="42C4C56F" w:rsidR="00AF228A" w:rsidRPr="006E06F4" w:rsidRDefault="001A3EDB" w:rsidP="00C31FA4">
      <w:pPr>
        <w:spacing w:line="240" w:lineRule="auto"/>
        <w:rPr>
          <w:rFonts w:ascii="Times New Roman" w:hAnsi="Times New Roman" w:cs="Times New Roman"/>
          <w:sz w:val="26"/>
          <w:szCs w:val="26"/>
        </w:rPr>
      </w:pPr>
      <w:r w:rsidRPr="006E06F4">
        <w:rPr>
          <w:rFonts w:ascii="Times New Roman" w:hAnsi="Times New Roman" w:cs="Times New Roman"/>
          <w:b/>
          <w:bCs/>
          <w:sz w:val="26"/>
          <w:szCs w:val="26"/>
        </w:rPr>
        <w:t>References</w:t>
      </w:r>
    </w:p>
    <w:p w14:paraId="089CE863" w14:textId="2BE7830C"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Abuzyarova, D. L., Takhtarova, S. S., Lonova, S. V. (2008). Ecolinguistics and Prospects of Anthropocentric Research in Linguistics. </w:t>
      </w:r>
      <w:r w:rsidRPr="006E06F4">
        <w:rPr>
          <w:rFonts w:ascii="Times New Roman" w:hAnsi="Times New Roman" w:cs="Times New Roman"/>
          <w:bCs/>
          <w:i/>
          <w:sz w:val="26"/>
          <w:szCs w:val="26"/>
        </w:rPr>
        <w:t>Revisita Publicando</w:t>
      </w:r>
      <w:r w:rsidRPr="006E06F4">
        <w:rPr>
          <w:rFonts w:ascii="Times New Roman" w:hAnsi="Times New Roman" w:cs="Times New Roman"/>
          <w:bCs/>
          <w:sz w:val="26"/>
          <w:szCs w:val="26"/>
        </w:rPr>
        <w:t>, 5 (16), 178-185.</w:t>
      </w:r>
    </w:p>
    <w:p w14:paraId="4870EAFD" w14:textId="75A45021" w:rsidR="00275326" w:rsidRPr="006E06F4" w:rsidRDefault="00275326"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Berardi, F. (2012). The Uprising: On Poetry and Finance. Los Angeles, C. A.: Semiotext.</w:t>
      </w:r>
    </w:p>
    <w:p w14:paraId="068BCA8D" w14:textId="77777777"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Burchett, K. (2014). Anthropocentrism and Nature: An Attempt at Reconciliation</w:t>
      </w:r>
      <w:r w:rsidRPr="006E06F4">
        <w:rPr>
          <w:rFonts w:ascii="Times New Roman" w:hAnsi="Times New Roman" w:cs="Times New Roman"/>
          <w:bCs/>
          <w:i/>
          <w:sz w:val="26"/>
          <w:szCs w:val="26"/>
        </w:rPr>
        <w:t>.</w:t>
      </w:r>
      <w:r w:rsidRPr="006E06F4">
        <w:rPr>
          <w:rFonts w:ascii="Times New Roman" w:hAnsi="Times New Roman" w:cs="Times New Roman"/>
          <w:bCs/>
          <w:sz w:val="26"/>
          <w:szCs w:val="26"/>
        </w:rPr>
        <w:t xml:space="preserve"> </w:t>
      </w:r>
      <w:r w:rsidRPr="006E06F4">
        <w:rPr>
          <w:rFonts w:ascii="Times New Roman" w:hAnsi="Times New Roman" w:cs="Times New Roman"/>
          <w:bCs/>
          <w:i/>
          <w:sz w:val="26"/>
          <w:szCs w:val="26"/>
        </w:rPr>
        <w:t>TEORIA</w:t>
      </w:r>
      <w:r w:rsidRPr="006E06F4">
        <w:rPr>
          <w:rFonts w:ascii="Times New Roman" w:hAnsi="Times New Roman" w:cs="Times New Roman"/>
          <w:bCs/>
          <w:sz w:val="26"/>
          <w:szCs w:val="26"/>
        </w:rPr>
        <w:t>, 2, 119-</w:t>
      </w:r>
    </w:p>
    <w:p w14:paraId="3BE6399F" w14:textId="77777777"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Chen, S. (2016). Language and Ecology: A Content Analysis of Ecolinguistics as an Emerging Research Field. </w:t>
      </w:r>
      <w:r w:rsidRPr="006E06F4">
        <w:rPr>
          <w:rFonts w:ascii="Times New Roman" w:hAnsi="Times New Roman" w:cs="Times New Roman"/>
          <w:bCs/>
          <w:i/>
          <w:sz w:val="26"/>
          <w:szCs w:val="26"/>
        </w:rPr>
        <w:t>Ampersand</w:t>
      </w:r>
      <w:r w:rsidRPr="006E06F4">
        <w:rPr>
          <w:rFonts w:ascii="Times New Roman" w:hAnsi="Times New Roman" w:cs="Times New Roman"/>
          <w:bCs/>
          <w:sz w:val="26"/>
          <w:szCs w:val="26"/>
        </w:rPr>
        <w:t>, 3, 108-116.</w:t>
      </w:r>
    </w:p>
    <w:p w14:paraId="0A3D5DA9" w14:textId="7A2EB377"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Environmental Ethics: Between Anthropocentrism and Ecocentrism. Available on </w:t>
      </w:r>
      <w:hyperlink w:history="1">
        <w:r w:rsidRPr="006E06F4">
          <w:rPr>
            <w:rStyle w:val="Hyperlink"/>
            <w:rFonts w:ascii="Times New Roman" w:hAnsi="Times New Roman" w:cs="Times New Roman"/>
            <w:bCs/>
            <w:sz w:val="26"/>
            <w:szCs w:val="26"/>
          </w:rPr>
          <w:t>www.iitk.ac.in&gt;~anubha/</w:t>
        </w:r>
      </w:hyperlink>
      <w:r w:rsidR="00275326" w:rsidRPr="006E06F4">
        <w:rPr>
          <w:rStyle w:val="Hyperlink"/>
          <w:rFonts w:ascii="Times New Roman" w:hAnsi="Times New Roman" w:cs="Times New Roman"/>
          <w:bCs/>
          <w:sz w:val="26"/>
          <w:szCs w:val="26"/>
        </w:rPr>
        <w:t xml:space="preserve"> </w:t>
      </w:r>
    </w:p>
    <w:p w14:paraId="6F3EC826" w14:textId="77777777"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Guattari, F. (2000). </w:t>
      </w:r>
      <w:r w:rsidRPr="006E06F4">
        <w:rPr>
          <w:rFonts w:ascii="Times New Roman" w:hAnsi="Times New Roman" w:cs="Times New Roman"/>
          <w:bCs/>
          <w:i/>
          <w:sz w:val="26"/>
          <w:szCs w:val="26"/>
        </w:rPr>
        <w:t>The Three Ecologies</w:t>
      </w:r>
      <w:r w:rsidRPr="006E06F4">
        <w:rPr>
          <w:rFonts w:ascii="Times New Roman" w:hAnsi="Times New Roman" w:cs="Times New Roman"/>
          <w:bCs/>
          <w:sz w:val="26"/>
          <w:szCs w:val="26"/>
        </w:rPr>
        <w:t>. London: The Athlone Press.</w:t>
      </w:r>
    </w:p>
    <w:p w14:paraId="56915D01" w14:textId="77777777"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Ibeli, N. (2010). Folktales as Artistic Representation of History: A study of selected Igbo folktales. </w:t>
      </w:r>
      <w:r w:rsidRPr="006E06F4">
        <w:rPr>
          <w:rFonts w:ascii="Times New Roman" w:hAnsi="Times New Roman" w:cs="Times New Roman"/>
          <w:bCs/>
          <w:i/>
          <w:sz w:val="26"/>
          <w:szCs w:val="26"/>
        </w:rPr>
        <w:t>Arts and Design Studies</w:t>
      </w:r>
      <w:r w:rsidRPr="006E06F4">
        <w:rPr>
          <w:rFonts w:ascii="Times New Roman" w:hAnsi="Times New Roman" w:cs="Times New Roman"/>
          <w:bCs/>
          <w:sz w:val="26"/>
          <w:szCs w:val="26"/>
        </w:rPr>
        <w:t>, 42, 10-11.</w:t>
      </w:r>
    </w:p>
    <w:p w14:paraId="21A9CB4D" w14:textId="77777777"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Ihejirika, C. I. C. &amp; Edodi, S. O. (2017). Myths as contextual logic for social control: The Igbo Example. </w:t>
      </w:r>
      <w:r w:rsidRPr="006E06F4">
        <w:rPr>
          <w:rFonts w:ascii="Times New Roman" w:hAnsi="Times New Roman" w:cs="Times New Roman"/>
          <w:bCs/>
          <w:i/>
          <w:sz w:val="26"/>
          <w:szCs w:val="26"/>
        </w:rPr>
        <w:t>African Research Reviews</w:t>
      </w:r>
      <w:r w:rsidRPr="006E06F4">
        <w:rPr>
          <w:rFonts w:ascii="Times New Roman" w:hAnsi="Times New Roman" w:cs="Times New Roman"/>
          <w:bCs/>
          <w:sz w:val="26"/>
          <w:szCs w:val="26"/>
        </w:rPr>
        <w:t xml:space="preserve">, 11, (4), 192-207. </w:t>
      </w:r>
    </w:p>
    <w:p w14:paraId="09E91DF2" w14:textId="77777777"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Kant, I. (2000). </w:t>
      </w:r>
      <w:r w:rsidRPr="006E06F4">
        <w:rPr>
          <w:rFonts w:ascii="Times New Roman" w:hAnsi="Times New Roman" w:cs="Times New Roman"/>
          <w:bCs/>
          <w:i/>
          <w:sz w:val="26"/>
          <w:szCs w:val="26"/>
        </w:rPr>
        <w:t>Critique of the Power of Judgement</w:t>
      </w:r>
      <w:r w:rsidRPr="006E06F4">
        <w:rPr>
          <w:rFonts w:ascii="Times New Roman" w:hAnsi="Times New Roman" w:cs="Times New Roman"/>
          <w:bCs/>
          <w:sz w:val="26"/>
          <w:szCs w:val="26"/>
        </w:rPr>
        <w:t>. New York: Cambridge University Press.</w:t>
      </w:r>
    </w:p>
    <w:p w14:paraId="4F2E7FA4" w14:textId="77777777"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Kanu, I. A. (2014). The Place of Igbo Myths in Igbo African Philosophy. </w:t>
      </w:r>
      <w:r w:rsidRPr="006E06F4">
        <w:rPr>
          <w:rFonts w:ascii="Times New Roman" w:hAnsi="Times New Roman" w:cs="Times New Roman"/>
          <w:bCs/>
          <w:i/>
          <w:sz w:val="26"/>
          <w:szCs w:val="26"/>
        </w:rPr>
        <w:t>American International Journal of Contemporary Research</w:t>
      </w:r>
      <w:r w:rsidRPr="006E06F4">
        <w:rPr>
          <w:rFonts w:ascii="Times New Roman" w:hAnsi="Times New Roman" w:cs="Times New Roman"/>
          <w:bCs/>
          <w:sz w:val="26"/>
          <w:szCs w:val="26"/>
        </w:rPr>
        <w:t>, 4 (2), 98-102.</w:t>
      </w:r>
    </w:p>
    <w:p w14:paraId="45E38F4B" w14:textId="77777777"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Keller, D. R. &amp; Golley, F. B. (2000). </w:t>
      </w:r>
      <w:r w:rsidRPr="006E06F4">
        <w:rPr>
          <w:rFonts w:ascii="Times New Roman" w:hAnsi="Times New Roman" w:cs="Times New Roman"/>
          <w:bCs/>
          <w:i/>
          <w:sz w:val="26"/>
          <w:szCs w:val="26"/>
        </w:rPr>
        <w:t>The Philosophy of Ecology: From Science to Synthesis</w:t>
      </w:r>
      <w:r w:rsidRPr="006E06F4">
        <w:rPr>
          <w:rFonts w:ascii="Times New Roman" w:hAnsi="Times New Roman" w:cs="Times New Roman"/>
          <w:bCs/>
          <w:sz w:val="26"/>
          <w:szCs w:val="26"/>
        </w:rPr>
        <w:t>. Athens: University of Georgia Press.</w:t>
      </w:r>
    </w:p>
    <w:p w14:paraId="45FD0C7C" w14:textId="77777777"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Kortenkamp, K. V. &amp; Moore, C. F. (2001). Ecocentrism and Anthropocentrism: Moral Reasoning About Ecological Common Dilemmas. </w:t>
      </w:r>
      <w:r w:rsidRPr="006E06F4">
        <w:rPr>
          <w:rFonts w:ascii="Times New Roman" w:hAnsi="Times New Roman" w:cs="Times New Roman"/>
          <w:bCs/>
          <w:i/>
          <w:sz w:val="26"/>
          <w:szCs w:val="26"/>
        </w:rPr>
        <w:t>Journal of Environmental Psychology</w:t>
      </w:r>
      <w:r w:rsidRPr="006E06F4">
        <w:rPr>
          <w:rFonts w:ascii="Times New Roman" w:hAnsi="Times New Roman" w:cs="Times New Roman"/>
          <w:bCs/>
          <w:sz w:val="26"/>
          <w:szCs w:val="26"/>
        </w:rPr>
        <w:t>, 21, (3), 261-272.</w:t>
      </w:r>
    </w:p>
    <w:p w14:paraId="17D4BB87" w14:textId="5C49A6B0"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Levesque, S. (2016). Two Versions of Ecosophy: Arne Nᴂss, Felix Guattari and their connection with semiotic. </w:t>
      </w:r>
      <w:r w:rsidRPr="006E06F4">
        <w:rPr>
          <w:rFonts w:ascii="Times New Roman" w:hAnsi="Times New Roman" w:cs="Times New Roman"/>
          <w:bCs/>
          <w:i/>
          <w:sz w:val="26"/>
          <w:szCs w:val="26"/>
        </w:rPr>
        <w:t>Sign System Studies</w:t>
      </w:r>
      <w:r w:rsidRPr="006E06F4">
        <w:rPr>
          <w:rFonts w:ascii="Times New Roman" w:hAnsi="Times New Roman" w:cs="Times New Roman"/>
          <w:bCs/>
          <w:sz w:val="26"/>
          <w:szCs w:val="26"/>
        </w:rPr>
        <w:t>, 44 (4), 511-541.</w:t>
      </w:r>
    </w:p>
    <w:p w14:paraId="572AF2A6" w14:textId="6397B4AC"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Nᴂss, A. (2008). </w:t>
      </w:r>
      <w:r w:rsidRPr="006E06F4">
        <w:rPr>
          <w:rFonts w:ascii="Times New Roman" w:hAnsi="Times New Roman" w:cs="Times New Roman"/>
          <w:bCs/>
          <w:i/>
          <w:sz w:val="26"/>
          <w:szCs w:val="26"/>
        </w:rPr>
        <w:t>The Shallow and the Deep Ecology Movement</w:t>
      </w:r>
      <w:r w:rsidRPr="006E06F4">
        <w:rPr>
          <w:rFonts w:ascii="Times New Roman" w:hAnsi="Times New Roman" w:cs="Times New Roman"/>
          <w:bCs/>
          <w:sz w:val="26"/>
          <w:szCs w:val="26"/>
        </w:rPr>
        <w:t xml:space="preserve">. Delft: </w:t>
      </w:r>
      <w:r w:rsidR="006D3438" w:rsidRPr="006E06F4">
        <w:rPr>
          <w:rFonts w:ascii="Times New Roman" w:hAnsi="Times New Roman" w:cs="Times New Roman"/>
          <w:bCs/>
          <w:sz w:val="26"/>
          <w:szCs w:val="26"/>
        </w:rPr>
        <w:t>Eburon.</w:t>
      </w:r>
    </w:p>
    <w:p w14:paraId="25ABA485" w14:textId="77777777"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Nandwa, J. &amp; Bukanya, A. (1983). </w:t>
      </w:r>
      <w:r w:rsidRPr="006E06F4">
        <w:rPr>
          <w:rFonts w:ascii="Times New Roman" w:hAnsi="Times New Roman" w:cs="Times New Roman"/>
          <w:bCs/>
          <w:i/>
          <w:sz w:val="26"/>
          <w:szCs w:val="26"/>
        </w:rPr>
        <w:t>African Oral Literature for School</w:t>
      </w:r>
      <w:r w:rsidRPr="006E06F4">
        <w:rPr>
          <w:rFonts w:ascii="Times New Roman" w:hAnsi="Times New Roman" w:cs="Times New Roman"/>
          <w:bCs/>
          <w:sz w:val="26"/>
          <w:szCs w:val="26"/>
        </w:rPr>
        <w:t>. Kenya: Longman.</w:t>
      </w:r>
    </w:p>
    <w:p w14:paraId="44D35077" w14:textId="77777777"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Nnyagu, U. (2017). The Nature of Oral Literature: Concepts and Genres. </w:t>
      </w:r>
      <w:r w:rsidRPr="006E06F4">
        <w:rPr>
          <w:rFonts w:ascii="Times New Roman" w:hAnsi="Times New Roman" w:cs="Times New Roman"/>
          <w:bCs/>
          <w:i/>
          <w:sz w:val="26"/>
          <w:szCs w:val="26"/>
        </w:rPr>
        <w:t xml:space="preserve">Scholars Journal of Arts, Humanities and Social Sciences, </w:t>
      </w:r>
      <w:r w:rsidRPr="006E06F4">
        <w:rPr>
          <w:rFonts w:ascii="Times New Roman" w:hAnsi="Times New Roman" w:cs="Times New Roman"/>
          <w:bCs/>
          <w:sz w:val="26"/>
          <w:szCs w:val="26"/>
        </w:rPr>
        <w:t>5, (19a), 1149-1155.</w:t>
      </w:r>
    </w:p>
    <w:p w14:paraId="79C2D060" w14:textId="77777777"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Ogbalu, V. J. (2011). Appreciation of Igbo Folktales and Songs Versus Realism. </w:t>
      </w:r>
      <w:r w:rsidRPr="006E06F4">
        <w:rPr>
          <w:rFonts w:ascii="Times New Roman" w:hAnsi="Times New Roman" w:cs="Times New Roman"/>
          <w:bCs/>
          <w:i/>
          <w:sz w:val="26"/>
          <w:szCs w:val="26"/>
        </w:rPr>
        <w:t>UJAH</w:t>
      </w:r>
      <w:r w:rsidRPr="006E06F4">
        <w:rPr>
          <w:rFonts w:ascii="Times New Roman" w:hAnsi="Times New Roman" w:cs="Times New Roman"/>
          <w:bCs/>
          <w:sz w:val="26"/>
          <w:szCs w:val="26"/>
        </w:rPr>
        <w:t>, 2 (1), 55-</w:t>
      </w:r>
    </w:p>
    <w:p w14:paraId="41C0E956" w14:textId="77777777" w:rsidR="00AF228A" w:rsidRPr="006E06F4" w:rsidRDefault="00AF228A" w:rsidP="006E06F4">
      <w:pPr>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lastRenderedPageBreak/>
        <w:t xml:space="preserve">Rowe, J. S. (1994). Ecocritrism and Traditional Ecological Knowledge. Available at </w:t>
      </w:r>
      <w:hyperlink r:id="rId10" w:history="1">
        <w:r w:rsidRPr="006E06F4">
          <w:rPr>
            <w:rStyle w:val="Hyperlink"/>
            <w:rFonts w:ascii="Times New Roman" w:hAnsi="Times New Roman" w:cs="Times New Roman"/>
            <w:bCs/>
            <w:sz w:val="26"/>
            <w:szCs w:val="26"/>
          </w:rPr>
          <w:t>https://is,gd/rkSgP5</w:t>
        </w:r>
      </w:hyperlink>
      <w:r w:rsidRPr="006E06F4">
        <w:rPr>
          <w:rFonts w:ascii="Times New Roman" w:hAnsi="Times New Roman" w:cs="Times New Roman"/>
          <w:bCs/>
          <w:sz w:val="26"/>
          <w:szCs w:val="26"/>
        </w:rPr>
        <w:t>. Accessed on September, 2019.</w:t>
      </w:r>
    </w:p>
    <w:p w14:paraId="20C468D4" w14:textId="146CA8FA"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Stibbe, A. (2015). </w:t>
      </w:r>
      <w:r w:rsidRPr="006E06F4">
        <w:rPr>
          <w:rFonts w:ascii="Times New Roman" w:hAnsi="Times New Roman" w:cs="Times New Roman"/>
          <w:bCs/>
          <w:i/>
          <w:sz w:val="26"/>
          <w:szCs w:val="26"/>
        </w:rPr>
        <w:t>Ecolinguistics: Language, Ecology and the Stories We Live by</w:t>
      </w:r>
      <w:r w:rsidRPr="006E06F4">
        <w:rPr>
          <w:rFonts w:ascii="Times New Roman" w:hAnsi="Times New Roman" w:cs="Times New Roman"/>
          <w:bCs/>
          <w:sz w:val="26"/>
          <w:szCs w:val="26"/>
        </w:rPr>
        <w:t>. New York: Routledge.</w:t>
      </w:r>
    </w:p>
    <w:p w14:paraId="279B31D9" w14:textId="4C893CB9" w:rsidR="001146C4" w:rsidRPr="006E06F4" w:rsidRDefault="001146C4"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Ụdara m chaa. Available on </w:t>
      </w:r>
      <w:hyperlink r:id="rId11" w:history="1">
        <w:r w:rsidRPr="006E06F4">
          <w:rPr>
            <w:rStyle w:val="Hyperlink"/>
            <w:rFonts w:ascii="Times New Roman" w:hAnsi="Times New Roman" w:cs="Times New Roman"/>
            <w:bCs/>
            <w:sz w:val="26"/>
            <w:szCs w:val="26"/>
          </w:rPr>
          <w:t>www.hoohaa.com</w:t>
        </w:r>
      </w:hyperlink>
      <w:r w:rsidRPr="006E06F4">
        <w:rPr>
          <w:rFonts w:ascii="Times New Roman" w:hAnsi="Times New Roman" w:cs="Times New Roman"/>
          <w:bCs/>
          <w:sz w:val="26"/>
          <w:szCs w:val="26"/>
        </w:rPr>
        <w:t>.  Accessed on September, 2019.</w:t>
      </w:r>
    </w:p>
    <w:p w14:paraId="29F645AA" w14:textId="4DFB2451" w:rsidR="00AF228A" w:rsidRPr="006E06F4" w:rsidRDefault="00AF228A" w:rsidP="006E06F4">
      <w:pPr>
        <w:tabs>
          <w:tab w:val="left" w:pos="2182"/>
        </w:tabs>
        <w:spacing w:line="240" w:lineRule="auto"/>
        <w:ind w:left="284" w:hanging="720"/>
        <w:jc w:val="both"/>
        <w:rPr>
          <w:rFonts w:ascii="Times New Roman" w:hAnsi="Times New Roman" w:cs="Times New Roman"/>
          <w:bCs/>
          <w:sz w:val="26"/>
          <w:szCs w:val="26"/>
        </w:rPr>
      </w:pPr>
      <w:r w:rsidRPr="006E06F4">
        <w:rPr>
          <w:rFonts w:ascii="Times New Roman" w:hAnsi="Times New Roman" w:cs="Times New Roman"/>
          <w:bCs/>
          <w:sz w:val="26"/>
          <w:szCs w:val="26"/>
        </w:rPr>
        <w:t xml:space="preserve">Washington, H., Taylor, B., Kopina, H., Cryler, P. and Piccolo, J. J. (2017). Why Ecocentrism is the Key Pathway to Sustainability. </w:t>
      </w:r>
      <w:r w:rsidRPr="006E06F4">
        <w:rPr>
          <w:rFonts w:ascii="Times New Roman" w:hAnsi="Times New Roman" w:cs="Times New Roman"/>
          <w:bCs/>
          <w:i/>
          <w:sz w:val="26"/>
          <w:szCs w:val="26"/>
        </w:rPr>
        <w:t>The Ecol</w:t>
      </w:r>
      <w:r w:rsidR="006D3438" w:rsidRPr="006E06F4">
        <w:rPr>
          <w:rFonts w:ascii="Times New Roman" w:hAnsi="Times New Roman" w:cs="Times New Roman"/>
          <w:bCs/>
          <w:i/>
          <w:sz w:val="26"/>
          <w:szCs w:val="26"/>
        </w:rPr>
        <w:t>o</w:t>
      </w:r>
      <w:r w:rsidRPr="006E06F4">
        <w:rPr>
          <w:rFonts w:ascii="Times New Roman" w:hAnsi="Times New Roman" w:cs="Times New Roman"/>
          <w:bCs/>
          <w:i/>
          <w:sz w:val="26"/>
          <w:szCs w:val="26"/>
        </w:rPr>
        <w:t>gical Citizens</w:t>
      </w:r>
      <w:r w:rsidRPr="006E06F4">
        <w:rPr>
          <w:rFonts w:ascii="Times New Roman" w:hAnsi="Times New Roman" w:cs="Times New Roman"/>
          <w:bCs/>
          <w:sz w:val="26"/>
          <w:szCs w:val="26"/>
        </w:rPr>
        <w:t>, 1, 35-41.</w:t>
      </w:r>
    </w:p>
    <w:sectPr w:rsidR="00AF228A" w:rsidRPr="006E06F4" w:rsidSect="0095661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8BE2D" w14:textId="77777777" w:rsidR="00A55647" w:rsidRDefault="00A55647" w:rsidP="00BE77F3">
      <w:pPr>
        <w:spacing w:after="0" w:line="240" w:lineRule="auto"/>
      </w:pPr>
      <w:r>
        <w:separator/>
      </w:r>
    </w:p>
  </w:endnote>
  <w:endnote w:type="continuationSeparator" w:id="0">
    <w:p w14:paraId="6A7C63D2" w14:textId="77777777" w:rsidR="00A55647" w:rsidRDefault="00A55647" w:rsidP="00BE7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64B232" w14:textId="77777777" w:rsidR="00A55647" w:rsidRDefault="00A55647" w:rsidP="00BE77F3">
      <w:pPr>
        <w:spacing w:after="0" w:line="240" w:lineRule="auto"/>
      </w:pPr>
      <w:r>
        <w:separator/>
      </w:r>
    </w:p>
  </w:footnote>
  <w:footnote w:type="continuationSeparator" w:id="0">
    <w:p w14:paraId="1A5A104D" w14:textId="77777777" w:rsidR="00A55647" w:rsidRDefault="00A55647" w:rsidP="00BE7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428B8"/>
    <w:multiLevelType w:val="hybridMultilevel"/>
    <w:tmpl w:val="8DD25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F5712C"/>
    <w:multiLevelType w:val="hybridMultilevel"/>
    <w:tmpl w:val="35AC636C"/>
    <w:lvl w:ilvl="0" w:tplc="78AA8E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280844"/>
    <w:multiLevelType w:val="hybridMultilevel"/>
    <w:tmpl w:val="6374B3E2"/>
    <w:lvl w:ilvl="0" w:tplc="1116BDF4">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9B01F5C"/>
    <w:multiLevelType w:val="multilevel"/>
    <w:tmpl w:val="FD16FBA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28F7E6A"/>
    <w:multiLevelType w:val="hybridMultilevel"/>
    <w:tmpl w:val="70BE83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E46"/>
    <w:rsid w:val="00027A80"/>
    <w:rsid w:val="000314A7"/>
    <w:rsid w:val="00065648"/>
    <w:rsid w:val="00070420"/>
    <w:rsid w:val="000812DF"/>
    <w:rsid w:val="000B4C95"/>
    <w:rsid w:val="000B5408"/>
    <w:rsid w:val="000C78D8"/>
    <w:rsid w:val="000E09D4"/>
    <w:rsid w:val="000E7044"/>
    <w:rsid w:val="00113DA0"/>
    <w:rsid w:val="001146C4"/>
    <w:rsid w:val="0014515E"/>
    <w:rsid w:val="00167845"/>
    <w:rsid w:val="00173D2C"/>
    <w:rsid w:val="00185D80"/>
    <w:rsid w:val="001864B9"/>
    <w:rsid w:val="001A0B4B"/>
    <w:rsid w:val="001A32DD"/>
    <w:rsid w:val="001A3EDB"/>
    <w:rsid w:val="001A403B"/>
    <w:rsid w:val="001C0815"/>
    <w:rsid w:val="001D27B9"/>
    <w:rsid w:val="001E2951"/>
    <w:rsid w:val="001E663D"/>
    <w:rsid w:val="001E6EA2"/>
    <w:rsid w:val="001F32BE"/>
    <w:rsid w:val="0022184A"/>
    <w:rsid w:val="00232DD6"/>
    <w:rsid w:val="00236C21"/>
    <w:rsid w:val="002454F0"/>
    <w:rsid w:val="00246E04"/>
    <w:rsid w:val="0024700C"/>
    <w:rsid w:val="00255BED"/>
    <w:rsid w:val="00275326"/>
    <w:rsid w:val="00277676"/>
    <w:rsid w:val="00294E5F"/>
    <w:rsid w:val="002B6CF4"/>
    <w:rsid w:val="002D18F5"/>
    <w:rsid w:val="002D6473"/>
    <w:rsid w:val="0030041A"/>
    <w:rsid w:val="00300C62"/>
    <w:rsid w:val="003033B2"/>
    <w:rsid w:val="00306175"/>
    <w:rsid w:val="00317E86"/>
    <w:rsid w:val="00332414"/>
    <w:rsid w:val="0036178E"/>
    <w:rsid w:val="00380284"/>
    <w:rsid w:val="003A40B5"/>
    <w:rsid w:val="003B6EE7"/>
    <w:rsid w:val="003B7033"/>
    <w:rsid w:val="003D32F5"/>
    <w:rsid w:val="003E26E3"/>
    <w:rsid w:val="00406CB5"/>
    <w:rsid w:val="0042005F"/>
    <w:rsid w:val="00424AF3"/>
    <w:rsid w:val="00453BD8"/>
    <w:rsid w:val="00476C8E"/>
    <w:rsid w:val="00477696"/>
    <w:rsid w:val="0048741E"/>
    <w:rsid w:val="004A3A96"/>
    <w:rsid w:val="004A6073"/>
    <w:rsid w:val="004B5F4E"/>
    <w:rsid w:val="00504282"/>
    <w:rsid w:val="0050780A"/>
    <w:rsid w:val="00526319"/>
    <w:rsid w:val="00533EE4"/>
    <w:rsid w:val="00540CDF"/>
    <w:rsid w:val="00542E97"/>
    <w:rsid w:val="005610C0"/>
    <w:rsid w:val="005D0030"/>
    <w:rsid w:val="005D1EB2"/>
    <w:rsid w:val="005D613B"/>
    <w:rsid w:val="005F6B81"/>
    <w:rsid w:val="00611D94"/>
    <w:rsid w:val="006161F5"/>
    <w:rsid w:val="006658C5"/>
    <w:rsid w:val="006A1014"/>
    <w:rsid w:val="006A3F04"/>
    <w:rsid w:val="006D275E"/>
    <w:rsid w:val="006D3438"/>
    <w:rsid w:val="006E06F4"/>
    <w:rsid w:val="006F4489"/>
    <w:rsid w:val="00723D45"/>
    <w:rsid w:val="00746306"/>
    <w:rsid w:val="00754FC9"/>
    <w:rsid w:val="00777F9F"/>
    <w:rsid w:val="007A7457"/>
    <w:rsid w:val="007B3B64"/>
    <w:rsid w:val="008376A2"/>
    <w:rsid w:val="00853191"/>
    <w:rsid w:val="008731A7"/>
    <w:rsid w:val="008845EF"/>
    <w:rsid w:val="008A082C"/>
    <w:rsid w:val="008D6E02"/>
    <w:rsid w:val="008E64AC"/>
    <w:rsid w:val="008F5FED"/>
    <w:rsid w:val="00905384"/>
    <w:rsid w:val="00956613"/>
    <w:rsid w:val="00972128"/>
    <w:rsid w:val="00973AB2"/>
    <w:rsid w:val="00975178"/>
    <w:rsid w:val="009B2759"/>
    <w:rsid w:val="009C6C47"/>
    <w:rsid w:val="009D1CA3"/>
    <w:rsid w:val="00A06A1B"/>
    <w:rsid w:val="00A07F3D"/>
    <w:rsid w:val="00A476A0"/>
    <w:rsid w:val="00A47A61"/>
    <w:rsid w:val="00A55647"/>
    <w:rsid w:val="00A70A1A"/>
    <w:rsid w:val="00AA16A0"/>
    <w:rsid w:val="00AA3511"/>
    <w:rsid w:val="00AD5483"/>
    <w:rsid w:val="00AF228A"/>
    <w:rsid w:val="00AF7211"/>
    <w:rsid w:val="00B00C13"/>
    <w:rsid w:val="00B10192"/>
    <w:rsid w:val="00B36A07"/>
    <w:rsid w:val="00B4277E"/>
    <w:rsid w:val="00B86221"/>
    <w:rsid w:val="00BC0F83"/>
    <w:rsid w:val="00BE365C"/>
    <w:rsid w:val="00BE3D35"/>
    <w:rsid w:val="00BE77F3"/>
    <w:rsid w:val="00BF6C27"/>
    <w:rsid w:val="00C31FA4"/>
    <w:rsid w:val="00C8167F"/>
    <w:rsid w:val="00C939BC"/>
    <w:rsid w:val="00CB6D26"/>
    <w:rsid w:val="00D437DA"/>
    <w:rsid w:val="00D50C7F"/>
    <w:rsid w:val="00DD100B"/>
    <w:rsid w:val="00DF1B20"/>
    <w:rsid w:val="00E0247E"/>
    <w:rsid w:val="00E03F27"/>
    <w:rsid w:val="00E0592D"/>
    <w:rsid w:val="00E06F11"/>
    <w:rsid w:val="00E07960"/>
    <w:rsid w:val="00E25D24"/>
    <w:rsid w:val="00E3342B"/>
    <w:rsid w:val="00E54521"/>
    <w:rsid w:val="00E8509C"/>
    <w:rsid w:val="00E90516"/>
    <w:rsid w:val="00E90BC0"/>
    <w:rsid w:val="00E96817"/>
    <w:rsid w:val="00EB51AC"/>
    <w:rsid w:val="00EC00BD"/>
    <w:rsid w:val="00ED1251"/>
    <w:rsid w:val="00EE67CF"/>
    <w:rsid w:val="00EE7AA2"/>
    <w:rsid w:val="00EF2BE4"/>
    <w:rsid w:val="00F0274C"/>
    <w:rsid w:val="00F07C72"/>
    <w:rsid w:val="00F25B6B"/>
    <w:rsid w:val="00F47E18"/>
    <w:rsid w:val="00F547C4"/>
    <w:rsid w:val="00F74C7A"/>
    <w:rsid w:val="00F81269"/>
    <w:rsid w:val="00F93DF8"/>
    <w:rsid w:val="00FA3E46"/>
    <w:rsid w:val="00FC4FB6"/>
    <w:rsid w:val="00FC5D81"/>
    <w:rsid w:val="00FD7EAB"/>
    <w:rsid w:val="00FF36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752AB"/>
  <w15:chartTrackingRefBased/>
  <w15:docId w15:val="{60700E14-E234-4D81-8D15-6CA39A90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E86"/>
    <w:pPr>
      <w:ind w:left="720"/>
      <w:contextualSpacing/>
    </w:pPr>
  </w:style>
  <w:style w:type="character" w:styleId="Hyperlink">
    <w:name w:val="Hyperlink"/>
    <w:basedOn w:val="DefaultParagraphFont"/>
    <w:uiPriority w:val="99"/>
    <w:unhideWhenUsed/>
    <w:rsid w:val="00453BD8"/>
    <w:rPr>
      <w:color w:val="0563C1" w:themeColor="hyperlink"/>
      <w:u w:val="single"/>
    </w:rPr>
  </w:style>
  <w:style w:type="paragraph" w:styleId="Header">
    <w:name w:val="header"/>
    <w:basedOn w:val="Normal"/>
    <w:link w:val="HeaderChar"/>
    <w:uiPriority w:val="99"/>
    <w:unhideWhenUsed/>
    <w:rsid w:val="00BE77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7F3"/>
  </w:style>
  <w:style w:type="paragraph" w:styleId="Footer">
    <w:name w:val="footer"/>
    <w:basedOn w:val="Normal"/>
    <w:link w:val="FooterChar"/>
    <w:uiPriority w:val="99"/>
    <w:unhideWhenUsed/>
    <w:rsid w:val="00BE77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7F3"/>
  </w:style>
  <w:style w:type="character" w:styleId="UnresolvedMention">
    <w:name w:val="Unresolved Mention"/>
    <w:basedOn w:val="DefaultParagraphFont"/>
    <w:uiPriority w:val="99"/>
    <w:semiHidden/>
    <w:unhideWhenUsed/>
    <w:rsid w:val="00BE7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oha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nuorahamarachio@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oohaa.com" TargetMode="External"/><Relationship Id="rId5" Type="http://schemas.openxmlformats.org/officeDocument/2006/relationships/footnotes" Target="footnotes.xml"/><Relationship Id="rId10" Type="http://schemas.openxmlformats.org/officeDocument/2006/relationships/hyperlink" Target="https://is,gd/rkSgP5" TargetMode="External"/><Relationship Id="rId4" Type="http://schemas.openxmlformats.org/officeDocument/2006/relationships/webSettings" Target="webSettings.xml"/><Relationship Id="rId9" Type="http://schemas.openxmlformats.org/officeDocument/2006/relationships/hyperlink" Target="http://www.hoohaa.com.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3616</TotalTime>
  <Pages>1</Pages>
  <Words>4799</Words>
  <Characters>27355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CUTE</dc:creator>
  <cp:keywords/>
  <dc:description/>
  <cp:lastModifiedBy>Amara Onuorah</cp:lastModifiedBy>
  <cp:revision>16</cp:revision>
  <dcterms:created xsi:type="dcterms:W3CDTF">2019-09-20T01:28:00Z</dcterms:created>
  <dcterms:modified xsi:type="dcterms:W3CDTF">2020-01-23T11:43:00Z</dcterms:modified>
</cp:coreProperties>
</file>