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30" w:rsidRDefault="00137C30" w:rsidP="000728D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bookmarkStart w:id="0" w:name="_GoBack"/>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0728D1" w:rsidRDefault="000728D1" w:rsidP="000728D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0728D1" w:rsidRDefault="000728D1" w:rsidP="000728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proofErr w:type="spellStart"/>
      <w:r>
        <w:rPr>
          <w:rFonts w:ascii="Times New Roman" w:hAnsi="Times New Roman" w:cs="Times New Roman"/>
          <w:sz w:val="24"/>
          <w:szCs w:val="24"/>
        </w:rPr>
        <w:t>Iyaganku</w:t>
      </w:r>
      <w:proofErr w:type="spellEnd"/>
      <w:r>
        <w:rPr>
          <w:rFonts w:ascii="Times New Roman" w:hAnsi="Times New Roman" w:cs="Times New Roman"/>
          <w:sz w:val="24"/>
          <w:szCs w:val="24"/>
        </w:rPr>
        <w:t xml:space="preserve">,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The study adopts the non-participant observation technique, unstructured and structured interviews. A discursive engagement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in investigating concealment in PSI </w:t>
      </w:r>
      <w:proofErr w:type="gramStart"/>
      <w:r>
        <w:rPr>
          <w:rFonts w:ascii="Times New Roman" w:hAnsi="Times New Roman" w:cs="Times New Roman"/>
          <w:sz w:val="24"/>
          <w:szCs w:val="24"/>
        </w:rPr>
        <w:t>Ibadan,</w:t>
      </w:r>
      <w:proofErr w:type="gramEnd"/>
      <w:r>
        <w:rPr>
          <w:rFonts w:ascii="Times New Roman" w:hAnsi="Times New Roman" w:cs="Times New Roman"/>
          <w:sz w:val="24"/>
          <w:szCs w:val="24"/>
        </w:rPr>
        <w:t xml:space="preserve"> reveals that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0728D1" w:rsidRPr="000728D1" w:rsidRDefault="000728D1" w:rsidP="000728D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bookmarkEnd w:id="0"/>
    <w:p w:rsidR="00137C30" w:rsidRDefault="00137C30" w:rsidP="003E6CCF">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at their disposal 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The use of concealment by these social actors is context-driven. In other words, the context of the cases informs the use of concealment in such encounters.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Karlyn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b;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These studies have advanced how the motivations of IPOs and suspects are represented during PSI.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 such studies have not established the role of concealment in 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3E6CCF">
      <w:pPr>
        <w:spacing w:after="0" w:line="24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pragma-rhetorical </w:t>
      </w:r>
      <w:proofErr w:type="gramStart"/>
      <w:r>
        <w:rPr>
          <w:rFonts w:ascii="Times New Roman" w:hAnsi="Times New Roman" w:cs="Times New Roman"/>
          <w:sz w:val="24"/>
          <w:szCs w:val="24"/>
        </w:rPr>
        <w:t>import</w:t>
      </w:r>
      <w:proofErr w:type="gramEnd"/>
      <w:r>
        <w:rPr>
          <w:rFonts w:ascii="Times New Roman" w:hAnsi="Times New Roman" w:cs="Times New Roman"/>
          <w:sz w:val="24"/>
          <w:szCs w:val="24"/>
        </w:rPr>
        <w:t xml:space="preserve">. Clark (1992) describes concealment as 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he affirms that concealment is rather wordy. He describes it as a form of silence, but 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3E6CC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w:t>
      </w:r>
      <w:r>
        <w:rPr>
          <w:rFonts w:ascii="Times New Roman" w:hAnsi="Times New Roman" w:cs="Times New Roman"/>
          <w:sz w:val="24"/>
          <w:szCs w:val="24"/>
        </w:rPr>
        <w:lastRenderedPageBreak/>
        <w:t xml:space="preserve">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means of resourceful strategy of managing information in discourse. The goal of such information management strategy, especially in PSI is to achieve success during PSI.   </w:t>
      </w:r>
    </w:p>
    <w:p w:rsidR="00137C30" w:rsidRDefault="00137C30" w:rsidP="003E6CCF">
      <w:pPr>
        <w:spacing w:after="0" w:line="240" w:lineRule="auto"/>
        <w:jc w:val="both"/>
        <w:rPr>
          <w:rFonts w:ascii="Times New Roman" w:hAnsi="Times New Roman" w:cs="Times New Roman"/>
          <w:b/>
          <w:sz w:val="24"/>
          <w:szCs w:val="24"/>
        </w:rPr>
      </w:pPr>
    </w:p>
    <w:p w:rsidR="00137C30" w:rsidRPr="00E97033"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Harworth’s</w:t>
      </w:r>
      <w:proofErr w:type="spellEnd"/>
      <w:r>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study does not reveal how confessional information is managed during PSI.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employed illocutionary force to demonstrate control in the discourse. The study is relevant in terms of its exposition of power negotiation via pragmatic means in PSI.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w:t>
      </w:r>
      <w:proofErr w:type="spellStart"/>
      <w:r>
        <w:rPr>
          <w:rFonts w:ascii="Times New Roman" w:hAnsi="Times New Roman" w:cs="Times New Roman"/>
          <w:sz w:val="24"/>
          <w:szCs w:val="24"/>
        </w:rPr>
        <w:t>Udoh’s</w:t>
      </w:r>
      <w:proofErr w:type="spellEnd"/>
      <w:r>
        <w:rPr>
          <w:rFonts w:ascii="Times New Roman" w:hAnsi="Times New Roman" w:cs="Times New Roman"/>
          <w:sz w:val="24"/>
          <w:szCs w:val="24"/>
        </w:rPr>
        <w:t xml:space="preserve"> study revolves around features of occupational variety of the English language in NPF. The study is laudable in describing the features of the English language in the Force. However, attention is not paid to the subject of interrogation.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w:t>
      </w: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Mahon, &amp; Stewart (2017) investigate differential activities across cultures during PSI. The study focuses on white, black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study uses 139 white suspects, 42 blacks and 35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Results show that blacks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to express collectivism, self-assertion and </w:t>
      </w:r>
      <w:proofErr w:type="spellStart"/>
      <w:r>
        <w:rPr>
          <w:rFonts w:ascii="Times New Roman" w:hAnsi="Times New Roman" w:cs="Times New Roman"/>
          <w:sz w:val="24"/>
          <w:szCs w:val="24"/>
        </w:rPr>
        <w:t>labelling</w:t>
      </w:r>
      <w:proofErr w:type="spellEnd"/>
      <w:r>
        <w:rPr>
          <w:rFonts w:ascii="Times New Roman" w:hAnsi="Times New Roman" w:cs="Times New Roman"/>
          <w:sz w:val="24"/>
          <w:szCs w:val="24"/>
        </w:rPr>
        <w:t xml:space="preserve">.    </w:t>
      </w:r>
    </w:p>
    <w:p w:rsidR="00137C30" w:rsidRPr="00E97033"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 xml:space="preserve">et </w:t>
      </w:r>
      <w:proofErr w:type="gramStart"/>
      <w:r w:rsidRPr="00E32783">
        <w:rPr>
          <w:rFonts w:ascii="Times New Roman" w:hAnsi="Times New Roman" w:cs="Times New Roman"/>
          <w:i/>
          <w:sz w:val="24"/>
          <w:szCs w:val="24"/>
        </w:rPr>
        <w:t>al</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w:t>
      </w:r>
      <w:r>
        <w:rPr>
          <w:rFonts w:ascii="Times New Roman" w:hAnsi="Times New Roman" w:cs="Times New Roman"/>
          <w:sz w:val="24"/>
          <w:szCs w:val="24"/>
        </w:rPr>
        <w:lastRenderedPageBreak/>
        <w:t>interrogation. This explains this paper sets to examine how concealment functions as a means of managing information in PSI.</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p w:rsidR="00137C30" w:rsidRDefault="00137C30" w:rsidP="003E6CCF">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3E6CCF">
      <w:pPr>
        <w:spacing w:after="0" w:line="24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w:t>
      </w:r>
      <w:proofErr w:type="gramStart"/>
      <w:r>
        <w:rPr>
          <w:rFonts w:ascii="Times New Roman" w:hAnsi="Times New Roman"/>
          <w:sz w:val="24"/>
          <w:szCs w:val="24"/>
        </w:rPr>
        <w:t>Oyo</w:t>
      </w:r>
      <w:proofErr w:type="gramEnd"/>
      <w:r>
        <w:rPr>
          <w:rFonts w:ascii="Times New Roman" w:hAnsi="Times New Roman"/>
          <w:sz w:val="24"/>
          <w:szCs w:val="24"/>
        </w:rPr>
        <w:t xml:space="preserve">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w:t>
      </w:r>
      <w:r>
        <w:rPr>
          <w:rFonts w:ascii="Times New Roman" w:hAnsi="Times New Roman"/>
          <w:sz w:val="24"/>
          <w:szCs w:val="24"/>
        </w:rPr>
        <w:lastRenderedPageBreak/>
        <w:t xml:space="preserve">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3E6CCF">
      <w:pPr>
        <w:spacing w:line="240" w:lineRule="auto"/>
        <w:jc w:val="both"/>
        <w:rPr>
          <w:rFonts w:ascii="Times New Roman" w:hAnsi="Times New Roman"/>
          <w:sz w:val="24"/>
          <w:szCs w:val="24"/>
        </w:rPr>
      </w:pPr>
      <w:r>
        <w:rPr>
          <w:rFonts w:ascii="Times New Roman" w:hAnsi="Times New Roman"/>
          <w:sz w:val="24"/>
          <w:szCs w:val="24"/>
        </w:rPr>
        <w:t xml:space="preserve">As instructed by the Commissioner of Police of Oyo State, visual recording of the interrogation was not done. 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3E6CCF">
      <w:pPr>
        <w:spacing w:line="240" w:lineRule="auto"/>
        <w:jc w:val="both"/>
        <w:rPr>
          <w:rFonts w:ascii="Times New Roman" w:hAnsi="Times New Roman" w:cs="Times New Roman"/>
          <w:b/>
          <w:sz w:val="24"/>
          <w:szCs w:val="24"/>
        </w:rPr>
      </w:pPr>
    </w:p>
    <w:p w:rsidR="00137C30" w:rsidRPr="00AC00F7" w:rsidRDefault="00137C30" w:rsidP="003E6CCF">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3E6CCF">
      <w:pPr>
        <w:spacing w:after="0" w:line="240" w:lineRule="auto"/>
        <w:jc w:val="both"/>
        <w:rPr>
          <w:rFonts w:ascii="Times New Roman" w:hAnsi="Times New Roman" w:cs="Times New Roman"/>
          <w:sz w:val="24"/>
          <w:szCs w:val="24"/>
        </w:rPr>
      </w:pPr>
    </w:p>
    <w:p w:rsidR="00137C30" w:rsidRPr="00074D0A" w:rsidRDefault="00137C30" w:rsidP="003E6CCF">
      <w:pPr>
        <w:spacing w:after="0" w:line="24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3E6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3E6CCF">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you get to know XX?</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3E6CCF">
      <w:pPr>
        <w:spacing w:after="0" w:line="240" w:lineRule="auto"/>
        <w:ind w:left="360"/>
        <w:jc w:val="both"/>
        <w:rPr>
          <w:rFonts w:ascii="Times New Roman" w:hAnsi="Times New Roman" w:cs="Times New Roman"/>
          <w:sz w:val="24"/>
          <w:szCs w:val="24"/>
        </w:rPr>
      </w:pPr>
    </w:p>
    <w:p w:rsidR="00137C30"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3E6CCF">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137C30" w:rsidRDefault="00137C30" w:rsidP="003E6CCF">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w:t>
      </w:r>
      <w:r>
        <w:rPr>
          <w:rFonts w:ascii="Times New Roman" w:hAnsi="Times New Roman" w:cs="Times New Roman"/>
          <w:sz w:val="24"/>
          <w:szCs w:val="24"/>
        </w:rPr>
        <w:lastRenderedPageBreak/>
        <w:t xml:space="preserve">means the state of being detained before trial. The choice of ‘custody’ includes detention, loneliness, 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Although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3E6CCF">
      <w:pPr>
        <w:spacing w:line="240" w:lineRule="auto"/>
        <w:jc w:val="both"/>
        <w:rPr>
          <w:rFonts w:ascii="Times New Roman" w:hAnsi="Times New Roman" w:cs="Times New Roman"/>
          <w:b/>
          <w:sz w:val="24"/>
          <w:szCs w:val="24"/>
        </w:rPr>
      </w:pPr>
    </w:p>
    <w:p w:rsidR="00137C30" w:rsidRPr="00CC7CEA"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Lexical replacement/ </w:t>
      </w:r>
      <w:proofErr w:type="gramStart"/>
      <w:r>
        <w:rPr>
          <w:rFonts w:ascii="Times New Roman" w:hAnsi="Times New Roman" w:cs="Times New Roman"/>
          <w:b/>
          <w:sz w:val="24"/>
          <w:szCs w:val="24"/>
        </w:rPr>
        <w:t>Orchestrating</w:t>
      </w:r>
      <w:proofErr w:type="gramEnd"/>
      <w:r>
        <w:rPr>
          <w:rFonts w:ascii="Times New Roman" w:hAnsi="Times New Roman" w:cs="Times New Roman"/>
          <w:b/>
          <w:sz w:val="24"/>
          <w:szCs w:val="24"/>
        </w:rPr>
        <w:t xml:space="preserve"> anonymity</w:t>
      </w:r>
    </w:p>
    <w:p w:rsidR="00137C30" w:rsidRPr="004568F2"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‘words convey the imprint of society and value judgments’ </w:t>
      </w: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3E6CCF">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2.S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Ọ̀rẹ́ mi ló múmi wọ̀ọ́.</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3.P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4.P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3E6CCF">
      <w:pPr>
        <w:tabs>
          <w:tab w:val="left" w:pos="426"/>
        </w:tabs>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5.S</w:t>
      </w:r>
      <w:proofErr w:type="gramEnd"/>
      <w:r>
        <w:rPr>
          <w:rFonts w:ascii="Times New Roman" w:hAnsi="Times New Roman" w:cs="Times New Roman"/>
          <w:sz w:val="24"/>
          <w:szCs w:val="24"/>
        </w:rPr>
        <w:t>:</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and introduced it to me.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6.P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7.S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xml:space="preserve"> XX ló máa nko wá sí ibi ìpàde wa.</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8.P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9.S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get them?</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11</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‘Idea’ló fún mi gẹ́gẹ́ bíi irinsẹ́ tèmi.</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3E6CCF">
      <w:pPr>
        <w:spacing w:after="0" w:line="240" w:lineRule="auto"/>
        <w:jc w:val="both"/>
        <w:rPr>
          <w:rFonts w:ascii="Times New Roman" w:hAnsi="Times New Roman" w:cs="Times New Roman"/>
          <w:sz w:val="24"/>
          <w:szCs w:val="24"/>
          <w:lang w:val="yo-NG"/>
        </w:rPr>
      </w:pP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suspects being investigated was arrested for having in his custody some ammunition which he and his gang used for perpetrating series of nefarious acts. The IPO resorts to the use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t>
      </w:r>
      <w:proofErr w:type="gramStart"/>
      <w:r>
        <w:rPr>
          <w:rFonts w:ascii="Times New Roman" w:hAnsi="Times New Roman" w:cs="Times New Roman"/>
          <w:sz w:val="24"/>
          <w:szCs w:val="24"/>
        </w:rPr>
        <w:t>weapons,</w:t>
      </w:r>
      <w:proofErr w:type="gramEnd"/>
      <w:r>
        <w:rPr>
          <w:rFonts w:ascii="Times New Roman" w:hAnsi="Times New Roman" w:cs="Times New Roman"/>
          <w:sz w:val="24"/>
          <w:szCs w:val="24"/>
        </w:rPr>
        <w:t xml:space="preserve">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w:t>
      </w:r>
      <w:r>
        <w:rPr>
          <w:rFonts w:ascii="Times New Roman" w:hAnsi="Times New Roman" w:cs="Times New Roman"/>
          <w:sz w:val="24"/>
          <w:szCs w:val="24"/>
        </w:rPr>
        <w:lastRenderedPageBreak/>
        <w:t xml:space="preserve">the suspect. The deployment of the instrumentalities of interaction by the IPO in the excerpt reveals the social action negotiated in the interaction. </w:t>
      </w:r>
    </w:p>
    <w:p w:rsidR="00137C30" w:rsidRPr="001669A7" w:rsidRDefault="00137C30" w:rsidP="003E6CCF">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137C30" w:rsidRPr="001669A7" w:rsidRDefault="00137C30" w:rsidP="003E6CCF">
      <w:pPr>
        <w:tabs>
          <w:tab w:val="left" w:pos="8529"/>
        </w:tabs>
        <w:spacing w:after="0" w:line="24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 engage interrogation sessions by deploying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3E6CCF">
      <w:pPr>
        <w:tabs>
          <w:tab w:val="left" w:pos="8529"/>
        </w:tabs>
        <w:spacing w:after="0" w:line="240" w:lineRule="auto"/>
      </w:pPr>
    </w:p>
    <w:p w:rsidR="00137C30" w:rsidRPr="001669A7" w:rsidRDefault="00137C30" w:rsidP="003E6CCF">
      <w:pPr>
        <w:tabs>
          <w:tab w:val="left" w:pos="8529"/>
        </w:tabs>
        <w:spacing w:after="0" w:line="240" w:lineRule="auto"/>
      </w:pPr>
    </w:p>
    <w:p w:rsidR="00137C30" w:rsidRPr="001669A7" w:rsidRDefault="00137C30" w:rsidP="003E6CCF">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dem</w:t>
      </w:r>
      <w:proofErr w:type="spellEnd"/>
      <w:r w:rsidRPr="001669A7">
        <w:rPr>
          <w:rFonts w:ascii="Times New Roman" w:hAnsi="Times New Roman"/>
          <w:sz w:val="24"/>
          <w:szCs w:val="24"/>
        </w:rPr>
        <w:t xml:space="preserve"> like.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lastRenderedPageBreak/>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3E6CCF">
      <w:pPr>
        <w:pStyle w:val="ListParagraph"/>
        <w:spacing w:line="240" w:lineRule="auto"/>
        <w:jc w:val="both"/>
        <w:rPr>
          <w:rFonts w:ascii="Times New Roman" w:hAnsi="Times New Roman"/>
          <w:sz w:val="24"/>
          <w:szCs w:val="24"/>
        </w:rPr>
      </w:pPr>
    </w:p>
    <w:p w:rsidR="00137C30"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Pr="001669A7">
        <w:rPr>
          <w:rFonts w:ascii="Times New Roman" w:hAnsi="Times New Roman"/>
          <w:b/>
          <w:sz w:val="24"/>
          <w:szCs w:val="24"/>
        </w:rPr>
        <w:t>I don’t know</w:t>
      </w:r>
      <w:r>
        <w:rPr>
          <w:rFonts w:ascii="Times New Roman" w:hAnsi="Times New Roman"/>
          <w:b/>
          <w:sz w:val="24"/>
          <w:szCs w:val="24"/>
        </w:rPr>
        <w:t xml:space="preserve"> </w:t>
      </w:r>
      <w:r>
        <w:rPr>
          <w:rFonts w:ascii="Times New Roman" w:hAnsi="Times New Roman"/>
          <w:sz w:val="24"/>
          <w:szCs w:val="24"/>
        </w:rPr>
        <w:t xml:space="preserve">expresses his appeal to ignorance. The suspect deliberately hedges to express ignorance so as to escape being held responsible for the crime.  </w:t>
      </w:r>
    </w:p>
    <w:p w:rsidR="00137C30" w:rsidRPr="007F482E"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that</w:t>
      </w:r>
      <w:proofErr w:type="gramStart"/>
      <w:r>
        <w:rPr>
          <w:rFonts w:ascii="Times New Roman" w:hAnsi="Times New Roman"/>
          <w:sz w:val="24"/>
          <w:szCs w:val="24"/>
        </w:rPr>
        <w:t xml:space="preserve">,  </w:t>
      </w:r>
      <w:r w:rsidRPr="001669A7">
        <w:rPr>
          <w:rFonts w:ascii="Times New Roman" w:hAnsi="Times New Roman"/>
          <w:b/>
          <w:sz w:val="24"/>
          <w:szCs w:val="24"/>
        </w:rPr>
        <w:t>As</w:t>
      </w:r>
      <w:proofErr w:type="gramEnd"/>
      <w:r w:rsidRPr="001669A7">
        <w:rPr>
          <w:rFonts w:ascii="Times New Roman" w:hAnsi="Times New Roman"/>
          <w:b/>
          <w:sz w:val="24"/>
          <w:szCs w:val="24"/>
        </w:rPr>
        <w:t xml:space="preserve">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3E6CCF">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3E6CCF">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137C30" w:rsidRPr="006705B8" w:rsidRDefault="00137C30" w:rsidP="003E6CCF">
      <w:pPr>
        <w:spacing w:after="0" w:line="240" w:lineRule="auto"/>
        <w:jc w:val="both"/>
        <w:rPr>
          <w:rFonts w:ascii="Times New Roman" w:hAnsi="Times New Roman"/>
          <w:b/>
          <w:sz w:val="24"/>
          <w:szCs w:val="24"/>
        </w:rPr>
      </w:pPr>
      <w:r>
        <w:rPr>
          <w:rFonts w:ascii="Times New Roman" w:hAnsi="Times New Roman"/>
          <w:b/>
          <w:sz w:val="24"/>
          <w:szCs w:val="24"/>
        </w:rPr>
        <w:lastRenderedPageBreak/>
        <w:t>Excerpt 5</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xml:space="preserve">: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roofErr w:type="gram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8.P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arrange</w:t>
      </w:r>
      <w:proofErr w:type="gramEnd"/>
      <w:r>
        <w:rPr>
          <w:rFonts w:ascii="Times New Roman" w:hAnsi="Times New Roman"/>
          <w:sz w:val="24"/>
          <w:szCs w:val="24"/>
        </w:rPr>
        <w:t xml:space="preserve"> how to prepare your bail.)</w:t>
      </w:r>
    </w:p>
    <w:p w:rsidR="00137C30" w:rsidRDefault="00137C30" w:rsidP="003E6CCF">
      <w:pPr>
        <w:spacing w:after="0" w:line="240" w:lineRule="auto"/>
        <w:jc w:val="both"/>
        <w:rPr>
          <w:rFonts w:ascii="Times New Roman" w:hAnsi="Times New Roman"/>
          <w:b/>
          <w:sz w:val="24"/>
          <w:szCs w:val="24"/>
        </w:rPr>
      </w:pPr>
    </w:p>
    <w:p w:rsidR="00137C30" w:rsidRDefault="00137C30" w:rsidP="003E6CCF">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series of crime’. His utterance in line 7 is a radical departure from the required responses desirous of the IPO. </w:t>
      </w:r>
    </w:p>
    <w:p w:rsidR="00137C30" w:rsidRPr="00D00EE2" w:rsidRDefault="00137C30" w:rsidP="003E6CC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w:t>
      </w:r>
      <w:proofErr w:type="gramStart"/>
      <w:r>
        <w:rPr>
          <w:rFonts w:ascii="Times New Roman" w:hAnsi="Times New Roman"/>
          <w:sz w:val="24"/>
          <w:szCs w:val="24"/>
        </w:rPr>
        <w:t>do they</w:t>
      </w:r>
      <w:proofErr w:type="gramEnd"/>
      <w:r>
        <w:rPr>
          <w:rFonts w:ascii="Times New Roman" w:hAnsi="Times New Roman"/>
          <w:sz w:val="24"/>
          <w:szCs w:val="24"/>
        </w:rPr>
        <w:t xml:space="preserve">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w:t>
      </w:r>
      <w:proofErr w:type="spellStart"/>
      <w:r>
        <w:rPr>
          <w:rFonts w:ascii="Times New Roman" w:hAnsi="Times New Roman"/>
          <w:sz w:val="24"/>
          <w:szCs w:val="24"/>
        </w:rPr>
        <w:t>Akinrinlola</w:t>
      </w:r>
      <w:proofErr w:type="spellEnd"/>
      <w:r>
        <w:rPr>
          <w:rFonts w:ascii="Times New Roman" w:hAnsi="Times New Roman"/>
          <w:sz w:val="24"/>
          <w:szCs w:val="24"/>
        </w:rPr>
        <w:t xml:space="preserve"> (2016) that IPOs consciously withdraw from interaction so as to get involved.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137C30" w:rsidRPr="007178F4" w:rsidRDefault="00137C30" w:rsidP="003E6CCF">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3E6CCF">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3E6CCF">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lexical </w:t>
      </w:r>
      <w:r>
        <w:rPr>
          <w:rFonts w:ascii="Times New Roman" w:hAnsi="Times New Roman" w:cs="Times New Roman"/>
          <w:sz w:val="24"/>
          <w:szCs w:val="24"/>
        </w:rPr>
        <w:lastRenderedPageBreak/>
        <w:t>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p>
    <w:sectPr w:rsidR="00137C3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798" w:rsidRDefault="00BD0798" w:rsidP="00137C30">
      <w:pPr>
        <w:spacing w:after="0" w:line="240" w:lineRule="auto"/>
      </w:pPr>
      <w:r>
        <w:separator/>
      </w:r>
    </w:p>
  </w:endnote>
  <w:endnote w:type="continuationSeparator" w:id="0">
    <w:p w:rsidR="00BD0798" w:rsidRDefault="00BD0798"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137C30" w:rsidRDefault="00137C30">
        <w:pPr>
          <w:pStyle w:val="Footer"/>
          <w:jc w:val="right"/>
        </w:pPr>
        <w:r>
          <w:fldChar w:fldCharType="begin"/>
        </w:r>
        <w:r>
          <w:instrText xml:space="preserve"> PAGE   \* MERGEFORMAT </w:instrText>
        </w:r>
        <w:r>
          <w:fldChar w:fldCharType="separate"/>
        </w:r>
        <w:r w:rsidR="000728D1">
          <w:rPr>
            <w:noProof/>
          </w:rPr>
          <w:t>15</w:t>
        </w:r>
        <w:r>
          <w:rPr>
            <w:noProof/>
          </w:rPr>
          <w:fldChar w:fldCharType="end"/>
        </w:r>
      </w:p>
    </w:sdtContent>
  </w:sdt>
  <w:p w:rsidR="00137C30" w:rsidRDefault="00137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798" w:rsidRDefault="00BD0798" w:rsidP="00137C30">
      <w:pPr>
        <w:spacing w:after="0" w:line="240" w:lineRule="auto"/>
      </w:pPr>
      <w:r>
        <w:separator/>
      </w:r>
    </w:p>
  </w:footnote>
  <w:footnote w:type="continuationSeparator" w:id="0">
    <w:p w:rsidR="00BD0798" w:rsidRDefault="00BD0798" w:rsidP="00137C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C30"/>
    <w:rsid w:val="000728D1"/>
    <w:rsid w:val="00137C30"/>
    <w:rsid w:val="00326E84"/>
    <w:rsid w:val="003E6CCF"/>
    <w:rsid w:val="00B735F8"/>
    <w:rsid w:val="00BD0798"/>
    <w:rsid w:val="00E4460C"/>
    <w:rsid w:val="00EF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7430</Words>
  <Characters>42351</Characters>
  <Application>Microsoft Office Word</Application>
  <DocSecurity>0</DocSecurity>
  <Lines>352</Lines>
  <Paragraphs>99</Paragraphs>
  <ScaleCrop>false</ScaleCrop>
  <Company/>
  <LinksUpToDate>false</LinksUpToDate>
  <CharactersWithSpaces>49682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2019-10-14T12:35:00Z</dcterms:created>
  <dcterms:modified xsi:type="dcterms:W3CDTF">2019-10-14T17:08:00Z</dcterms:modified>
</cp:coreProperties>
</file>