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1924" w:rsidRPr="00E83440" w:rsidRDefault="002E1924" w:rsidP="002E1924">
      <w:pPr>
        <w:spacing w:line="240" w:lineRule="auto"/>
        <w:jc w:val="center"/>
        <w:rPr>
          <w:rFonts w:ascii="Times New Roman" w:hAnsi="Times New Roman" w:cs="Times New Roman"/>
          <w:b/>
          <w:sz w:val="24"/>
          <w:szCs w:val="24"/>
        </w:rPr>
      </w:pPr>
      <w:r w:rsidRPr="00E83440">
        <w:rPr>
          <w:rFonts w:ascii="Times New Roman" w:hAnsi="Times New Roman" w:cs="Times New Roman"/>
          <w:b/>
          <w:sz w:val="24"/>
          <w:szCs w:val="24"/>
        </w:rPr>
        <w:t xml:space="preserve">MORPHOLOGAL ANALYSIS OF </w:t>
      </w:r>
      <w:r w:rsidR="00D957EA">
        <w:rPr>
          <w:rFonts w:ascii="Times New Roman" w:hAnsi="Times New Roman" w:cs="Times New Roman"/>
          <w:b/>
          <w:sz w:val="24"/>
          <w:szCs w:val="24"/>
        </w:rPr>
        <w:t xml:space="preserve">SOME </w:t>
      </w:r>
      <w:r w:rsidRPr="00E83440">
        <w:rPr>
          <w:rFonts w:ascii="Times New Roman" w:hAnsi="Times New Roman" w:cs="Times New Roman"/>
          <w:b/>
          <w:sz w:val="24"/>
          <w:szCs w:val="24"/>
        </w:rPr>
        <w:t>ASANTE HABITATION NAMES</w:t>
      </w:r>
    </w:p>
    <w:p w:rsidR="002E1924" w:rsidRPr="00E83440" w:rsidRDefault="002E1924" w:rsidP="002E1924">
      <w:pPr>
        <w:spacing w:line="240" w:lineRule="auto"/>
        <w:jc w:val="both"/>
        <w:rPr>
          <w:rFonts w:ascii="Times New Roman" w:hAnsi="Times New Roman" w:cs="Times New Roman"/>
          <w:b/>
          <w:sz w:val="24"/>
          <w:szCs w:val="24"/>
        </w:rPr>
      </w:pPr>
    </w:p>
    <w:p w:rsidR="002E1924" w:rsidRPr="00E83440" w:rsidRDefault="002E1924" w:rsidP="002E1924">
      <w:pPr>
        <w:spacing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Abstract</w:t>
      </w:r>
    </w:p>
    <w:p w:rsidR="002E1924" w:rsidRPr="00E83440" w:rsidRDefault="002E1924" w:rsidP="003D2506">
      <w:pPr>
        <w:autoSpaceDE w:val="0"/>
        <w:autoSpaceDN w:val="0"/>
        <w:adjustRightInd w:val="0"/>
        <w:spacing w:before="24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This paper is concerned with the morphological analysis of Asante Habitation Names. The paper examines the morphological form and some morphological processes in Asante Habitation Names. It is identified that, most of the Asante Habitation Names were initially realized as sentences or phrases which have been partially or fully lexicalized. In view of this, morphological analysis become very necessary in the study of these habitation names to help in identifying the lexical composition of these names and the process of their formation and this is what the current study seeks to achieve. The study is a qualitative research design specifically an ethnographic study. T</w:t>
      </w:r>
      <w:r w:rsidRPr="00E83440">
        <w:rPr>
          <w:rFonts w:ascii="Times New Roman" w:hAnsi="Times New Roman" w:cs="Times New Roman"/>
          <w:color w:val="000000"/>
          <w:sz w:val="24"/>
          <w:szCs w:val="24"/>
        </w:rPr>
        <w:t xml:space="preserve">he </w:t>
      </w:r>
      <w:r w:rsidRPr="00E83440">
        <w:rPr>
          <w:rFonts w:ascii="Times New Roman" w:hAnsi="Times New Roman" w:cs="Times New Roman"/>
          <w:sz w:val="24"/>
          <w:szCs w:val="24"/>
        </w:rPr>
        <w:t>data used for the study were obtained from the primary source and the secondary source. About</w:t>
      </w:r>
      <w:r w:rsidRPr="00E83440">
        <w:rPr>
          <w:rFonts w:ascii="Times New Roman" w:hAnsi="Times New Roman" w:cs="Times New Roman"/>
          <w:sz w:val="24"/>
          <w:szCs w:val="24"/>
          <w:lang w:val="en-GB"/>
        </w:rPr>
        <w:t xml:space="preserve"> 540 habitation names were collated, and samples were analysed and coded under their right morphological divisions whiles the morphological processes involved are discussed.  It is revealed in the study that, the Asante habitation names may be realised as a single root word, an affixed form or multiple roots. </w:t>
      </w:r>
      <w:r w:rsidRPr="00E83440">
        <w:rPr>
          <w:rFonts w:ascii="Times New Roman" w:hAnsi="Times New Roman" w:cs="Times New Roman"/>
          <w:sz w:val="24"/>
          <w:szCs w:val="24"/>
        </w:rPr>
        <w:t>Morphological processes like affixation (prefixation and suffixation), compounding (solid, open, and hyphenated compounds), abbreviation and reduplication were realized as the core ways of deriving the habitation names.</w:t>
      </w:r>
      <w:r w:rsidRPr="00E83440">
        <w:rPr>
          <w:rFonts w:ascii="Times New Roman" w:hAnsi="Times New Roman" w:cs="Times New Roman"/>
          <w:sz w:val="24"/>
          <w:szCs w:val="24"/>
          <w:lang w:val="en-GB"/>
        </w:rPr>
        <w:t xml:space="preserve">  Findings in this paper will contribute widely to Akan literature especially morphological studies and </w:t>
      </w:r>
      <w:proofErr w:type="spellStart"/>
      <w:r w:rsidRPr="00E83440">
        <w:rPr>
          <w:rFonts w:ascii="Times New Roman" w:hAnsi="Times New Roman" w:cs="Times New Roman"/>
          <w:sz w:val="24"/>
          <w:szCs w:val="24"/>
          <w:lang w:val="en-GB"/>
        </w:rPr>
        <w:t>toponomastics</w:t>
      </w:r>
      <w:proofErr w:type="spellEnd"/>
      <w:r w:rsidRPr="00E83440">
        <w:rPr>
          <w:rFonts w:ascii="Times New Roman" w:hAnsi="Times New Roman" w:cs="Times New Roman"/>
          <w:sz w:val="24"/>
          <w:szCs w:val="24"/>
          <w:lang w:val="en-GB"/>
        </w:rPr>
        <w:t>.</w:t>
      </w:r>
    </w:p>
    <w:p w:rsidR="002E1924" w:rsidRPr="00E83440" w:rsidRDefault="002E1924" w:rsidP="003D2506">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b/>
          <w:sz w:val="24"/>
          <w:szCs w:val="24"/>
        </w:rPr>
        <w:t>Key words:</w:t>
      </w:r>
      <w:r w:rsidRPr="00E83440">
        <w:rPr>
          <w:rFonts w:ascii="Times New Roman" w:hAnsi="Times New Roman" w:cs="Times New Roman"/>
          <w:sz w:val="24"/>
          <w:szCs w:val="24"/>
        </w:rPr>
        <w:t xml:space="preserve"> Akan, Habitation names, Morphology, Asante, Toponym.</w:t>
      </w:r>
    </w:p>
    <w:p w:rsidR="002E1924" w:rsidRPr="00E83440" w:rsidRDefault="002E1924" w:rsidP="002E1924">
      <w:pPr>
        <w:spacing w:line="240" w:lineRule="auto"/>
        <w:jc w:val="both"/>
        <w:rPr>
          <w:rFonts w:ascii="Times New Roman" w:hAnsi="Times New Roman" w:cs="Times New Roman"/>
          <w:sz w:val="24"/>
          <w:szCs w:val="24"/>
        </w:rPr>
      </w:pPr>
    </w:p>
    <w:p w:rsidR="002E1924" w:rsidRPr="00E83440" w:rsidRDefault="002E1924" w:rsidP="002E1924">
      <w:pPr>
        <w:spacing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1.0</w:t>
      </w:r>
      <w:r w:rsidRPr="00E83440">
        <w:rPr>
          <w:rFonts w:ascii="Times New Roman" w:hAnsi="Times New Roman" w:cs="Times New Roman"/>
          <w:b/>
          <w:sz w:val="24"/>
          <w:szCs w:val="24"/>
        </w:rPr>
        <w:tab/>
        <w:t>Introduction</w:t>
      </w:r>
    </w:p>
    <w:p w:rsidR="003D2506" w:rsidRPr="00E83440" w:rsidRDefault="002E1924" w:rsidP="003D2506">
      <w:pPr>
        <w:spacing w:after="0" w:line="240" w:lineRule="auto"/>
        <w:ind w:firstLine="720"/>
        <w:jc w:val="both"/>
        <w:rPr>
          <w:rFonts w:ascii="Times New Roman" w:hAnsi="Times New Roman" w:cs="Times New Roman"/>
          <w:sz w:val="24"/>
          <w:szCs w:val="24"/>
          <w:lang w:val="en-GB"/>
        </w:rPr>
      </w:pPr>
      <w:r w:rsidRPr="00E83440">
        <w:rPr>
          <w:rFonts w:ascii="Times New Roman" w:hAnsi="Times New Roman" w:cs="Times New Roman"/>
          <w:sz w:val="24"/>
          <w:szCs w:val="24"/>
        </w:rPr>
        <w:t xml:space="preserve">One of the most important and crucial part of human existence is name. A name denotes a word or group of words used to identify the creatures of God and </w:t>
      </w:r>
      <w:proofErr w:type="gramStart"/>
      <w:r w:rsidRPr="00E83440">
        <w:rPr>
          <w:rFonts w:ascii="Times New Roman" w:hAnsi="Times New Roman" w:cs="Times New Roman"/>
          <w:sz w:val="24"/>
          <w:szCs w:val="24"/>
        </w:rPr>
        <w:t>man made</w:t>
      </w:r>
      <w:proofErr w:type="gramEnd"/>
      <w:r w:rsidRPr="00E83440">
        <w:rPr>
          <w:rFonts w:ascii="Times New Roman" w:hAnsi="Times New Roman" w:cs="Times New Roman"/>
          <w:sz w:val="24"/>
          <w:szCs w:val="24"/>
        </w:rPr>
        <w:t xml:space="preserve"> things. </w:t>
      </w:r>
      <w:r w:rsidRPr="00E83440">
        <w:rPr>
          <w:rFonts w:ascii="Times New Roman" w:hAnsi="Times New Roman" w:cs="Times New Roman"/>
          <w:sz w:val="24"/>
          <w:szCs w:val="24"/>
          <w:lang w:val="en-GB"/>
        </w:rPr>
        <w:t xml:space="preserve">Names are </w:t>
      </w:r>
      <w:proofErr w:type="spellStart"/>
      <w:r w:rsidRPr="00E83440">
        <w:rPr>
          <w:rFonts w:ascii="Times New Roman" w:hAnsi="Times New Roman" w:cs="Times New Roman"/>
          <w:sz w:val="24"/>
          <w:szCs w:val="24"/>
          <w:lang w:val="en-GB"/>
        </w:rPr>
        <w:t>nounal</w:t>
      </w:r>
      <w:proofErr w:type="spellEnd"/>
      <w:r w:rsidRPr="00E83440">
        <w:rPr>
          <w:rFonts w:ascii="Times New Roman" w:hAnsi="Times New Roman" w:cs="Times New Roman"/>
          <w:sz w:val="24"/>
          <w:szCs w:val="24"/>
          <w:lang w:val="en-GB"/>
        </w:rPr>
        <w:t xml:space="preserve"> words or phrases which indicate a particular person, place, class or thing (</w:t>
      </w:r>
      <w:proofErr w:type="spellStart"/>
      <w:r w:rsidRPr="00E83440">
        <w:rPr>
          <w:rFonts w:ascii="Times New Roman" w:hAnsi="Times New Roman" w:cs="Times New Roman"/>
          <w:sz w:val="24"/>
          <w:szCs w:val="24"/>
        </w:rPr>
        <w:t>Shopen</w:t>
      </w:r>
      <w:proofErr w:type="spellEnd"/>
      <w:r w:rsidRPr="00E83440">
        <w:rPr>
          <w:rFonts w:ascii="Times New Roman" w:hAnsi="Times New Roman" w:cs="Times New Roman"/>
          <w:sz w:val="24"/>
          <w:szCs w:val="24"/>
        </w:rPr>
        <w:t xml:space="preserve"> &amp; Schacter, 2007;</w:t>
      </w:r>
      <w:r w:rsidRPr="00E83440">
        <w:rPr>
          <w:rFonts w:ascii="Times New Roman" w:hAnsi="Times New Roman" w:cs="Times New Roman"/>
          <w:sz w:val="24"/>
          <w:szCs w:val="24"/>
          <w:lang w:val="en-GB"/>
        </w:rPr>
        <w:t xml:space="preserve"> Agyekum, 2010; </w:t>
      </w:r>
      <w:proofErr w:type="spellStart"/>
      <w:r w:rsidRPr="00E83440">
        <w:rPr>
          <w:rFonts w:ascii="Times New Roman" w:hAnsi="Times New Roman" w:cs="Times New Roman"/>
          <w:sz w:val="24"/>
          <w:szCs w:val="24"/>
        </w:rPr>
        <w:t>Akrofi</w:t>
      </w:r>
      <w:proofErr w:type="spellEnd"/>
      <w:r w:rsidRPr="00E83440">
        <w:rPr>
          <w:rFonts w:ascii="Times New Roman" w:hAnsi="Times New Roman" w:cs="Times New Roman"/>
          <w:sz w:val="24"/>
          <w:szCs w:val="24"/>
        </w:rPr>
        <w:t>, 2011</w:t>
      </w:r>
      <w:r w:rsidRPr="00E83440">
        <w:rPr>
          <w:rFonts w:ascii="Times New Roman" w:hAnsi="Times New Roman" w:cs="Times New Roman"/>
          <w:sz w:val="24"/>
          <w:szCs w:val="24"/>
          <w:lang w:val="en-GB"/>
        </w:rPr>
        <w:t>). Names help us to make distinctions among creatures or properties. Classification of items and identifications are mostly based on names. It can be used to distinct one person from the other, one place from the other etc. Under the divine source theory of language acquisition, the process of naming traces its root from the bible in the Garden of Eden where Adam was giving the prerogative to name the creatures of God to identify them and set them apart from others. For human beings to coexist without mayhem, there is the necessity to provide names for the things around for better identification and description. The names were not to be provided only to the vegetation and animals but places as well. A place denotes a location or a region of land and names are given to them for identification and classification.</w:t>
      </w:r>
    </w:p>
    <w:p w:rsidR="002E1924" w:rsidRPr="00E83440" w:rsidRDefault="002E1924" w:rsidP="003D2506">
      <w:pPr>
        <w:spacing w:after="0" w:line="240" w:lineRule="auto"/>
        <w:ind w:firstLine="720"/>
        <w:jc w:val="both"/>
        <w:rPr>
          <w:rFonts w:ascii="Times New Roman" w:hAnsi="Times New Roman" w:cs="Times New Roman"/>
          <w:sz w:val="24"/>
          <w:szCs w:val="24"/>
          <w:lang w:val="en-GB"/>
        </w:rPr>
      </w:pPr>
      <w:r w:rsidRPr="00E83440">
        <w:rPr>
          <w:rFonts w:ascii="Times New Roman" w:hAnsi="Times New Roman" w:cs="Times New Roman"/>
          <w:sz w:val="24"/>
          <w:szCs w:val="24"/>
        </w:rPr>
        <w:t xml:space="preserve">The study of place names is termed as toponym and according to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toponymic research contributes greatly to the understanding of the history of a people. It reveals people’s identity, history, social and political relations.  </w:t>
      </w:r>
    </w:p>
    <w:p w:rsidR="002E1924" w:rsidRPr="00E83440" w:rsidRDefault="002E1924" w:rsidP="003D2506">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bCs/>
          <w:iCs/>
          <w:sz w:val="24"/>
          <w:szCs w:val="24"/>
          <w:lang w:val="en-GB"/>
        </w:rPr>
        <w:t xml:space="preserve">The concept has been studied cross-linguistic and has been done across cultures and languages such as in Norwegian by </w:t>
      </w:r>
      <w:proofErr w:type="spellStart"/>
      <w:r w:rsidRPr="00E83440">
        <w:rPr>
          <w:rFonts w:ascii="Times New Roman" w:hAnsi="Times New Roman" w:cs="Times New Roman"/>
          <w:bCs/>
          <w:iCs/>
          <w:sz w:val="24"/>
          <w:szCs w:val="24"/>
          <w:lang w:val="en-GB"/>
        </w:rPr>
        <w:t>Flom</w:t>
      </w:r>
      <w:proofErr w:type="spellEnd"/>
      <w:r w:rsidRPr="00E83440">
        <w:rPr>
          <w:rFonts w:ascii="Times New Roman" w:hAnsi="Times New Roman" w:cs="Times New Roman"/>
          <w:bCs/>
          <w:iCs/>
          <w:sz w:val="24"/>
          <w:szCs w:val="24"/>
          <w:lang w:val="en-GB"/>
        </w:rPr>
        <w:t xml:space="preserve"> (1924), in Ugandan by </w:t>
      </w:r>
      <w:proofErr w:type="spellStart"/>
      <w:r w:rsidRPr="00E83440">
        <w:rPr>
          <w:rFonts w:ascii="Times New Roman" w:hAnsi="Times New Roman" w:cs="Times New Roman"/>
          <w:bCs/>
          <w:iCs/>
          <w:sz w:val="24"/>
          <w:szCs w:val="24"/>
          <w:lang w:val="en-GB"/>
        </w:rPr>
        <w:t>Roden</w:t>
      </w:r>
      <w:proofErr w:type="spellEnd"/>
      <w:r w:rsidRPr="00E83440">
        <w:rPr>
          <w:rFonts w:ascii="Times New Roman" w:hAnsi="Times New Roman" w:cs="Times New Roman"/>
          <w:bCs/>
          <w:iCs/>
          <w:sz w:val="24"/>
          <w:szCs w:val="24"/>
          <w:lang w:val="en-GB"/>
        </w:rPr>
        <w:t xml:space="preserve"> (1974), in Swaziland by </w:t>
      </w:r>
      <w:proofErr w:type="spellStart"/>
      <w:r w:rsidRPr="00E83440">
        <w:rPr>
          <w:rFonts w:ascii="Times New Roman" w:hAnsi="Times New Roman" w:cs="Times New Roman"/>
          <w:bCs/>
          <w:iCs/>
          <w:sz w:val="24"/>
          <w:szCs w:val="24"/>
          <w:lang w:val="en-GB"/>
        </w:rPr>
        <w:t>Zwinoiara</w:t>
      </w:r>
      <w:proofErr w:type="spellEnd"/>
      <w:r w:rsidRPr="00E83440">
        <w:rPr>
          <w:rFonts w:ascii="Times New Roman" w:hAnsi="Times New Roman" w:cs="Times New Roman"/>
          <w:bCs/>
          <w:iCs/>
          <w:sz w:val="24"/>
          <w:szCs w:val="24"/>
          <w:lang w:val="en-GB"/>
        </w:rPr>
        <w:t xml:space="preserve"> (1984), in Australia by Tent, and Blair (2011), in Akan by Obeng </w:t>
      </w:r>
      <w:r w:rsidRPr="00E83440">
        <w:rPr>
          <w:rFonts w:ascii="Times New Roman" w:hAnsi="Times New Roman" w:cs="Times New Roman"/>
          <w:bCs/>
          <w:iCs/>
          <w:sz w:val="24"/>
          <w:szCs w:val="24"/>
          <w:lang w:val="en-GB"/>
        </w:rPr>
        <w:lastRenderedPageBreak/>
        <w:t xml:space="preserve">(2000) and </w:t>
      </w:r>
      <w:proofErr w:type="spellStart"/>
      <w:r w:rsidRPr="00E83440">
        <w:rPr>
          <w:rFonts w:ascii="Times New Roman" w:hAnsi="Times New Roman" w:cs="Times New Roman"/>
          <w:bCs/>
          <w:iCs/>
          <w:sz w:val="24"/>
          <w:szCs w:val="24"/>
          <w:lang w:val="en-GB"/>
        </w:rPr>
        <w:t>Owu-Ewie</w:t>
      </w:r>
      <w:proofErr w:type="spellEnd"/>
      <w:r w:rsidRPr="00E83440">
        <w:rPr>
          <w:rFonts w:ascii="Times New Roman" w:hAnsi="Times New Roman" w:cs="Times New Roman"/>
          <w:bCs/>
          <w:iCs/>
          <w:sz w:val="24"/>
          <w:szCs w:val="24"/>
          <w:lang w:val="en-GB"/>
        </w:rPr>
        <w:t xml:space="preserve"> (2014) in </w:t>
      </w:r>
      <w:proofErr w:type="spellStart"/>
      <w:r w:rsidRPr="00E83440">
        <w:rPr>
          <w:rFonts w:ascii="Times New Roman" w:hAnsi="Times New Roman" w:cs="Times New Roman"/>
          <w:bCs/>
          <w:iCs/>
          <w:sz w:val="24"/>
          <w:szCs w:val="24"/>
          <w:lang w:val="en-GB"/>
        </w:rPr>
        <w:t>Fante</w:t>
      </w:r>
      <w:proofErr w:type="spellEnd"/>
      <w:r w:rsidRPr="00E83440">
        <w:rPr>
          <w:rFonts w:ascii="Times New Roman" w:hAnsi="Times New Roman" w:cs="Times New Roman"/>
          <w:bCs/>
          <w:iCs/>
          <w:sz w:val="24"/>
          <w:szCs w:val="24"/>
          <w:lang w:val="en-GB"/>
        </w:rPr>
        <w:t>, etc. This is to the fact that, there are a lot of processes involved in the derivation of place names which also help in understanding their meaning.</w:t>
      </w:r>
    </w:p>
    <w:p w:rsidR="003D2506" w:rsidRPr="00E83440" w:rsidRDefault="002E1924" w:rsidP="003D2506">
      <w:pPr>
        <w:autoSpaceDE w:val="0"/>
        <w:autoSpaceDN w:val="0"/>
        <w:adjustRightInd w:val="0"/>
        <w:spacing w:after="0" w:line="240" w:lineRule="auto"/>
        <w:jc w:val="both"/>
        <w:rPr>
          <w:rFonts w:ascii="Times New Roman" w:hAnsi="Times New Roman" w:cs="Times New Roman"/>
          <w:sz w:val="24"/>
          <w:szCs w:val="24"/>
          <w:lang w:val="en-GB"/>
        </w:rPr>
      </w:pPr>
      <w:r w:rsidRPr="00E83440">
        <w:rPr>
          <w:rFonts w:ascii="Times New Roman" w:hAnsi="Times New Roman" w:cs="Times New Roman"/>
          <w:sz w:val="24"/>
          <w:szCs w:val="24"/>
          <w:lang w:val="en-GB"/>
        </w:rPr>
        <w:t xml:space="preserve">As </w:t>
      </w:r>
      <w:proofErr w:type="spellStart"/>
      <w:r w:rsidRPr="00E83440">
        <w:rPr>
          <w:rFonts w:ascii="Times New Roman" w:hAnsi="Times New Roman" w:cs="Times New Roman"/>
          <w:sz w:val="24"/>
          <w:szCs w:val="24"/>
          <w:lang w:val="en-GB"/>
        </w:rPr>
        <w:t>Batoma</w:t>
      </w:r>
      <w:proofErr w:type="spellEnd"/>
      <w:r w:rsidRPr="00E83440">
        <w:rPr>
          <w:rFonts w:ascii="Times New Roman" w:hAnsi="Times New Roman" w:cs="Times New Roman"/>
          <w:sz w:val="24"/>
          <w:szCs w:val="24"/>
          <w:lang w:val="en-GB"/>
        </w:rPr>
        <w:t xml:space="preserve"> (2006) posited, names are given in particular language whose morphology, syntax and semantics inform their meaning to a great extent. This means that, besides the mere selection of place names, there are a lot of processes involved in its derivation which should receive a thorough study especially in the field of morphology. Amidst the above, the Asante town names have not received much considerable study especially in the domain of morphology. Studies which seems to discuss this phenomenon in relation to our scope are Obeng (2000) and </w:t>
      </w:r>
      <w:proofErr w:type="spellStart"/>
      <w:r w:rsidRPr="00E83440">
        <w:rPr>
          <w:rFonts w:ascii="Times New Roman" w:hAnsi="Times New Roman" w:cs="Times New Roman"/>
          <w:sz w:val="24"/>
          <w:szCs w:val="24"/>
          <w:lang w:val="en-GB"/>
        </w:rPr>
        <w:t>Owu-Ewie</w:t>
      </w:r>
      <w:proofErr w:type="spellEnd"/>
      <w:r w:rsidRPr="00E83440">
        <w:rPr>
          <w:rFonts w:ascii="Times New Roman" w:hAnsi="Times New Roman" w:cs="Times New Roman"/>
          <w:sz w:val="24"/>
          <w:szCs w:val="24"/>
          <w:lang w:val="en-GB"/>
        </w:rPr>
        <w:t xml:space="preserve"> (2014). As Obeng (2000) discusses vowel harmony and tone in Akan toponyms, </w:t>
      </w:r>
      <w:proofErr w:type="spellStart"/>
      <w:r w:rsidRPr="00E83440">
        <w:rPr>
          <w:rFonts w:ascii="Times New Roman" w:hAnsi="Times New Roman" w:cs="Times New Roman"/>
          <w:sz w:val="24"/>
          <w:szCs w:val="24"/>
          <w:lang w:val="en-GB"/>
        </w:rPr>
        <w:t>Owu-Ewie</w:t>
      </w:r>
      <w:proofErr w:type="spellEnd"/>
      <w:r w:rsidRPr="00E83440">
        <w:rPr>
          <w:rFonts w:ascii="Times New Roman" w:hAnsi="Times New Roman" w:cs="Times New Roman"/>
          <w:sz w:val="24"/>
          <w:szCs w:val="24"/>
          <w:lang w:val="en-GB"/>
        </w:rPr>
        <w:t xml:space="preserve"> (2014) brought the morphosyntactic analysis of some </w:t>
      </w:r>
      <w:proofErr w:type="spellStart"/>
      <w:r w:rsidRPr="00E83440">
        <w:rPr>
          <w:rFonts w:ascii="Times New Roman" w:hAnsi="Times New Roman" w:cs="Times New Roman"/>
          <w:sz w:val="24"/>
          <w:szCs w:val="24"/>
          <w:lang w:val="en-GB"/>
        </w:rPr>
        <w:t>Fante</w:t>
      </w:r>
      <w:proofErr w:type="spellEnd"/>
      <w:r w:rsidRPr="00E83440">
        <w:rPr>
          <w:rFonts w:ascii="Times New Roman" w:hAnsi="Times New Roman" w:cs="Times New Roman"/>
          <w:sz w:val="24"/>
          <w:szCs w:val="24"/>
          <w:lang w:val="en-GB"/>
        </w:rPr>
        <w:t xml:space="preserve"> habitation names to light. In all these, it has been carefully identified that, there are a lot of morphological processes which occur in the derivation of these toponyms in Asante (a sub dialect of Akan) which have not yet received any thorough analysis which need to be researched and that is what this study seeks to achieve.</w:t>
      </w:r>
    </w:p>
    <w:p w:rsidR="00A527F3"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lang w:val="en-GB"/>
        </w:rPr>
        <w:t xml:space="preserve">The current study looks into the morphological structure of some of the Asante Habitation names and discusses the morphological processes that are involved in the formation of these names. It is revealed that, though most of the Asante habitation names have been Anglicised and very difficult to identify the actual Akan word(s), a careful study and identification of the etymology of these words aid in the identification of the morphological structure. It is revealed in the study that, some of them are represented morphologically as one root </w:t>
      </w:r>
      <w:r w:rsidRPr="00E83440">
        <w:rPr>
          <w:rFonts w:ascii="Times New Roman" w:hAnsi="Times New Roman" w:cs="Times New Roman"/>
          <w:i/>
          <w:sz w:val="24"/>
          <w:szCs w:val="24"/>
          <w:lang w:val="en-GB"/>
        </w:rPr>
        <w:t>(</w:t>
      </w:r>
      <w:proofErr w:type="spellStart"/>
      <w:r w:rsidRPr="00E83440">
        <w:rPr>
          <w:rFonts w:ascii="Times New Roman" w:hAnsi="Times New Roman" w:cs="Times New Roman"/>
          <w:i/>
          <w:sz w:val="24"/>
          <w:szCs w:val="24"/>
        </w:rPr>
        <w:t>Mprim</w:t>
      </w:r>
      <w:proofErr w:type="spellEnd"/>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an </w:t>
      </w:r>
      <w:proofErr w:type="gramStart"/>
      <w:r w:rsidRPr="00E83440">
        <w:rPr>
          <w:rFonts w:ascii="Times New Roman" w:hAnsi="Times New Roman" w:cs="Times New Roman"/>
          <w:sz w:val="24"/>
          <w:szCs w:val="24"/>
        </w:rPr>
        <w:t>affixed forms</w:t>
      </w:r>
      <w:proofErr w:type="gramEnd"/>
      <w:r w:rsidRPr="00E83440">
        <w:rPr>
          <w:rFonts w:ascii="Times New Roman" w:hAnsi="Times New Roman" w:cs="Times New Roman"/>
          <w:sz w:val="24"/>
          <w:szCs w:val="24"/>
        </w:rPr>
        <w:t xml:space="preserve"> (</w:t>
      </w:r>
      <w:r w:rsidRPr="00E83440">
        <w:rPr>
          <w:rFonts w:ascii="Times New Roman" w:hAnsi="Times New Roman" w:cs="Times New Roman"/>
          <w:b/>
          <w:i/>
          <w:sz w:val="24"/>
          <w:szCs w:val="24"/>
        </w:rPr>
        <w:t>A-</w:t>
      </w:r>
      <w:proofErr w:type="spellStart"/>
      <w:r w:rsidRPr="00E83440">
        <w:rPr>
          <w:rFonts w:ascii="Times New Roman" w:hAnsi="Times New Roman" w:cs="Times New Roman"/>
          <w:i/>
          <w:sz w:val="24"/>
          <w:szCs w:val="24"/>
        </w:rPr>
        <w:t>hwere</w:t>
      </w:r>
      <w:proofErr w:type="spellEnd"/>
      <w:r w:rsidRPr="00E83440">
        <w:rPr>
          <w:rFonts w:ascii="Times New Roman" w:hAnsi="Times New Roman" w:cs="Times New Roman"/>
          <w:i/>
          <w:sz w:val="24"/>
          <w:szCs w:val="24"/>
        </w:rPr>
        <w:t>-</w:t>
      </w:r>
      <w:proofErr w:type="spellStart"/>
      <w:r w:rsidRPr="00E83440">
        <w:rPr>
          <w:rFonts w:ascii="Times New Roman" w:hAnsi="Times New Roman" w:cs="Times New Roman"/>
          <w:b/>
          <w:i/>
          <w:sz w:val="24"/>
          <w:szCs w:val="24"/>
        </w:rPr>
        <w:t>wa</w:t>
      </w:r>
      <w:proofErr w:type="spellEnd"/>
      <w:r w:rsidRPr="00E83440">
        <w:rPr>
          <w:rFonts w:ascii="Times New Roman" w:hAnsi="Times New Roman" w:cs="Times New Roman"/>
          <w:b/>
          <w:sz w:val="24"/>
          <w:szCs w:val="24"/>
        </w:rPr>
        <w:t xml:space="preserve">) </w:t>
      </w:r>
      <w:r w:rsidRPr="00E83440">
        <w:rPr>
          <w:rFonts w:ascii="Times New Roman" w:hAnsi="Times New Roman" w:cs="Times New Roman"/>
          <w:sz w:val="24"/>
          <w:szCs w:val="24"/>
          <w:lang w:val="en-GB"/>
        </w:rPr>
        <w:t>compounds (</w:t>
      </w:r>
      <w:proofErr w:type="spellStart"/>
      <w:r w:rsidRPr="00E83440">
        <w:rPr>
          <w:rFonts w:ascii="Times New Roman" w:hAnsi="Times New Roman" w:cs="Times New Roman"/>
          <w:i/>
          <w:sz w:val="24"/>
          <w:szCs w:val="24"/>
        </w:rPr>
        <w:t>ahene</w:t>
      </w:r>
      <w:proofErr w:type="spellEnd"/>
      <w:r w:rsidRPr="00E83440">
        <w:rPr>
          <w:rFonts w:ascii="Times New Roman" w:hAnsi="Times New Roman" w:cs="Times New Roman"/>
          <w:i/>
          <w:sz w:val="24"/>
          <w:szCs w:val="24"/>
        </w:rPr>
        <w:t xml:space="preserve"> + </w:t>
      </w:r>
      <w:proofErr w:type="spellStart"/>
      <w:r w:rsidRPr="00E83440">
        <w:rPr>
          <w:rFonts w:ascii="Times New Roman" w:hAnsi="Times New Roman" w:cs="Times New Roman"/>
          <w:i/>
          <w:sz w:val="24"/>
          <w:szCs w:val="24"/>
        </w:rPr>
        <w:t>kuro</w:t>
      </w:r>
      <w:proofErr w:type="spellEnd"/>
      <w:r w:rsidRPr="00E83440">
        <w:rPr>
          <w:rFonts w:ascii="Times New Roman" w:hAnsi="Times New Roman" w:cs="Times New Roman"/>
          <w:i/>
          <w:sz w:val="24"/>
          <w:szCs w:val="24"/>
        </w:rPr>
        <w:t xml:space="preserve"> –</w:t>
      </w:r>
      <w:proofErr w:type="spellStart"/>
      <w:r w:rsidRPr="00E83440">
        <w:rPr>
          <w:rFonts w:ascii="Times New Roman" w:hAnsi="Times New Roman" w:cs="Times New Roman"/>
          <w:i/>
          <w:sz w:val="24"/>
          <w:szCs w:val="24"/>
        </w:rPr>
        <w:t>Ahenkro</w:t>
      </w:r>
      <w:proofErr w:type="spellEnd"/>
      <w:r w:rsidRPr="00E83440">
        <w:rPr>
          <w:rFonts w:ascii="Times New Roman" w:hAnsi="Times New Roman" w:cs="Times New Roman"/>
          <w:i/>
          <w:sz w:val="24"/>
          <w:szCs w:val="24"/>
        </w:rPr>
        <w:t>) etc.</w:t>
      </w:r>
      <w:r w:rsidRPr="00E83440">
        <w:rPr>
          <w:rFonts w:ascii="Times New Roman" w:hAnsi="Times New Roman" w:cs="Times New Roman"/>
          <w:sz w:val="24"/>
          <w:szCs w:val="24"/>
        </w:rPr>
        <w:t xml:space="preserve"> Morphological processes like affixation (prefixation and suffixation), compounding (solid, open and hyphenated compounds) and abbreviation were realized as the core ways of deriving the habitation names. It is claimed in the paper that, to obtain a well-formed output, phonological processes like syllable truncation, segment deletion, assimilation and vowel harmony are seen as the wheel but for proximity sake, the current study do not focus on these.</w:t>
      </w:r>
    </w:p>
    <w:p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lang w:val="en-GB"/>
        </w:rPr>
        <w:t xml:space="preserve">The subsequent sections in this study are organised as follow: section 2 discusses the methodology and section 3 gives the background of the </w:t>
      </w:r>
      <w:proofErr w:type="spellStart"/>
      <w:r w:rsidRPr="00E83440">
        <w:rPr>
          <w:rFonts w:ascii="Times New Roman" w:hAnsi="Times New Roman" w:cs="Times New Roman"/>
          <w:sz w:val="24"/>
          <w:szCs w:val="24"/>
          <w:lang w:val="en-GB"/>
        </w:rPr>
        <w:t>Asantes</w:t>
      </w:r>
      <w:proofErr w:type="spellEnd"/>
      <w:r w:rsidRPr="00E83440">
        <w:rPr>
          <w:rFonts w:ascii="Times New Roman" w:hAnsi="Times New Roman" w:cs="Times New Roman"/>
          <w:sz w:val="24"/>
          <w:szCs w:val="24"/>
          <w:lang w:val="en-GB"/>
        </w:rPr>
        <w:t xml:space="preserve"> and a brief geographical description of the region. Section 4 introduces a little discussion on toponymy and morphology. The discussions and data presentation are in section 5 and section 6 is the conclusion.</w:t>
      </w:r>
    </w:p>
    <w:p w:rsidR="002E1924" w:rsidRPr="00E83440" w:rsidRDefault="002E1924" w:rsidP="002E1924">
      <w:pPr>
        <w:autoSpaceDE w:val="0"/>
        <w:autoSpaceDN w:val="0"/>
        <w:adjustRightInd w:val="0"/>
        <w:spacing w:before="24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2.0</w:t>
      </w:r>
      <w:r w:rsidRPr="00E83440">
        <w:rPr>
          <w:rFonts w:ascii="Times New Roman" w:hAnsi="Times New Roman" w:cs="Times New Roman"/>
          <w:b/>
          <w:sz w:val="24"/>
          <w:szCs w:val="24"/>
        </w:rPr>
        <w:tab/>
        <w:t>Methodology</w:t>
      </w:r>
    </w:p>
    <w:p w:rsidR="002E1924" w:rsidRPr="00E83440" w:rsidRDefault="002E1924" w:rsidP="00A527F3">
      <w:pPr>
        <w:autoSpaceDE w:val="0"/>
        <w:autoSpaceDN w:val="0"/>
        <w:adjustRightInd w:val="0"/>
        <w:spacing w:before="24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lang w:val="en-GB"/>
        </w:rPr>
        <w:t xml:space="preserve">The study provides a descriptive analysis of some morphological processes involved in the derivation of Asante Habitation names. </w:t>
      </w:r>
      <w:r w:rsidRPr="00E83440">
        <w:rPr>
          <w:rFonts w:ascii="Times New Roman" w:hAnsi="Times New Roman" w:cs="Times New Roman"/>
          <w:sz w:val="24"/>
          <w:szCs w:val="24"/>
        </w:rPr>
        <w:t xml:space="preserve">The qualitative research design (ethnographic) is employed in the study. </w:t>
      </w:r>
      <w:r w:rsidRPr="00E83440">
        <w:rPr>
          <w:rFonts w:ascii="Times New Roman" w:hAnsi="Times New Roman" w:cs="Times New Roman"/>
          <w:sz w:val="24"/>
          <w:szCs w:val="24"/>
          <w:lang w:val="en-GB"/>
        </w:rPr>
        <w:t>The data for the study was collected from both the primary and the secondary source. On the primary source, natives of some of the towns and villages whose town names were used for the study were interviewed. The interviews were used as a mode of soliciting for the actual lexical components of the habitation names and the outcome was very helpful in the morphological analysis.</w:t>
      </w:r>
      <w:r w:rsidRPr="00E83440">
        <w:rPr>
          <w:rFonts w:ascii="Times New Roman" w:hAnsi="Times New Roman" w:cs="Times New Roman"/>
          <w:sz w:val="24"/>
          <w:szCs w:val="24"/>
        </w:rPr>
        <w:t xml:space="preserve"> </w:t>
      </w:r>
      <w:r w:rsidRPr="00E83440">
        <w:rPr>
          <w:rFonts w:ascii="Times New Roman" w:hAnsi="Times New Roman" w:cs="Times New Roman"/>
          <w:sz w:val="24"/>
          <w:szCs w:val="24"/>
          <w:lang w:val="en-GB"/>
        </w:rPr>
        <w:t xml:space="preserve">Also, some taxi ranks were visited where some of the habitation names were collated. On the secondary source, published articles, books, journals, and some internet links which were related to the topic were used. About 540 habitation names among the </w:t>
      </w:r>
      <w:proofErr w:type="spellStart"/>
      <w:r w:rsidRPr="00E83440">
        <w:rPr>
          <w:rFonts w:ascii="Times New Roman" w:hAnsi="Times New Roman" w:cs="Times New Roman"/>
          <w:sz w:val="24"/>
          <w:szCs w:val="24"/>
          <w:lang w:val="en-GB"/>
        </w:rPr>
        <w:t>Asantes</w:t>
      </w:r>
      <w:proofErr w:type="spellEnd"/>
      <w:r w:rsidRPr="00E83440">
        <w:rPr>
          <w:rFonts w:ascii="Times New Roman" w:hAnsi="Times New Roman" w:cs="Times New Roman"/>
          <w:sz w:val="24"/>
          <w:szCs w:val="24"/>
          <w:lang w:val="en-GB"/>
        </w:rPr>
        <w:t xml:space="preserve"> were collated and samples were analysed using categorization and coding. The habitation names were analysed and coded </w:t>
      </w:r>
      <w:r w:rsidRPr="00E83440">
        <w:rPr>
          <w:rFonts w:ascii="Times New Roman" w:hAnsi="Times New Roman" w:cs="Times New Roman"/>
          <w:sz w:val="24"/>
          <w:szCs w:val="24"/>
          <w:lang w:val="en-GB"/>
        </w:rPr>
        <w:lastRenderedPageBreak/>
        <w:t xml:space="preserve">under their right morphological divisions whiles the morphological processes involved are discussed.  </w:t>
      </w:r>
    </w:p>
    <w:p w:rsidR="002E1924" w:rsidRPr="00E83440" w:rsidRDefault="002E1924" w:rsidP="002E1924">
      <w:pPr>
        <w:autoSpaceDE w:val="0"/>
        <w:autoSpaceDN w:val="0"/>
        <w:adjustRightInd w:val="0"/>
        <w:spacing w:before="24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before="24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3.0</w:t>
      </w:r>
      <w:r w:rsidRPr="00E83440">
        <w:rPr>
          <w:rFonts w:ascii="Times New Roman" w:hAnsi="Times New Roman" w:cs="Times New Roman"/>
          <w:b/>
          <w:sz w:val="24"/>
          <w:szCs w:val="24"/>
        </w:rPr>
        <w:tab/>
        <w:t>Overview of Asante Twi</w:t>
      </w:r>
    </w:p>
    <w:p w:rsidR="00A527F3" w:rsidRPr="00E83440" w:rsidRDefault="002E1924" w:rsidP="00A527F3">
      <w:pPr>
        <w:autoSpaceDE w:val="0"/>
        <w:autoSpaceDN w:val="0"/>
        <w:adjustRightInd w:val="0"/>
        <w:spacing w:before="240" w:line="240" w:lineRule="auto"/>
        <w:ind w:firstLine="720"/>
        <w:jc w:val="both"/>
        <w:rPr>
          <w:rFonts w:ascii="Times New Roman" w:hAnsi="Times New Roman" w:cs="Times New Roman"/>
          <w:sz w:val="24"/>
          <w:szCs w:val="24"/>
        </w:rPr>
      </w:pPr>
      <w:r w:rsidRPr="00E83440">
        <w:rPr>
          <w:rFonts w:ascii="Times New Roman" w:hAnsi="Times New Roman" w:cs="Times New Roman"/>
          <w:color w:val="000000"/>
          <w:sz w:val="24"/>
          <w:szCs w:val="24"/>
        </w:rPr>
        <w:t>Asante is one of the various dialects that are mutually intelligible and collectively called Akan</w:t>
      </w:r>
      <w:r w:rsidRPr="00E83440">
        <w:rPr>
          <w:rStyle w:val="FootnoteReference"/>
          <w:rFonts w:ascii="Times New Roman" w:hAnsi="Times New Roman" w:cs="Times New Roman"/>
          <w:color w:val="000000"/>
          <w:sz w:val="24"/>
          <w:szCs w:val="24"/>
        </w:rPr>
        <w:footnoteReference w:id="1"/>
      </w:r>
      <w:r w:rsidRPr="00E83440">
        <w:rPr>
          <w:rFonts w:ascii="Times New Roman" w:hAnsi="Times New Roman" w:cs="Times New Roman"/>
          <w:color w:val="000000"/>
          <w:sz w:val="24"/>
          <w:szCs w:val="24"/>
        </w:rPr>
        <w:t xml:space="preserve">. Some of the sister dialects to Asante referenced as Akan are; </w:t>
      </w:r>
      <w:proofErr w:type="spellStart"/>
      <w:r w:rsidRPr="00E83440">
        <w:rPr>
          <w:rFonts w:ascii="Times New Roman" w:hAnsi="Times New Roman" w:cs="Times New Roman"/>
          <w:color w:val="000000"/>
          <w:sz w:val="24"/>
          <w:szCs w:val="24"/>
        </w:rPr>
        <w:t>Akuapem</w:t>
      </w:r>
      <w:proofErr w:type="spellEnd"/>
      <w:r w:rsidRPr="00E83440">
        <w:rPr>
          <w:rFonts w:ascii="Times New Roman" w:hAnsi="Times New Roman" w:cs="Times New Roman"/>
          <w:color w:val="000000"/>
          <w:sz w:val="24"/>
          <w:szCs w:val="24"/>
        </w:rPr>
        <w:t xml:space="preserve">, </w:t>
      </w:r>
      <w:proofErr w:type="spellStart"/>
      <w:r w:rsidRPr="00E83440">
        <w:rPr>
          <w:rFonts w:ascii="Times New Roman" w:hAnsi="Times New Roman" w:cs="Times New Roman"/>
          <w:color w:val="000000"/>
          <w:sz w:val="24"/>
          <w:szCs w:val="24"/>
        </w:rPr>
        <w:t>Akwamu</w:t>
      </w:r>
      <w:proofErr w:type="spellEnd"/>
      <w:r w:rsidRPr="00E83440">
        <w:rPr>
          <w:rFonts w:ascii="Times New Roman" w:hAnsi="Times New Roman" w:cs="Times New Roman"/>
          <w:color w:val="000000"/>
          <w:sz w:val="24"/>
          <w:szCs w:val="24"/>
        </w:rPr>
        <w:t xml:space="preserve">, </w:t>
      </w:r>
      <w:proofErr w:type="spellStart"/>
      <w:r w:rsidRPr="00E83440">
        <w:rPr>
          <w:rFonts w:ascii="Times New Roman" w:hAnsi="Times New Roman" w:cs="Times New Roman"/>
          <w:color w:val="000000"/>
          <w:sz w:val="24"/>
          <w:szCs w:val="24"/>
        </w:rPr>
        <w:t>Fante</w:t>
      </w:r>
      <w:proofErr w:type="spellEnd"/>
      <w:r w:rsidRPr="00E83440">
        <w:rPr>
          <w:rFonts w:ascii="Times New Roman" w:hAnsi="Times New Roman" w:cs="Times New Roman"/>
          <w:color w:val="000000"/>
          <w:sz w:val="24"/>
          <w:szCs w:val="24"/>
        </w:rPr>
        <w:t xml:space="preserve">, Akyem, Agona, </w:t>
      </w:r>
      <w:proofErr w:type="spellStart"/>
      <w:r w:rsidRPr="00E83440">
        <w:rPr>
          <w:rFonts w:ascii="Times New Roman" w:hAnsi="Times New Roman" w:cs="Times New Roman"/>
          <w:color w:val="000000"/>
          <w:sz w:val="24"/>
          <w:szCs w:val="24"/>
        </w:rPr>
        <w:t>Assin</w:t>
      </w:r>
      <w:proofErr w:type="spellEnd"/>
      <w:r w:rsidRPr="00E83440">
        <w:rPr>
          <w:rFonts w:ascii="Times New Roman" w:hAnsi="Times New Roman" w:cs="Times New Roman"/>
          <w:color w:val="000000"/>
          <w:sz w:val="24"/>
          <w:szCs w:val="24"/>
        </w:rPr>
        <w:t xml:space="preserve">, </w:t>
      </w:r>
      <w:proofErr w:type="spellStart"/>
      <w:r w:rsidRPr="00E83440">
        <w:rPr>
          <w:rFonts w:ascii="Times New Roman" w:hAnsi="Times New Roman" w:cs="Times New Roman"/>
          <w:color w:val="000000"/>
          <w:sz w:val="24"/>
          <w:szCs w:val="24"/>
        </w:rPr>
        <w:t>Denkyira</w:t>
      </w:r>
      <w:proofErr w:type="spellEnd"/>
      <w:r w:rsidRPr="00E83440">
        <w:rPr>
          <w:rFonts w:ascii="Times New Roman" w:hAnsi="Times New Roman" w:cs="Times New Roman"/>
          <w:color w:val="000000"/>
          <w:sz w:val="24"/>
          <w:szCs w:val="24"/>
        </w:rPr>
        <w:t xml:space="preserve">, </w:t>
      </w:r>
      <w:proofErr w:type="spellStart"/>
      <w:r w:rsidRPr="00E83440">
        <w:rPr>
          <w:rFonts w:ascii="Times New Roman" w:hAnsi="Times New Roman" w:cs="Times New Roman"/>
          <w:color w:val="000000"/>
          <w:sz w:val="24"/>
          <w:szCs w:val="24"/>
        </w:rPr>
        <w:t>Twifo</w:t>
      </w:r>
      <w:proofErr w:type="spellEnd"/>
      <w:r w:rsidRPr="00E83440">
        <w:rPr>
          <w:rFonts w:ascii="Times New Roman" w:hAnsi="Times New Roman" w:cs="Times New Roman"/>
          <w:color w:val="000000"/>
          <w:sz w:val="24"/>
          <w:szCs w:val="24"/>
        </w:rPr>
        <w:t xml:space="preserve">, </w:t>
      </w:r>
      <w:proofErr w:type="spellStart"/>
      <w:r w:rsidRPr="00E83440">
        <w:rPr>
          <w:rFonts w:ascii="Times New Roman" w:hAnsi="Times New Roman" w:cs="Times New Roman"/>
          <w:color w:val="000000"/>
          <w:sz w:val="24"/>
          <w:szCs w:val="24"/>
        </w:rPr>
        <w:t>Wassaw</w:t>
      </w:r>
      <w:proofErr w:type="spellEnd"/>
      <w:r w:rsidRPr="00E83440">
        <w:rPr>
          <w:rFonts w:ascii="Times New Roman" w:hAnsi="Times New Roman" w:cs="Times New Roman"/>
          <w:color w:val="000000"/>
          <w:sz w:val="24"/>
          <w:szCs w:val="24"/>
        </w:rPr>
        <w:t xml:space="preserve">, </w:t>
      </w:r>
      <w:proofErr w:type="spellStart"/>
      <w:r w:rsidRPr="00E83440">
        <w:rPr>
          <w:rFonts w:ascii="Times New Roman" w:hAnsi="Times New Roman" w:cs="Times New Roman"/>
          <w:color w:val="000000"/>
          <w:sz w:val="24"/>
          <w:szCs w:val="24"/>
        </w:rPr>
        <w:t>Kwawu</w:t>
      </w:r>
      <w:proofErr w:type="spellEnd"/>
      <w:r w:rsidRPr="00E83440">
        <w:rPr>
          <w:rFonts w:ascii="Times New Roman" w:hAnsi="Times New Roman" w:cs="Times New Roman"/>
          <w:color w:val="000000"/>
          <w:sz w:val="24"/>
          <w:szCs w:val="24"/>
        </w:rPr>
        <w:t xml:space="preserve"> etc. Among these many dialects</w:t>
      </w:r>
      <w:r w:rsidRPr="00E83440">
        <w:rPr>
          <w:rFonts w:ascii="Times New Roman" w:hAnsi="Times New Roman" w:cs="Times New Roman"/>
          <w:sz w:val="24"/>
          <w:szCs w:val="24"/>
        </w:rPr>
        <w:t xml:space="preserve">, the three major dialects which have received literary status are </w:t>
      </w:r>
      <w:proofErr w:type="spellStart"/>
      <w:r w:rsidRPr="00E83440">
        <w:rPr>
          <w:rFonts w:ascii="Times New Roman" w:hAnsi="Times New Roman" w:cs="Times New Roman"/>
          <w:sz w:val="24"/>
          <w:szCs w:val="24"/>
        </w:rPr>
        <w:t>Akuapem</w:t>
      </w:r>
      <w:proofErr w:type="spellEnd"/>
      <w:r w:rsidRPr="00E83440">
        <w:rPr>
          <w:rFonts w:ascii="Times New Roman" w:hAnsi="Times New Roman" w:cs="Times New Roman"/>
          <w:sz w:val="24"/>
          <w:szCs w:val="24"/>
        </w:rPr>
        <w:t xml:space="preserve">, Asante, and </w:t>
      </w:r>
      <w:proofErr w:type="spellStart"/>
      <w:r w:rsidRPr="00E83440">
        <w:rPr>
          <w:rFonts w:ascii="Times New Roman" w:hAnsi="Times New Roman" w:cs="Times New Roman"/>
          <w:sz w:val="24"/>
          <w:szCs w:val="24"/>
        </w:rPr>
        <w:t>Fante</w:t>
      </w:r>
      <w:proofErr w:type="spellEnd"/>
      <w:r w:rsidRPr="00E83440">
        <w:rPr>
          <w:rFonts w:ascii="Times New Roman" w:hAnsi="Times New Roman" w:cs="Times New Roman"/>
          <w:sz w:val="24"/>
          <w:szCs w:val="24"/>
        </w:rPr>
        <w:t xml:space="preserve"> and these three dialects are studied in Ghanaian schools from primary to the university. The first two major dialects, </w:t>
      </w:r>
      <w:proofErr w:type="spellStart"/>
      <w:r w:rsidRPr="00E83440">
        <w:rPr>
          <w:rFonts w:ascii="Times New Roman" w:hAnsi="Times New Roman" w:cs="Times New Roman"/>
          <w:sz w:val="24"/>
          <w:szCs w:val="24"/>
        </w:rPr>
        <w:t>Akuapem</w:t>
      </w:r>
      <w:proofErr w:type="spellEnd"/>
      <w:r w:rsidRPr="00E83440">
        <w:rPr>
          <w:rFonts w:ascii="Times New Roman" w:hAnsi="Times New Roman" w:cs="Times New Roman"/>
          <w:sz w:val="24"/>
          <w:szCs w:val="24"/>
        </w:rPr>
        <w:t xml:space="preserve"> and Asante, together constitute the Twi group. </w:t>
      </w:r>
      <w:r w:rsidRPr="00E83440">
        <w:rPr>
          <w:rFonts w:ascii="Times New Roman" w:hAnsi="Times New Roman" w:cs="Times New Roman"/>
          <w:color w:val="000000"/>
          <w:sz w:val="24"/>
          <w:szCs w:val="24"/>
        </w:rPr>
        <w:t xml:space="preserve">The Akan Language </w:t>
      </w:r>
      <w:r w:rsidRPr="00E83440">
        <w:rPr>
          <w:rFonts w:ascii="Times New Roman" w:hAnsi="Times New Roman" w:cs="Times New Roman"/>
          <w:sz w:val="24"/>
          <w:szCs w:val="24"/>
        </w:rPr>
        <w:t>is a member of the Kwa (</w:t>
      </w:r>
      <w:proofErr w:type="spellStart"/>
      <w:r w:rsidRPr="00E83440">
        <w:rPr>
          <w:rFonts w:ascii="Times New Roman" w:hAnsi="Times New Roman" w:cs="Times New Roman"/>
          <w:sz w:val="24"/>
          <w:szCs w:val="24"/>
        </w:rPr>
        <w:t>Tano</w:t>
      </w:r>
      <w:proofErr w:type="spellEnd"/>
      <w:r w:rsidRPr="00E83440">
        <w:rPr>
          <w:rFonts w:ascii="Times New Roman" w:hAnsi="Times New Roman" w:cs="Times New Roman"/>
          <w:sz w:val="24"/>
          <w:szCs w:val="24"/>
        </w:rPr>
        <w:t xml:space="preserve"> Central) subgroup of the Niger-Congo language family, spoken mainly in Ghana and some parts of Côte d`Ivoire, both in West Africa. The natives of the Akan language are called </w:t>
      </w:r>
      <w:proofErr w:type="spellStart"/>
      <w:r w:rsidRPr="00E83440">
        <w:rPr>
          <w:rFonts w:ascii="Times New Roman" w:hAnsi="Times New Roman" w:cs="Times New Roman"/>
          <w:sz w:val="24"/>
          <w:szCs w:val="24"/>
        </w:rPr>
        <w:t>Akans</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Dolphyne</w:t>
      </w:r>
      <w:proofErr w:type="spellEnd"/>
      <w:r w:rsidRPr="00E83440">
        <w:rPr>
          <w:rFonts w:ascii="Times New Roman" w:hAnsi="Times New Roman" w:cs="Times New Roman"/>
          <w:sz w:val="24"/>
          <w:szCs w:val="24"/>
        </w:rPr>
        <w:t xml:space="preserve"> 2006, Agyekum 2006, Adomako 2017). It is postulated that, with inclusion of non-L1 speakers, more than 50% of Ghana’s population</w:t>
      </w:r>
      <w:r w:rsidRPr="00E83440">
        <w:rPr>
          <w:rStyle w:val="FootnoteReference"/>
          <w:rFonts w:ascii="Times New Roman" w:hAnsi="Times New Roman" w:cs="Times New Roman"/>
          <w:sz w:val="24"/>
          <w:szCs w:val="24"/>
        </w:rPr>
        <w:footnoteReference w:id="2"/>
      </w:r>
      <w:r w:rsidRPr="00E83440">
        <w:rPr>
          <w:rFonts w:ascii="Times New Roman" w:hAnsi="Times New Roman" w:cs="Times New Roman"/>
          <w:sz w:val="24"/>
          <w:szCs w:val="24"/>
        </w:rPr>
        <w:t xml:space="preserve"> either speak or understand the Akan Language.</w:t>
      </w:r>
    </w:p>
    <w:p w:rsidR="002E1924" w:rsidRPr="00E83440" w:rsidRDefault="002E1924" w:rsidP="00A527F3">
      <w:pPr>
        <w:autoSpaceDE w:val="0"/>
        <w:autoSpaceDN w:val="0"/>
        <w:adjustRightInd w:val="0"/>
        <w:spacing w:before="24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Among the dialect of Akan, the Asante Twi is the most widely used and almost in all the regions in Ghana. The wide coverage of the Asante may also be attributed to the fact that other dialects like the </w:t>
      </w:r>
      <w:proofErr w:type="spellStart"/>
      <w:r w:rsidRPr="00E83440">
        <w:rPr>
          <w:rFonts w:ascii="Times New Roman" w:hAnsi="Times New Roman" w:cs="Times New Roman"/>
          <w:sz w:val="24"/>
          <w:szCs w:val="24"/>
        </w:rPr>
        <w:t>Assin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Denkyira</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Twifo</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Wassaw</w:t>
      </w:r>
      <w:proofErr w:type="spellEnd"/>
      <w:r w:rsidRPr="00E83440">
        <w:rPr>
          <w:rFonts w:ascii="Times New Roman" w:hAnsi="Times New Roman" w:cs="Times New Roman"/>
          <w:sz w:val="24"/>
          <w:szCs w:val="24"/>
        </w:rPr>
        <w:t xml:space="preserve"> also use the Asante forms (Osei, 2012, </w:t>
      </w: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2016). In terms of dialect coverage, the data for the study is from the Asante (As.) form. In the geographical sense, habitation names used in the study was delimited to the Ashanti region. This was because geographically, the native </w:t>
      </w:r>
      <w:proofErr w:type="spellStart"/>
      <w:r w:rsidRPr="00E83440">
        <w:rPr>
          <w:rFonts w:ascii="Times New Roman" w:hAnsi="Times New Roman" w:cs="Times New Roman"/>
          <w:sz w:val="24"/>
          <w:szCs w:val="24"/>
        </w:rPr>
        <w:t>Asantes</w:t>
      </w:r>
      <w:proofErr w:type="spellEnd"/>
      <w:r w:rsidRPr="00E83440">
        <w:rPr>
          <w:rFonts w:ascii="Times New Roman" w:hAnsi="Times New Roman" w:cs="Times New Roman"/>
          <w:sz w:val="24"/>
          <w:szCs w:val="24"/>
        </w:rPr>
        <w:t xml:space="preserve"> occupies the Ashanti region of Ghana. The region is situated between four other regions; Eastern on the right, Bono Ahafo on the North, Western on the left and Central region at the south. Since the dialects are mutually intelligible, names used in the data may reflect another form in the other regions. In such cases, attention must be limited to the Ashanti Region because that is where the study was conducted. </w:t>
      </w:r>
    </w:p>
    <w:p w:rsidR="002E1924" w:rsidRPr="00E83440" w:rsidRDefault="002E1924" w:rsidP="002E1924">
      <w:pPr>
        <w:pStyle w:val="Default"/>
        <w:jc w:val="both"/>
        <w:rPr>
          <w:b/>
          <w:lang w:val="en-GB"/>
        </w:rPr>
      </w:pPr>
    </w:p>
    <w:p w:rsidR="002E1924" w:rsidRPr="00E83440" w:rsidRDefault="002E1924" w:rsidP="002E1924">
      <w:pPr>
        <w:pStyle w:val="Default"/>
        <w:jc w:val="both"/>
        <w:rPr>
          <w:b/>
          <w:lang w:val="en-GB"/>
        </w:rPr>
      </w:pPr>
      <w:r w:rsidRPr="00E83440">
        <w:rPr>
          <w:b/>
          <w:lang w:val="en-GB"/>
        </w:rPr>
        <w:t>4.0</w:t>
      </w:r>
      <w:r w:rsidRPr="00E83440">
        <w:rPr>
          <w:b/>
          <w:lang w:val="en-GB"/>
        </w:rPr>
        <w:tab/>
        <w:t>Theoretical Framework</w:t>
      </w:r>
    </w:p>
    <w:p w:rsidR="002E1924" w:rsidRPr="00E83440" w:rsidRDefault="002E1924" w:rsidP="002E1924">
      <w:pPr>
        <w:pStyle w:val="Default"/>
        <w:jc w:val="both"/>
        <w:rPr>
          <w:b/>
          <w:lang w:val="en-GB"/>
        </w:rPr>
      </w:pPr>
    </w:p>
    <w:p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Agyekum (2006) postulates that, t</w:t>
      </w:r>
      <w:r w:rsidRPr="00E83440">
        <w:rPr>
          <w:rFonts w:ascii="Times New Roman" w:hAnsi="Times New Roman" w:cs="Times New Roman"/>
          <w:color w:val="000000"/>
          <w:sz w:val="24"/>
          <w:szCs w:val="24"/>
        </w:rPr>
        <w:t>he topic of names is a multidisciplinary field that has occupied the attention of philosophers of language, anthropologists, linguists and ordinary people.</w:t>
      </w:r>
      <w:r w:rsidRPr="00E83440">
        <w:rPr>
          <w:rFonts w:ascii="Times New Roman" w:hAnsi="Times New Roman" w:cs="Times New Roman"/>
          <w:sz w:val="24"/>
          <w:szCs w:val="24"/>
        </w:rPr>
        <w:t xml:space="preserve"> The part of studies which deals with place names (toponymy) is under onomastics which is the study of the history and origin of proper names, especially personal names. It is under this larger framework of onomastic that the </w:t>
      </w:r>
      <w:proofErr w:type="spellStart"/>
      <w:r w:rsidRPr="00E83440">
        <w:rPr>
          <w:rFonts w:ascii="Times New Roman" w:hAnsi="Times New Roman" w:cs="Times New Roman"/>
          <w:sz w:val="24"/>
          <w:szCs w:val="24"/>
        </w:rPr>
        <w:t>sudy</w:t>
      </w:r>
      <w:proofErr w:type="spellEnd"/>
      <w:r w:rsidRPr="00E83440">
        <w:rPr>
          <w:rFonts w:ascii="Times New Roman" w:hAnsi="Times New Roman" w:cs="Times New Roman"/>
          <w:sz w:val="24"/>
          <w:szCs w:val="24"/>
        </w:rPr>
        <w:t xml:space="preserve"> is situated. </w:t>
      </w:r>
      <w:r w:rsidRPr="00E83440">
        <w:rPr>
          <w:rFonts w:ascii="Times New Roman" w:hAnsi="Times New Roman" w:cs="Times New Roman"/>
          <w:sz w:val="24"/>
          <w:szCs w:val="24"/>
          <w:lang w:val="en-GB"/>
        </w:rPr>
        <w:t xml:space="preserve">According to </w:t>
      </w:r>
      <w:proofErr w:type="spellStart"/>
      <w:r w:rsidRPr="00E83440">
        <w:rPr>
          <w:rFonts w:ascii="Times New Roman" w:hAnsi="Times New Roman" w:cs="Times New Roman"/>
          <w:sz w:val="24"/>
          <w:szCs w:val="24"/>
          <w:lang w:val="en-GB"/>
        </w:rPr>
        <w:t>Flom</w:t>
      </w:r>
      <w:proofErr w:type="spellEnd"/>
      <w:r w:rsidRPr="00E83440">
        <w:rPr>
          <w:rFonts w:ascii="Times New Roman" w:hAnsi="Times New Roman" w:cs="Times New Roman"/>
          <w:sz w:val="24"/>
          <w:szCs w:val="24"/>
          <w:lang w:val="en-GB"/>
        </w:rPr>
        <w:t xml:space="preserve"> (1924), place names (toponym) can be classified under three broad categories; habitation names, culture names and nature names. The </w:t>
      </w:r>
      <w:r w:rsidRPr="00E83440">
        <w:rPr>
          <w:rFonts w:ascii="Times New Roman" w:hAnsi="Times New Roman" w:cs="Times New Roman"/>
          <w:sz w:val="24"/>
          <w:szCs w:val="24"/>
        </w:rPr>
        <w:t xml:space="preserve">culture-names include; fields, parts </w:t>
      </w:r>
      <w:r w:rsidRPr="00E83440">
        <w:rPr>
          <w:rFonts w:ascii="Times New Roman" w:hAnsi="Times New Roman" w:cs="Times New Roman"/>
          <w:sz w:val="24"/>
          <w:szCs w:val="24"/>
        </w:rPr>
        <w:lastRenderedPageBreak/>
        <w:t>of tilled areas, grazing lands, roads, bridges, landing-places, fishing-places, dams, burial-places, play-grounds etc. The nature names consist of topographical names, hills, mountains, rivers, brooks, lakes and others, the habitation</w:t>
      </w:r>
      <w:r w:rsidRPr="00E83440">
        <w:rPr>
          <w:rFonts w:ascii="Times New Roman" w:hAnsi="Times New Roman" w:cs="Times New Roman"/>
          <w:iCs/>
          <w:sz w:val="24"/>
          <w:szCs w:val="24"/>
          <w:lang w:val="en-GB"/>
        </w:rPr>
        <w:t xml:space="preserve"> names which is the focus of this study denote names of habited places which include villages, farmstead, hamlets, dwellings, township, cities, parishes regional names and the likes. </w:t>
      </w:r>
    </w:p>
    <w:p w:rsidR="002E1924" w:rsidRPr="00E83440" w:rsidRDefault="00A527F3" w:rsidP="00A527F3">
      <w:pPr>
        <w:pStyle w:val="Default"/>
        <w:tabs>
          <w:tab w:val="left" w:pos="900"/>
        </w:tabs>
        <w:jc w:val="both"/>
        <w:rPr>
          <w:bCs/>
          <w:lang w:val="en-GB"/>
        </w:rPr>
      </w:pPr>
      <w:r w:rsidRPr="00E83440">
        <w:tab/>
      </w:r>
      <w:r w:rsidR="002E1924" w:rsidRPr="00E83440">
        <w:t xml:space="preserve">Among these names, Tent &amp; Blair (2011) postulate that, place names are very crucial to linguist in various field because they are fixed and hardly go through any metamorphosis. In view of this, </w:t>
      </w:r>
      <w:r w:rsidR="002E1924" w:rsidRPr="00E83440">
        <w:rPr>
          <w:bCs/>
          <w:lang w:val="en-GB"/>
        </w:rPr>
        <w:t xml:space="preserve">linguists in the field of semantics, socio-linguistics, morphology, phonology, syntax and pragmatics have shown a key interest in the study of place names. These studies have revealed that, place names are not derived haphazardly. But in the realm of Asante habitation names, there has not been much considerable studies especially in the realm of morphology as far as the available literatures are concerned and this study seeks to bridge the gap. It is also identified that, the contact of the Asante language with foreign cultures and religion, as well as the adoption of foreign political systems have influenced the writing and the pronunciation. Most of indigenous Asante names have been anglicised and adulterated. Names like </w:t>
      </w:r>
      <w:proofErr w:type="spellStart"/>
      <w:r w:rsidR="002E1924" w:rsidRPr="00E83440">
        <w:rPr>
          <w:i/>
        </w:rPr>
        <w:t>Jamasi</w:t>
      </w:r>
      <w:proofErr w:type="spellEnd"/>
      <w:r w:rsidR="002E1924" w:rsidRPr="00E83440">
        <w:rPr>
          <w:i/>
        </w:rPr>
        <w:t xml:space="preserve"> (</w:t>
      </w:r>
      <w:proofErr w:type="spellStart"/>
      <w:r w:rsidR="002E1924" w:rsidRPr="00E83440">
        <w:rPr>
          <w:i/>
        </w:rPr>
        <w:t>oʥama+asɪ</w:t>
      </w:r>
      <w:proofErr w:type="spellEnd"/>
      <w:r w:rsidR="002E1924" w:rsidRPr="00E83440">
        <w:rPr>
          <w:i/>
        </w:rPr>
        <w:t xml:space="preserve">), </w:t>
      </w:r>
      <w:proofErr w:type="spellStart"/>
      <w:r w:rsidR="002E1924" w:rsidRPr="00E83440">
        <w:rPr>
          <w:i/>
        </w:rPr>
        <w:t>Afrancho</w:t>
      </w:r>
      <w:proofErr w:type="spellEnd"/>
      <w:r w:rsidR="002E1924" w:rsidRPr="00E83440">
        <w:rPr>
          <w:i/>
        </w:rPr>
        <w:t xml:space="preserve"> (</w:t>
      </w:r>
      <w:proofErr w:type="spellStart"/>
      <w:r w:rsidR="002E1924" w:rsidRPr="00E83440">
        <w:rPr>
          <w:i/>
        </w:rPr>
        <w:t>afram</w:t>
      </w:r>
      <w:proofErr w:type="spellEnd"/>
      <w:r w:rsidR="002E1924" w:rsidRPr="00E83440">
        <w:rPr>
          <w:i/>
        </w:rPr>
        <w:t xml:space="preserve"> + </w:t>
      </w:r>
      <w:proofErr w:type="spellStart"/>
      <w:r w:rsidR="002E1924" w:rsidRPr="00E83440">
        <w:rPr>
          <w:i/>
        </w:rPr>
        <w:t>ɛʨ</w:t>
      </w:r>
      <w:r w:rsidR="002E1924" w:rsidRPr="00E83440">
        <w:rPr>
          <w:i/>
          <w:vertAlign w:val="superscript"/>
        </w:rPr>
        <w:t>ɥ</w:t>
      </w:r>
      <w:r w:rsidR="002E1924" w:rsidRPr="00E83440">
        <w:rPr>
          <w:i/>
        </w:rPr>
        <w:t>ɪnɪ</w:t>
      </w:r>
      <w:proofErr w:type="spellEnd"/>
      <w:r w:rsidR="002E1924" w:rsidRPr="00E83440">
        <w:rPr>
          <w:i/>
        </w:rPr>
        <w:t>)</w:t>
      </w:r>
      <w:r w:rsidR="002E1924" w:rsidRPr="00E83440">
        <w:t xml:space="preserve"> are examples to this claim. </w:t>
      </w:r>
      <w:r w:rsidR="002E1924" w:rsidRPr="00E83440">
        <w:rPr>
          <w:bCs/>
          <w:lang w:val="en-GB"/>
        </w:rPr>
        <w:t>Considering these, it becomes bear that there are a lot of processes involved in its derivation which should receive a thorough study especially in the field of morphology to help us in the identification of the form of the words and the morphemes that feature in their formation.</w:t>
      </w:r>
    </w:p>
    <w:p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bCs/>
          <w:sz w:val="24"/>
          <w:szCs w:val="24"/>
        </w:rPr>
        <w:t xml:space="preserve">Morphological </w:t>
      </w:r>
      <w:r w:rsidRPr="00E83440">
        <w:rPr>
          <w:rFonts w:ascii="Times New Roman" w:hAnsi="Times New Roman" w:cs="Times New Roman"/>
          <w:sz w:val="24"/>
          <w:szCs w:val="24"/>
        </w:rPr>
        <w:t xml:space="preserve">analysis may take various forms which include making a distributional study of the morphemes and morphemic variants occurring in words as in item-and arrangement models of description (Crystal, 2008). Considering the Akan word structure, </w:t>
      </w:r>
      <w:proofErr w:type="spellStart"/>
      <w:r w:rsidRPr="00E83440">
        <w:rPr>
          <w:rFonts w:ascii="Times New Roman" w:hAnsi="Times New Roman" w:cs="Times New Roman"/>
          <w:sz w:val="24"/>
          <w:szCs w:val="24"/>
        </w:rPr>
        <w:t>Dolphyne</w:t>
      </w:r>
      <w:proofErr w:type="spellEnd"/>
      <w:r w:rsidRPr="00E83440">
        <w:rPr>
          <w:rFonts w:ascii="Times New Roman" w:hAnsi="Times New Roman" w:cs="Times New Roman"/>
          <w:sz w:val="24"/>
          <w:szCs w:val="24"/>
        </w:rPr>
        <w:t xml:space="preserve"> (2006) opines that, the structure of words in Akan, is stated in terms of the stem(s)/ roots(s) and affixes that make up the words. This means that, a word in Akan may be a single stem or a combination of two or more free forms (compound word). On the other hand, a word may comprise of a stem and an affix which may serve an inflectional or derivational purpose. This study reveals that, the Asante habitation names may be a phrase or even a clause</w:t>
      </w:r>
      <w:r w:rsidRPr="00E83440">
        <w:rPr>
          <w:rStyle w:val="FootnoteReference"/>
          <w:rFonts w:ascii="Times New Roman" w:hAnsi="Times New Roman" w:cs="Times New Roman"/>
          <w:sz w:val="24"/>
          <w:szCs w:val="24"/>
        </w:rPr>
        <w:footnoteReference w:id="3"/>
      </w:r>
      <w:r w:rsidRPr="00E83440">
        <w:rPr>
          <w:rFonts w:ascii="Times New Roman" w:hAnsi="Times New Roman" w:cs="Times New Roman"/>
          <w:sz w:val="24"/>
          <w:szCs w:val="24"/>
        </w:rPr>
        <w:t xml:space="preserve"> that has been partially or fully lexicalized. Other morphological processes that are realized in the formation of the habitation names include affixation, abbreviation.</w:t>
      </w:r>
    </w:p>
    <w:p w:rsidR="002E1924" w:rsidRPr="00E83440" w:rsidRDefault="002E1924" w:rsidP="002E1924">
      <w:pPr>
        <w:pStyle w:val="Default"/>
        <w:jc w:val="both"/>
      </w:pPr>
    </w:p>
    <w:p w:rsidR="002E1924" w:rsidRPr="00E83440" w:rsidRDefault="002E1924" w:rsidP="002E1924">
      <w:pPr>
        <w:pStyle w:val="Default"/>
        <w:jc w:val="both"/>
        <w:rPr>
          <w:b/>
        </w:rPr>
      </w:pPr>
    </w:p>
    <w:p w:rsidR="002E1924" w:rsidRPr="00E83440" w:rsidRDefault="002E1924" w:rsidP="002E1924">
      <w:pPr>
        <w:pStyle w:val="Default"/>
        <w:jc w:val="both"/>
        <w:rPr>
          <w:b/>
        </w:rPr>
      </w:pPr>
      <w:r w:rsidRPr="00E83440">
        <w:rPr>
          <w:b/>
        </w:rPr>
        <w:t>5.0</w:t>
      </w:r>
      <w:r w:rsidRPr="00E83440">
        <w:rPr>
          <w:b/>
        </w:rPr>
        <w:tab/>
        <w:t xml:space="preserve"> Morphological structure of the Asante Habitation Names</w:t>
      </w:r>
    </w:p>
    <w:p w:rsidR="002E1924" w:rsidRPr="00E83440" w:rsidRDefault="002E1924" w:rsidP="002E1924">
      <w:pPr>
        <w:pStyle w:val="Default"/>
        <w:jc w:val="both"/>
      </w:pPr>
    </w:p>
    <w:p w:rsidR="002E1924" w:rsidRPr="00E83440" w:rsidRDefault="002E1924" w:rsidP="00A527F3">
      <w:pPr>
        <w:pStyle w:val="Default"/>
        <w:ind w:firstLine="720"/>
        <w:jc w:val="both"/>
      </w:pPr>
      <w:r w:rsidRPr="00E83440">
        <w:t>In this sub-section, we will look at the morphological structure of the Asante Habitation Names. It is evidenced through the available data that, the structure of the Asante Habitation Names morphologically, may be a single stem word, an affixed form, reduplicated form or a compound.</w:t>
      </w:r>
    </w:p>
    <w:p w:rsidR="002E1924" w:rsidRPr="00E83440" w:rsidRDefault="002E1924" w:rsidP="002E1924">
      <w:pPr>
        <w:pStyle w:val="Default"/>
        <w:jc w:val="both"/>
      </w:pPr>
    </w:p>
    <w:p w:rsidR="002E1924" w:rsidRPr="00E83440" w:rsidRDefault="002E1924" w:rsidP="002E1924">
      <w:pPr>
        <w:pStyle w:val="Default"/>
        <w:jc w:val="both"/>
        <w:rPr>
          <w:b/>
        </w:rPr>
      </w:pPr>
      <w:r w:rsidRPr="00E83440">
        <w:rPr>
          <w:b/>
        </w:rPr>
        <w:t>5.1</w:t>
      </w:r>
      <w:r w:rsidRPr="00E83440">
        <w:rPr>
          <w:b/>
        </w:rPr>
        <w:tab/>
        <w:t xml:space="preserve"> Single Stem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stem of a word refers to the root or main part of the word, to which inflections or formative elements are added. The stem according to crystal (2008) may consist solely of a single root morpheme or two root morphemes. The available data reveals that, some of </w:t>
      </w:r>
      <w:r w:rsidRPr="00E83440">
        <w:rPr>
          <w:rFonts w:ascii="Times New Roman" w:hAnsi="Times New Roman" w:cs="Times New Roman"/>
          <w:sz w:val="24"/>
          <w:szCs w:val="24"/>
        </w:rPr>
        <w:lastRenderedPageBreak/>
        <w:t xml:space="preserve">the Asante Habitation Names are single stems which are free morphemes used in referenced to these habitations. It is evidenced in the analysis </w:t>
      </w:r>
      <w:proofErr w:type="gramStart"/>
      <w:r w:rsidRPr="00E83440">
        <w:rPr>
          <w:rFonts w:ascii="Times New Roman" w:hAnsi="Times New Roman" w:cs="Times New Roman"/>
          <w:sz w:val="24"/>
          <w:szCs w:val="24"/>
        </w:rPr>
        <w:t>that,</w:t>
      </w:r>
      <w:proofErr w:type="gramEnd"/>
      <w:r w:rsidRPr="00E83440">
        <w:rPr>
          <w:rFonts w:ascii="Times New Roman" w:hAnsi="Times New Roman" w:cs="Times New Roman"/>
          <w:sz w:val="24"/>
          <w:szCs w:val="24"/>
        </w:rPr>
        <w:t xml:space="preserve"> these single stem nouns are indivisible and trying to do so will destroy the meaning of these names. Samples of single stem habitation names in Asante are represented in Table 1 below:</w:t>
      </w:r>
    </w:p>
    <w:p w:rsidR="002E1924" w:rsidRPr="00E83440" w:rsidRDefault="002E1924" w:rsidP="002E1924">
      <w:pPr>
        <w:pStyle w:val="Default"/>
        <w:jc w:val="both"/>
        <w:rPr>
          <w:b/>
        </w:rPr>
      </w:pPr>
    </w:p>
    <w:p w:rsidR="002E1924" w:rsidRPr="00E83440" w:rsidRDefault="002E1924" w:rsidP="002E1924">
      <w:pPr>
        <w:pStyle w:val="Default"/>
        <w:jc w:val="both"/>
        <w:rPr>
          <w:b/>
        </w:rPr>
      </w:pPr>
      <w:r w:rsidRPr="00E83440">
        <w:rPr>
          <w:b/>
        </w:rPr>
        <w:t>Table 1 - Single stem Habitation Names</w:t>
      </w:r>
    </w:p>
    <w:p w:rsidR="002E1924" w:rsidRPr="00E83440" w:rsidRDefault="002E1924" w:rsidP="002E1924">
      <w:pPr>
        <w:spacing w:line="240" w:lineRule="auto"/>
        <w:ind w:firstLine="720"/>
        <w:jc w:val="both"/>
        <w:rPr>
          <w:rFonts w:ascii="Times New Roman" w:hAnsi="Times New Roman" w:cs="Times New Roman"/>
          <w:b/>
          <w:i/>
          <w:sz w:val="24"/>
          <w:szCs w:val="24"/>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 xml:space="preserve">                  </w:t>
      </w:r>
      <w:r w:rsidRPr="00E83440">
        <w:rPr>
          <w:rFonts w:ascii="Times New Roman" w:hAnsi="Times New Roman" w:cs="Times New Roman"/>
          <w:b/>
          <w:color w:val="FFFFFF" w:themeColor="background1"/>
          <w:sz w:val="24"/>
          <w:szCs w:val="24"/>
          <w:u w:val="single"/>
        </w:rPr>
        <w:t>s</w:t>
      </w:r>
    </w:p>
    <w:p w:rsidR="002E1924" w:rsidRPr="00E83440" w:rsidRDefault="002E1924" w:rsidP="002E1924">
      <w:pPr>
        <w:pStyle w:val="ListParagraph"/>
        <w:numPr>
          <w:ilvl w:val="0"/>
          <w:numId w:val="1"/>
        </w:numPr>
        <w:spacing w:after="160"/>
        <w:jc w:val="both"/>
      </w:pPr>
      <w:proofErr w:type="spellStart"/>
      <w:r w:rsidRPr="00E83440">
        <w:t>Atimatim</w:t>
      </w:r>
      <w:proofErr w:type="spellEnd"/>
      <w:r w:rsidRPr="00E83440">
        <w:tab/>
      </w:r>
      <w:r w:rsidRPr="00E83440">
        <w:tab/>
      </w:r>
      <w:r w:rsidRPr="00E83440">
        <w:tab/>
      </w:r>
      <w:r w:rsidRPr="00E83440">
        <w:tab/>
        <w:t>*</w:t>
      </w:r>
      <w:proofErr w:type="spellStart"/>
      <w:r w:rsidRPr="00E83440">
        <w:t>atim-atim</w:t>
      </w:r>
      <w:proofErr w:type="spellEnd"/>
    </w:p>
    <w:p w:rsidR="002E1924" w:rsidRPr="00E83440" w:rsidRDefault="002E1924" w:rsidP="002E1924">
      <w:pPr>
        <w:pStyle w:val="ListParagraph"/>
        <w:numPr>
          <w:ilvl w:val="0"/>
          <w:numId w:val="1"/>
        </w:numPr>
        <w:spacing w:after="160"/>
        <w:jc w:val="both"/>
      </w:pPr>
      <w:proofErr w:type="spellStart"/>
      <w:r w:rsidRPr="00E83440">
        <w:t>Fufuo</w:t>
      </w:r>
      <w:proofErr w:type="spellEnd"/>
      <w:r w:rsidRPr="00E83440">
        <w:tab/>
      </w:r>
      <w:r w:rsidRPr="00E83440">
        <w:tab/>
      </w:r>
      <w:r w:rsidRPr="00E83440">
        <w:tab/>
      </w:r>
      <w:r w:rsidRPr="00E83440">
        <w:tab/>
        <w:t>*Fufu-o</w:t>
      </w:r>
    </w:p>
    <w:p w:rsidR="002E1924" w:rsidRPr="00E83440" w:rsidRDefault="002E1924" w:rsidP="002E1924">
      <w:pPr>
        <w:pStyle w:val="ListParagraph"/>
        <w:numPr>
          <w:ilvl w:val="0"/>
          <w:numId w:val="1"/>
        </w:numPr>
        <w:spacing w:after="160"/>
        <w:jc w:val="both"/>
      </w:pPr>
      <w:proofErr w:type="spellStart"/>
      <w:r w:rsidRPr="00E83440">
        <w:t>Nkaweɛ</w:t>
      </w:r>
      <w:proofErr w:type="spellEnd"/>
      <w:r w:rsidRPr="00E83440">
        <w:tab/>
      </w:r>
      <w:r w:rsidRPr="00E83440">
        <w:tab/>
      </w:r>
      <w:r w:rsidRPr="00E83440">
        <w:tab/>
      </w:r>
      <w:r w:rsidRPr="00E83440">
        <w:tab/>
        <w:t>*</w:t>
      </w:r>
      <w:proofErr w:type="spellStart"/>
      <w:r w:rsidRPr="00E83440">
        <w:t>Nka</w:t>
      </w:r>
      <w:proofErr w:type="spellEnd"/>
      <w:r w:rsidRPr="00E83440">
        <w:t>-we-ɛ</w:t>
      </w:r>
    </w:p>
    <w:p w:rsidR="002E1924" w:rsidRPr="00E83440" w:rsidRDefault="002E1924" w:rsidP="002E1924">
      <w:pPr>
        <w:pStyle w:val="ListParagraph"/>
        <w:numPr>
          <w:ilvl w:val="0"/>
          <w:numId w:val="1"/>
        </w:numPr>
        <w:spacing w:after="160"/>
        <w:jc w:val="both"/>
      </w:pPr>
      <w:proofErr w:type="spellStart"/>
      <w:r w:rsidRPr="00E83440">
        <w:t>Ɔfe</w:t>
      </w:r>
      <w:proofErr w:type="spellEnd"/>
      <w:r w:rsidRPr="00E83440">
        <w:tab/>
      </w:r>
      <w:r w:rsidRPr="00E83440">
        <w:tab/>
      </w:r>
      <w:r w:rsidRPr="00E83440">
        <w:tab/>
      </w:r>
      <w:r w:rsidRPr="00E83440">
        <w:tab/>
      </w:r>
      <w:r w:rsidRPr="00E83440">
        <w:tab/>
        <w:t>*ɔ-</w:t>
      </w:r>
      <w:proofErr w:type="spellStart"/>
      <w:r w:rsidRPr="00E83440">
        <w:t>fe</w:t>
      </w:r>
      <w:proofErr w:type="spellEnd"/>
    </w:p>
    <w:p w:rsidR="002E1924" w:rsidRPr="00E83440" w:rsidRDefault="002E1924" w:rsidP="002E1924">
      <w:pPr>
        <w:pStyle w:val="ListParagraph"/>
        <w:numPr>
          <w:ilvl w:val="0"/>
          <w:numId w:val="1"/>
        </w:numPr>
        <w:spacing w:after="160"/>
        <w:jc w:val="both"/>
      </w:pPr>
      <w:proofErr w:type="spellStart"/>
      <w:r w:rsidRPr="00E83440">
        <w:t>Mprim</w:t>
      </w:r>
      <w:proofErr w:type="spellEnd"/>
      <w:r w:rsidRPr="00E83440">
        <w:tab/>
      </w:r>
      <w:r w:rsidRPr="00E83440">
        <w:tab/>
      </w:r>
      <w:r w:rsidRPr="00E83440">
        <w:tab/>
      </w:r>
      <w:r w:rsidRPr="00E83440">
        <w:tab/>
        <w:t>* m-prim/ *</w:t>
      </w:r>
      <w:proofErr w:type="spellStart"/>
      <w:r w:rsidRPr="00E83440">
        <w:t>mpri</w:t>
      </w:r>
      <w:proofErr w:type="spellEnd"/>
      <w:r w:rsidRPr="00E83440">
        <w:t>-mu</w:t>
      </w:r>
    </w:p>
    <w:p w:rsidR="002E1924" w:rsidRPr="00E83440" w:rsidRDefault="002E1924" w:rsidP="002E1924">
      <w:pPr>
        <w:pStyle w:val="ListParagraph"/>
        <w:numPr>
          <w:ilvl w:val="0"/>
          <w:numId w:val="1"/>
        </w:numPr>
        <w:spacing w:after="160"/>
        <w:jc w:val="both"/>
      </w:pPr>
      <w:proofErr w:type="spellStart"/>
      <w:r w:rsidRPr="00E83440">
        <w:t>Apaa</w:t>
      </w:r>
      <w:proofErr w:type="spellEnd"/>
      <w:r w:rsidRPr="00E83440">
        <w:tab/>
      </w:r>
      <w:r w:rsidRPr="00E83440">
        <w:tab/>
      </w:r>
      <w:r w:rsidRPr="00E83440">
        <w:tab/>
      </w:r>
      <w:r w:rsidRPr="00E83440">
        <w:tab/>
        <w:t>*</w:t>
      </w:r>
      <w:proofErr w:type="spellStart"/>
      <w:r w:rsidRPr="00E83440">
        <w:t>apa</w:t>
      </w:r>
      <w:proofErr w:type="spellEnd"/>
      <w:r w:rsidRPr="00E83440">
        <w:t>-a/ *a-</w:t>
      </w:r>
      <w:proofErr w:type="spellStart"/>
      <w:r w:rsidRPr="00E83440">
        <w:t>paa</w:t>
      </w:r>
      <w:proofErr w:type="spellEnd"/>
    </w:p>
    <w:p w:rsidR="002E1924" w:rsidRPr="00E83440" w:rsidRDefault="002E1924" w:rsidP="002E1924">
      <w:pPr>
        <w:pStyle w:val="ListParagraph"/>
        <w:numPr>
          <w:ilvl w:val="0"/>
          <w:numId w:val="1"/>
        </w:numPr>
        <w:spacing w:after="160"/>
        <w:jc w:val="both"/>
      </w:pPr>
      <w:proofErr w:type="spellStart"/>
      <w:r w:rsidRPr="00E83440">
        <w:t>Daako</w:t>
      </w:r>
      <w:proofErr w:type="spellEnd"/>
      <w:r w:rsidRPr="00E83440">
        <w:tab/>
      </w:r>
      <w:r w:rsidRPr="00E83440">
        <w:tab/>
      </w:r>
      <w:r w:rsidRPr="00E83440">
        <w:tab/>
      </w:r>
      <w:r w:rsidRPr="00E83440">
        <w:tab/>
        <w:t>*</w:t>
      </w:r>
      <w:proofErr w:type="spellStart"/>
      <w:r w:rsidRPr="00E83440">
        <w:t>Daako</w:t>
      </w:r>
      <w:proofErr w:type="spellEnd"/>
    </w:p>
    <w:p w:rsidR="002E1924" w:rsidRPr="00E83440" w:rsidRDefault="002E1924" w:rsidP="002E1924">
      <w:pPr>
        <w:pStyle w:val="ListParagraph"/>
        <w:numPr>
          <w:ilvl w:val="0"/>
          <w:numId w:val="1"/>
        </w:numPr>
        <w:spacing w:after="160"/>
        <w:jc w:val="both"/>
      </w:pPr>
      <w:proofErr w:type="spellStart"/>
      <w:r w:rsidRPr="00E83440">
        <w:t>Nintin</w:t>
      </w:r>
      <w:proofErr w:type="spellEnd"/>
      <w:r w:rsidRPr="00E83440">
        <w:tab/>
      </w:r>
      <w:r w:rsidRPr="00E83440">
        <w:tab/>
      </w:r>
      <w:r w:rsidRPr="00E83440">
        <w:tab/>
      </w:r>
      <w:r w:rsidRPr="00E83440">
        <w:tab/>
        <w:t>*</w:t>
      </w:r>
      <w:proofErr w:type="spellStart"/>
      <w:r w:rsidRPr="00E83440">
        <w:t>nin</w:t>
      </w:r>
      <w:proofErr w:type="spellEnd"/>
      <w:r w:rsidRPr="00E83440">
        <w:t>-tin</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B71F1">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habitation names as seen in table 1 are single root nouns which by trying to break them into other morphemes without destroying the meaning will result in ill-formedness as seen at the extreme right end of the table.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identified among </w:t>
      </w:r>
      <w:proofErr w:type="spellStart"/>
      <w:r w:rsidRPr="00E83440">
        <w:rPr>
          <w:rFonts w:ascii="Times New Roman" w:hAnsi="Times New Roman" w:cs="Times New Roman"/>
          <w:sz w:val="24"/>
          <w:szCs w:val="24"/>
        </w:rPr>
        <w:t>Fante</w:t>
      </w:r>
      <w:proofErr w:type="spellEnd"/>
      <w:r w:rsidRPr="00E83440">
        <w:rPr>
          <w:rFonts w:ascii="Times New Roman" w:hAnsi="Times New Roman" w:cs="Times New Roman"/>
          <w:sz w:val="24"/>
          <w:szCs w:val="24"/>
        </w:rPr>
        <w:t xml:space="preserve"> habitation names that, names of these sorts are arbitrary. The system here is somewhat different in the Asante Habitation names. It is identified that, most of the names are not arbitrary used to identify the communities that bear them. Some of them were purposefully selected due to the geographical location</w:t>
      </w:r>
      <w:r w:rsidRPr="00E83440">
        <w:rPr>
          <w:rStyle w:val="FootnoteReference"/>
          <w:rFonts w:ascii="Times New Roman" w:hAnsi="Times New Roman" w:cs="Times New Roman"/>
          <w:sz w:val="24"/>
          <w:szCs w:val="24"/>
        </w:rPr>
        <w:footnoteReference w:id="4"/>
      </w:r>
      <w:r w:rsidRPr="00E83440">
        <w:rPr>
          <w:rFonts w:ascii="Times New Roman" w:hAnsi="Times New Roman" w:cs="Times New Roman"/>
          <w:sz w:val="24"/>
          <w:szCs w:val="24"/>
        </w:rPr>
        <w:t xml:space="preserve"> of the community or as an </w:t>
      </w:r>
      <w:proofErr w:type="spellStart"/>
      <w:r w:rsidRPr="00E83440">
        <w:rPr>
          <w:rFonts w:ascii="Times New Roman" w:hAnsi="Times New Roman" w:cs="Times New Roman"/>
          <w:sz w:val="24"/>
          <w:szCs w:val="24"/>
        </w:rPr>
        <w:t>honour</w:t>
      </w:r>
      <w:proofErr w:type="spellEnd"/>
      <w:r w:rsidRPr="00E83440">
        <w:rPr>
          <w:rFonts w:ascii="Times New Roman" w:hAnsi="Times New Roman" w:cs="Times New Roman"/>
          <w:sz w:val="24"/>
          <w:szCs w:val="24"/>
        </w:rPr>
        <w:t xml:space="preserve"> or reference to the first settler in the community.</w:t>
      </w:r>
    </w:p>
    <w:p w:rsidR="002E1924" w:rsidRPr="00E83440" w:rsidRDefault="002E1924" w:rsidP="002E1924">
      <w:pPr>
        <w:pStyle w:val="Default"/>
        <w:jc w:val="both"/>
      </w:pPr>
    </w:p>
    <w:p w:rsidR="002E1924" w:rsidRPr="00E83440" w:rsidRDefault="002E1924" w:rsidP="002E1924">
      <w:pPr>
        <w:pStyle w:val="Default"/>
        <w:jc w:val="both"/>
        <w:rPr>
          <w:b/>
        </w:rPr>
      </w:pPr>
      <w:r w:rsidRPr="00E83440">
        <w:rPr>
          <w:b/>
        </w:rPr>
        <w:t>5.2 Inflected Habitation Names</w:t>
      </w:r>
    </w:p>
    <w:p w:rsidR="002E1924" w:rsidRPr="00E83440" w:rsidRDefault="002E1924" w:rsidP="002E1924">
      <w:pPr>
        <w:pStyle w:val="Default"/>
        <w:jc w:val="both"/>
      </w:pPr>
    </w:p>
    <w:p w:rsidR="002E1924" w:rsidRPr="00E83440" w:rsidRDefault="002E1924" w:rsidP="009B71F1">
      <w:pPr>
        <w:pStyle w:val="Default"/>
        <w:ind w:firstLine="720"/>
        <w:jc w:val="both"/>
      </w:pPr>
      <w:r w:rsidRPr="00E83440">
        <w:t xml:space="preserve">When you divide up a complex word into its morphemes, it’s easy to get the impression that words are put together like the beads that make up a necklace – one after the other in a line. But morphologists believe that words are more like onions than like necklaces: onions are made up of layers from innermost to outermost (Lieber, 2009). This idea is epitomized in the Asante Habitation names. Some of the names are inflected forms made up of a stem(s) and affixes. Whiles the stem carries the heart of the meaning of the word, the affixes are added for inflectional or derivational purposes. Inﬂectional afﬁxes signal grammatical relationships, such as plural, past tense and possession, and do not change the grammatical class of the stems to which they are attached and the Derivational afﬁxes change the grammatical class of morphemes to which they are attached and they also usually occur closer to the root morpheme than do inﬂections. </w:t>
      </w:r>
      <w:proofErr w:type="spellStart"/>
      <w:r w:rsidRPr="00E83440">
        <w:t>Possitionally</w:t>
      </w:r>
      <w:proofErr w:type="spellEnd"/>
      <w:r w:rsidRPr="00E83440">
        <w:t>, affixes may be a prefix, infix, suffix or circumfix. The process as identified in the Asante Habitation names reveals that, infixes and circumfixes are not featured in the language but predominantly are prefixes and suffixes. Some of the inflected Habitation Names in Asante Twi are represented in the table 2 below:</w:t>
      </w:r>
    </w:p>
    <w:p w:rsidR="002E1924" w:rsidRPr="00E83440" w:rsidRDefault="002E1924" w:rsidP="002E1924">
      <w:pPr>
        <w:pStyle w:val="Default"/>
        <w:jc w:val="both"/>
      </w:pPr>
    </w:p>
    <w:p w:rsidR="002E1924" w:rsidRPr="00E83440" w:rsidRDefault="002E1924" w:rsidP="009B71F1">
      <w:pPr>
        <w:pStyle w:val="Default"/>
        <w:ind w:firstLine="720"/>
        <w:jc w:val="both"/>
        <w:rPr>
          <w:b/>
        </w:rPr>
      </w:pPr>
      <w:r w:rsidRPr="00E83440">
        <w:rPr>
          <w:b/>
        </w:rPr>
        <w:lastRenderedPageBreak/>
        <w:t>Table 2 – Inflected Habitation Names</w:t>
      </w:r>
    </w:p>
    <w:p w:rsidR="002E1924" w:rsidRPr="00E83440" w:rsidRDefault="002E1924" w:rsidP="002E1924">
      <w:pPr>
        <w:spacing w:line="240" w:lineRule="auto"/>
        <w:ind w:left="360"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Stem(s)</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proofErr w:type="spellStart"/>
      <w:r w:rsidRPr="00E83440">
        <w:rPr>
          <w:rFonts w:ascii="Times New Roman" w:hAnsi="Times New Roman" w:cs="Times New Roman"/>
          <w:b/>
          <w:sz w:val="24"/>
          <w:szCs w:val="24"/>
          <w:u w:val="single"/>
        </w:rPr>
        <w:t>Afix</w:t>
      </w:r>
      <w:proofErr w:type="spellEnd"/>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 xml:space="preserve"> Habitation Name</w:t>
      </w:r>
      <w:r w:rsidRPr="00E83440">
        <w:rPr>
          <w:rFonts w:ascii="Times New Roman" w:hAnsi="Times New Roman" w:cs="Times New Roman"/>
          <w:b/>
          <w:sz w:val="24"/>
          <w:szCs w:val="24"/>
          <w:u w:val="single"/>
        </w:rPr>
        <w:tab/>
      </w:r>
    </w:p>
    <w:p w:rsidR="002E1924" w:rsidRPr="00E83440" w:rsidRDefault="002E1924" w:rsidP="002E1924">
      <w:pPr>
        <w:pStyle w:val="ListParagraph"/>
        <w:numPr>
          <w:ilvl w:val="0"/>
          <w:numId w:val="2"/>
        </w:numPr>
        <w:spacing w:after="160"/>
        <w:ind w:left="1440"/>
        <w:jc w:val="both"/>
      </w:pPr>
      <w:proofErr w:type="spellStart"/>
      <w:r w:rsidRPr="00E83440">
        <w:t>Hyia+mu</w:t>
      </w:r>
      <w:proofErr w:type="spellEnd"/>
      <w:r w:rsidRPr="00E83440">
        <w:tab/>
      </w:r>
      <w:r w:rsidRPr="00E83440">
        <w:tab/>
      </w:r>
      <w:r w:rsidRPr="00E83440">
        <w:tab/>
        <w:t>a-/ -e</w:t>
      </w:r>
      <w:r w:rsidRPr="00E83440">
        <w:tab/>
      </w:r>
      <w:r w:rsidRPr="00E83440">
        <w:tab/>
      </w:r>
      <w:r w:rsidRPr="00E83440">
        <w:tab/>
      </w:r>
      <w:proofErr w:type="spellStart"/>
      <w:r w:rsidRPr="00E83440">
        <w:rPr>
          <w:b/>
        </w:rPr>
        <w:t>A</w:t>
      </w:r>
      <w:r w:rsidRPr="00E83440">
        <w:t>hyia</w:t>
      </w:r>
      <w:r w:rsidRPr="00E83440">
        <w:rPr>
          <w:b/>
        </w:rPr>
        <w:t>e</w:t>
      </w:r>
      <w:r w:rsidRPr="00E83440">
        <w:t>m</w:t>
      </w:r>
      <w:proofErr w:type="spellEnd"/>
    </w:p>
    <w:p w:rsidR="002E1924" w:rsidRPr="00E83440" w:rsidRDefault="002E1924" w:rsidP="002E1924">
      <w:pPr>
        <w:pStyle w:val="ListParagraph"/>
        <w:numPr>
          <w:ilvl w:val="0"/>
          <w:numId w:val="2"/>
        </w:numPr>
        <w:spacing w:after="160"/>
        <w:ind w:left="1440"/>
        <w:jc w:val="both"/>
      </w:pPr>
      <w:proofErr w:type="spellStart"/>
      <w:r w:rsidRPr="00E83440">
        <w:t>hwere</w:t>
      </w:r>
      <w:proofErr w:type="spellEnd"/>
      <w:r w:rsidRPr="00E83440">
        <w:tab/>
      </w:r>
      <w:r w:rsidRPr="00E83440">
        <w:tab/>
      </w:r>
      <w:r w:rsidRPr="00E83440">
        <w:tab/>
      </w:r>
      <w:r w:rsidRPr="00E83440">
        <w:tab/>
        <w:t>a- / -</w:t>
      </w:r>
      <w:proofErr w:type="spellStart"/>
      <w:r w:rsidRPr="00E83440">
        <w:t>wa</w:t>
      </w:r>
      <w:proofErr w:type="spellEnd"/>
      <w:r w:rsidRPr="00E83440">
        <w:tab/>
      </w:r>
      <w:r w:rsidRPr="00E83440">
        <w:tab/>
      </w:r>
      <w:r w:rsidRPr="00E83440">
        <w:rPr>
          <w:rStyle w:val="FootnoteReference"/>
        </w:rPr>
        <w:footnoteReference w:id="5"/>
      </w:r>
      <w:proofErr w:type="spellStart"/>
      <w:r w:rsidRPr="00E83440">
        <w:rPr>
          <w:b/>
        </w:rPr>
        <w:t>A</w:t>
      </w:r>
      <w:r w:rsidRPr="00E83440">
        <w:t>hwere</w:t>
      </w:r>
      <w:r w:rsidRPr="00E83440">
        <w:rPr>
          <w:b/>
        </w:rPr>
        <w:t>wa</w:t>
      </w:r>
      <w:proofErr w:type="spellEnd"/>
    </w:p>
    <w:p w:rsidR="002E1924" w:rsidRPr="00E83440" w:rsidRDefault="002E1924" w:rsidP="002E1924">
      <w:pPr>
        <w:pStyle w:val="ListParagraph"/>
        <w:numPr>
          <w:ilvl w:val="0"/>
          <w:numId w:val="2"/>
        </w:numPr>
        <w:spacing w:after="160"/>
        <w:ind w:left="1440"/>
        <w:jc w:val="both"/>
      </w:pPr>
      <w:proofErr w:type="spellStart"/>
      <w:r w:rsidRPr="00E83440">
        <w:t>yera</w:t>
      </w:r>
      <w:proofErr w:type="spellEnd"/>
      <w:r w:rsidRPr="00E83440">
        <w:tab/>
      </w:r>
      <w:r w:rsidRPr="00E83440">
        <w:tab/>
      </w:r>
      <w:r w:rsidRPr="00E83440">
        <w:tab/>
      </w:r>
      <w:r w:rsidRPr="00E83440">
        <w:tab/>
        <w:t>ɔ-</w:t>
      </w:r>
      <w:r w:rsidRPr="00E83440">
        <w:tab/>
      </w:r>
      <w:r w:rsidRPr="00E83440">
        <w:tab/>
      </w:r>
      <w:r w:rsidRPr="00E83440">
        <w:tab/>
      </w:r>
      <w:proofErr w:type="spellStart"/>
      <w:r w:rsidRPr="00E83440">
        <w:rPr>
          <w:b/>
        </w:rPr>
        <w:t>Ɔ</w:t>
      </w:r>
      <w:r w:rsidRPr="00E83440">
        <w:t>yera</w:t>
      </w:r>
      <w:proofErr w:type="spellEnd"/>
    </w:p>
    <w:p w:rsidR="002E1924" w:rsidRPr="00E83440" w:rsidRDefault="002E1924" w:rsidP="002E1924">
      <w:pPr>
        <w:pStyle w:val="ListParagraph"/>
        <w:numPr>
          <w:ilvl w:val="0"/>
          <w:numId w:val="2"/>
        </w:numPr>
        <w:spacing w:after="160"/>
        <w:ind w:left="1440"/>
        <w:jc w:val="both"/>
      </w:pPr>
      <w:proofErr w:type="spellStart"/>
      <w:r w:rsidRPr="00E83440">
        <w:t>hua</w:t>
      </w:r>
      <w:proofErr w:type="spellEnd"/>
      <w:r w:rsidRPr="00E83440">
        <w:tab/>
      </w:r>
      <w:r w:rsidRPr="00E83440">
        <w:tab/>
      </w:r>
      <w:r w:rsidRPr="00E83440">
        <w:tab/>
      </w:r>
      <w:r w:rsidRPr="00E83440">
        <w:tab/>
        <w:t>a-/ -a</w:t>
      </w:r>
      <w:r w:rsidRPr="00E83440">
        <w:tab/>
      </w:r>
      <w:r w:rsidRPr="00E83440">
        <w:tab/>
      </w:r>
      <w:r w:rsidRPr="00E83440">
        <w:tab/>
      </w:r>
      <w:proofErr w:type="spellStart"/>
      <w:r w:rsidRPr="00E83440">
        <w:rPr>
          <w:b/>
        </w:rPr>
        <w:t>A</w:t>
      </w:r>
      <w:r w:rsidRPr="00E83440">
        <w:t>hua</w:t>
      </w:r>
      <w:r w:rsidRPr="00E83440">
        <w:rPr>
          <w:b/>
        </w:rPr>
        <w:t>a</w:t>
      </w:r>
      <w:proofErr w:type="spellEnd"/>
    </w:p>
    <w:p w:rsidR="002E1924" w:rsidRPr="00E83440" w:rsidRDefault="002E1924" w:rsidP="002E1924">
      <w:pPr>
        <w:pStyle w:val="ListParagraph"/>
        <w:numPr>
          <w:ilvl w:val="0"/>
          <w:numId w:val="2"/>
        </w:numPr>
        <w:spacing w:after="160"/>
        <w:ind w:left="1440"/>
        <w:jc w:val="both"/>
      </w:pPr>
      <w:proofErr w:type="spellStart"/>
      <w:r w:rsidRPr="00E83440">
        <w:t>kuro</w:t>
      </w:r>
      <w:proofErr w:type="spellEnd"/>
      <w:r w:rsidRPr="00E83440">
        <w:tab/>
      </w:r>
      <w:r w:rsidRPr="00E83440">
        <w:tab/>
      </w:r>
      <w:r w:rsidRPr="00E83440">
        <w:tab/>
      </w:r>
      <w:r w:rsidRPr="00E83440">
        <w:tab/>
        <w:t>a- / -</w:t>
      </w:r>
      <w:proofErr w:type="spellStart"/>
      <w:r w:rsidRPr="00E83440">
        <w:t>pɔn</w:t>
      </w:r>
      <w:proofErr w:type="spellEnd"/>
      <w:r w:rsidRPr="00E83440">
        <w:tab/>
      </w:r>
      <w:r w:rsidRPr="00E83440">
        <w:tab/>
      </w:r>
      <w:proofErr w:type="spellStart"/>
      <w:r w:rsidRPr="00E83440">
        <w:rPr>
          <w:b/>
        </w:rPr>
        <w:t>A</w:t>
      </w:r>
      <w:r w:rsidRPr="00E83440">
        <w:t>kuro</w:t>
      </w:r>
      <w:r w:rsidRPr="00E83440">
        <w:rPr>
          <w:b/>
        </w:rPr>
        <w:t>pɔn</w:t>
      </w:r>
      <w:proofErr w:type="spellEnd"/>
    </w:p>
    <w:p w:rsidR="002E1924" w:rsidRPr="00E83440" w:rsidRDefault="002E1924" w:rsidP="002E1924">
      <w:pPr>
        <w:pStyle w:val="ListParagraph"/>
        <w:numPr>
          <w:ilvl w:val="0"/>
          <w:numId w:val="2"/>
        </w:numPr>
        <w:spacing w:after="160"/>
        <w:ind w:left="1440"/>
        <w:jc w:val="both"/>
      </w:pPr>
      <w:proofErr w:type="spellStart"/>
      <w:r w:rsidRPr="00E83440">
        <w:t>ɔman</w:t>
      </w:r>
      <w:proofErr w:type="spellEnd"/>
      <w:r w:rsidRPr="00E83440">
        <w:tab/>
      </w:r>
      <w:r w:rsidRPr="00E83440">
        <w:tab/>
      </w:r>
      <w:r w:rsidRPr="00E83440">
        <w:tab/>
      </w:r>
      <w:r w:rsidRPr="00E83440">
        <w:tab/>
        <w:t>-</w:t>
      </w:r>
      <w:proofErr w:type="spellStart"/>
      <w:r w:rsidRPr="00E83440">
        <w:t>pɔn</w:t>
      </w:r>
      <w:proofErr w:type="spellEnd"/>
      <w:r w:rsidRPr="00E83440">
        <w:tab/>
      </w:r>
      <w:r w:rsidRPr="00E83440">
        <w:tab/>
      </w:r>
      <w:r w:rsidRPr="00E83440">
        <w:tab/>
      </w:r>
      <w:proofErr w:type="spellStart"/>
      <w:r w:rsidRPr="00E83440">
        <w:t>Mam</w:t>
      </w:r>
      <w:r w:rsidRPr="00E83440">
        <w:rPr>
          <w:b/>
        </w:rPr>
        <w:t>pɔn</w:t>
      </w:r>
      <w:proofErr w:type="spellEnd"/>
    </w:p>
    <w:p w:rsidR="002E1924" w:rsidRPr="00E83440" w:rsidRDefault="002E1924" w:rsidP="002E1924">
      <w:pPr>
        <w:pStyle w:val="ListParagraph"/>
        <w:numPr>
          <w:ilvl w:val="0"/>
          <w:numId w:val="2"/>
        </w:numPr>
        <w:spacing w:after="160"/>
        <w:ind w:left="1440"/>
        <w:jc w:val="both"/>
      </w:pPr>
      <w:r w:rsidRPr="00E83440">
        <w:t xml:space="preserve">di + </w:t>
      </w:r>
      <w:proofErr w:type="spellStart"/>
      <w:r w:rsidRPr="00E83440">
        <w:t>fɛw</w:t>
      </w:r>
      <w:proofErr w:type="spellEnd"/>
      <w:r w:rsidRPr="00E83440">
        <w:t xml:space="preserve">/ </w:t>
      </w:r>
      <w:proofErr w:type="spellStart"/>
      <w:r w:rsidRPr="00E83440">
        <w:t>fɛw+di</w:t>
      </w:r>
      <w:proofErr w:type="spellEnd"/>
      <w:r w:rsidRPr="00E83440">
        <w:tab/>
      </w:r>
      <w:r w:rsidRPr="00E83440">
        <w:tab/>
        <w:t>a-</w:t>
      </w:r>
      <w:r w:rsidRPr="00E83440">
        <w:tab/>
      </w:r>
      <w:r w:rsidRPr="00E83440">
        <w:tab/>
      </w:r>
      <w:r w:rsidRPr="00E83440">
        <w:tab/>
      </w:r>
      <w:proofErr w:type="spellStart"/>
      <w:r w:rsidRPr="00E83440">
        <w:rPr>
          <w:b/>
        </w:rPr>
        <w:t>A</w:t>
      </w:r>
      <w:r w:rsidRPr="00E83440">
        <w:t>fedie</w:t>
      </w:r>
      <w:proofErr w:type="spellEnd"/>
    </w:p>
    <w:p w:rsidR="002E1924" w:rsidRPr="00E83440" w:rsidRDefault="002E1924" w:rsidP="009B71F1">
      <w:pPr>
        <w:pStyle w:val="ListParagraph"/>
        <w:numPr>
          <w:ilvl w:val="0"/>
          <w:numId w:val="2"/>
        </w:numPr>
        <w:spacing w:after="160"/>
        <w:ind w:left="1440"/>
        <w:jc w:val="both"/>
      </w:pPr>
      <w:proofErr w:type="spellStart"/>
      <w:r w:rsidRPr="00E83440">
        <w:t>denya</w:t>
      </w:r>
      <w:proofErr w:type="spellEnd"/>
      <w:r w:rsidRPr="00E83440">
        <w:t xml:space="preserve"> + </w:t>
      </w:r>
      <w:proofErr w:type="spellStart"/>
      <w:r w:rsidRPr="00E83440">
        <w:t>ase</w:t>
      </w:r>
      <w:proofErr w:type="spellEnd"/>
      <w:r w:rsidRPr="00E83440">
        <w:t xml:space="preserve"> + </w:t>
      </w:r>
      <w:proofErr w:type="spellStart"/>
      <w:r w:rsidRPr="00E83440">
        <w:t>kuro+mu</w:t>
      </w:r>
      <w:proofErr w:type="spellEnd"/>
      <w:r w:rsidRPr="00E83440">
        <w:tab/>
        <w:t>-</w:t>
      </w:r>
      <w:proofErr w:type="spellStart"/>
      <w:r w:rsidRPr="00E83440">
        <w:t>foɔ</w:t>
      </w:r>
      <w:proofErr w:type="spellEnd"/>
      <w:r w:rsidRPr="00E83440">
        <w:t>-</w:t>
      </w:r>
      <w:r w:rsidRPr="00E83440">
        <w:tab/>
      </w:r>
      <w:r w:rsidRPr="00E83440">
        <w:tab/>
      </w:r>
      <w:r w:rsidRPr="00E83440">
        <w:tab/>
      </w:r>
      <w:proofErr w:type="spellStart"/>
      <w:r w:rsidRPr="00E83440">
        <w:t>Denyase</w:t>
      </w:r>
      <w:r w:rsidRPr="00E83440">
        <w:rPr>
          <w:b/>
        </w:rPr>
        <w:t>foɔ</w:t>
      </w:r>
      <w:r w:rsidRPr="00E83440">
        <w:t>krom</w:t>
      </w:r>
      <w:proofErr w:type="spellEnd"/>
    </w:p>
    <w:p w:rsidR="002E1924" w:rsidRPr="00E83440" w:rsidRDefault="002E1924" w:rsidP="009B71F1">
      <w:pPr>
        <w:autoSpaceDE w:val="0"/>
        <w:autoSpaceDN w:val="0"/>
        <w:adjustRightInd w:val="0"/>
        <w:spacing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In the data above, all the habitation names in the extreme right are inflected forms. As discussed in Adomako (2012), nominalization is one of the derivational processes in Akan. With this, nominals are derived from lexical items such as verbs, adjectives and other nouns usually by way of affixation or by tonal marking. The habitation names (</w:t>
      </w:r>
      <w:proofErr w:type="spellStart"/>
      <w:r w:rsidRPr="00E83440">
        <w:rPr>
          <w:rFonts w:ascii="Times New Roman" w:hAnsi="Times New Roman" w:cs="Times New Roman"/>
          <w:sz w:val="24"/>
          <w:szCs w:val="24"/>
        </w:rPr>
        <w:t>i</w:t>
      </w:r>
      <w:proofErr w:type="spellEnd"/>
      <w:r w:rsidRPr="00E83440">
        <w:rPr>
          <w:rFonts w:ascii="Times New Roman" w:hAnsi="Times New Roman" w:cs="Times New Roman"/>
          <w:sz w:val="24"/>
          <w:szCs w:val="24"/>
        </w:rPr>
        <w:t>-iv) are all verb forms which were nominalized through prefixation and or suffixation</w:t>
      </w:r>
      <w:r w:rsidRPr="00E83440">
        <w:rPr>
          <w:rStyle w:val="FootnoteReference"/>
          <w:rFonts w:ascii="Times New Roman" w:hAnsi="Times New Roman" w:cs="Times New Roman"/>
          <w:sz w:val="24"/>
          <w:szCs w:val="24"/>
        </w:rPr>
        <w:footnoteReference w:id="6"/>
      </w:r>
      <w:r w:rsidRPr="00E83440">
        <w:rPr>
          <w:rFonts w:ascii="Times New Roman" w:hAnsi="Times New Roman" w:cs="Times New Roman"/>
          <w:sz w:val="24"/>
          <w:szCs w:val="24"/>
        </w:rPr>
        <w:t>. From (vi-viii) have noun stem(s) and inflectional affixes have been attached to it in forming the habitation name. The suffix (-</w:t>
      </w:r>
      <w:proofErr w:type="spellStart"/>
      <w:r w:rsidRPr="00E83440">
        <w:rPr>
          <w:rFonts w:ascii="Times New Roman" w:hAnsi="Times New Roman" w:cs="Times New Roman"/>
          <w:sz w:val="24"/>
          <w:szCs w:val="24"/>
        </w:rPr>
        <w:t>pɔn</w:t>
      </w:r>
      <w:proofErr w:type="spellEnd"/>
      <w:r w:rsidRPr="00E83440">
        <w:rPr>
          <w:rFonts w:ascii="Times New Roman" w:hAnsi="Times New Roman" w:cs="Times New Roman"/>
          <w:sz w:val="24"/>
          <w:szCs w:val="24"/>
        </w:rPr>
        <w:t>) in the examples (vii) and (viii) serve an augmentative purpose. The suffix (-</w:t>
      </w:r>
      <w:proofErr w:type="spellStart"/>
      <w:r w:rsidRPr="00E83440">
        <w:rPr>
          <w:rFonts w:ascii="Times New Roman" w:hAnsi="Times New Roman" w:cs="Times New Roman"/>
          <w:sz w:val="24"/>
          <w:szCs w:val="24"/>
        </w:rPr>
        <w:t>pɔn</w:t>
      </w:r>
      <w:proofErr w:type="spellEnd"/>
      <w:r w:rsidRPr="00E83440">
        <w:rPr>
          <w:rFonts w:ascii="Times New Roman" w:hAnsi="Times New Roman" w:cs="Times New Roman"/>
          <w:sz w:val="24"/>
          <w:szCs w:val="24"/>
        </w:rPr>
        <w:t>) is attached to nouns in Akan to denote greatness and largeness. In the sense of the examples above, they emphasize greatness or bigger in size.</w:t>
      </w:r>
    </w:p>
    <w:p w:rsidR="002E1924" w:rsidRPr="00E83440" w:rsidRDefault="002E1924" w:rsidP="002E1924">
      <w:pPr>
        <w:pStyle w:val="Default"/>
        <w:jc w:val="both"/>
        <w:rPr>
          <w:b/>
        </w:rPr>
      </w:pPr>
      <w:r w:rsidRPr="00E83440">
        <w:t xml:space="preserve"> </w:t>
      </w:r>
      <w:r w:rsidRPr="00E83440">
        <w:rPr>
          <w:b/>
        </w:rPr>
        <w:t>5.3 Compound Habitation Names</w:t>
      </w:r>
    </w:p>
    <w:p w:rsidR="002E1924" w:rsidRPr="00E83440" w:rsidRDefault="002E1924" w:rsidP="002E1924">
      <w:pPr>
        <w:pStyle w:val="Default"/>
        <w:jc w:val="both"/>
        <w:rPr>
          <w:b/>
        </w:rPr>
      </w:pPr>
    </w:p>
    <w:p w:rsidR="00C05E28"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Analysis of the available data reveals that, most of the Asante Habitation Names are morphologically compounds. Compounds are words that are composed of two (or more) bases, roots, or stems and the process is one of the ways of forming new words in a language. It is possible to form a compound from two words where one of which is itself a compound (</w:t>
      </w:r>
      <w:proofErr w:type="spellStart"/>
      <w:r w:rsidRPr="00E83440">
        <w:rPr>
          <w:rFonts w:ascii="Times New Roman" w:hAnsi="Times New Roman" w:cs="Times New Roman"/>
          <w:sz w:val="24"/>
          <w:szCs w:val="24"/>
        </w:rPr>
        <w:t>Booij</w:t>
      </w:r>
      <w:proofErr w:type="spellEnd"/>
      <w:r w:rsidRPr="00E83440">
        <w:rPr>
          <w:rFonts w:ascii="Times New Roman" w:hAnsi="Times New Roman" w:cs="Times New Roman"/>
          <w:sz w:val="24"/>
          <w:szCs w:val="24"/>
        </w:rPr>
        <w:t xml:space="preserve"> 2000 </w:t>
      </w:r>
      <w:proofErr w:type="spellStart"/>
      <w:r w:rsidRPr="00E83440">
        <w:rPr>
          <w:rFonts w:ascii="Times New Roman" w:hAnsi="Times New Roman" w:cs="Times New Roman"/>
          <w:sz w:val="24"/>
          <w:szCs w:val="24"/>
        </w:rPr>
        <w:t>etal</w:t>
      </w:r>
      <w:proofErr w:type="spellEnd"/>
      <w:r w:rsidRPr="00E83440">
        <w:rPr>
          <w:rFonts w:ascii="Times New Roman" w:hAnsi="Times New Roman" w:cs="Times New Roman"/>
          <w:sz w:val="24"/>
          <w:szCs w:val="24"/>
        </w:rPr>
        <w:t>, Crystal 2008, Lieber 2009).</w:t>
      </w:r>
    </w:p>
    <w:p w:rsidR="002E1924"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This phenomenon has received a lengthy discussion in Akan literatures including </w:t>
      </w: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2004; 2006; </w:t>
      </w:r>
      <w:proofErr w:type="spellStart"/>
      <w:r w:rsidRPr="00E83440">
        <w:rPr>
          <w:rFonts w:ascii="Times New Roman" w:hAnsi="Times New Roman" w:cs="Times New Roman"/>
          <w:sz w:val="24"/>
          <w:szCs w:val="24"/>
        </w:rPr>
        <w:t>Dolphyne</w:t>
      </w:r>
      <w:proofErr w:type="spellEnd"/>
      <w:r w:rsidRPr="00E83440">
        <w:rPr>
          <w:rFonts w:ascii="Times New Roman" w:hAnsi="Times New Roman" w:cs="Times New Roman"/>
          <w:sz w:val="24"/>
          <w:szCs w:val="24"/>
        </w:rPr>
        <w:t xml:space="preserve"> 2006; </w:t>
      </w:r>
      <w:proofErr w:type="spellStart"/>
      <w:r w:rsidRPr="00E83440">
        <w:rPr>
          <w:rFonts w:ascii="Times New Roman" w:hAnsi="Times New Roman" w:cs="Times New Roman"/>
          <w:sz w:val="24"/>
          <w:szCs w:val="24"/>
        </w:rPr>
        <w:t>Marfo</w:t>
      </w:r>
      <w:proofErr w:type="spellEnd"/>
      <w:r w:rsidRPr="00E83440">
        <w:rPr>
          <w:rFonts w:ascii="Times New Roman" w:hAnsi="Times New Roman" w:cs="Times New Roman"/>
          <w:sz w:val="24"/>
          <w:szCs w:val="24"/>
        </w:rPr>
        <w:t xml:space="preserve"> 2004; Obeng 2009; </w:t>
      </w:r>
      <w:proofErr w:type="spellStart"/>
      <w:r w:rsidRPr="00E83440">
        <w:rPr>
          <w:rFonts w:ascii="Times New Roman" w:hAnsi="Times New Roman" w:cs="Times New Roman"/>
          <w:sz w:val="24"/>
          <w:szCs w:val="24"/>
        </w:rPr>
        <w:t>Appah</w:t>
      </w:r>
      <w:proofErr w:type="spellEnd"/>
      <w:r w:rsidRPr="00E83440">
        <w:rPr>
          <w:rFonts w:ascii="Times New Roman" w:hAnsi="Times New Roman" w:cs="Times New Roman"/>
          <w:sz w:val="24"/>
          <w:szCs w:val="24"/>
        </w:rPr>
        <w:t xml:space="preserve"> 2013, 2015 and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These studies have postulate number of different ways of classifying compounds in Akan. Semantically, we base on the meaning of the composite words in the compound word and group them into endocentric and exocentric. In these groupings, the meaning of an endocentric compound is reliance on the individual words but the meaning of an exocentric compound is outside the meaning of the individual words it is composed of (</w:t>
      </w:r>
      <w:proofErr w:type="spellStart"/>
      <w:r w:rsidRPr="00E83440">
        <w:rPr>
          <w:rFonts w:ascii="Times New Roman" w:hAnsi="Times New Roman" w:cs="Times New Roman"/>
          <w:sz w:val="24"/>
          <w:szCs w:val="24"/>
        </w:rPr>
        <w:t>Annife</w:t>
      </w:r>
      <w:proofErr w:type="spellEnd"/>
      <w:r w:rsidRPr="00E83440">
        <w:rPr>
          <w:rFonts w:ascii="Times New Roman" w:hAnsi="Times New Roman" w:cs="Times New Roman"/>
          <w:sz w:val="24"/>
          <w:szCs w:val="24"/>
        </w:rPr>
        <w:t xml:space="preserve">, 2012; </w:t>
      </w:r>
      <w:proofErr w:type="spellStart"/>
      <w:r w:rsidRPr="00E83440">
        <w:rPr>
          <w:rFonts w:ascii="Times New Roman" w:hAnsi="Times New Roman" w:cs="Times New Roman"/>
          <w:sz w:val="24"/>
          <w:szCs w:val="24"/>
        </w:rPr>
        <w:t>Appah</w:t>
      </w:r>
      <w:proofErr w:type="spellEnd"/>
      <w:r w:rsidRPr="00E83440">
        <w:rPr>
          <w:rFonts w:ascii="Times New Roman" w:hAnsi="Times New Roman" w:cs="Times New Roman"/>
          <w:sz w:val="24"/>
          <w:szCs w:val="24"/>
        </w:rPr>
        <w:t xml:space="preserve"> 2003, 2015).</w:t>
      </w:r>
    </w:p>
    <w:p w:rsidR="00C05E28"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We see from the available data that, majority of the Asante habitation names are endocentric compounds</w:t>
      </w:r>
      <w:r w:rsidRPr="00E83440">
        <w:rPr>
          <w:rStyle w:val="FootnoteReference"/>
          <w:rFonts w:ascii="Times New Roman" w:hAnsi="Times New Roman" w:cs="Times New Roman"/>
          <w:sz w:val="24"/>
          <w:szCs w:val="24"/>
        </w:rPr>
        <w:footnoteReference w:id="7"/>
      </w:r>
      <w:r w:rsidRPr="00E83440">
        <w:rPr>
          <w:rFonts w:ascii="Times New Roman" w:hAnsi="Times New Roman" w:cs="Times New Roman"/>
          <w:sz w:val="24"/>
          <w:szCs w:val="24"/>
        </w:rPr>
        <w:t xml:space="preserve"> and the meaning of the names are deduced from the individual words in it as in the following examples; </w:t>
      </w:r>
      <w:proofErr w:type="spellStart"/>
      <w:r w:rsidRPr="00E83440">
        <w:rPr>
          <w:rFonts w:ascii="Times New Roman" w:hAnsi="Times New Roman" w:cs="Times New Roman"/>
          <w:i/>
          <w:sz w:val="24"/>
          <w:szCs w:val="24"/>
        </w:rPr>
        <w:t>Ahenkuro</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(royal town) -</w:t>
      </w:r>
      <w:proofErr w:type="spellStart"/>
      <w:r w:rsidRPr="00E83440">
        <w:rPr>
          <w:rFonts w:ascii="Times New Roman" w:hAnsi="Times New Roman" w:cs="Times New Roman"/>
          <w:i/>
          <w:sz w:val="24"/>
          <w:szCs w:val="24"/>
        </w:rPr>
        <w:t>ahene</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(Kings)</w:t>
      </w:r>
      <w:r w:rsidRPr="00E83440">
        <w:rPr>
          <w:rFonts w:ascii="Times New Roman" w:hAnsi="Times New Roman" w:cs="Times New Roman"/>
          <w:i/>
          <w:sz w:val="24"/>
          <w:szCs w:val="24"/>
        </w:rPr>
        <w:t xml:space="preserve"> + </w:t>
      </w:r>
      <w:proofErr w:type="spellStart"/>
      <w:r w:rsidRPr="00E83440">
        <w:rPr>
          <w:rFonts w:ascii="Times New Roman" w:hAnsi="Times New Roman" w:cs="Times New Roman"/>
          <w:i/>
          <w:sz w:val="24"/>
          <w:szCs w:val="24"/>
        </w:rPr>
        <w:t>kuro</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lastRenderedPageBreak/>
        <w:t>(town),</w:t>
      </w:r>
      <w:r w:rsidRPr="00F62A51">
        <w:rPr>
          <w:rFonts w:ascii="Times New Roman" w:hAnsi="Times New Roman" w:cs="Times New Roman"/>
          <w:b/>
          <w:i/>
          <w:sz w:val="24"/>
          <w:szCs w:val="24"/>
        </w:rPr>
        <w:t xml:space="preserve"> </w:t>
      </w:r>
      <w:proofErr w:type="spellStart"/>
      <w:r w:rsidRPr="00F62A51">
        <w:rPr>
          <w:rFonts w:ascii="Times New Roman" w:hAnsi="Times New Roman" w:cs="Times New Roman"/>
          <w:b/>
          <w:i/>
          <w:sz w:val="24"/>
          <w:szCs w:val="24"/>
        </w:rPr>
        <w:t>Asuontam</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(Between the rivers</w:t>
      </w:r>
      <w:r w:rsidRPr="00E83440">
        <w:rPr>
          <w:rFonts w:ascii="Times New Roman" w:hAnsi="Times New Roman" w:cs="Times New Roman"/>
          <w:i/>
          <w:sz w:val="24"/>
          <w:szCs w:val="24"/>
        </w:rPr>
        <w:t>)</w:t>
      </w:r>
      <w:r w:rsidR="00F62A51">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asuo</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(rivers)</w:t>
      </w:r>
      <w:r w:rsidRPr="00E83440">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ntam</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(in between),</w:t>
      </w:r>
      <w:r w:rsidRPr="00E83440">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Bepɔase</w:t>
      </w:r>
      <w:proofErr w:type="spellEnd"/>
      <w:r w:rsidRPr="00E83440">
        <w:rPr>
          <w:rFonts w:ascii="Times New Roman" w:hAnsi="Times New Roman" w:cs="Times New Roman"/>
          <w:i/>
          <w:sz w:val="24"/>
          <w:szCs w:val="24"/>
        </w:rPr>
        <w:t xml:space="preserve"> (Beneath the mountain)  </w:t>
      </w:r>
      <w:proofErr w:type="spellStart"/>
      <w:r w:rsidRPr="00F62A51">
        <w:rPr>
          <w:rFonts w:ascii="Times New Roman" w:hAnsi="Times New Roman" w:cs="Times New Roman"/>
          <w:b/>
          <w:i/>
          <w:sz w:val="24"/>
          <w:szCs w:val="24"/>
        </w:rPr>
        <w:t>bepɔ</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 xml:space="preserve">(mountain) </w:t>
      </w:r>
      <w:r w:rsidRPr="00E83440">
        <w:rPr>
          <w:rFonts w:ascii="Times New Roman" w:hAnsi="Times New Roman" w:cs="Times New Roman"/>
          <w:i/>
          <w:sz w:val="24"/>
          <w:szCs w:val="24"/>
        </w:rPr>
        <w:t>+</w:t>
      </w:r>
      <w:r w:rsidR="00F62A51">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ase</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(under/ beneath)</w:t>
      </w:r>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w:t>
      </w:r>
    </w:p>
    <w:p w:rsidR="002E1924" w:rsidRPr="00E83440" w:rsidRDefault="002E1924" w:rsidP="00C05E28">
      <w:pPr>
        <w:spacing w:after="0" w:line="240" w:lineRule="auto"/>
        <w:ind w:firstLine="720"/>
        <w:jc w:val="both"/>
        <w:rPr>
          <w:rFonts w:ascii="Times New Roman" w:hAnsi="Times New Roman" w:cs="Times New Roman"/>
          <w:sz w:val="24"/>
          <w:szCs w:val="24"/>
        </w:rPr>
      </w:pPr>
      <w:proofErr w:type="spellStart"/>
      <w:r w:rsidRPr="00E83440">
        <w:rPr>
          <w:rFonts w:ascii="Times New Roman" w:hAnsi="Times New Roman" w:cs="Times New Roman"/>
          <w:sz w:val="24"/>
          <w:szCs w:val="24"/>
        </w:rPr>
        <w:t>Bisetto</w:t>
      </w:r>
      <w:proofErr w:type="spellEnd"/>
      <w:r w:rsidRPr="00E83440">
        <w:rPr>
          <w:rFonts w:ascii="Times New Roman" w:hAnsi="Times New Roman" w:cs="Times New Roman"/>
          <w:sz w:val="24"/>
          <w:szCs w:val="24"/>
        </w:rPr>
        <w:t xml:space="preserve"> and Scalise (2005) provides another form of classification of compound. They classified compounds into three; the first type is what might be called an attributive compound. In an attributive compound the non-head acts as a modifier of the head. The second is coordinative compounds, where the first element of the compound does not modify the second; instead, the two have equal weight. The last classification is </w:t>
      </w:r>
      <w:proofErr w:type="spellStart"/>
      <w:r w:rsidRPr="00E83440">
        <w:rPr>
          <w:rFonts w:ascii="Times New Roman" w:hAnsi="Times New Roman" w:cs="Times New Roman"/>
          <w:sz w:val="24"/>
          <w:szCs w:val="24"/>
        </w:rPr>
        <w:t>subordinative</w:t>
      </w:r>
      <w:proofErr w:type="spellEnd"/>
      <w:r w:rsidRPr="00E83440">
        <w:rPr>
          <w:rFonts w:ascii="Times New Roman" w:hAnsi="Times New Roman" w:cs="Times New Roman"/>
          <w:sz w:val="24"/>
          <w:szCs w:val="24"/>
        </w:rPr>
        <w:t xml:space="preserve"> compound. In </w:t>
      </w:r>
      <w:proofErr w:type="spellStart"/>
      <w:r w:rsidRPr="00E83440">
        <w:rPr>
          <w:rFonts w:ascii="Times New Roman" w:hAnsi="Times New Roman" w:cs="Times New Roman"/>
          <w:sz w:val="24"/>
          <w:szCs w:val="24"/>
        </w:rPr>
        <w:t>subordinative</w:t>
      </w:r>
      <w:proofErr w:type="spellEnd"/>
      <w:r w:rsidRPr="00E83440">
        <w:rPr>
          <w:rFonts w:ascii="Times New Roman" w:hAnsi="Times New Roman" w:cs="Times New Roman"/>
          <w:sz w:val="24"/>
          <w:szCs w:val="24"/>
        </w:rPr>
        <w:t xml:space="preserve"> compounds, one element is interpreted as the argument of the other, usually as its object. According to Lieber (2009), this typically happens when one element of the compound either is a verb or is derived from a verb.</w:t>
      </w: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Basing on formation, Hayes (2009) identified three typed of compounds; compounds spelled without a space between the component words (solid compounds), compounds spelled with a hyphen (hyphenated compounds), and compound words with a space between the components (open compounds). The scope of our discussion false in this category and we based on this and opines that, morphologically, the Asante habitation names may be a solid compound, an open compound, or hyphenated compound. In this case, the categorization based on the grammatical components which </w:t>
      </w:r>
      <w:proofErr w:type="spellStart"/>
      <w:r w:rsidRPr="00E83440">
        <w:rPr>
          <w:rFonts w:ascii="Times New Roman" w:hAnsi="Times New Roman" w:cs="Times New Roman"/>
          <w:sz w:val="24"/>
          <w:szCs w:val="24"/>
        </w:rPr>
        <w:t>Apah</w:t>
      </w:r>
      <w:proofErr w:type="spellEnd"/>
      <w:r w:rsidRPr="00E83440">
        <w:rPr>
          <w:rFonts w:ascii="Times New Roman" w:hAnsi="Times New Roman" w:cs="Times New Roman"/>
          <w:sz w:val="24"/>
          <w:szCs w:val="24"/>
        </w:rPr>
        <w:t xml:space="preserve"> (2013) referred to as being the syntactic category of the components is employed in the discussion of solid compounds.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pStyle w:val="Default"/>
        <w:jc w:val="both"/>
        <w:rPr>
          <w:b/>
        </w:rPr>
      </w:pPr>
      <w:r w:rsidRPr="00E83440">
        <w:rPr>
          <w:b/>
        </w:rPr>
        <w:t>5.3.1 Solid Compound Habitation Names</w:t>
      </w:r>
    </w:p>
    <w:p w:rsidR="002E1924" w:rsidRPr="00E83440" w:rsidRDefault="002E1924" w:rsidP="002E1924">
      <w:pPr>
        <w:pStyle w:val="Default"/>
        <w:jc w:val="both"/>
        <w:rPr>
          <w:b/>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identified in the Asante habitation names that, most of the habitation names are compounds which is composed of two or more free morphemes written together as one word. In this form, it was observed that, the compound can be a composition of two nouns, a verb + noun, verb + verb, noun + verb, noun + adverb, adjective + noun, adjective + adjective, and noun + Adjectives. Compound habitation names that have more than two free forms are also identified in the data as discussed in the sub-sections below:</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sz w:val="24"/>
          <w:szCs w:val="24"/>
        </w:rPr>
        <w:t xml:space="preserve"> </w:t>
      </w:r>
      <w:r w:rsidR="00C05E28" w:rsidRPr="00E83440">
        <w:rPr>
          <w:rFonts w:ascii="Times New Roman" w:hAnsi="Times New Roman" w:cs="Times New Roman"/>
          <w:b/>
          <w:sz w:val="24"/>
          <w:szCs w:val="24"/>
        </w:rPr>
        <w:t>4.1.3.1</w:t>
      </w:r>
      <w:r w:rsidRPr="00E83440">
        <w:rPr>
          <w:rFonts w:ascii="Times New Roman" w:hAnsi="Times New Roman" w:cs="Times New Roman"/>
          <w:b/>
          <w:sz w:val="24"/>
          <w:szCs w:val="24"/>
        </w:rPr>
        <w:t xml:space="preserve"> Noun + Noun Compound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Some of the Asante habitation names are solid compounds made up of two noun words and are written together as one word. Examples of these names are shown in table 3.</w:t>
      </w:r>
    </w:p>
    <w:p w:rsidR="002E1924" w:rsidRPr="00E83440" w:rsidRDefault="002E1924" w:rsidP="002E1924">
      <w:pPr>
        <w:spacing w:line="240" w:lineRule="auto"/>
        <w:ind w:firstLine="720"/>
        <w:jc w:val="both"/>
        <w:rPr>
          <w:rFonts w:ascii="Times New Roman" w:hAnsi="Times New Roman" w:cs="Times New Roman"/>
          <w:b/>
          <w:sz w:val="24"/>
          <w:szCs w:val="24"/>
        </w:rPr>
      </w:pPr>
      <w:r w:rsidRPr="00E83440">
        <w:rPr>
          <w:rFonts w:ascii="Times New Roman" w:hAnsi="Times New Roman" w:cs="Times New Roman"/>
          <w:b/>
          <w:sz w:val="24"/>
          <w:szCs w:val="24"/>
        </w:rPr>
        <w:t>Table 3</w:t>
      </w:r>
      <w:r w:rsidRPr="00E83440">
        <w:rPr>
          <w:rFonts w:ascii="Times New Roman" w:hAnsi="Times New Roman" w:cs="Times New Roman"/>
          <w:b/>
          <w:sz w:val="24"/>
          <w:szCs w:val="24"/>
        </w:rPr>
        <w:tab/>
        <w:t>Noun + Noun Compound Habitation Names</w:t>
      </w:r>
    </w:p>
    <w:p w:rsidR="002E1924" w:rsidRPr="00E83440" w:rsidRDefault="008A4619" w:rsidP="002E1924">
      <w:pPr>
        <w:spacing w:line="240" w:lineRule="auto"/>
        <w:ind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002E1924" w:rsidRPr="00E83440">
        <w:rPr>
          <w:rFonts w:ascii="Times New Roman" w:hAnsi="Times New Roman" w:cs="Times New Roman"/>
          <w:b/>
          <w:sz w:val="24"/>
          <w:szCs w:val="24"/>
          <w:u w:val="single"/>
        </w:rPr>
        <w:t>Morphological Structure</w:t>
      </w:r>
      <w:r w:rsidR="002E1924" w:rsidRPr="00E83440">
        <w:rPr>
          <w:rFonts w:ascii="Times New Roman" w:hAnsi="Times New Roman" w:cs="Times New Roman"/>
          <w:b/>
          <w:sz w:val="24"/>
          <w:szCs w:val="24"/>
          <w:u w:val="single"/>
        </w:rPr>
        <w:tab/>
        <w:t>Gloss</w:t>
      </w:r>
    </w:p>
    <w:p w:rsidR="002E1924" w:rsidRPr="00E83440" w:rsidRDefault="002E1924" w:rsidP="002E1924">
      <w:pPr>
        <w:pStyle w:val="ListParagraph"/>
        <w:numPr>
          <w:ilvl w:val="0"/>
          <w:numId w:val="3"/>
        </w:numPr>
        <w:spacing w:after="160"/>
        <w:jc w:val="both"/>
        <w:rPr>
          <w:b/>
        </w:rPr>
      </w:pPr>
      <w:proofErr w:type="spellStart"/>
      <w:r w:rsidRPr="00E83440">
        <w:t>Aduman</w:t>
      </w:r>
      <w:proofErr w:type="spellEnd"/>
      <w:r w:rsidRPr="00E83440">
        <w:t xml:space="preserve"> </w:t>
      </w:r>
      <w:r w:rsidRPr="00E83440">
        <w:tab/>
      </w:r>
      <w:r w:rsidRPr="00E83440">
        <w:tab/>
      </w:r>
      <w:proofErr w:type="spellStart"/>
      <w:r w:rsidRPr="00E83440">
        <w:t>Adu</w:t>
      </w:r>
      <w:proofErr w:type="spellEnd"/>
      <w:r w:rsidRPr="00E83440">
        <w:t xml:space="preserve">    </w:t>
      </w:r>
      <w:r w:rsidR="008A4619" w:rsidRPr="00E83440">
        <w:t xml:space="preserve">   </w:t>
      </w:r>
      <w:r w:rsidRPr="00E83440">
        <w:t xml:space="preserve">+   </w:t>
      </w:r>
      <w:proofErr w:type="spellStart"/>
      <w:r w:rsidRPr="00E83440">
        <w:t>ɔman</w:t>
      </w:r>
      <w:proofErr w:type="spellEnd"/>
      <w:r w:rsidRPr="00E83440">
        <w:tab/>
      </w:r>
      <w:r w:rsidRPr="00E83440">
        <w:tab/>
      </w:r>
      <w:proofErr w:type="spellStart"/>
      <w:r w:rsidRPr="00E83440">
        <w:t>Adu’s+Town</w:t>
      </w:r>
      <w:proofErr w:type="spellEnd"/>
      <w:r w:rsidRPr="00E83440">
        <w:tab/>
      </w:r>
      <w:r w:rsidRPr="00E83440">
        <w:tab/>
      </w:r>
    </w:p>
    <w:p w:rsidR="002E1924" w:rsidRPr="00E83440" w:rsidRDefault="002E1924" w:rsidP="002E1924">
      <w:pPr>
        <w:pStyle w:val="ListParagraph"/>
        <w:numPr>
          <w:ilvl w:val="0"/>
          <w:numId w:val="3"/>
        </w:numPr>
        <w:spacing w:after="160"/>
        <w:jc w:val="both"/>
        <w:rPr>
          <w:b/>
        </w:rPr>
      </w:pPr>
      <w:proofErr w:type="spellStart"/>
      <w:r w:rsidRPr="00E83440">
        <w:t>Adukro</w:t>
      </w:r>
      <w:proofErr w:type="spellEnd"/>
      <w:r w:rsidRPr="00E83440">
        <w:tab/>
      </w:r>
      <w:r w:rsidRPr="00E83440">
        <w:tab/>
      </w:r>
      <w:proofErr w:type="spellStart"/>
      <w:r w:rsidRPr="00E83440">
        <w:t>Adu</w:t>
      </w:r>
      <w:proofErr w:type="spellEnd"/>
      <w:r w:rsidRPr="00E83440">
        <w:t xml:space="preserve">     </w:t>
      </w:r>
      <w:r w:rsidR="008A4619" w:rsidRPr="00E83440">
        <w:t xml:space="preserve">  </w:t>
      </w:r>
      <w:r w:rsidRPr="00E83440">
        <w:t xml:space="preserve">+   </w:t>
      </w:r>
      <w:proofErr w:type="spellStart"/>
      <w:r w:rsidRPr="00E83440">
        <w:t>kuro</w:t>
      </w:r>
      <w:proofErr w:type="spellEnd"/>
      <w:r w:rsidRPr="00E83440">
        <w:tab/>
      </w:r>
      <w:r w:rsidRPr="00E83440">
        <w:tab/>
      </w:r>
      <w:proofErr w:type="spellStart"/>
      <w:r w:rsidRPr="00E83440">
        <w:t>Adu’s</w:t>
      </w:r>
      <w:proofErr w:type="spellEnd"/>
      <w:r w:rsidRPr="00E83440">
        <w:t xml:space="preserve"> + Town</w:t>
      </w:r>
    </w:p>
    <w:p w:rsidR="002E1924" w:rsidRPr="00E83440" w:rsidRDefault="002E1924" w:rsidP="002E1924">
      <w:pPr>
        <w:pStyle w:val="ListParagraph"/>
        <w:numPr>
          <w:ilvl w:val="0"/>
          <w:numId w:val="3"/>
        </w:numPr>
        <w:spacing w:after="160"/>
        <w:jc w:val="both"/>
        <w:rPr>
          <w:b/>
        </w:rPr>
      </w:pPr>
      <w:proofErr w:type="spellStart"/>
      <w:r w:rsidRPr="00E83440">
        <w:t>Afrantwo</w:t>
      </w:r>
      <w:proofErr w:type="spellEnd"/>
      <w:r w:rsidRPr="00E83440">
        <w:tab/>
      </w:r>
      <w:r w:rsidRPr="00E83440">
        <w:tab/>
      </w:r>
      <w:proofErr w:type="spellStart"/>
      <w:r w:rsidRPr="00E83440">
        <w:t>Afram</w:t>
      </w:r>
      <w:proofErr w:type="spellEnd"/>
      <w:r w:rsidRPr="00E83440">
        <w:t xml:space="preserve">   + </w:t>
      </w:r>
      <w:r w:rsidR="008A4619" w:rsidRPr="00E83440">
        <w:t xml:space="preserve">  </w:t>
      </w:r>
      <w:proofErr w:type="spellStart"/>
      <w:r w:rsidRPr="00E83440">
        <w:t>twono</w:t>
      </w:r>
      <w:proofErr w:type="spellEnd"/>
      <w:r w:rsidRPr="00E83440">
        <w:tab/>
      </w:r>
      <w:r w:rsidRPr="00E83440">
        <w:tab/>
      </w:r>
      <w:proofErr w:type="spellStart"/>
      <w:r w:rsidRPr="00E83440">
        <w:t>Afram’s</w:t>
      </w:r>
      <w:proofErr w:type="spellEnd"/>
      <w:r w:rsidRPr="00E83440">
        <w:t xml:space="preserve"> + Bridge</w:t>
      </w:r>
    </w:p>
    <w:p w:rsidR="002E1924" w:rsidRPr="00E83440" w:rsidRDefault="002E1924" w:rsidP="002E1924">
      <w:pPr>
        <w:pStyle w:val="ListParagraph"/>
        <w:numPr>
          <w:ilvl w:val="0"/>
          <w:numId w:val="3"/>
        </w:numPr>
        <w:spacing w:after="160"/>
        <w:jc w:val="both"/>
        <w:rPr>
          <w:b/>
        </w:rPr>
      </w:pPr>
      <w:proofErr w:type="spellStart"/>
      <w:r w:rsidRPr="00E83440">
        <w:t>Aduyaw</w:t>
      </w:r>
      <w:proofErr w:type="spellEnd"/>
      <w:r w:rsidRPr="00E83440">
        <w:tab/>
      </w:r>
      <w:r w:rsidRPr="00E83440">
        <w:tab/>
      </w:r>
      <w:proofErr w:type="spellStart"/>
      <w:r w:rsidRPr="00E83440">
        <w:t>Adu</w:t>
      </w:r>
      <w:proofErr w:type="spellEnd"/>
      <w:r w:rsidRPr="00E83440">
        <w:t xml:space="preserve">       </w:t>
      </w:r>
      <w:proofErr w:type="gramStart"/>
      <w:r w:rsidRPr="00E83440">
        <w:t xml:space="preserve">+ </w:t>
      </w:r>
      <w:r w:rsidR="008A4619" w:rsidRPr="00E83440">
        <w:t xml:space="preserve"> </w:t>
      </w:r>
      <w:r w:rsidRPr="00E83440">
        <w:t>Yaw</w:t>
      </w:r>
      <w:proofErr w:type="gramEnd"/>
      <w:r w:rsidRPr="00E83440">
        <w:tab/>
        <w:t xml:space="preserve">        Personal Name +Personal Name</w:t>
      </w:r>
    </w:p>
    <w:p w:rsidR="002E1924" w:rsidRPr="00E83440" w:rsidRDefault="002E1924" w:rsidP="002E1924">
      <w:pPr>
        <w:pStyle w:val="ListParagraph"/>
        <w:numPr>
          <w:ilvl w:val="0"/>
          <w:numId w:val="3"/>
        </w:numPr>
        <w:spacing w:after="160"/>
        <w:jc w:val="both"/>
        <w:rPr>
          <w:b/>
        </w:rPr>
      </w:pPr>
      <w:proofErr w:type="spellStart"/>
      <w:r w:rsidRPr="00E83440">
        <w:t>Adubɔfoɔ</w:t>
      </w:r>
      <w:proofErr w:type="spellEnd"/>
      <w:r w:rsidRPr="00E83440">
        <w:tab/>
      </w:r>
      <w:r w:rsidRPr="00E83440">
        <w:tab/>
      </w:r>
      <w:proofErr w:type="spellStart"/>
      <w:r w:rsidRPr="00E83440">
        <w:t>Adu</w:t>
      </w:r>
      <w:proofErr w:type="spellEnd"/>
      <w:r w:rsidRPr="00E83440">
        <w:t xml:space="preserve">     </w:t>
      </w:r>
      <w:r w:rsidR="008A4619" w:rsidRPr="00E83440">
        <w:t xml:space="preserve">  </w:t>
      </w:r>
      <w:proofErr w:type="gramStart"/>
      <w:r w:rsidRPr="00E83440">
        <w:t xml:space="preserve">+ </w:t>
      </w:r>
      <w:r w:rsidR="008A4619" w:rsidRPr="00E83440">
        <w:t xml:space="preserve"> </w:t>
      </w:r>
      <w:proofErr w:type="spellStart"/>
      <w:r w:rsidRPr="00E83440">
        <w:t>ɔbɔfoɔ</w:t>
      </w:r>
      <w:proofErr w:type="spellEnd"/>
      <w:proofErr w:type="gramEnd"/>
      <w:r w:rsidRPr="00E83440">
        <w:tab/>
      </w:r>
      <w:r w:rsidRPr="00E83440">
        <w:tab/>
      </w:r>
      <w:proofErr w:type="spellStart"/>
      <w:r w:rsidRPr="00E83440">
        <w:t>Adu</w:t>
      </w:r>
      <w:proofErr w:type="spellEnd"/>
      <w:r w:rsidRPr="00E83440">
        <w:t xml:space="preserve"> + Hunter</w:t>
      </w:r>
    </w:p>
    <w:p w:rsidR="002E1924" w:rsidRPr="00E83440" w:rsidRDefault="002E1924" w:rsidP="002E1924">
      <w:pPr>
        <w:pStyle w:val="ListParagraph"/>
        <w:numPr>
          <w:ilvl w:val="0"/>
          <w:numId w:val="3"/>
        </w:numPr>
        <w:spacing w:after="160"/>
        <w:jc w:val="both"/>
        <w:rPr>
          <w:b/>
        </w:rPr>
      </w:pPr>
      <w:proofErr w:type="spellStart"/>
      <w:r w:rsidRPr="00E83440">
        <w:t>Adubea</w:t>
      </w:r>
      <w:proofErr w:type="spellEnd"/>
      <w:r w:rsidRPr="00E83440">
        <w:tab/>
      </w:r>
      <w:r w:rsidRPr="00E83440">
        <w:tab/>
      </w:r>
      <w:proofErr w:type="spellStart"/>
      <w:r w:rsidRPr="00E83440">
        <w:t>Adu</w:t>
      </w:r>
      <w:proofErr w:type="spellEnd"/>
      <w:r w:rsidRPr="00E83440">
        <w:t xml:space="preserve">      </w:t>
      </w:r>
      <w:r w:rsidR="008A4619" w:rsidRPr="00E83440">
        <w:t xml:space="preserve"> </w:t>
      </w:r>
      <w:r w:rsidRPr="00E83440">
        <w:t xml:space="preserve">+ </w:t>
      </w:r>
      <w:proofErr w:type="spellStart"/>
      <w:r w:rsidRPr="00E83440">
        <w:t>beaeɛ</w:t>
      </w:r>
      <w:proofErr w:type="spellEnd"/>
      <w:r w:rsidRPr="00E83440">
        <w:tab/>
      </w:r>
      <w:r w:rsidRPr="00E83440">
        <w:tab/>
      </w:r>
      <w:proofErr w:type="spellStart"/>
      <w:r w:rsidRPr="00E83440">
        <w:t>Adu</w:t>
      </w:r>
      <w:proofErr w:type="spellEnd"/>
      <w:r w:rsidRPr="00E83440">
        <w:t xml:space="preserve"> + place</w:t>
      </w:r>
    </w:p>
    <w:p w:rsidR="002E1924" w:rsidRPr="00E83440" w:rsidRDefault="002E1924" w:rsidP="002E1924">
      <w:pPr>
        <w:pStyle w:val="ListParagraph"/>
        <w:numPr>
          <w:ilvl w:val="0"/>
          <w:numId w:val="3"/>
        </w:numPr>
        <w:spacing w:after="160"/>
        <w:jc w:val="both"/>
        <w:rPr>
          <w:b/>
        </w:rPr>
      </w:pPr>
      <w:proofErr w:type="spellStart"/>
      <w:r w:rsidRPr="00E83440">
        <w:t>Ahenkro</w:t>
      </w:r>
      <w:proofErr w:type="spellEnd"/>
      <w:r w:rsidRPr="00E83440">
        <w:tab/>
      </w:r>
      <w:r w:rsidRPr="00E83440">
        <w:tab/>
      </w:r>
      <w:proofErr w:type="spellStart"/>
      <w:r w:rsidRPr="00E83440">
        <w:t>Ahene</w:t>
      </w:r>
      <w:proofErr w:type="spellEnd"/>
      <w:r w:rsidRPr="00E83440">
        <w:t xml:space="preserve"> </w:t>
      </w:r>
      <w:r w:rsidR="008A4619" w:rsidRPr="00E83440">
        <w:t xml:space="preserve">  </w:t>
      </w:r>
      <w:proofErr w:type="gramStart"/>
      <w:r w:rsidRPr="00E83440">
        <w:t xml:space="preserve">+  </w:t>
      </w:r>
      <w:proofErr w:type="spellStart"/>
      <w:r w:rsidRPr="00E83440">
        <w:t>kuro</w:t>
      </w:r>
      <w:proofErr w:type="spellEnd"/>
      <w:proofErr w:type="gramEnd"/>
      <w:r w:rsidRPr="00E83440">
        <w:tab/>
      </w:r>
      <w:r w:rsidRPr="00E83440">
        <w:tab/>
        <w:t>Royals + Town</w:t>
      </w:r>
    </w:p>
    <w:p w:rsidR="002E1924" w:rsidRPr="00E83440" w:rsidRDefault="002E1924" w:rsidP="002E1924">
      <w:pPr>
        <w:pStyle w:val="ListParagraph"/>
        <w:numPr>
          <w:ilvl w:val="0"/>
          <w:numId w:val="3"/>
        </w:numPr>
        <w:spacing w:after="160"/>
        <w:jc w:val="both"/>
        <w:rPr>
          <w:b/>
        </w:rPr>
      </w:pPr>
      <w:proofErr w:type="spellStart"/>
      <w:r w:rsidRPr="00E83440">
        <w:t>Sikaman</w:t>
      </w:r>
      <w:proofErr w:type="spellEnd"/>
      <w:r w:rsidRPr="00E83440">
        <w:tab/>
      </w:r>
      <w:r w:rsidRPr="00E83440">
        <w:tab/>
        <w:t xml:space="preserve">Sika    </w:t>
      </w:r>
      <w:r w:rsidR="008A4619" w:rsidRPr="00E83440">
        <w:t xml:space="preserve">  </w:t>
      </w:r>
      <w:proofErr w:type="gramStart"/>
      <w:r w:rsidRPr="00E83440">
        <w:t xml:space="preserve">+  </w:t>
      </w:r>
      <w:proofErr w:type="spellStart"/>
      <w:r w:rsidRPr="00E83440">
        <w:t>ɔman</w:t>
      </w:r>
      <w:proofErr w:type="spellEnd"/>
      <w:proofErr w:type="gramEnd"/>
      <w:r w:rsidRPr="00E83440">
        <w:tab/>
      </w:r>
      <w:r w:rsidRPr="00E83440">
        <w:tab/>
        <w:t>Money + Town</w:t>
      </w: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lastRenderedPageBreak/>
        <w:t>Observation from the above data reveals that, both morphemes are nouns concatenated into one word. Nouns that are represented in these forms are proper and common nouns and the habitation names that have personal nouns</w:t>
      </w:r>
      <w:r w:rsidRPr="00E83440">
        <w:rPr>
          <w:rStyle w:val="FootnoteReference"/>
          <w:rFonts w:ascii="Times New Roman" w:hAnsi="Times New Roman" w:cs="Times New Roman"/>
          <w:sz w:val="24"/>
          <w:szCs w:val="24"/>
        </w:rPr>
        <w:footnoteReference w:id="8"/>
      </w:r>
      <w:r w:rsidRPr="00E83440">
        <w:rPr>
          <w:rFonts w:ascii="Times New Roman" w:hAnsi="Times New Roman" w:cs="Times New Roman"/>
          <w:sz w:val="24"/>
          <w:szCs w:val="24"/>
        </w:rPr>
        <w:t xml:space="preserve"> in their composition; we see that, always the personal name is realized first from the left.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 3.1.2 Noun + Verb Compound Habitation Names</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available data also shows that, some of the Asante habitation names are solid compounds made up of a noun and a verb. In this composition, the noun comes first before the verb. As shown in data 4, the verbs used in this composition is either in perfect tense or the future. This gives a glimpse of the happenings at the time of the formation of these towns or what the founder hopes for.  </w:t>
      </w:r>
    </w:p>
    <w:p w:rsidR="002E1924" w:rsidRPr="00E83440" w:rsidRDefault="002E1924" w:rsidP="002E1924">
      <w:pPr>
        <w:pStyle w:val="ListParagraph"/>
        <w:ind w:left="1080"/>
        <w:jc w:val="both"/>
        <w:rPr>
          <w:b/>
        </w:rPr>
      </w:pPr>
    </w:p>
    <w:p w:rsidR="002E1924" w:rsidRPr="00E83440" w:rsidRDefault="002E1924" w:rsidP="002E1924">
      <w:pPr>
        <w:pStyle w:val="ListParagraph"/>
        <w:ind w:left="1080"/>
        <w:jc w:val="both"/>
        <w:rPr>
          <w:b/>
        </w:rPr>
      </w:pPr>
      <w:r w:rsidRPr="00E83440">
        <w:rPr>
          <w:b/>
        </w:rPr>
        <w:t>Table 4</w:t>
      </w:r>
      <w:r w:rsidRPr="00E83440">
        <w:rPr>
          <w:b/>
        </w:rPr>
        <w:tab/>
        <w:t>- Noun + Verb Compound Habitation Names</w:t>
      </w:r>
    </w:p>
    <w:p w:rsidR="002E1924" w:rsidRPr="00E83440" w:rsidRDefault="008A4619" w:rsidP="002E1924">
      <w:pPr>
        <w:spacing w:line="240" w:lineRule="auto"/>
        <w:ind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002E1924" w:rsidRPr="00E83440">
        <w:rPr>
          <w:rFonts w:ascii="Times New Roman" w:hAnsi="Times New Roman" w:cs="Times New Roman"/>
          <w:b/>
          <w:sz w:val="24"/>
          <w:szCs w:val="24"/>
          <w:u w:val="single"/>
        </w:rPr>
        <w:t>Morphological Structure</w:t>
      </w:r>
      <w:r w:rsidR="002E1924" w:rsidRPr="00E83440">
        <w:rPr>
          <w:rFonts w:ascii="Times New Roman" w:hAnsi="Times New Roman" w:cs="Times New Roman"/>
          <w:b/>
          <w:sz w:val="24"/>
          <w:szCs w:val="24"/>
          <w:u w:val="single"/>
        </w:rPr>
        <w:tab/>
        <w:t>Gloss</w:t>
      </w:r>
    </w:p>
    <w:p w:rsidR="002E1924" w:rsidRPr="00E83440" w:rsidRDefault="008A4619" w:rsidP="002E1924">
      <w:pPr>
        <w:pStyle w:val="ListParagraph"/>
        <w:numPr>
          <w:ilvl w:val="0"/>
          <w:numId w:val="4"/>
        </w:numPr>
        <w:spacing w:after="160"/>
        <w:jc w:val="both"/>
        <w:rPr>
          <w:b/>
        </w:rPr>
      </w:pPr>
      <w:proofErr w:type="spellStart"/>
      <w:r w:rsidRPr="00E83440">
        <w:t>Kumawu</w:t>
      </w:r>
      <w:proofErr w:type="spellEnd"/>
      <w:r w:rsidRPr="00E83440">
        <w:tab/>
      </w:r>
      <w:r w:rsidR="002E1924" w:rsidRPr="00E83440">
        <w:tab/>
        <w:t xml:space="preserve">Kum    + </w:t>
      </w:r>
      <w:proofErr w:type="spellStart"/>
      <w:r w:rsidR="002E1924" w:rsidRPr="00E83440">
        <w:t>awu</w:t>
      </w:r>
      <w:proofErr w:type="spellEnd"/>
      <w:r w:rsidR="002E1924" w:rsidRPr="00E83440">
        <w:tab/>
      </w:r>
      <w:r w:rsidR="002E1924" w:rsidRPr="00E83440">
        <w:tab/>
      </w:r>
      <w:r w:rsidR="002E1924" w:rsidRPr="00E83440">
        <w:tab/>
        <w:t>Name of a tree + die-PRF</w:t>
      </w:r>
    </w:p>
    <w:p w:rsidR="002E1924" w:rsidRPr="00E83440" w:rsidRDefault="002E1924" w:rsidP="002E1924">
      <w:pPr>
        <w:pStyle w:val="ListParagraph"/>
        <w:numPr>
          <w:ilvl w:val="0"/>
          <w:numId w:val="4"/>
        </w:numPr>
        <w:spacing w:after="160"/>
        <w:jc w:val="both"/>
        <w:rPr>
          <w:b/>
        </w:rPr>
      </w:pPr>
      <w:proofErr w:type="spellStart"/>
      <w:r w:rsidRPr="00E83440">
        <w:t>Akomadan</w:t>
      </w:r>
      <w:proofErr w:type="spellEnd"/>
      <w:r w:rsidRPr="00E83440">
        <w:tab/>
      </w:r>
      <w:r w:rsidRPr="00E83440">
        <w:tab/>
        <w:t>Akoma</w:t>
      </w:r>
      <w:r w:rsidRPr="00E83440">
        <w:tab/>
        <w:t xml:space="preserve">+ </w:t>
      </w:r>
      <w:proofErr w:type="spellStart"/>
      <w:r w:rsidRPr="00E83440">
        <w:t>adane</w:t>
      </w:r>
      <w:proofErr w:type="spellEnd"/>
      <w:r w:rsidRPr="00E83440">
        <w:tab/>
      </w:r>
      <w:r w:rsidRPr="00E83440">
        <w:tab/>
        <w:t>Heart + Change-PRF</w:t>
      </w:r>
    </w:p>
    <w:p w:rsidR="002E1924" w:rsidRPr="00E83440" w:rsidRDefault="002E1924" w:rsidP="002E1924">
      <w:pPr>
        <w:pStyle w:val="ListParagraph"/>
        <w:numPr>
          <w:ilvl w:val="0"/>
          <w:numId w:val="4"/>
        </w:numPr>
        <w:spacing w:after="160"/>
        <w:jc w:val="both"/>
        <w:rPr>
          <w:b/>
        </w:rPr>
      </w:pPr>
      <w:proofErr w:type="spellStart"/>
      <w:r w:rsidRPr="00E83440">
        <w:t>Bogyawe</w:t>
      </w:r>
      <w:proofErr w:type="spellEnd"/>
      <w:r w:rsidRPr="00E83440">
        <w:tab/>
      </w:r>
      <w:r w:rsidRPr="00E83440">
        <w:tab/>
      </w:r>
      <w:proofErr w:type="spellStart"/>
      <w:r w:rsidRPr="00E83440">
        <w:t>Bogya</w:t>
      </w:r>
      <w:proofErr w:type="spellEnd"/>
      <w:r w:rsidRPr="00E83440">
        <w:tab/>
        <w:t>+ awe</w:t>
      </w:r>
      <w:r w:rsidRPr="00E83440">
        <w:tab/>
      </w:r>
      <w:r w:rsidRPr="00E83440">
        <w:tab/>
      </w:r>
      <w:r w:rsidRPr="00E83440">
        <w:tab/>
        <w:t>Blood + shortage-PRF</w:t>
      </w:r>
    </w:p>
    <w:p w:rsidR="002E1924" w:rsidRPr="00E83440" w:rsidRDefault="002E1924" w:rsidP="002E1924">
      <w:pPr>
        <w:pStyle w:val="ListParagraph"/>
        <w:numPr>
          <w:ilvl w:val="0"/>
          <w:numId w:val="4"/>
        </w:numPr>
        <w:spacing w:after="160"/>
        <w:jc w:val="both"/>
        <w:rPr>
          <w:b/>
        </w:rPr>
      </w:pPr>
      <w:proofErr w:type="spellStart"/>
      <w:r w:rsidRPr="00E83440">
        <w:t>Gyeduako</w:t>
      </w:r>
      <w:proofErr w:type="spellEnd"/>
      <w:r w:rsidRPr="00E83440">
        <w:tab/>
      </w:r>
      <w:r w:rsidRPr="00E83440">
        <w:tab/>
      </w:r>
      <w:proofErr w:type="spellStart"/>
      <w:r w:rsidRPr="00E83440">
        <w:t>Gyedu</w:t>
      </w:r>
      <w:proofErr w:type="spellEnd"/>
      <w:r w:rsidRPr="00E83440">
        <w:t xml:space="preserve"> </w:t>
      </w:r>
      <w:r w:rsidRPr="00E83440">
        <w:tab/>
        <w:t xml:space="preserve">+ </w:t>
      </w:r>
      <w:proofErr w:type="spellStart"/>
      <w:r w:rsidRPr="00E83440">
        <w:t>ako</w:t>
      </w:r>
      <w:proofErr w:type="spellEnd"/>
      <w:r w:rsidRPr="00E83440">
        <w:tab/>
      </w:r>
      <w:r w:rsidRPr="00E83440">
        <w:tab/>
      </w:r>
      <w:r w:rsidRPr="00E83440">
        <w:tab/>
      </w:r>
      <w:proofErr w:type="spellStart"/>
      <w:r w:rsidRPr="00E83440">
        <w:t>Gyedu</w:t>
      </w:r>
      <w:proofErr w:type="spellEnd"/>
      <w:r w:rsidRPr="00E83440">
        <w:t xml:space="preserve"> + fight-PRF</w:t>
      </w:r>
    </w:p>
    <w:p w:rsidR="002E1924" w:rsidRPr="00E83440" w:rsidRDefault="002E1924" w:rsidP="002E1924">
      <w:pPr>
        <w:pStyle w:val="ListParagraph"/>
        <w:numPr>
          <w:ilvl w:val="0"/>
          <w:numId w:val="4"/>
        </w:numPr>
        <w:spacing w:after="160"/>
        <w:jc w:val="both"/>
        <w:rPr>
          <w:b/>
        </w:rPr>
      </w:pPr>
      <w:proofErr w:type="spellStart"/>
      <w:r w:rsidRPr="00E83440">
        <w:t>Amoafo</w:t>
      </w:r>
      <w:proofErr w:type="spellEnd"/>
      <w:r w:rsidRPr="00E83440">
        <w:tab/>
      </w:r>
      <w:r w:rsidRPr="00E83440">
        <w:tab/>
      </w:r>
      <w:proofErr w:type="spellStart"/>
      <w:r w:rsidRPr="00E83440">
        <w:t>Amoa</w:t>
      </w:r>
      <w:proofErr w:type="spellEnd"/>
      <w:r w:rsidRPr="00E83440">
        <w:tab/>
        <w:t xml:space="preserve">+ </w:t>
      </w:r>
      <w:proofErr w:type="spellStart"/>
      <w:r w:rsidRPr="00E83440">
        <w:t>aforo</w:t>
      </w:r>
      <w:proofErr w:type="spellEnd"/>
      <w:r w:rsidRPr="00E83440">
        <w:tab/>
      </w:r>
      <w:r w:rsidRPr="00E83440">
        <w:tab/>
      </w:r>
      <w:r w:rsidRPr="00E83440">
        <w:tab/>
      </w:r>
      <w:proofErr w:type="spellStart"/>
      <w:r w:rsidRPr="00E83440">
        <w:t>Amoa</w:t>
      </w:r>
      <w:proofErr w:type="spellEnd"/>
      <w:r w:rsidRPr="00E83440">
        <w:t xml:space="preserve"> + climb-PRF</w:t>
      </w:r>
    </w:p>
    <w:p w:rsidR="002E1924" w:rsidRPr="00E83440" w:rsidRDefault="002E1924" w:rsidP="002E1924">
      <w:pPr>
        <w:pStyle w:val="ListParagraph"/>
        <w:numPr>
          <w:ilvl w:val="0"/>
          <w:numId w:val="4"/>
        </w:numPr>
        <w:spacing w:after="160"/>
        <w:jc w:val="both"/>
        <w:rPr>
          <w:b/>
        </w:rPr>
      </w:pPr>
      <w:proofErr w:type="spellStart"/>
      <w:r w:rsidRPr="00E83440">
        <w:t>Anomaannye</w:t>
      </w:r>
      <w:proofErr w:type="spellEnd"/>
      <w:r w:rsidRPr="00E83440">
        <w:tab/>
      </w:r>
      <w:proofErr w:type="spellStart"/>
      <w:r w:rsidRPr="00E83440">
        <w:t>Anomaa</w:t>
      </w:r>
      <w:proofErr w:type="spellEnd"/>
      <w:r w:rsidRPr="00E83440">
        <w:t xml:space="preserve">+ </w:t>
      </w:r>
      <w:proofErr w:type="spellStart"/>
      <w:r w:rsidRPr="00E83440">
        <w:t>annye</w:t>
      </w:r>
      <w:proofErr w:type="spellEnd"/>
      <w:r w:rsidRPr="00E83440">
        <w:tab/>
      </w:r>
      <w:r w:rsidRPr="00E83440">
        <w:tab/>
        <w:t>Bird + take-NEG-PRF</w:t>
      </w:r>
    </w:p>
    <w:p w:rsidR="002E1924" w:rsidRPr="00E83440" w:rsidRDefault="002E1924" w:rsidP="002E1924">
      <w:pPr>
        <w:pStyle w:val="ListParagraph"/>
        <w:numPr>
          <w:ilvl w:val="0"/>
          <w:numId w:val="4"/>
        </w:numPr>
        <w:spacing w:after="160"/>
        <w:jc w:val="both"/>
        <w:rPr>
          <w:b/>
        </w:rPr>
      </w:pPr>
      <w:proofErr w:type="spellStart"/>
      <w:r w:rsidRPr="00E83440">
        <w:t>Nyamebɛkyerɛ</w:t>
      </w:r>
      <w:proofErr w:type="spellEnd"/>
      <w:r w:rsidRPr="00E83440">
        <w:tab/>
      </w:r>
      <w:proofErr w:type="spellStart"/>
      <w:r w:rsidRPr="00E83440">
        <w:t>Nyame</w:t>
      </w:r>
      <w:proofErr w:type="spellEnd"/>
      <w:r w:rsidRPr="00E83440">
        <w:tab/>
        <w:t xml:space="preserve">+ </w:t>
      </w:r>
      <w:proofErr w:type="spellStart"/>
      <w:r w:rsidRPr="00E83440">
        <w:t>bɛkyerɛ</w:t>
      </w:r>
      <w:proofErr w:type="spellEnd"/>
      <w:r w:rsidRPr="00E83440">
        <w:tab/>
      </w:r>
      <w:r w:rsidRPr="00E83440">
        <w:tab/>
        <w:t>God + Provide-FUT</w:t>
      </w:r>
    </w:p>
    <w:p w:rsidR="002E1924" w:rsidRPr="00E83440" w:rsidRDefault="002E1924" w:rsidP="002E1924">
      <w:pPr>
        <w:pStyle w:val="ListParagraph"/>
        <w:numPr>
          <w:ilvl w:val="0"/>
          <w:numId w:val="4"/>
        </w:numPr>
        <w:spacing w:after="160"/>
        <w:jc w:val="both"/>
        <w:rPr>
          <w:b/>
        </w:rPr>
      </w:pPr>
      <w:proofErr w:type="spellStart"/>
      <w:r w:rsidRPr="00E83440">
        <w:t>Adeɛmmra</w:t>
      </w:r>
      <w:proofErr w:type="spellEnd"/>
      <w:r w:rsidRPr="00E83440">
        <w:tab/>
      </w:r>
      <w:r w:rsidRPr="00E83440">
        <w:tab/>
      </w:r>
      <w:proofErr w:type="spellStart"/>
      <w:r w:rsidRPr="00E83440">
        <w:t>Adeɛ</w:t>
      </w:r>
      <w:proofErr w:type="spellEnd"/>
      <w:r w:rsidRPr="00E83440">
        <w:tab/>
        <w:t xml:space="preserve">+ </w:t>
      </w:r>
      <w:proofErr w:type="spellStart"/>
      <w:r w:rsidRPr="00E83440">
        <w:t>mmra</w:t>
      </w:r>
      <w:proofErr w:type="spellEnd"/>
      <w:r w:rsidRPr="00E83440">
        <w:tab/>
      </w:r>
      <w:r w:rsidRPr="00E83440">
        <w:tab/>
        <w:t>Something + should come</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The examples in data 4 reveal that, there are some Asante habitation names that are noun verbs compounds and these nouns are represented as solid compounds.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5.3.1.3 Verb + Verb Compound Habitation Names</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evident from the study that, some of the Asante Habitation names are solid compounds which is composed of two verbs. Akan language has noun forms which basically are not names but nouns derived from other word class categories. Studies have shown that, in most case these non-noun forms are nominalized to function as nouns. In this study, we realized that, the compound words formed from these verbs are not nominalized but are converted to nouns and used as habitation names as exemplified in table 5.</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pStyle w:val="ListParagraph"/>
        <w:ind w:left="1080"/>
        <w:jc w:val="both"/>
        <w:rPr>
          <w:b/>
        </w:rPr>
      </w:pPr>
      <w:r w:rsidRPr="00E83440">
        <w:rPr>
          <w:b/>
        </w:rPr>
        <w:t>Table 5</w:t>
      </w:r>
      <w:r w:rsidRPr="00E83440">
        <w:rPr>
          <w:b/>
        </w:rPr>
        <w:tab/>
        <w:t>- Verb + Verb Compound Habitation Names</w:t>
      </w:r>
    </w:p>
    <w:p w:rsidR="002E1924" w:rsidRPr="00E83440" w:rsidRDefault="008A4619"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r>
      <w:r w:rsidR="002E1924" w:rsidRPr="00E83440">
        <w:rPr>
          <w:b/>
          <w:u w:val="single"/>
        </w:rPr>
        <w:t>Morphological Structure</w:t>
      </w:r>
      <w:r w:rsidR="002E1924" w:rsidRPr="00E83440">
        <w:rPr>
          <w:b/>
          <w:u w:val="single"/>
        </w:rPr>
        <w:tab/>
        <w:t>Gloss</w:t>
      </w:r>
    </w:p>
    <w:p w:rsidR="002E1924" w:rsidRPr="00E83440" w:rsidRDefault="002E1924" w:rsidP="002E1924">
      <w:pPr>
        <w:pStyle w:val="ListParagraph"/>
        <w:numPr>
          <w:ilvl w:val="0"/>
          <w:numId w:val="5"/>
        </w:numPr>
        <w:spacing w:after="160"/>
        <w:jc w:val="both"/>
      </w:pPr>
      <w:r w:rsidRPr="00E83440">
        <w:t>Konya</w:t>
      </w:r>
      <w:r w:rsidRPr="00E83440">
        <w:tab/>
      </w:r>
      <w:r w:rsidRPr="00E83440">
        <w:tab/>
      </w:r>
      <w:r w:rsidRPr="00E83440">
        <w:tab/>
      </w:r>
      <w:proofErr w:type="spellStart"/>
      <w:r w:rsidRPr="00E83440">
        <w:t>akɔ</w:t>
      </w:r>
      <w:proofErr w:type="spellEnd"/>
      <w:r w:rsidRPr="00E83440">
        <w:tab/>
        <w:t xml:space="preserve">    + </w:t>
      </w:r>
      <w:r w:rsidRPr="00E83440">
        <w:tab/>
      </w:r>
      <w:proofErr w:type="spellStart"/>
      <w:r w:rsidRPr="00E83440">
        <w:t>anya</w:t>
      </w:r>
      <w:proofErr w:type="spellEnd"/>
      <w:r w:rsidRPr="00E83440">
        <w:tab/>
      </w:r>
      <w:r w:rsidRPr="00E83440">
        <w:tab/>
        <w:t>go-PFT + get-PFT</w:t>
      </w:r>
    </w:p>
    <w:p w:rsidR="002E1924" w:rsidRPr="00E83440" w:rsidRDefault="002E1924" w:rsidP="002E1924">
      <w:pPr>
        <w:pStyle w:val="ListParagraph"/>
        <w:numPr>
          <w:ilvl w:val="0"/>
          <w:numId w:val="5"/>
        </w:numPr>
        <w:spacing w:after="160"/>
        <w:jc w:val="both"/>
      </w:pPr>
      <w:proofErr w:type="spellStart"/>
      <w:r w:rsidRPr="00E83440">
        <w:t>Kɔbɛda</w:t>
      </w:r>
      <w:proofErr w:type="spellEnd"/>
      <w:r w:rsidRPr="00E83440">
        <w:tab/>
      </w:r>
      <w:r w:rsidRPr="00E83440">
        <w:tab/>
      </w:r>
      <w:proofErr w:type="spellStart"/>
      <w:r w:rsidRPr="00E83440">
        <w:t>kɔ</w:t>
      </w:r>
      <w:proofErr w:type="spellEnd"/>
      <w:r w:rsidRPr="00E83440">
        <w:tab/>
        <w:t xml:space="preserve">    + </w:t>
      </w:r>
      <w:r w:rsidRPr="00E83440">
        <w:tab/>
      </w:r>
      <w:proofErr w:type="spellStart"/>
      <w:r w:rsidRPr="00E83440">
        <w:t>bɛ</w:t>
      </w:r>
      <w:proofErr w:type="spellEnd"/>
      <w:r w:rsidRPr="00E83440">
        <w:t>- +da</w:t>
      </w:r>
      <w:r w:rsidRPr="00E83440">
        <w:tab/>
        <w:t>go + come + sleep</w:t>
      </w:r>
    </w:p>
    <w:p w:rsidR="002E1924" w:rsidRPr="00E83440" w:rsidRDefault="002E1924" w:rsidP="002E1924">
      <w:pPr>
        <w:pStyle w:val="ListParagraph"/>
        <w:numPr>
          <w:ilvl w:val="0"/>
          <w:numId w:val="5"/>
        </w:numPr>
        <w:spacing w:after="160"/>
        <w:jc w:val="both"/>
      </w:pPr>
      <w:proofErr w:type="spellStart"/>
      <w:r w:rsidRPr="00E83440">
        <w:t>Atoodie</w:t>
      </w:r>
      <w:proofErr w:type="spellEnd"/>
      <w:r w:rsidRPr="00E83440">
        <w:tab/>
      </w:r>
      <w:r w:rsidRPr="00E83440">
        <w:tab/>
      </w:r>
      <w:proofErr w:type="spellStart"/>
      <w:r w:rsidRPr="00E83440">
        <w:t>atɔ</w:t>
      </w:r>
      <w:proofErr w:type="spellEnd"/>
      <w:r w:rsidRPr="00E83440">
        <w:tab/>
        <w:t xml:space="preserve">    +</w:t>
      </w:r>
      <w:r w:rsidRPr="00E83440">
        <w:tab/>
      </w:r>
      <w:proofErr w:type="spellStart"/>
      <w:r w:rsidRPr="00E83440">
        <w:t>adi</w:t>
      </w:r>
      <w:proofErr w:type="spellEnd"/>
      <w:r w:rsidRPr="00E83440">
        <w:tab/>
      </w:r>
      <w:r w:rsidRPr="00E83440">
        <w:tab/>
        <w:t>buy-PFT + eat-PFT</w:t>
      </w:r>
      <w:r w:rsidRPr="00E83440">
        <w:tab/>
      </w:r>
      <w:r w:rsidRPr="00E83440">
        <w:tab/>
      </w:r>
    </w:p>
    <w:p w:rsidR="002E1924" w:rsidRPr="00E83440" w:rsidRDefault="002E1924" w:rsidP="002E1924">
      <w:pPr>
        <w:pStyle w:val="ListParagraph"/>
        <w:numPr>
          <w:ilvl w:val="0"/>
          <w:numId w:val="5"/>
        </w:numPr>
        <w:spacing w:after="160"/>
        <w:jc w:val="both"/>
      </w:pPr>
      <w:proofErr w:type="spellStart"/>
      <w:r w:rsidRPr="00E83440">
        <w:lastRenderedPageBreak/>
        <w:t>Brenya</w:t>
      </w:r>
      <w:proofErr w:type="spellEnd"/>
      <w:r w:rsidRPr="00E83440">
        <w:tab/>
      </w:r>
      <w:r w:rsidRPr="00E83440">
        <w:tab/>
      </w:r>
      <w:r w:rsidRPr="00E83440">
        <w:tab/>
      </w:r>
      <w:proofErr w:type="spellStart"/>
      <w:r w:rsidRPr="00E83440">
        <w:t>brɛ</w:t>
      </w:r>
      <w:proofErr w:type="spellEnd"/>
      <w:r w:rsidRPr="00E83440">
        <w:tab/>
        <w:t xml:space="preserve">     +     </w:t>
      </w:r>
      <w:proofErr w:type="spellStart"/>
      <w:r w:rsidRPr="00E83440">
        <w:t>nya</w:t>
      </w:r>
      <w:proofErr w:type="spellEnd"/>
      <w:r w:rsidRPr="00E83440">
        <w:tab/>
      </w:r>
      <w:r w:rsidRPr="00E83440">
        <w:tab/>
        <w:t>struggle + get</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The data in table 5 reveals that, some of the Asante habitation names are solid compounds composed of two verb stem words. Though these verbs have no nominalizer, they are still realized as nouns and for that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5.3.1.4 Verb + Noun Compound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Some of the Asante habitation Names are identified as solid compounds made up of a verb stem and a noun stem. Examples of such Habitation Names are presented in table 6.</w:t>
      </w:r>
    </w:p>
    <w:p w:rsidR="002E1924" w:rsidRPr="00E83440" w:rsidRDefault="002E1924" w:rsidP="002E1924">
      <w:pPr>
        <w:pStyle w:val="ListParagraph"/>
        <w:ind w:left="1080"/>
        <w:jc w:val="both"/>
        <w:rPr>
          <w:b/>
        </w:rPr>
      </w:pPr>
    </w:p>
    <w:p w:rsidR="002E1924" w:rsidRPr="00E83440" w:rsidRDefault="002E1924" w:rsidP="002E1924">
      <w:pPr>
        <w:pStyle w:val="ListParagraph"/>
        <w:ind w:left="1080"/>
        <w:jc w:val="both"/>
        <w:rPr>
          <w:b/>
        </w:rPr>
      </w:pPr>
      <w:r w:rsidRPr="00E83440">
        <w:rPr>
          <w:b/>
        </w:rPr>
        <w:t>Table 6</w:t>
      </w:r>
      <w:r w:rsidRPr="00E83440">
        <w:rPr>
          <w:b/>
        </w:rPr>
        <w:tab/>
        <w:t>- Verb + Noun Compound Habitation Names</w:t>
      </w:r>
    </w:p>
    <w:p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rsidR="002E1924" w:rsidRPr="00E83440" w:rsidRDefault="002E1924" w:rsidP="002E1924">
      <w:pPr>
        <w:pStyle w:val="ListParagraph"/>
        <w:numPr>
          <w:ilvl w:val="0"/>
          <w:numId w:val="6"/>
        </w:numPr>
        <w:spacing w:after="160"/>
        <w:jc w:val="both"/>
        <w:rPr>
          <w:b/>
        </w:rPr>
      </w:pPr>
      <w:proofErr w:type="spellStart"/>
      <w:r w:rsidRPr="00E83440">
        <w:t>Boaman</w:t>
      </w:r>
      <w:proofErr w:type="spellEnd"/>
      <w:r w:rsidRPr="00E83440">
        <w:tab/>
      </w:r>
      <w:r w:rsidRPr="00E83440">
        <w:tab/>
      </w:r>
      <w:r w:rsidRPr="00E83440">
        <w:tab/>
        <w:t xml:space="preserve">Boa    </w:t>
      </w:r>
      <w:r w:rsidRPr="00E83440">
        <w:tab/>
        <w:t xml:space="preserve">+ </w:t>
      </w:r>
      <w:proofErr w:type="spellStart"/>
      <w:r w:rsidRPr="00E83440">
        <w:t>ɔman</w:t>
      </w:r>
      <w:proofErr w:type="spellEnd"/>
      <w:r w:rsidRPr="00E83440">
        <w:tab/>
      </w:r>
      <w:r w:rsidRPr="00E83440">
        <w:tab/>
      </w:r>
      <w:r w:rsidRPr="00E83440">
        <w:tab/>
        <w:t>help town</w:t>
      </w:r>
    </w:p>
    <w:p w:rsidR="002E1924" w:rsidRPr="00E83440" w:rsidRDefault="002E1924" w:rsidP="002E1924">
      <w:pPr>
        <w:pStyle w:val="ListParagraph"/>
        <w:numPr>
          <w:ilvl w:val="0"/>
          <w:numId w:val="6"/>
        </w:numPr>
        <w:spacing w:after="160"/>
        <w:jc w:val="both"/>
        <w:rPr>
          <w:b/>
        </w:rPr>
      </w:pPr>
      <w:proofErr w:type="spellStart"/>
      <w:r w:rsidRPr="00E83440">
        <w:t>Kyekyewerɛ</w:t>
      </w:r>
      <w:proofErr w:type="spellEnd"/>
      <w:r w:rsidRPr="00E83440">
        <w:tab/>
      </w:r>
      <w:r w:rsidRPr="00E83440">
        <w:tab/>
      </w:r>
      <w:proofErr w:type="spellStart"/>
      <w:r w:rsidRPr="00E83440">
        <w:t>Kyekyere</w:t>
      </w:r>
      <w:proofErr w:type="spellEnd"/>
      <w:r w:rsidRPr="00E83440">
        <w:t xml:space="preserve"> + </w:t>
      </w:r>
      <w:proofErr w:type="spellStart"/>
      <w:r w:rsidRPr="00E83440">
        <w:t>werɛ</w:t>
      </w:r>
      <w:proofErr w:type="spellEnd"/>
      <w:r w:rsidRPr="00E83440">
        <w:tab/>
      </w:r>
      <w:r w:rsidRPr="00E83440">
        <w:tab/>
        <w:t>comfort</w:t>
      </w:r>
    </w:p>
    <w:p w:rsidR="002E1924" w:rsidRPr="00E83440" w:rsidRDefault="002E1924" w:rsidP="002E1924">
      <w:pPr>
        <w:pStyle w:val="ListParagraph"/>
        <w:numPr>
          <w:ilvl w:val="0"/>
          <w:numId w:val="6"/>
        </w:numPr>
        <w:spacing w:after="160"/>
        <w:jc w:val="both"/>
        <w:rPr>
          <w:b/>
        </w:rPr>
      </w:pPr>
      <w:proofErr w:type="spellStart"/>
      <w:r w:rsidRPr="00E83440">
        <w:t>Nyaade</w:t>
      </w:r>
      <w:proofErr w:type="spellEnd"/>
      <w:r w:rsidRPr="00E83440">
        <w:tab/>
      </w:r>
      <w:r w:rsidRPr="00E83440">
        <w:tab/>
      </w:r>
      <w:r w:rsidRPr="00E83440">
        <w:tab/>
        <w:t xml:space="preserve">Nya        + </w:t>
      </w:r>
      <w:proofErr w:type="spellStart"/>
      <w:r w:rsidRPr="00E83440">
        <w:t>ade</w:t>
      </w:r>
      <w:proofErr w:type="spellEnd"/>
      <w:r w:rsidRPr="00E83440">
        <w:tab/>
      </w:r>
      <w:r w:rsidRPr="00E83440">
        <w:tab/>
      </w:r>
      <w:r w:rsidRPr="00E83440">
        <w:tab/>
        <w:t xml:space="preserve">Get something </w:t>
      </w:r>
    </w:p>
    <w:p w:rsidR="002E1924" w:rsidRPr="00E83440" w:rsidRDefault="002E1924" w:rsidP="002E1924">
      <w:pPr>
        <w:pStyle w:val="ListParagraph"/>
        <w:numPr>
          <w:ilvl w:val="0"/>
          <w:numId w:val="6"/>
        </w:numPr>
        <w:spacing w:after="160"/>
        <w:jc w:val="both"/>
        <w:rPr>
          <w:b/>
        </w:rPr>
      </w:pPr>
      <w:proofErr w:type="spellStart"/>
      <w:r w:rsidRPr="00E83440">
        <w:t>Soame</w:t>
      </w:r>
      <w:proofErr w:type="spellEnd"/>
      <w:r w:rsidRPr="00E83440">
        <w:tab/>
      </w:r>
      <w:r w:rsidRPr="00E83440">
        <w:tab/>
      </w:r>
      <w:r w:rsidRPr="00E83440">
        <w:tab/>
      </w:r>
      <w:proofErr w:type="spellStart"/>
      <w:r w:rsidRPr="00E83440">
        <w:t>Soa</w:t>
      </w:r>
      <w:proofErr w:type="spellEnd"/>
      <w:r w:rsidRPr="00E83440">
        <w:tab/>
        <w:t>+ me</w:t>
      </w:r>
      <w:r w:rsidRPr="00E83440">
        <w:tab/>
      </w:r>
      <w:r w:rsidRPr="00E83440">
        <w:tab/>
      </w:r>
      <w:r w:rsidRPr="00E83440">
        <w:tab/>
        <w:t>help me to carry</w:t>
      </w:r>
    </w:p>
    <w:p w:rsidR="002E1924" w:rsidRPr="00E83440" w:rsidRDefault="002E1924" w:rsidP="002E1924">
      <w:pPr>
        <w:pStyle w:val="ListParagraph"/>
        <w:numPr>
          <w:ilvl w:val="0"/>
          <w:numId w:val="6"/>
        </w:numPr>
        <w:spacing w:after="160"/>
        <w:jc w:val="both"/>
        <w:rPr>
          <w:b/>
        </w:rPr>
      </w:pPr>
      <w:proofErr w:type="spellStart"/>
      <w:r w:rsidRPr="00E83440">
        <w:t>Kyerɛnsa</w:t>
      </w:r>
      <w:proofErr w:type="spellEnd"/>
      <w:r w:rsidRPr="00E83440">
        <w:tab/>
      </w:r>
      <w:r w:rsidRPr="00E83440">
        <w:tab/>
      </w:r>
      <w:r w:rsidRPr="00E83440">
        <w:tab/>
      </w:r>
      <w:proofErr w:type="spellStart"/>
      <w:r w:rsidRPr="00E83440">
        <w:t>kyerɛ</w:t>
      </w:r>
      <w:proofErr w:type="spellEnd"/>
      <w:r w:rsidRPr="00E83440">
        <w:tab/>
        <w:t xml:space="preserve">+ </w:t>
      </w:r>
      <w:proofErr w:type="spellStart"/>
      <w:r w:rsidRPr="00E83440">
        <w:t>nsa</w:t>
      </w:r>
      <w:proofErr w:type="spellEnd"/>
      <w:r w:rsidRPr="00E83440">
        <w:tab/>
      </w:r>
      <w:r w:rsidRPr="00E83440">
        <w:tab/>
      </w:r>
      <w:r w:rsidRPr="00E83440">
        <w:tab/>
        <w:t>show wine</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data in table 6 above present the verb + noun compounds. The verb stems identified in the data are all in the present tense whereas the nouns are all common nouns. The noun form realized in example (iv) is a personal pronoun.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5.3.1.5 Noun+ Adjective Compound Habitation Names</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This class of habitation names has two free forms where the first is a noun and the later an adjective. It is observed that, the adjective is attached to the noun as an attribute word. It reveals the size, location or other features of the noun/town. </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pStyle w:val="ListParagraph"/>
        <w:ind w:left="1080"/>
        <w:jc w:val="both"/>
        <w:rPr>
          <w:b/>
        </w:rPr>
      </w:pPr>
      <w:r w:rsidRPr="00E83440">
        <w:rPr>
          <w:b/>
        </w:rPr>
        <w:t>Table 7</w:t>
      </w:r>
      <w:r w:rsidRPr="00E83440">
        <w:rPr>
          <w:b/>
        </w:rPr>
        <w:tab/>
        <w:t>- Noun + Adjective Compound Habitation Names</w:t>
      </w:r>
    </w:p>
    <w:p w:rsidR="002E1924" w:rsidRPr="00E83440" w:rsidRDefault="008A4619"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r>
      <w:r w:rsidR="002E1924" w:rsidRPr="00E83440">
        <w:rPr>
          <w:b/>
          <w:u w:val="single"/>
        </w:rPr>
        <w:t>Morphological Structure</w:t>
      </w:r>
      <w:r w:rsidR="002E1924" w:rsidRPr="00E83440">
        <w:rPr>
          <w:b/>
          <w:u w:val="single"/>
        </w:rPr>
        <w:tab/>
        <w:t>Gloss</w:t>
      </w:r>
    </w:p>
    <w:p w:rsidR="002E1924" w:rsidRPr="00E83440" w:rsidRDefault="002E1924" w:rsidP="002E1924">
      <w:pPr>
        <w:pStyle w:val="ListParagraph"/>
        <w:numPr>
          <w:ilvl w:val="0"/>
          <w:numId w:val="7"/>
        </w:numPr>
        <w:spacing w:after="160"/>
        <w:jc w:val="both"/>
        <w:rPr>
          <w:b/>
        </w:rPr>
      </w:pPr>
      <w:proofErr w:type="spellStart"/>
      <w:r w:rsidRPr="00E83440">
        <w:t>Barekɛse</w:t>
      </w:r>
      <w:proofErr w:type="spellEnd"/>
      <w:r w:rsidRPr="00E83440">
        <w:t xml:space="preserve"> </w:t>
      </w:r>
      <w:r w:rsidRPr="00E83440">
        <w:tab/>
      </w:r>
      <w:r w:rsidRPr="00E83440">
        <w:tab/>
      </w:r>
      <w:r w:rsidRPr="00E83440">
        <w:tab/>
        <w:t xml:space="preserve">Bare    </w:t>
      </w:r>
      <w:r w:rsidR="008A4619" w:rsidRPr="00E83440">
        <w:t xml:space="preserve"> </w:t>
      </w:r>
      <w:r w:rsidRPr="00E83440">
        <w:t>+</w:t>
      </w:r>
      <w:r w:rsidR="008A4619" w:rsidRPr="00E83440">
        <w:t xml:space="preserve"> </w:t>
      </w:r>
      <w:proofErr w:type="spellStart"/>
      <w:r w:rsidRPr="00E83440">
        <w:t>kɛseɛ</w:t>
      </w:r>
      <w:proofErr w:type="spellEnd"/>
      <w:r w:rsidRPr="00E83440">
        <w:tab/>
      </w:r>
      <w:r w:rsidR="008A4619" w:rsidRPr="00E83440">
        <w:t xml:space="preserve">   </w:t>
      </w:r>
      <w:r w:rsidRPr="00E83440">
        <w:t>Name of a river + big</w:t>
      </w:r>
    </w:p>
    <w:p w:rsidR="002E1924" w:rsidRPr="00E83440" w:rsidRDefault="002E1924" w:rsidP="002E1924">
      <w:pPr>
        <w:pStyle w:val="ListParagraph"/>
        <w:numPr>
          <w:ilvl w:val="0"/>
          <w:numId w:val="7"/>
        </w:numPr>
        <w:spacing w:after="160"/>
        <w:jc w:val="both"/>
        <w:rPr>
          <w:b/>
        </w:rPr>
      </w:pPr>
      <w:proofErr w:type="spellStart"/>
      <w:r w:rsidRPr="00E83440">
        <w:t>Akropɔn</w:t>
      </w:r>
      <w:proofErr w:type="spellEnd"/>
      <w:r w:rsidRPr="00E83440">
        <w:tab/>
      </w:r>
      <w:r w:rsidRPr="00E83440">
        <w:tab/>
      </w:r>
      <w:r w:rsidRPr="00E83440">
        <w:tab/>
        <w:t xml:space="preserve">A- </w:t>
      </w:r>
      <w:proofErr w:type="spellStart"/>
      <w:r w:rsidRPr="00E83440">
        <w:t>kuro</w:t>
      </w:r>
      <w:proofErr w:type="spellEnd"/>
      <w:r w:rsidRPr="00E83440">
        <w:t xml:space="preserve"> +</w:t>
      </w:r>
      <w:r w:rsidR="008A4619" w:rsidRPr="00E83440">
        <w:t xml:space="preserve"> </w:t>
      </w:r>
      <w:proofErr w:type="spellStart"/>
      <w:r w:rsidRPr="00E83440">
        <w:t>pɔn</w:t>
      </w:r>
      <w:proofErr w:type="spellEnd"/>
      <w:r w:rsidRPr="00E83440">
        <w:tab/>
      </w:r>
      <w:r w:rsidRPr="00E83440">
        <w:tab/>
      </w:r>
      <w:r w:rsidR="008A4619" w:rsidRPr="00E83440">
        <w:t xml:space="preserve">   </w:t>
      </w:r>
      <w:r w:rsidRPr="00E83440">
        <w:t>Town + High/ Great</w:t>
      </w:r>
      <w:r w:rsidRPr="00E83440">
        <w:tab/>
      </w:r>
    </w:p>
    <w:p w:rsidR="002E1924" w:rsidRPr="00E83440" w:rsidRDefault="002E1924" w:rsidP="002E1924">
      <w:pPr>
        <w:pStyle w:val="ListParagraph"/>
        <w:numPr>
          <w:ilvl w:val="0"/>
          <w:numId w:val="7"/>
        </w:numPr>
        <w:spacing w:after="160"/>
        <w:jc w:val="both"/>
        <w:rPr>
          <w:b/>
        </w:rPr>
      </w:pPr>
      <w:proofErr w:type="spellStart"/>
      <w:r w:rsidRPr="00E83440">
        <w:t>Mampɔn</w:t>
      </w:r>
      <w:proofErr w:type="spellEnd"/>
      <w:r w:rsidRPr="00E83440">
        <w:tab/>
      </w:r>
      <w:r w:rsidRPr="00E83440">
        <w:tab/>
      </w:r>
      <w:r w:rsidRPr="00E83440">
        <w:tab/>
      </w:r>
      <w:proofErr w:type="spellStart"/>
      <w:r w:rsidRPr="00E83440">
        <w:t>ɔman</w:t>
      </w:r>
      <w:proofErr w:type="spellEnd"/>
      <w:r w:rsidRPr="00E83440">
        <w:t xml:space="preserve">    </w:t>
      </w:r>
      <w:proofErr w:type="gramStart"/>
      <w:r w:rsidRPr="00E83440">
        <w:t xml:space="preserve">+  </w:t>
      </w:r>
      <w:proofErr w:type="spellStart"/>
      <w:r w:rsidR="008A4619" w:rsidRPr="00E83440">
        <w:t>pɔn</w:t>
      </w:r>
      <w:proofErr w:type="spellEnd"/>
      <w:proofErr w:type="gramEnd"/>
      <w:r w:rsidR="008A4619" w:rsidRPr="00E83440">
        <w:tab/>
      </w:r>
      <w:r w:rsidR="008A4619" w:rsidRPr="00E83440">
        <w:tab/>
        <w:t xml:space="preserve">   S</w:t>
      </w:r>
      <w:r w:rsidRPr="00E83440">
        <w:t>tate/ town + High/Great</w:t>
      </w:r>
    </w:p>
    <w:p w:rsidR="002E1924" w:rsidRPr="00E83440" w:rsidRDefault="002E1924" w:rsidP="002E1924">
      <w:pPr>
        <w:pStyle w:val="ListParagraph"/>
        <w:numPr>
          <w:ilvl w:val="0"/>
          <w:numId w:val="7"/>
        </w:numPr>
        <w:autoSpaceDE w:val="0"/>
        <w:autoSpaceDN w:val="0"/>
        <w:adjustRightInd w:val="0"/>
        <w:jc w:val="both"/>
      </w:pPr>
      <w:proofErr w:type="spellStart"/>
      <w:r w:rsidRPr="00E83440">
        <w:t>Bosomkyekye</w:t>
      </w:r>
      <w:proofErr w:type="spellEnd"/>
      <w:r w:rsidRPr="00E83440">
        <w:t xml:space="preserve"> </w:t>
      </w:r>
      <w:r w:rsidRPr="00E83440">
        <w:tab/>
      </w:r>
      <w:r w:rsidRPr="00E83440">
        <w:tab/>
      </w:r>
      <w:proofErr w:type="gramStart"/>
      <w:r w:rsidRPr="00E83440">
        <w:t>Bosom  +</w:t>
      </w:r>
      <w:proofErr w:type="gramEnd"/>
      <w:r w:rsidRPr="00E83440">
        <w:t xml:space="preserve">  </w:t>
      </w:r>
      <w:proofErr w:type="spellStart"/>
      <w:r w:rsidR="008A4619" w:rsidRPr="00E83440">
        <w:t>kyekye</w:t>
      </w:r>
      <w:proofErr w:type="spellEnd"/>
      <w:r w:rsidR="008A4619" w:rsidRPr="00E83440">
        <w:tab/>
        <w:t xml:space="preserve">    </w:t>
      </w:r>
      <w:r w:rsidRPr="00E83440">
        <w:t>Idol + great</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proofErr w:type="spellStart"/>
      <w:r w:rsidRPr="00E83440">
        <w:rPr>
          <w:rFonts w:ascii="Times New Roman" w:hAnsi="Times New Roman" w:cs="Times New Roman"/>
          <w:sz w:val="24"/>
          <w:szCs w:val="24"/>
        </w:rPr>
        <w:t>Apah</w:t>
      </w:r>
      <w:proofErr w:type="spellEnd"/>
      <w:r w:rsidRPr="00E83440">
        <w:rPr>
          <w:rFonts w:ascii="Times New Roman" w:hAnsi="Times New Roman" w:cs="Times New Roman"/>
          <w:sz w:val="24"/>
          <w:szCs w:val="24"/>
        </w:rPr>
        <w:t xml:space="preserve"> (2013) and </w:t>
      </w:r>
      <w:proofErr w:type="spellStart"/>
      <w:r w:rsidRPr="00E83440">
        <w:rPr>
          <w:rFonts w:ascii="Times New Roman" w:hAnsi="Times New Roman" w:cs="Times New Roman"/>
          <w:sz w:val="24"/>
          <w:szCs w:val="24"/>
        </w:rPr>
        <w:t>Saah</w:t>
      </w:r>
      <w:proofErr w:type="spellEnd"/>
      <w:r w:rsidRPr="00E83440">
        <w:rPr>
          <w:rFonts w:ascii="Times New Roman" w:hAnsi="Times New Roman" w:cs="Times New Roman"/>
          <w:sz w:val="24"/>
          <w:szCs w:val="24"/>
        </w:rPr>
        <w:t xml:space="preserve"> (2004) argue that, in Akan compounding where adjectives form part of the constituents, the adjectives are realized at the right which was also the case in this study as table 7 above reveals. The available data on Asante habitation names also affirm </w:t>
      </w:r>
      <w:proofErr w:type="spellStart"/>
      <w:r w:rsidRPr="00E83440">
        <w:rPr>
          <w:rFonts w:ascii="Times New Roman" w:hAnsi="Times New Roman" w:cs="Times New Roman"/>
          <w:sz w:val="24"/>
          <w:szCs w:val="24"/>
        </w:rPr>
        <w:t>Apah</w:t>
      </w:r>
      <w:proofErr w:type="spellEnd"/>
      <w:r w:rsidRPr="00E83440">
        <w:rPr>
          <w:rFonts w:ascii="Times New Roman" w:hAnsi="Times New Roman" w:cs="Times New Roman"/>
          <w:sz w:val="24"/>
          <w:szCs w:val="24"/>
        </w:rPr>
        <w:t xml:space="preserve"> (2013) claim that compounds with Adjective + Noun constituents for now, is not evidenced in Akan.</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5.3.1.6 Noun+ Postposition Compound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In this set of data on habitation names, the constituents of the compound word reveal a noun and a postposition. It is identified in the data that the nouns are geomorphic nouns </w:t>
      </w:r>
      <w:r w:rsidRPr="00E83440">
        <w:rPr>
          <w:rFonts w:ascii="Times New Roman" w:hAnsi="Times New Roman" w:cs="Times New Roman"/>
          <w:sz w:val="24"/>
          <w:szCs w:val="24"/>
        </w:rPr>
        <w:lastRenderedPageBreak/>
        <w:t>that reflect a geographical location. Some of the natural things that serves as the bases for the naming includes; rivers, rocks, mountains and vegetation. In this note, by mere mentioning of the names, or hearing it will communicate its denotational meaning. It is evidenced that, always where the town or village is situated in relation to the geographical location is depicted by the use of the postposition which is the second constituent in the habitation name. Examples of these names are represented in table 8 below:</w:t>
      </w:r>
    </w:p>
    <w:p w:rsidR="0092790E" w:rsidRPr="00E83440" w:rsidRDefault="0092790E" w:rsidP="002E1924">
      <w:pPr>
        <w:pStyle w:val="ListParagraph"/>
        <w:ind w:left="1080"/>
        <w:jc w:val="both"/>
        <w:rPr>
          <w:b/>
        </w:rPr>
      </w:pPr>
    </w:p>
    <w:p w:rsidR="002E1924" w:rsidRPr="00E83440" w:rsidRDefault="002E1924" w:rsidP="002E1924">
      <w:pPr>
        <w:pStyle w:val="ListParagraph"/>
        <w:ind w:left="1080"/>
        <w:jc w:val="both"/>
        <w:rPr>
          <w:b/>
        </w:rPr>
      </w:pPr>
      <w:r w:rsidRPr="00E83440">
        <w:rPr>
          <w:b/>
        </w:rPr>
        <w:t>Table 8</w:t>
      </w:r>
      <w:r w:rsidRPr="00E83440">
        <w:rPr>
          <w:b/>
        </w:rPr>
        <w:tab/>
        <w:t>- Noun + Postposition Compound Habitation Names</w:t>
      </w:r>
    </w:p>
    <w:p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rsidR="002E1924" w:rsidRPr="00E83440" w:rsidRDefault="002E1924" w:rsidP="002E1924">
      <w:pPr>
        <w:pStyle w:val="ListParagraph"/>
        <w:ind w:left="1080"/>
        <w:jc w:val="both"/>
        <w:rPr>
          <w:b/>
          <w:u w:val="single"/>
        </w:rPr>
      </w:pPr>
    </w:p>
    <w:p w:rsidR="002E1924" w:rsidRPr="00E83440" w:rsidRDefault="002E1924" w:rsidP="002E1924">
      <w:pPr>
        <w:pStyle w:val="ListParagraph"/>
        <w:numPr>
          <w:ilvl w:val="0"/>
          <w:numId w:val="8"/>
        </w:numPr>
        <w:spacing w:after="160"/>
        <w:jc w:val="both"/>
      </w:pPr>
      <w:proofErr w:type="spellStart"/>
      <w:r w:rsidRPr="00E83440">
        <w:t>Esaase</w:t>
      </w:r>
      <w:proofErr w:type="spellEnd"/>
      <w:r w:rsidRPr="00E83440">
        <w:t xml:space="preserve"> </w:t>
      </w:r>
      <w:r w:rsidRPr="00E83440">
        <w:tab/>
      </w:r>
      <w:r w:rsidRPr="00E83440">
        <w:tab/>
      </w:r>
      <w:r w:rsidRPr="00E83440">
        <w:tab/>
      </w:r>
      <w:proofErr w:type="spellStart"/>
      <w:r w:rsidRPr="00E83440">
        <w:t>Esa</w:t>
      </w:r>
      <w:proofErr w:type="spellEnd"/>
      <w:r w:rsidRPr="00E83440">
        <w:t xml:space="preserve">     + </w:t>
      </w:r>
      <w:proofErr w:type="spellStart"/>
      <w:r w:rsidRPr="00E83440">
        <w:t>ase</w:t>
      </w:r>
      <w:proofErr w:type="spellEnd"/>
      <w:r w:rsidRPr="00E83440">
        <w:tab/>
      </w:r>
      <w:r w:rsidRPr="00E83440">
        <w:tab/>
      </w:r>
      <w:r w:rsidRPr="00E83440">
        <w:tab/>
        <w:t>Name of a tree + under</w:t>
      </w:r>
    </w:p>
    <w:p w:rsidR="002E1924" w:rsidRPr="00E83440" w:rsidRDefault="002E1924" w:rsidP="002E1924">
      <w:pPr>
        <w:pStyle w:val="ListParagraph"/>
        <w:numPr>
          <w:ilvl w:val="0"/>
          <w:numId w:val="8"/>
        </w:numPr>
        <w:spacing w:after="160"/>
        <w:jc w:val="both"/>
      </w:pPr>
      <w:proofErr w:type="spellStart"/>
      <w:r w:rsidRPr="00E83440">
        <w:t>Ankaase</w:t>
      </w:r>
      <w:proofErr w:type="spellEnd"/>
      <w:r w:rsidRPr="00E83440">
        <w:tab/>
      </w:r>
      <w:r w:rsidRPr="00E83440">
        <w:tab/>
      </w:r>
      <w:r w:rsidRPr="00E83440">
        <w:tab/>
      </w:r>
      <w:proofErr w:type="spellStart"/>
      <w:r w:rsidRPr="00E83440">
        <w:t>Ankaa</w:t>
      </w:r>
      <w:proofErr w:type="spellEnd"/>
      <w:r w:rsidRPr="00E83440">
        <w:t xml:space="preserve"> + </w:t>
      </w:r>
      <w:proofErr w:type="spellStart"/>
      <w:r w:rsidRPr="00E83440">
        <w:t>ase</w:t>
      </w:r>
      <w:proofErr w:type="spellEnd"/>
      <w:r w:rsidRPr="00E83440">
        <w:tab/>
      </w:r>
      <w:r w:rsidRPr="00E83440">
        <w:tab/>
      </w:r>
      <w:r w:rsidRPr="00E83440">
        <w:tab/>
        <w:t>Orange tree + Under</w:t>
      </w:r>
    </w:p>
    <w:p w:rsidR="002E1924" w:rsidRPr="00E83440" w:rsidRDefault="002E1924" w:rsidP="002E1924">
      <w:pPr>
        <w:pStyle w:val="ListParagraph"/>
        <w:numPr>
          <w:ilvl w:val="0"/>
          <w:numId w:val="8"/>
        </w:numPr>
        <w:spacing w:after="160"/>
        <w:jc w:val="both"/>
      </w:pPr>
      <w:proofErr w:type="spellStart"/>
      <w:r w:rsidRPr="00E83440">
        <w:t>Maase</w:t>
      </w:r>
      <w:proofErr w:type="spellEnd"/>
      <w:r w:rsidRPr="00E83440">
        <w:tab/>
      </w:r>
      <w:r w:rsidRPr="00E83440">
        <w:tab/>
      </w:r>
      <w:r w:rsidRPr="00E83440">
        <w:tab/>
      </w:r>
      <w:proofErr w:type="spellStart"/>
      <w:r w:rsidRPr="00E83440">
        <w:t>Mmɛ</w:t>
      </w:r>
      <w:proofErr w:type="spellEnd"/>
      <w:r w:rsidRPr="00E83440">
        <w:t xml:space="preserve">   + </w:t>
      </w:r>
      <w:proofErr w:type="spellStart"/>
      <w:r w:rsidRPr="00E83440">
        <w:t>ase</w:t>
      </w:r>
      <w:proofErr w:type="spellEnd"/>
      <w:r w:rsidRPr="00E83440">
        <w:tab/>
      </w:r>
      <w:r w:rsidRPr="00E83440">
        <w:tab/>
      </w:r>
      <w:r w:rsidRPr="00E83440">
        <w:tab/>
        <w:t>Palm tree + Under</w:t>
      </w:r>
    </w:p>
    <w:p w:rsidR="002E1924" w:rsidRPr="00E83440" w:rsidRDefault="002E1924" w:rsidP="002E1924">
      <w:pPr>
        <w:pStyle w:val="ListParagraph"/>
        <w:numPr>
          <w:ilvl w:val="0"/>
          <w:numId w:val="8"/>
        </w:numPr>
        <w:spacing w:after="160"/>
        <w:jc w:val="both"/>
      </w:pPr>
      <w:proofErr w:type="spellStart"/>
      <w:r w:rsidRPr="00E83440">
        <w:t>Bepɔase</w:t>
      </w:r>
      <w:proofErr w:type="spellEnd"/>
      <w:r w:rsidRPr="00E83440">
        <w:tab/>
      </w:r>
      <w:r w:rsidRPr="00E83440">
        <w:tab/>
      </w:r>
      <w:r w:rsidRPr="00E83440">
        <w:tab/>
      </w:r>
      <w:proofErr w:type="spellStart"/>
      <w:r w:rsidRPr="00E83440">
        <w:t>Bepɔ</w:t>
      </w:r>
      <w:proofErr w:type="spellEnd"/>
      <w:r w:rsidRPr="00E83440">
        <w:t xml:space="preserve">+ </w:t>
      </w:r>
      <w:proofErr w:type="spellStart"/>
      <w:r w:rsidRPr="00E83440">
        <w:t>ase</w:t>
      </w:r>
      <w:proofErr w:type="spellEnd"/>
      <w:r w:rsidRPr="00E83440">
        <w:tab/>
      </w:r>
      <w:r w:rsidRPr="00E83440">
        <w:tab/>
      </w:r>
      <w:r w:rsidRPr="00E83440">
        <w:tab/>
        <w:t>Mountain + Under</w:t>
      </w:r>
    </w:p>
    <w:p w:rsidR="002E1924" w:rsidRPr="00E83440" w:rsidRDefault="002E1924" w:rsidP="002E1924">
      <w:pPr>
        <w:pStyle w:val="ListParagraph"/>
        <w:numPr>
          <w:ilvl w:val="0"/>
          <w:numId w:val="8"/>
        </w:numPr>
        <w:spacing w:after="160"/>
        <w:jc w:val="both"/>
      </w:pPr>
      <w:proofErr w:type="spellStart"/>
      <w:r w:rsidRPr="00E83440">
        <w:t>Ɔboase</w:t>
      </w:r>
      <w:proofErr w:type="spellEnd"/>
      <w:r w:rsidRPr="00E83440">
        <w:tab/>
      </w:r>
      <w:r w:rsidRPr="00E83440">
        <w:tab/>
      </w:r>
      <w:r w:rsidRPr="00E83440">
        <w:tab/>
      </w:r>
      <w:proofErr w:type="spellStart"/>
      <w:r w:rsidRPr="00E83440">
        <w:t>ɔbo</w:t>
      </w:r>
      <w:proofErr w:type="spellEnd"/>
      <w:r w:rsidRPr="00E83440">
        <w:t xml:space="preserve"> + </w:t>
      </w:r>
      <w:proofErr w:type="spellStart"/>
      <w:r w:rsidRPr="00E83440">
        <w:t>ase</w:t>
      </w:r>
      <w:proofErr w:type="spellEnd"/>
      <w:r w:rsidRPr="00E83440">
        <w:tab/>
      </w:r>
      <w:r w:rsidRPr="00E83440">
        <w:tab/>
      </w:r>
      <w:r w:rsidRPr="00E83440">
        <w:tab/>
        <w:t>Rock + Under</w:t>
      </w:r>
    </w:p>
    <w:p w:rsidR="002E1924" w:rsidRPr="00E83440" w:rsidRDefault="002E1924" w:rsidP="002E1924">
      <w:pPr>
        <w:pStyle w:val="ListParagraph"/>
        <w:numPr>
          <w:ilvl w:val="0"/>
          <w:numId w:val="8"/>
        </w:numPr>
        <w:spacing w:after="160"/>
        <w:jc w:val="both"/>
      </w:pPr>
      <w:proofErr w:type="spellStart"/>
      <w:r w:rsidRPr="00E83440">
        <w:t>Amenase</w:t>
      </w:r>
      <w:proofErr w:type="spellEnd"/>
      <w:r w:rsidRPr="00E83440">
        <w:tab/>
      </w:r>
      <w:r w:rsidRPr="00E83440">
        <w:tab/>
      </w:r>
      <w:r w:rsidRPr="00E83440">
        <w:tab/>
      </w:r>
      <w:proofErr w:type="spellStart"/>
      <w:r w:rsidRPr="00E83440">
        <w:t>Amena</w:t>
      </w:r>
      <w:proofErr w:type="spellEnd"/>
      <w:proofErr w:type="gramStart"/>
      <w:r w:rsidRPr="00E83440">
        <w:t xml:space="preserve">+  </w:t>
      </w:r>
      <w:proofErr w:type="spellStart"/>
      <w:r w:rsidRPr="00E83440">
        <w:t>ase</w:t>
      </w:r>
      <w:proofErr w:type="spellEnd"/>
      <w:proofErr w:type="gramEnd"/>
      <w:r w:rsidRPr="00E83440">
        <w:tab/>
      </w:r>
      <w:r w:rsidRPr="00E83440">
        <w:tab/>
      </w:r>
      <w:r w:rsidRPr="00E83440">
        <w:tab/>
        <w:t>Valley + Under</w:t>
      </w:r>
    </w:p>
    <w:p w:rsidR="002E1924" w:rsidRPr="00E83440" w:rsidRDefault="002E1924" w:rsidP="002E1924">
      <w:pPr>
        <w:pStyle w:val="ListParagraph"/>
        <w:numPr>
          <w:ilvl w:val="0"/>
          <w:numId w:val="8"/>
        </w:numPr>
        <w:spacing w:after="160"/>
        <w:jc w:val="both"/>
      </w:pPr>
      <w:proofErr w:type="spellStart"/>
      <w:r w:rsidRPr="00E83440">
        <w:t>Denyaase</w:t>
      </w:r>
      <w:proofErr w:type="spellEnd"/>
      <w:r w:rsidRPr="00E83440">
        <w:tab/>
      </w:r>
      <w:r w:rsidRPr="00E83440">
        <w:tab/>
      </w:r>
      <w:r w:rsidRPr="00E83440">
        <w:tab/>
      </w:r>
      <w:proofErr w:type="spellStart"/>
      <w:r w:rsidRPr="00E83440">
        <w:t>Denya</w:t>
      </w:r>
      <w:proofErr w:type="spellEnd"/>
      <w:r w:rsidRPr="00E83440">
        <w:t xml:space="preserve"> + </w:t>
      </w:r>
      <w:proofErr w:type="spellStart"/>
      <w:r w:rsidRPr="00E83440">
        <w:t>ase</w:t>
      </w:r>
      <w:proofErr w:type="spellEnd"/>
      <w:r w:rsidRPr="00E83440">
        <w:tab/>
      </w:r>
      <w:r w:rsidRPr="00E83440">
        <w:tab/>
      </w:r>
      <w:r w:rsidRPr="00E83440">
        <w:tab/>
        <w:t>Type of a tree + Under</w:t>
      </w:r>
    </w:p>
    <w:p w:rsidR="002E1924" w:rsidRPr="00E83440" w:rsidRDefault="002E1924" w:rsidP="002E1924">
      <w:pPr>
        <w:pStyle w:val="ListParagraph"/>
        <w:numPr>
          <w:ilvl w:val="0"/>
          <w:numId w:val="8"/>
        </w:numPr>
        <w:spacing w:after="160"/>
        <w:jc w:val="both"/>
      </w:pPr>
      <w:proofErr w:type="spellStart"/>
      <w:r w:rsidRPr="00E83440">
        <w:t>Ntɔnso</w:t>
      </w:r>
      <w:proofErr w:type="spellEnd"/>
      <w:r w:rsidRPr="00E83440">
        <w:tab/>
      </w:r>
      <w:r w:rsidRPr="00E83440">
        <w:tab/>
      </w:r>
      <w:r w:rsidRPr="00E83440">
        <w:tab/>
      </w:r>
      <w:proofErr w:type="spellStart"/>
      <w:r w:rsidRPr="00E83440">
        <w:t>ntɔn</w:t>
      </w:r>
      <w:proofErr w:type="spellEnd"/>
      <w:r w:rsidRPr="00E83440">
        <w:t xml:space="preserve"> + so</w:t>
      </w:r>
      <w:r w:rsidRPr="00E83440">
        <w:tab/>
      </w:r>
      <w:r w:rsidRPr="00E83440">
        <w:tab/>
      </w:r>
      <w:r w:rsidRPr="00E83440">
        <w:tab/>
        <w:t>eyebrow + on</w:t>
      </w:r>
    </w:p>
    <w:p w:rsidR="002E1924" w:rsidRPr="00E83440" w:rsidRDefault="002E1924" w:rsidP="002E1924">
      <w:pPr>
        <w:pStyle w:val="ListParagraph"/>
        <w:numPr>
          <w:ilvl w:val="0"/>
          <w:numId w:val="8"/>
        </w:numPr>
        <w:spacing w:after="160"/>
        <w:jc w:val="both"/>
      </w:pPr>
      <w:proofErr w:type="spellStart"/>
      <w:r w:rsidRPr="00E83440">
        <w:t>Ɔfinso</w:t>
      </w:r>
      <w:proofErr w:type="spellEnd"/>
      <w:r w:rsidRPr="00E83440">
        <w:tab/>
      </w:r>
      <w:r w:rsidRPr="00E83440">
        <w:tab/>
      </w:r>
      <w:r w:rsidRPr="00E83440">
        <w:tab/>
      </w:r>
      <w:proofErr w:type="spellStart"/>
      <w:r w:rsidRPr="00E83440">
        <w:t>Ɔfin</w:t>
      </w:r>
      <w:proofErr w:type="spellEnd"/>
      <w:r w:rsidRPr="00E83440">
        <w:t xml:space="preserve"> </w:t>
      </w:r>
      <w:proofErr w:type="gramStart"/>
      <w:r w:rsidRPr="00E83440">
        <w:t>+  so</w:t>
      </w:r>
      <w:proofErr w:type="gramEnd"/>
      <w:r w:rsidRPr="00E83440">
        <w:tab/>
      </w:r>
      <w:r w:rsidRPr="00E83440">
        <w:tab/>
      </w:r>
      <w:r w:rsidRPr="00E83440">
        <w:tab/>
        <w:t>Name of river + on</w:t>
      </w:r>
    </w:p>
    <w:p w:rsidR="002E1924" w:rsidRPr="00E83440" w:rsidRDefault="002E1924" w:rsidP="002E1924">
      <w:pPr>
        <w:pStyle w:val="ListParagraph"/>
        <w:numPr>
          <w:ilvl w:val="0"/>
          <w:numId w:val="8"/>
        </w:numPr>
        <w:spacing w:after="160"/>
        <w:jc w:val="both"/>
      </w:pPr>
      <w:proofErr w:type="spellStart"/>
      <w:r w:rsidRPr="00E83440">
        <w:t>Bepɔso</w:t>
      </w:r>
      <w:proofErr w:type="spellEnd"/>
      <w:r w:rsidRPr="00E83440">
        <w:tab/>
      </w:r>
      <w:r w:rsidRPr="00E83440">
        <w:tab/>
      </w:r>
      <w:r w:rsidRPr="00E83440">
        <w:tab/>
      </w:r>
      <w:proofErr w:type="spellStart"/>
      <w:proofErr w:type="gramStart"/>
      <w:r w:rsidRPr="00E83440">
        <w:t>Bepɔ</w:t>
      </w:r>
      <w:proofErr w:type="spellEnd"/>
      <w:r w:rsidRPr="00E83440">
        <w:t xml:space="preserve">  +</w:t>
      </w:r>
      <w:proofErr w:type="gramEnd"/>
      <w:r w:rsidRPr="00E83440">
        <w:t xml:space="preserve"> so</w:t>
      </w:r>
      <w:r w:rsidRPr="00E83440">
        <w:tab/>
      </w:r>
      <w:r w:rsidRPr="00E83440">
        <w:tab/>
      </w:r>
      <w:r w:rsidRPr="00E83440">
        <w:tab/>
        <w:t>Mountain + on</w:t>
      </w:r>
    </w:p>
    <w:p w:rsidR="002E1924" w:rsidRPr="00E83440" w:rsidRDefault="002E1924" w:rsidP="002E1924">
      <w:pPr>
        <w:pStyle w:val="ListParagraph"/>
        <w:numPr>
          <w:ilvl w:val="0"/>
          <w:numId w:val="8"/>
        </w:numPr>
        <w:spacing w:after="160"/>
        <w:jc w:val="both"/>
      </w:pPr>
      <w:proofErr w:type="spellStart"/>
      <w:r w:rsidRPr="00E83440">
        <w:t>Asanso</w:t>
      </w:r>
      <w:proofErr w:type="spellEnd"/>
      <w:r w:rsidRPr="00E83440">
        <w:tab/>
      </w:r>
      <w:r w:rsidRPr="00E83440">
        <w:tab/>
      </w:r>
      <w:r w:rsidRPr="00E83440">
        <w:tab/>
      </w:r>
      <w:proofErr w:type="spellStart"/>
      <w:proofErr w:type="gramStart"/>
      <w:r w:rsidRPr="00E83440">
        <w:t>Asan</w:t>
      </w:r>
      <w:proofErr w:type="spellEnd"/>
      <w:r w:rsidRPr="00E83440">
        <w:t xml:space="preserve">  +</w:t>
      </w:r>
      <w:proofErr w:type="gramEnd"/>
      <w:r w:rsidRPr="00E83440">
        <w:t xml:space="preserve"> so</w:t>
      </w:r>
      <w:r w:rsidRPr="00E83440">
        <w:tab/>
      </w:r>
      <w:r w:rsidRPr="00E83440">
        <w:tab/>
      </w:r>
      <w:r w:rsidRPr="00E83440">
        <w:tab/>
        <w:t>soil +on</w:t>
      </w:r>
    </w:p>
    <w:p w:rsidR="002E1924" w:rsidRPr="00E83440" w:rsidRDefault="002E1924" w:rsidP="002E1924">
      <w:pPr>
        <w:pStyle w:val="ListParagraph"/>
        <w:numPr>
          <w:ilvl w:val="0"/>
          <w:numId w:val="8"/>
        </w:numPr>
        <w:spacing w:after="160"/>
        <w:jc w:val="both"/>
      </w:pPr>
      <w:proofErr w:type="spellStart"/>
      <w:r w:rsidRPr="00E83440">
        <w:t>Aboɔso</w:t>
      </w:r>
      <w:proofErr w:type="spellEnd"/>
      <w:r w:rsidRPr="00E83440">
        <w:tab/>
      </w:r>
      <w:r w:rsidRPr="00E83440">
        <w:tab/>
      </w:r>
      <w:r w:rsidRPr="00E83440">
        <w:tab/>
      </w:r>
      <w:proofErr w:type="spellStart"/>
      <w:r w:rsidRPr="00E83440">
        <w:t>Aboɔ</w:t>
      </w:r>
      <w:proofErr w:type="spellEnd"/>
      <w:r w:rsidRPr="00E83440">
        <w:t xml:space="preserve"> + so</w:t>
      </w:r>
      <w:r w:rsidRPr="00E83440">
        <w:tab/>
      </w:r>
      <w:r w:rsidRPr="00E83440">
        <w:tab/>
      </w:r>
      <w:r w:rsidRPr="00E83440">
        <w:tab/>
        <w:t>rocks + on</w:t>
      </w:r>
    </w:p>
    <w:p w:rsidR="002E1924" w:rsidRPr="00E83440" w:rsidRDefault="002E1924" w:rsidP="002E1924">
      <w:pPr>
        <w:pStyle w:val="ListParagraph"/>
        <w:numPr>
          <w:ilvl w:val="0"/>
          <w:numId w:val="8"/>
        </w:numPr>
        <w:spacing w:after="160"/>
        <w:jc w:val="both"/>
      </w:pPr>
      <w:proofErr w:type="spellStart"/>
      <w:r w:rsidRPr="00E83440">
        <w:t>Yonso</w:t>
      </w:r>
      <w:proofErr w:type="spellEnd"/>
      <w:r w:rsidRPr="00E83440">
        <w:tab/>
      </w:r>
      <w:r w:rsidRPr="00E83440">
        <w:tab/>
      </w:r>
      <w:r w:rsidRPr="00E83440">
        <w:tab/>
      </w:r>
      <w:proofErr w:type="spellStart"/>
      <w:r w:rsidRPr="00E83440">
        <w:t>Ɔyɔn</w:t>
      </w:r>
      <w:proofErr w:type="spellEnd"/>
      <w:r w:rsidRPr="00E83440">
        <w:t xml:space="preserve">   + so</w:t>
      </w:r>
      <w:r w:rsidRPr="00E83440">
        <w:tab/>
      </w:r>
      <w:r w:rsidRPr="00E83440">
        <w:tab/>
      </w:r>
      <w:r w:rsidRPr="00E83440">
        <w:tab/>
        <w:t>Name of river + on</w:t>
      </w:r>
    </w:p>
    <w:p w:rsidR="002E1924" w:rsidRPr="00E83440" w:rsidRDefault="002E1924" w:rsidP="002E1924">
      <w:pPr>
        <w:pStyle w:val="ListParagraph"/>
        <w:numPr>
          <w:ilvl w:val="0"/>
          <w:numId w:val="8"/>
        </w:numPr>
        <w:spacing w:after="160"/>
        <w:jc w:val="both"/>
      </w:pPr>
      <w:proofErr w:type="spellStart"/>
      <w:r w:rsidRPr="00E83440">
        <w:t>Pramaso</w:t>
      </w:r>
      <w:proofErr w:type="spellEnd"/>
      <w:r w:rsidRPr="00E83440">
        <w:tab/>
      </w:r>
      <w:r w:rsidRPr="00E83440">
        <w:tab/>
      </w:r>
      <w:r w:rsidRPr="00E83440">
        <w:tab/>
      </w:r>
      <w:proofErr w:type="spellStart"/>
      <w:proofErr w:type="gramStart"/>
      <w:r w:rsidRPr="00E83440">
        <w:t>Prama</w:t>
      </w:r>
      <w:proofErr w:type="spellEnd"/>
      <w:r w:rsidRPr="00E83440">
        <w:t xml:space="preserve">  +</w:t>
      </w:r>
      <w:proofErr w:type="gramEnd"/>
      <w:r w:rsidRPr="00E83440">
        <w:t xml:space="preserve"> so</w:t>
      </w:r>
      <w:r w:rsidRPr="00E83440">
        <w:tab/>
      </w:r>
      <w:r w:rsidRPr="00E83440">
        <w:tab/>
      </w:r>
      <w:r w:rsidRPr="00E83440">
        <w:tab/>
        <w:t>Meeting place + on</w:t>
      </w:r>
    </w:p>
    <w:p w:rsidR="002E1924" w:rsidRPr="00E83440" w:rsidRDefault="002E1924" w:rsidP="002E1924">
      <w:pPr>
        <w:pStyle w:val="ListParagraph"/>
        <w:numPr>
          <w:ilvl w:val="0"/>
          <w:numId w:val="8"/>
        </w:numPr>
        <w:spacing w:after="160"/>
        <w:jc w:val="both"/>
      </w:pPr>
      <w:proofErr w:type="spellStart"/>
      <w:r w:rsidRPr="00E83440">
        <w:t>Amakom</w:t>
      </w:r>
      <w:proofErr w:type="spellEnd"/>
      <w:r w:rsidRPr="00E83440">
        <w:tab/>
      </w:r>
      <w:r w:rsidRPr="00E83440">
        <w:tab/>
      </w:r>
      <w:r w:rsidRPr="00E83440">
        <w:tab/>
      </w:r>
      <w:proofErr w:type="spellStart"/>
      <w:r w:rsidRPr="00E83440">
        <w:t>Amako</w:t>
      </w:r>
      <w:proofErr w:type="spellEnd"/>
      <w:proofErr w:type="gramStart"/>
      <w:r w:rsidRPr="00E83440">
        <w:t>+  mu</w:t>
      </w:r>
      <w:proofErr w:type="gramEnd"/>
      <w:r w:rsidRPr="00E83440">
        <w:tab/>
      </w:r>
      <w:r w:rsidRPr="00E83440">
        <w:tab/>
      </w:r>
      <w:r w:rsidRPr="00E83440">
        <w:tab/>
        <w:t xml:space="preserve">pepper + in </w:t>
      </w:r>
    </w:p>
    <w:p w:rsidR="002E1924" w:rsidRPr="00E83440" w:rsidRDefault="002E1924" w:rsidP="002E1924">
      <w:pPr>
        <w:pStyle w:val="ListParagraph"/>
        <w:numPr>
          <w:ilvl w:val="0"/>
          <w:numId w:val="8"/>
        </w:numPr>
        <w:spacing w:after="160"/>
        <w:jc w:val="both"/>
      </w:pPr>
      <w:proofErr w:type="spellStart"/>
      <w:r w:rsidRPr="00E83440">
        <w:t>Dɔtom</w:t>
      </w:r>
      <w:proofErr w:type="spellEnd"/>
      <w:r w:rsidRPr="00E83440">
        <w:tab/>
      </w:r>
      <w:r w:rsidRPr="00E83440">
        <w:tab/>
      </w:r>
      <w:r w:rsidRPr="00E83440">
        <w:tab/>
      </w:r>
      <w:proofErr w:type="spellStart"/>
      <w:r w:rsidRPr="00E83440">
        <w:t>Dɔtɔ</w:t>
      </w:r>
      <w:proofErr w:type="spellEnd"/>
      <w:r w:rsidRPr="00E83440">
        <w:t xml:space="preserve">    + mu</w:t>
      </w:r>
      <w:r w:rsidRPr="00E83440">
        <w:tab/>
      </w:r>
      <w:r w:rsidRPr="00E83440">
        <w:tab/>
      </w:r>
      <w:r w:rsidRPr="00E83440">
        <w:tab/>
        <w:t>Bush + in</w:t>
      </w:r>
    </w:p>
    <w:p w:rsidR="002E1924" w:rsidRPr="00E83440" w:rsidRDefault="002E1924" w:rsidP="002E1924">
      <w:pPr>
        <w:pStyle w:val="ListParagraph"/>
        <w:numPr>
          <w:ilvl w:val="0"/>
          <w:numId w:val="8"/>
        </w:numPr>
        <w:spacing w:after="160"/>
        <w:jc w:val="both"/>
      </w:pPr>
      <w:proofErr w:type="spellStart"/>
      <w:r w:rsidRPr="00E83440">
        <w:t>Mmem</w:t>
      </w:r>
      <w:proofErr w:type="spellEnd"/>
      <w:r w:rsidRPr="00E83440">
        <w:tab/>
      </w:r>
      <w:r w:rsidRPr="00E83440">
        <w:tab/>
      </w:r>
      <w:r w:rsidRPr="00E83440">
        <w:tab/>
      </w:r>
      <w:proofErr w:type="spellStart"/>
      <w:r w:rsidRPr="00E83440">
        <w:t>Mmɛ</w:t>
      </w:r>
      <w:proofErr w:type="spellEnd"/>
      <w:r w:rsidRPr="00E83440">
        <w:t xml:space="preserve">    + mu</w:t>
      </w:r>
      <w:r w:rsidRPr="00E83440">
        <w:tab/>
      </w:r>
      <w:r w:rsidRPr="00E83440">
        <w:tab/>
      </w:r>
      <w:r w:rsidRPr="00E83440">
        <w:tab/>
        <w:t>Palm plantation + in</w:t>
      </w:r>
    </w:p>
    <w:p w:rsidR="002E1924" w:rsidRPr="00E83440" w:rsidRDefault="002E1924" w:rsidP="002E1924">
      <w:pPr>
        <w:pStyle w:val="ListParagraph"/>
        <w:numPr>
          <w:ilvl w:val="0"/>
          <w:numId w:val="8"/>
        </w:numPr>
        <w:spacing w:after="160"/>
        <w:jc w:val="both"/>
      </w:pPr>
      <w:proofErr w:type="spellStart"/>
      <w:r w:rsidRPr="00E83440">
        <w:t>Boanim</w:t>
      </w:r>
      <w:proofErr w:type="spellEnd"/>
      <w:r w:rsidRPr="00E83440">
        <w:tab/>
      </w:r>
      <w:r w:rsidRPr="00E83440">
        <w:tab/>
      </w:r>
      <w:r w:rsidRPr="00E83440">
        <w:tab/>
      </w:r>
      <w:proofErr w:type="spellStart"/>
      <w:r w:rsidRPr="00E83440">
        <w:t>Ɛboɔ</w:t>
      </w:r>
      <w:proofErr w:type="spellEnd"/>
      <w:r w:rsidRPr="00E83440">
        <w:t xml:space="preserve">   </w:t>
      </w:r>
      <w:proofErr w:type="gramStart"/>
      <w:r w:rsidRPr="00E83440">
        <w:t xml:space="preserve">+  </w:t>
      </w:r>
      <w:proofErr w:type="spellStart"/>
      <w:r w:rsidRPr="00E83440">
        <w:t>anim</w:t>
      </w:r>
      <w:proofErr w:type="spellEnd"/>
      <w:proofErr w:type="gramEnd"/>
      <w:r w:rsidRPr="00E83440">
        <w:tab/>
      </w:r>
      <w:r w:rsidRPr="00E83440">
        <w:tab/>
      </w:r>
      <w:r w:rsidRPr="00E83440">
        <w:tab/>
        <w:t>rock + front</w:t>
      </w:r>
    </w:p>
    <w:p w:rsidR="002E1924" w:rsidRPr="00E83440" w:rsidRDefault="002E1924" w:rsidP="002E1924">
      <w:pPr>
        <w:pStyle w:val="ListParagraph"/>
        <w:numPr>
          <w:ilvl w:val="0"/>
          <w:numId w:val="8"/>
        </w:numPr>
        <w:spacing w:after="160"/>
        <w:jc w:val="both"/>
      </w:pPr>
      <w:proofErr w:type="spellStart"/>
      <w:r w:rsidRPr="00E83440">
        <w:t>Boɔho</w:t>
      </w:r>
      <w:proofErr w:type="spellEnd"/>
      <w:r w:rsidRPr="00E83440">
        <w:tab/>
      </w:r>
      <w:r w:rsidRPr="00E83440">
        <w:tab/>
      </w:r>
      <w:r w:rsidRPr="00E83440">
        <w:tab/>
      </w:r>
      <w:proofErr w:type="spellStart"/>
      <w:r w:rsidRPr="00E83440">
        <w:t>Boɔ</w:t>
      </w:r>
      <w:proofErr w:type="spellEnd"/>
      <w:r w:rsidRPr="00E83440">
        <w:t xml:space="preserve">   </w:t>
      </w:r>
      <w:proofErr w:type="gramStart"/>
      <w:r w:rsidRPr="00E83440">
        <w:t>+  ho</w:t>
      </w:r>
      <w:proofErr w:type="gramEnd"/>
      <w:r w:rsidRPr="00E83440">
        <w:tab/>
      </w:r>
      <w:r w:rsidRPr="00E83440">
        <w:tab/>
      </w:r>
      <w:r w:rsidRPr="00E83440">
        <w:tab/>
        <w:t>Rock + around</w:t>
      </w:r>
    </w:p>
    <w:p w:rsidR="002E1924" w:rsidRPr="00E83440" w:rsidRDefault="002E1924" w:rsidP="002E1924">
      <w:pPr>
        <w:pStyle w:val="ListParagraph"/>
        <w:numPr>
          <w:ilvl w:val="0"/>
          <w:numId w:val="8"/>
        </w:numPr>
        <w:spacing w:after="160"/>
        <w:jc w:val="both"/>
      </w:pPr>
      <w:proofErr w:type="spellStart"/>
      <w:r w:rsidRPr="00E83440">
        <w:t>Adankrannya</w:t>
      </w:r>
      <w:proofErr w:type="spellEnd"/>
      <w:r w:rsidRPr="00E83440">
        <w:tab/>
      </w:r>
      <w:r w:rsidRPr="00E83440">
        <w:tab/>
      </w:r>
      <w:proofErr w:type="spellStart"/>
      <w:r w:rsidRPr="00E83440">
        <w:t>Adankran</w:t>
      </w:r>
      <w:proofErr w:type="spellEnd"/>
      <w:r w:rsidRPr="00E83440">
        <w:t xml:space="preserve"> + </w:t>
      </w:r>
      <w:proofErr w:type="spellStart"/>
      <w:r w:rsidRPr="00E83440">
        <w:t>agya</w:t>
      </w:r>
      <w:proofErr w:type="spellEnd"/>
      <w:r w:rsidRPr="00E83440">
        <w:tab/>
      </w:r>
      <w:r w:rsidRPr="00E83440">
        <w:tab/>
        <w:t>Name of river + Behind</w:t>
      </w:r>
    </w:p>
    <w:p w:rsidR="002E1924" w:rsidRPr="00E83440" w:rsidRDefault="002E1924" w:rsidP="002E1924">
      <w:pPr>
        <w:pStyle w:val="ListParagraph"/>
        <w:numPr>
          <w:ilvl w:val="0"/>
          <w:numId w:val="8"/>
        </w:numPr>
        <w:spacing w:after="160"/>
        <w:jc w:val="both"/>
      </w:pPr>
      <w:proofErr w:type="spellStart"/>
      <w:r w:rsidRPr="00E83440">
        <w:t>Poano</w:t>
      </w:r>
      <w:proofErr w:type="spellEnd"/>
      <w:r w:rsidRPr="00E83440">
        <w:tab/>
      </w:r>
      <w:r w:rsidRPr="00E83440">
        <w:tab/>
      </w:r>
      <w:r w:rsidRPr="00E83440">
        <w:tab/>
      </w:r>
      <w:proofErr w:type="spellStart"/>
      <w:r w:rsidRPr="00E83440">
        <w:t>Ɛpoa</w:t>
      </w:r>
      <w:proofErr w:type="spellEnd"/>
      <w:r w:rsidRPr="00E83440">
        <w:t xml:space="preserve">     + </w:t>
      </w:r>
      <w:proofErr w:type="spellStart"/>
      <w:r w:rsidRPr="00E83440">
        <w:t>ano</w:t>
      </w:r>
      <w:proofErr w:type="spellEnd"/>
      <w:r w:rsidRPr="00E83440">
        <w:tab/>
      </w:r>
      <w:r w:rsidRPr="00E83440">
        <w:tab/>
      </w:r>
      <w:r w:rsidRPr="00E83440">
        <w:tab/>
        <w:t>Bush + tip/ front</w:t>
      </w:r>
    </w:p>
    <w:p w:rsidR="002E1924" w:rsidRPr="00E83440" w:rsidRDefault="002E1924" w:rsidP="002E1924">
      <w:pPr>
        <w:pStyle w:val="ListParagraph"/>
        <w:numPr>
          <w:ilvl w:val="0"/>
          <w:numId w:val="8"/>
        </w:numPr>
        <w:spacing w:after="160"/>
        <w:jc w:val="both"/>
      </w:pPr>
      <w:proofErr w:type="spellStart"/>
      <w:r w:rsidRPr="00E83440">
        <w:t>Asuontam</w:t>
      </w:r>
      <w:proofErr w:type="spellEnd"/>
      <w:r w:rsidRPr="00E83440">
        <w:tab/>
      </w:r>
      <w:r w:rsidRPr="00E83440">
        <w:tab/>
      </w:r>
      <w:r w:rsidRPr="00E83440">
        <w:tab/>
      </w:r>
      <w:proofErr w:type="spellStart"/>
      <w:r w:rsidRPr="00E83440">
        <w:t>Asuo</w:t>
      </w:r>
      <w:proofErr w:type="spellEnd"/>
      <w:r w:rsidRPr="00E83440">
        <w:t xml:space="preserve"> + </w:t>
      </w:r>
      <w:proofErr w:type="spellStart"/>
      <w:r w:rsidRPr="00E83440">
        <w:t>ntam</w:t>
      </w:r>
      <w:proofErr w:type="spellEnd"/>
      <w:r w:rsidRPr="00E83440">
        <w:t>(u)</w:t>
      </w:r>
      <w:r w:rsidRPr="00E83440">
        <w:tab/>
      </w:r>
      <w:r w:rsidRPr="00E83440">
        <w:tab/>
        <w:t xml:space="preserve">Rivers + Between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All the habitation names as we have seen in table 8 are solid compounds with a noun and a postposition </w:t>
      </w:r>
      <w:proofErr w:type="gramStart"/>
      <w:r w:rsidRPr="00E83440">
        <w:rPr>
          <w:rFonts w:ascii="Times New Roman" w:hAnsi="Times New Roman" w:cs="Times New Roman"/>
          <w:sz w:val="24"/>
          <w:szCs w:val="24"/>
        </w:rPr>
        <w:t>constituents</w:t>
      </w:r>
      <w:proofErr w:type="gramEnd"/>
      <w:r w:rsidRPr="00E83440">
        <w:rPr>
          <w:rFonts w:ascii="Times New Roman" w:hAnsi="Times New Roman" w:cs="Times New Roman"/>
          <w:sz w:val="24"/>
          <w:szCs w:val="24"/>
        </w:rPr>
        <w:t xml:space="preserve">. The postpositions are locatives such </w:t>
      </w:r>
      <w:proofErr w:type="gramStart"/>
      <w:r w:rsidRPr="00E83440">
        <w:rPr>
          <w:rFonts w:ascii="Times New Roman" w:hAnsi="Times New Roman" w:cs="Times New Roman"/>
          <w:sz w:val="24"/>
          <w:szCs w:val="24"/>
        </w:rPr>
        <w:t xml:space="preserve">as  </w:t>
      </w:r>
      <w:proofErr w:type="spellStart"/>
      <w:r w:rsidRPr="00E83440">
        <w:rPr>
          <w:rFonts w:ascii="Times New Roman" w:hAnsi="Times New Roman" w:cs="Times New Roman"/>
          <w:b/>
          <w:i/>
          <w:sz w:val="24"/>
          <w:szCs w:val="24"/>
        </w:rPr>
        <w:t>ase</w:t>
      </w:r>
      <w:proofErr w:type="spellEnd"/>
      <w:proofErr w:type="gramEnd"/>
      <w:r w:rsidRPr="00E83440">
        <w:rPr>
          <w:rFonts w:ascii="Times New Roman" w:hAnsi="Times New Roman" w:cs="Times New Roman"/>
          <w:i/>
          <w:sz w:val="24"/>
          <w:szCs w:val="24"/>
        </w:rPr>
        <w:t xml:space="preserve"> (under), </w:t>
      </w:r>
      <w:proofErr w:type="spellStart"/>
      <w:r w:rsidRPr="00E83440">
        <w:rPr>
          <w:rFonts w:ascii="Times New Roman" w:hAnsi="Times New Roman" w:cs="Times New Roman"/>
          <w:b/>
          <w:i/>
          <w:sz w:val="24"/>
          <w:szCs w:val="24"/>
        </w:rPr>
        <w:t>ɛso</w:t>
      </w:r>
      <w:proofErr w:type="spellEnd"/>
      <w:r w:rsidRPr="00E83440">
        <w:rPr>
          <w:rFonts w:ascii="Times New Roman" w:hAnsi="Times New Roman" w:cs="Times New Roman"/>
          <w:i/>
          <w:sz w:val="24"/>
          <w:szCs w:val="24"/>
        </w:rPr>
        <w:t xml:space="preserve"> (on), </w:t>
      </w:r>
      <w:r w:rsidRPr="00E83440">
        <w:rPr>
          <w:rFonts w:ascii="Times New Roman" w:hAnsi="Times New Roman" w:cs="Times New Roman"/>
          <w:b/>
          <w:i/>
          <w:sz w:val="24"/>
          <w:szCs w:val="24"/>
        </w:rPr>
        <w:t>emu</w:t>
      </w:r>
      <w:r w:rsidRPr="00E83440">
        <w:rPr>
          <w:rFonts w:ascii="Times New Roman" w:hAnsi="Times New Roman" w:cs="Times New Roman"/>
          <w:i/>
          <w:sz w:val="24"/>
          <w:szCs w:val="24"/>
        </w:rPr>
        <w:t xml:space="preserve"> (in), </w:t>
      </w:r>
      <w:proofErr w:type="spellStart"/>
      <w:r w:rsidRPr="00E83440">
        <w:rPr>
          <w:rFonts w:ascii="Times New Roman" w:hAnsi="Times New Roman" w:cs="Times New Roman"/>
          <w:b/>
          <w:i/>
          <w:sz w:val="24"/>
          <w:szCs w:val="24"/>
        </w:rPr>
        <w:t>ɛho</w:t>
      </w:r>
      <w:proofErr w:type="spellEnd"/>
      <w:r w:rsidRPr="00E83440">
        <w:rPr>
          <w:rFonts w:ascii="Times New Roman" w:hAnsi="Times New Roman" w:cs="Times New Roman"/>
          <w:i/>
          <w:sz w:val="24"/>
          <w:szCs w:val="24"/>
        </w:rPr>
        <w:t xml:space="preserve"> (around), </w:t>
      </w:r>
      <w:proofErr w:type="spellStart"/>
      <w:r w:rsidRPr="00E83440">
        <w:rPr>
          <w:rFonts w:ascii="Times New Roman" w:hAnsi="Times New Roman" w:cs="Times New Roman"/>
          <w:b/>
          <w:i/>
          <w:sz w:val="24"/>
          <w:szCs w:val="24"/>
        </w:rPr>
        <w:t>anim</w:t>
      </w:r>
      <w:proofErr w:type="spellEnd"/>
      <w:r w:rsidRPr="00E83440">
        <w:rPr>
          <w:rFonts w:ascii="Times New Roman" w:hAnsi="Times New Roman" w:cs="Times New Roman"/>
          <w:i/>
          <w:sz w:val="24"/>
          <w:szCs w:val="24"/>
        </w:rPr>
        <w:t xml:space="preserve"> (front), </w:t>
      </w:r>
      <w:proofErr w:type="spellStart"/>
      <w:r w:rsidRPr="00E83440">
        <w:rPr>
          <w:rFonts w:ascii="Times New Roman" w:hAnsi="Times New Roman" w:cs="Times New Roman"/>
          <w:b/>
          <w:i/>
          <w:sz w:val="24"/>
          <w:szCs w:val="24"/>
        </w:rPr>
        <w:t>ano</w:t>
      </w:r>
      <w:proofErr w:type="spellEnd"/>
      <w:r w:rsidRPr="00E83440">
        <w:rPr>
          <w:rFonts w:ascii="Times New Roman" w:hAnsi="Times New Roman" w:cs="Times New Roman"/>
          <w:i/>
          <w:sz w:val="24"/>
          <w:szCs w:val="24"/>
        </w:rPr>
        <w:t xml:space="preserve"> (tip/ front), </w:t>
      </w:r>
      <w:proofErr w:type="spellStart"/>
      <w:r w:rsidRPr="00E83440">
        <w:rPr>
          <w:rFonts w:ascii="Times New Roman" w:hAnsi="Times New Roman" w:cs="Times New Roman"/>
          <w:b/>
          <w:i/>
          <w:sz w:val="24"/>
          <w:szCs w:val="24"/>
        </w:rPr>
        <w:t>ntam</w:t>
      </w:r>
      <w:proofErr w:type="spellEnd"/>
      <w:r w:rsidRPr="00E83440">
        <w:rPr>
          <w:rFonts w:ascii="Times New Roman" w:hAnsi="Times New Roman" w:cs="Times New Roman"/>
          <w:i/>
          <w:sz w:val="24"/>
          <w:szCs w:val="24"/>
        </w:rPr>
        <w:t xml:space="preserve"> (between). </w:t>
      </w:r>
      <w:r w:rsidRPr="00E83440">
        <w:rPr>
          <w:rFonts w:ascii="Times New Roman" w:hAnsi="Times New Roman" w:cs="Times New Roman"/>
          <w:sz w:val="24"/>
          <w:szCs w:val="24"/>
        </w:rPr>
        <w:t>When these postpositions form solid compounds with the noun, a phonological process of elision functions for easy pronunciation</w:t>
      </w:r>
      <w:r w:rsidRPr="00E83440">
        <w:rPr>
          <w:rStyle w:val="FootnoteReference"/>
          <w:rFonts w:ascii="Times New Roman" w:hAnsi="Times New Roman" w:cs="Times New Roman"/>
          <w:sz w:val="24"/>
          <w:szCs w:val="24"/>
        </w:rPr>
        <w:footnoteReference w:id="9"/>
      </w:r>
      <w:r w:rsidRPr="00E83440">
        <w:rPr>
          <w:rFonts w:ascii="Times New Roman" w:hAnsi="Times New Roman" w:cs="Times New Roman"/>
          <w:sz w:val="24"/>
          <w:szCs w:val="24"/>
        </w:rPr>
        <w:t xml:space="preserve">. </w:t>
      </w:r>
    </w:p>
    <w:p w:rsidR="002E1924"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F62A51" w:rsidRDefault="00F62A51" w:rsidP="002E1924">
      <w:pPr>
        <w:autoSpaceDE w:val="0"/>
        <w:autoSpaceDN w:val="0"/>
        <w:adjustRightInd w:val="0"/>
        <w:spacing w:after="0" w:line="240" w:lineRule="auto"/>
        <w:jc w:val="both"/>
        <w:rPr>
          <w:rFonts w:ascii="Times New Roman" w:hAnsi="Times New Roman" w:cs="Times New Roman"/>
          <w:sz w:val="24"/>
          <w:szCs w:val="24"/>
        </w:rPr>
      </w:pPr>
    </w:p>
    <w:p w:rsidR="00F62A51" w:rsidRDefault="00F62A51" w:rsidP="002E1924">
      <w:pPr>
        <w:autoSpaceDE w:val="0"/>
        <w:autoSpaceDN w:val="0"/>
        <w:adjustRightInd w:val="0"/>
        <w:spacing w:after="0" w:line="240" w:lineRule="auto"/>
        <w:jc w:val="both"/>
        <w:rPr>
          <w:rFonts w:ascii="Times New Roman" w:hAnsi="Times New Roman" w:cs="Times New Roman"/>
          <w:sz w:val="24"/>
          <w:szCs w:val="24"/>
        </w:rPr>
      </w:pPr>
    </w:p>
    <w:p w:rsidR="00F62A51" w:rsidRPr="00E83440" w:rsidRDefault="00F62A51"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lastRenderedPageBreak/>
        <w:t xml:space="preserve">  </w:t>
      </w:r>
      <w:r w:rsidRPr="00E83440">
        <w:rPr>
          <w:rFonts w:ascii="Times New Roman" w:hAnsi="Times New Roman" w:cs="Times New Roman"/>
          <w:b/>
          <w:sz w:val="24"/>
          <w:szCs w:val="24"/>
        </w:rPr>
        <w:t>5.3.1.7 Compound Habitation Names with more than two Constituents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not in all cases that the compound habitation names have two constituents. Some of the Asante habitation names identified have more than two constituents. It is seen that, names of this caliber have the first constituent been a name of a person/ object, or a verb. The compounds which first constituent is a noun mostly have another noun or an adjective as its second constituent. In this case, the third constituent is automatically a postposition. In all cases, it is seen that, compounds of this nature have at least one of its constituents been a noun as showed in data 9 below:</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9</w:t>
      </w:r>
      <w:r w:rsidRPr="00E83440">
        <w:rPr>
          <w:rFonts w:ascii="Times New Roman" w:hAnsi="Times New Roman" w:cs="Times New Roman"/>
          <w:b/>
          <w:sz w:val="24"/>
          <w:szCs w:val="24"/>
        </w:rPr>
        <w:tab/>
        <w:t>- Compound Habitation Names with more than two constituents</w:t>
      </w:r>
    </w:p>
    <w:p w:rsidR="002E1924" w:rsidRPr="00E83440" w:rsidRDefault="00787625" w:rsidP="002E1924">
      <w:pPr>
        <w:pStyle w:val="ListParagraph"/>
        <w:ind w:left="1080"/>
        <w:jc w:val="both"/>
        <w:rPr>
          <w:b/>
          <w:u w:val="single"/>
        </w:rPr>
      </w:pPr>
      <w:r w:rsidRPr="00E83440">
        <w:rPr>
          <w:b/>
          <w:u w:val="single"/>
        </w:rPr>
        <w:t>Habitation Name</w:t>
      </w:r>
      <w:r w:rsidRPr="00E83440">
        <w:rPr>
          <w:b/>
          <w:u w:val="single"/>
        </w:rPr>
        <w:tab/>
        <w:t xml:space="preserve">       </w:t>
      </w:r>
      <w:r w:rsidRPr="00E83440">
        <w:rPr>
          <w:b/>
          <w:u w:val="single"/>
        </w:rPr>
        <w:tab/>
      </w:r>
      <w:r w:rsidR="002E1924" w:rsidRPr="00E83440">
        <w:rPr>
          <w:b/>
          <w:u w:val="single"/>
        </w:rPr>
        <w:t>Morphological Structure</w:t>
      </w:r>
      <w:r w:rsidR="002E1924" w:rsidRPr="00E83440">
        <w:rPr>
          <w:b/>
          <w:u w:val="single"/>
        </w:rPr>
        <w:tab/>
        <w:t>Gloss</w:t>
      </w:r>
    </w:p>
    <w:p w:rsidR="002E1924" w:rsidRPr="00E83440" w:rsidRDefault="002E1924" w:rsidP="002E1924">
      <w:pPr>
        <w:pStyle w:val="ListParagraph"/>
        <w:numPr>
          <w:ilvl w:val="0"/>
          <w:numId w:val="9"/>
        </w:numPr>
        <w:spacing w:after="160"/>
        <w:jc w:val="both"/>
        <w:rPr>
          <w:b/>
        </w:rPr>
      </w:pPr>
      <w:proofErr w:type="spellStart"/>
      <w:r w:rsidRPr="00E83440">
        <w:t>Dɔ</w:t>
      </w:r>
      <w:r w:rsidR="00787625" w:rsidRPr="00E83440">
        <w:t>nkɔkrom</w:t>
      </w:r>
      <w:proofErr w:type="spellEnd"/>
      <w:r w:rsidR="00787625" w:rsidRPr="00E83440">
        <w:t xml:space="preserve"> </w:t>
      </w:r>
      <w:r w:rsidR="00787625" w:rsidRPr="00E83440">
        <w:tab/>
      </w:r>
      <w:r w:rsidR="00787625" w:rsidRPr="00E83440">
        <w:tab/>
      </w:r>
      <w:proofErr w:type="spellStart"/>
      <w:r w:rsidR="00787625" w:rsidRPr="00E83440">
        <w:t>Dɔnkɔ</w:t>
      </w:r>
      <w:proofErr w:type="spellEnd"/>
      <w:r w:rsidR="00787625" w:rsidRPr="00E83440">
        <w:t xml:space="preserve"> + </w:t>
      </w:r>
      <w:proofErr w:type="spellStart"/>
      <w:proofErr w:type="gramStart"/>
      <w:r w:rsidR="00787625" w:rsidRPr="00E83440">
        <w:t>ekuro</w:t>
      </w:r>
      <w:proofErr w:type="spellEnd"/>
      <w:r w:rsidR="00787625" w:rsidRPr="00E83440">
        <w:t xml:space="preserve">  +</w:t>
      </w:r>
      <w:proofErr w:type="gramEnd"/>
      <w:r w:rsidR="00787625" w:rsidRPr="00E83440">
        <w:t xml:space="preserve"> emu</w:t>
      </w:r>
      <w:r w:rsidR="00787625" w:rsidRPr="00E83440">
        <w:tab/>
        <w:t xml:space="preserve">         </w:t>
      </w:r>
      <w:r w:rsidRPr="00E83440">
        <w:t xml:space="preserve">Personal </w:t>
      </w:r>
      <w:proofErr w:type="spellStart"/>
      <w:r w:rsidRPr="00E83440">
        <w:t>name+town</w:t>
      </w:r>
      <w:proofErr w:type="spellEnd"/>
      <w:r w:rsidRPr="00E83440">
        <w:t xml:space="preserve"> + in</w:t>
      </w:r>
    </w:p>
    <w:p w:rsidR="002E1924" w:rsidRPr="00E83440" w:rsidRDefault="002E1924" w:rsidP="002E1924">
      <w:pPr>
        <w:pStyle w:val="ListParagraph"/>
        <w:numPr>
          <w:ilvl w:val="0"/>
          <w:numId w:val="9"/>
        </w:numPr>
        <w:spacing w:after="160"/>
        <w:jc w:val="both"/>
        <w:rPr>
          <w:b/>
        </w:rPr>
      </w:pPr>
      <w:proofErr w:type="spellStart"/>
      <w:r w:rsidRPr="00E83440">
        <w:t>Kof</w:t>
      </w:r>
      <w:r w:rsidR="00787625" w:rsidRPr="00E83440">
        <w:t>ikrom</w:t>
      </w:r>
      <w:proofErr w:type="spellEnd"/>
      <w:r w:rsidR="00787625" w:rsidRPr="00E83440">
        <w:t xml:space="preserve"> </w:t>
      </w:r>
      <w:r w:rsidR="00787625" w:rsidRPr="00E83440">
        <w:tab/>
      </w:r>
      <w:r w:rsidR="00787625" w:rsidRPr="00E83440">
        <w:tab/>
      </w:r>
      <w:r w:rsidR="00787625" w:rsidRPr="00E83440">
        <w:tab/>
        <w:t xml:space="preserve">Kofi   + </w:t>
      </w:r>
      <w:proofErr w:type="spellStart"/>
      <w:proofErr w:type="gramStart"/>
      <w:r w:rsidR="00787625" w:rsidRPr="00E83440">
        <w:t>ekuro</w:t>
      </w:r>
      <w:proofErr w:type="spellEnd"/>
      <w:r w:rsidR="00787625" w:rsidRPr="00E83440">
        <w:t xml:space="preserve">  +</w:t>
      </w:r>
      <w:proofErr w:type="gramEnd"/>
      <w:r w:rsidR="00787625" w:rsidRPr="00E83440">
        <w:t xml:space="preserve"> emu</w:t>
      </w:r>
      <w:r w:rsidR="00787625" w:rsidRPr="00E83440">
        <w:tab/>
        <w:t xml:space="preserve">         </w:t>
      </w:r>
      <w:r w:rsidRPr="00E83440">
        <w:t>Person</w:t>
      </w:r>
      <w:r w:rsidR="00787625" w:rsidRPr="00E83440">
        <w:t xml:space="preserve">al </w:t>
      </w:r>
      <w:proofErr w:type="spellStart"/>
      <w:r w:rsidR="00787625" w:rsidRPr="00E83440">
        <w:t>name+</w:t>
      </w:r>
      <w:r w:rsidRPr="00E83440">
        <w:t>town</w:t>
      </w:r>
      <w:proofErr w:type="spellEnd"/>
      <w:r w:rsidRPr="00E83440">
        <w:t xml:space="preserve"> + in</w:t>
      </w:r>
    </w:p>
    <w:p w:rsidR="002E1924" w:rsidRPr="00E83440" w:rsidRDefault="002E1924" w:rsidP="002E1924">
      <w:pPr>
        <w:pStyle w:val="ListParagraph"/>
        <w:numPr>
          <w:ilvl w:val="0"/>
          <w:numId w:val="9"/>
        </w:numPr>
        <w:spacing w:after="160"/>
        <w:jc w:val="both"/>
        <w:rPr>
          <w:b/>
        </w:rPr>
      </w:pPr>
      <w:proofErr w:type="spellStart"/>
      <w:r w:rsidRPr="00E83440">
        <w:t>Kr</w:t>
      </w:r>
      <w:r w:rsidR="00787625" w:rsidRPr="00E83440">
        <w:t>akrom</w:t>
      </w:r>
      <w:proofErr w:type="spellEnd"/>
      <w:r w:rsidR="00787625" w:rsidRPr="00E83440">
        <w:t xml:space="preserve"> </w:t>
      </w:r>
      <w:r w:rsidR="00787625" w:rsidRPr="00E83440">
        <w:tab/>
      </w:r>
      <w:r w:rsidR="00787625" w:rsidRPr="00E83440">
        <w:tab/>
      </w:r>
      <w:r w:rsidR="00787625" w:rsidRPr="00E83440">
        <w:tab/>
      </w:r>
      <w:proofErr w:type="spellStart"/>
      <w:proofErr w:type="gramStart"/>
      <w:r w:rsidR="00787625" w:rsidRPr="00E83440">
        <w:t>Ɔkra</w:t>
      </w:r>
      <w:proofErr w:type="spellEnd"/>
      <w:r w:rsidR="00787625" w:rsidRPr="00E83440">
        <w:t xml:space="preserve">  +</w:t>
      </w:r>
      <w:proofErr w:type="gramEnd"/>
      <w:r w:rsidR="00787625" w:rsidRPr="00E83440">
        <w:t xml:space="preserve"> </w:t>
      </w:r>
      <w:proofErr w:type="spellStart"/>
      <w:r w:rsidR="00787625" w:rsidRPr="00E83440">
        <w:t>ekuro</w:t>
      </w:r>
      <w:proofErr w:type="spellEnd"/>
      <w:r w:rsidR="00787625" w:rsidRPr="00E83440">
        <w:t xml:space="preserve">   + emu</w:t>
      </w:r>
      <w:r w:rsidR="00787625" w:rsidRPr="00E83440">
        <w:tab/>
        <w:t xml:space="preserve">         </w:t>
      </w:r>
      <w:r w:rsidRPr="00E83440">
        <w:t xml:space="preserve">Cat + town + in </w:t>
      </w:r>
    </w:p>
    <w:p w:rsidR="002E1924" w:rsidRPr="00E83440" w:rsidRDefault="002E1924" w:rsidP="002E1924">
      <w:pPr>
        <w:pStyle w:val="ListParagraph"/>
        <w:numPr>
          <w:ilvl w:val="0"/>
          <w:numId w:val="9"/>
        </w:numPr>
        <w:spacing w:after="160"/>
        <w:jc w:val="both"/>
        <w:rPr>
          <w:b/>
        </w:rPr>
      </w:pPr>
      <w:proofErr w:type="spellStart"/>
      <w:r w:rsidRPr="00E83440">
        <w:t>Abra</w:t>
      </w:r>
      <w:r w:rsidR="00787625" w:rsidRPr="00E83440">
        <w:t>kaso</w:t>
      </w:r>
      <w:proofErr w:type="spellEnd"/>
      <w:r w:rsidR="00787625" w:rsidRPr="00E83440">
        <w:t xml:space="preserve"> </w:t>
      </w:r>
      <w:r w:rsidR="00787625" w:rsidRPr="00E83440">
        <w:tab/>
      </w:r>
      <w:r w:rsidR="00787625" w:rsidRPr="00E83440">
        <w:tab/>
      </w:r>
      <w:r w:rsidR="00787625" w:rsidRPr="00E83440">
        <w:tab/>
      </w:r>
      <w:proofErr w:type="spellStart"/>
      <w:proofErr w:type="gramStart"/>
      <w:r w:rsidR="00787625" w:rsidRPr="00E83440">
        <w:t>Abrɔ</w:t>
      </w:r>
      <w:proofErr w:type="spellEnd"/>
      <w:r w:rsidR="00787625" w:rsidRPr="00E83440">
        <w:t xml:space="preserve">  +</w:t>
      </w:r>
      <w:proofErr w:type="gramEnd"/>
      <w:r w:rsidR="00787625" w:rsidRPr="00E83440">
        <w:t xml:space="preserve">  aka     + </w:t>
      </w:r>
      <w:proofErr w:type="spellStart"/>
      <w:r w:rsidR="00787625" w:rsidRPr="00E83440">
        <w:t>ɛso</w:t>
      </w:r>
      <w:proofErr w:type="spellEnd"/>
      <w:r w:rsidR="00787625" w:rsidRPr="00E83440">
        <w:tab/>
        <w:t xml:space="preserve">         </w:t>
      </w:r>
      <w:r w:rsidRPr="00E83440">
        <w:t>Pet name + stuck + on</w:t>
      </w:r>
    </w:p>
    <w:p w:rsidR="002E1924" w:rsidRPr="00E83440" w:rsidRDefault="00787625" w:rsidP="002E1924">
      <w:pPr>
        <w:pStyle w:val="ListParagraph"/>
        <w:numPr>
          <w:ilvl w:val="0"/>
          <w:numId w:val="9"/>
        </w:numPr>
        <w:spacing w:after="160"/>
        <w:jc w:val="both"/>
        <w:rPr>
          <w:b/>
        </w:rPr>
      </w:pPr>
      <w:proofErr w:type="spellStart"/>
      <w:r w:rsidRPr="00E83440">
        <w:t>Efiduase</w:t>
      </w:r>
      <w:proofErr w:type="spellEnd"/>
      <w:r w:rsidRPr="00E83440">
        <w:t xml:space="preserve"> </w:t>
      </w:r>
      <w:r w:rsidRPr="00E83440">
        <w:tab/>
      </w:r>
      <w:r w:rsidRPr="00E83440">
        <w:tab/>
      </w:r>
      <w:r w:rsidRPr="00E83440">
        <w:tab/>
      </w:r>
      <w:proofErr w:type="spellStart"/>
      <w:r w:rsidRPr="00E83440">
        <w:t>Efi</w:t>
      </w:r>
      <w:proofErr w:type="spellEnd"/>
      <w:r w:rsidRPr="00E83440">
        <w:t xml:space="preserve">+   </w:t>
      </w:r>
      <w:proofErr w:type="spellStart"/>
      <w:r w:rsidRPr="00E83440">
        <w:t>dua</w:t>
      </w:r>
      <w:proofErr w:type="spellEnd"/>
      <w:r w:rsidRPr="00E83440">
        <w:t xml:space="preserve">   + </w:t>
      </w:r>
      <w:proofErr w:type="spellStart"/>
      <w:r w:rsidRPr="00E83440">
        <w:t>ase</w:t>
      </w:r>
      <w:proofErr w:type="spellEnd"/>
      <w:r w:rsidRPr="00E83440">
        <w:tab/>
        <w:t xml:space="preserve">     Personal </w:t>
      </w:r>
      <w:proofErr w:type="spellStart"/>
      <w:r w:rsidRPr="00E83440">
        <w:t>name</w:t>
      </w:r>
      <w:r w:rsidR="002E1924" w:rsidRPr="00E83440">
        <w:t>+tree</w:t>
      </w:r>
      <w:proofErr w:type="spellEnd"/>
      <w:r w:rsidR="002E1924" w:rsidRPr="00E83440">
        <w:t>+ under</w:t>
      </w:r>
    </w:p>
    <w:p w:rsidR="002E1924" w:rsidRPr="00E83440" w:rsidRDefault="002E1924" w:rsidP="002E1924">
      <w:pPr>
        <w:pStyle w:val="ListParagraph"/>
        <w:numPr>
          <w:ilvl w:val="0"/>
          <w:numId w:val="9"/>
        </w:numPr>
        <w:spacing w:after="160"/>
        <w:jc w:val="both"/>
        <w:rPr>
          <w:b/>
        </w:rPr>
      </w:pPr>
      <w:proofErr w:type="spellStart"/>
      <w:r w:rsidRPr="00E83440">
        <w:t>Nyameduase</w:t>
      </w:r>
      <w:proofErr w:type="spellEnd"/>
      <w:r w:rsidRPr="00E83440">
        <w:t xml:space="preserve"> </w:t>
      </w:r>
      <w:r w:rsidRPr="00E83440">
        <w:tab/>
      </w:r>
      <w:r w:rsidRPr="00E83440">
        <w:tab/>
      </w:r>
      <w:proofErr w:type="spellStart"/>
      <w:r w:rsidRPr="00E83440">
        <w:t>Nyame</w:t>
      </w:r>
      <w:proofErr w:type="spellEnd"/>
      <w:r w:rsidRPr="00E83440">
        <w:t xml:space="preserve"> + </w:t>
      </w:r>
      <w:proofErr w:type="spellStart"/>
      <w:r w:rsidRPr="00E83440">
        <w:t>dua</w:t>
      </w:r>
      <w:proofErr w:type="spellEnd"/>
      <w:r w:rsidRPr="00E83440">
        <w:t xml:space="preserve">    + </w:t>
      </w:r>
      <w:proofErr w:type="spellStart"/>
      <w:r w:rsidRPr="00E83440">
        <w:t>ase</w:t>
      </w:r>
      <w:proofErr w:type="spellEnd"/>
      <w:r w:rsidRPr="00E83440">
        <w:tab/>
      </w:r>
      <w:r w:rsidRPr="00E83440">
        <w:tab/>
        <w:t>God + tree + under</w:t>
      </w:r>
    </w:p>
    <w:p w:rsidR="002E1924" w:rsidRPr="00E83440" w:rsidRDefault="002E1924" w:rsidP="002E1924">
      <w:pPr>
        <w:pStyle w:val="ListParagraph"/>
        <w:numPr>
          <w:ilvl w:val="0"/>
          <w:numId w:val="9"/>
        </w:numPr>
        <w:spacing w:after="160"/>
        <w:jc w:val="both"/>
        <w:rPr>
          <w:b/>
        </w:rPr>
      </w:pPr>
      <w:proofErr w:type="spellStart"/>
      <w:r w:rsidRPr="00E83440">
        <w:t>Pɛtɛduase</w:t>
      </w:r>
      <w:proofErr w:type="spellEnd"/>
      <w:r w:rsidRPr="00E83440">
        <w:t xml:space="preserve"> </w:t>
      </w:r>
      <w:r w:rsidRPr="00E83440">
        <w:tab/>
      </w:r>
      <w:r w:rsidRPr="00E83440">
        <w:tab/>
      </w:r>
      <w:r w:rsidRPr="00E83440">
        <w:tab/>
      </w:r>
      <w:proofErr w:type="spellStart"/>
      <w:r w:rsidRPr="00E83440">
        <w:t>Pɛtɛ</w:t>
      </w:r>
      <w:proofErr w:type="spellEnd"/>
      <w:r w:rsidRPr="00E83440">
        <w:t xml:space="preserve">    + </w:t>
      </w:r>
      <w:proofErr w:type="spellStart"/>
      <w:r w:rsidRPr="00E83440">
        <w:t>dua</w:t>
      </w:r>
      <w:proofErr w:type="spellEnd"/>
      <w:r w:rsidRPr="00E83440">
        <w:t xml:space="preserve">       + </w:t>
      </w:r>
      <w:proofErr w:type="spellStart"/>
      <w:r w:rsidRPr="00E83440">
        <w:t>ase</w:t>
      </w:r>
      <w:proofErr w:type="spellEnd"/>
      <w:r w:rsidRPr="00E83440">
        <w:tab/>
      </w:r>
      <w:r w:rsidRPr="00E83440">
        <w:tab/>
        <w:t>Vulture + tree + under</w:t>
      </w:r>
    </w:p>
    <w:p w:rsidR="002E1924" w:rsidRPr="00E83440" w:rsidRDefault="002E1924" w:rsidP="002E1924">
      <w:pPr>
        <w:pStyle w:val="ListParagraph"/>
        <w:numPr>
          <w:ilvl w:val="0"/>
          <w:numId w:val="9"/>
        </w:numPr>
        <w:spacing w:after="160"/>
        <w:jc w:val="both"/>
        <w:rPr>
          <w:b/>
        </w:rPr>
      </w:pPr>
      <w:proofErr w:type="spellStart"/>
      <w:r w:rsidRPr="00E83440">
        <w:t>Krofrom</w:t>
      </w:r>
      <w:proofErr w:type="spellEnd"/>
      <w:r w:rsidRPr="00E83440">
        <w:t xml:space="preserve"> </w:t>
      </w:r>
      <w:r w:rsidRPr="00E83440">
        <w:tab/>
      </w:r>
      <w:r w:rsidRPr="00E83440">
        <w:tab/>
      </w:r>
      <w:r w:rsidRPr="00E83440">
        <w:tab/>
      </w:r>
      <w:proofErr w:type="gramStart"/>
      <w:r w:rsidRPr="00E83440">
        <w:t>Kuro  +</w:t>
      </w:r>
      <w:proofErr w:type="gramEnd"/>
      <w:r w:rsidRPr="00E83440">
        <w:t xml:space="preserve"> </w:t>
      </w:r>
      <w:proofErr w:type="spellStart"/>
      <w:r w:rsidRPr="00E83440">
        <w:t>foforɔ</w:t>
      </w:r>
      <w:proofErr w:type="spellEnd"/>
      <w:r w:rsidRPr="00E83440">
        <w:t>+ emu</w:t>
      </w:r>
      <w:r w:rsidRPr="00E83440">
        <w:tab/>
      </w:r>
      <w:r w:rsidRPr="00E83440">
        <w:tab/>
        <w:t>Town + new + in</w:t>
      </w:r>
    </w:p>
    <w:p w:rsidR="002E1924" w:rsidRPr="00E83440" w:rsidRDefault="002E1924" w:rsidP="002E1924">
      <w:pPr>
        <w:pStyle w:val="ListParagraph"/>
        <w:numPr>
          <w:ilvl w:val="0"/>
          <w:numId w:val="9"/>
        </w:numPr>
        <w:spacing w:after="160"/>
        <w:jc w:val="both"/>
        <w:rPr>
          <w:b/>
        </w:rPr>
      </w:pPr>
      <w:proofErr w:type="spellStart"/>
      <w:r w:rsidRPr="00E83440">
        <w:t>Borɔfoyedru</w:t>
      </w:r>
      <w:proofErr w:type="spellEnd"/>
      <w:r w:rsidRPr="00E83440">
        <w:rPr>
          <w:color w:val="000000" w:themeColor="text1"/>
        </w:rPr>
        <w:t xml:space="preserve"> </w:t>
      </w:r>
      <w:r w:rsidRPr="00E83440">
        <w:rPr>
          <w:color w:val="000000" w:themeColor="text1"/>
        </w:rPr>
        <w:tab/>
      </w:r>
      <w:r w:rsidRPr="00E83440">
        <w:rPr>
          <w:color w:val="000000" w:themeColor="text1"/>
        </w:rPr>
        <w:tab/>
      </w:r>
      <w:proofErr w:type="spellStart"/>
      <w:proofErr w:type="gramStart"/>
      <w:r w:rsidRPr="00E83440">
        <w:rPr>
          <w:color w:val="000000" w:themeColor="text1"/>
        </w:rPr>
        <w:t>Borɔfo</w:t>
      </w:r>
      <w:proofErr w:type="spellEnd"/>
      <w:r w:rsidRPr="00E83440">
        <w:t xml:space="preserve">  +</w:t>
      </w:r>
      <w:proofErr w:type="gramEnd"/>
      <w:r w:rsidRPr="00E83440">
        <w:t xml:space="preserve"> </w:t>
      </w:r>
      <w:proofErr w:type="spellStart"/>
      <w:r w:rsidRPr="00E83440">
        <w:t>yɛ</w:t>
      </w:r>
      <w:proofErr w:type="spellEnd"/>
      <w:r w:rsidRPr="00E83440">
        <w:t xml:space="preserve">  + </w:t>
      </w:r>
      <w:proofErr w:type="spellStart"/>
      <w:r w:rsidRPr="00E83440">
        <w:t>duru</w:t>
      </w:r>
      <w:proofErr w:type="spellEnd"/>
      <w:r w:rsidRPr="00E83440">
        <w:tab/>
      </w:r>
      <w:r w:rsidRPr="00E83440">
        <w:tab/>
        <w:t>English + is + heavy</w:t>
      </w:r>
    </w:p>
    <w:p w:rsidR="002E1924" w:rsidRPr="00E83440" w:rsidRDefault="002E1924" w:rsidP="002E1924">
      <w:pPr>
        <w:pStyle w:val="ListParagraph"/>
        <w:numPr>
          <w:ilvl w:val="0"/>
          <w:numId w:val="9"/>
        </w:numPr>
        <w:spacing w:after="160"/>
        <w:jc w:val="both"/>
        <w:rPr>
          <w:b/>
        </w:rPr>
      </w:pPr>
      <w:proofErr w:type="spellStart"/>
      <w:r w:rsidRPr="00E83440">
        <w:rPr>
          <w:color w:val="000000" w:themeColor="text1"/>
        </w:rPr>
        <w:t>Hiamankyene</w:t>
      </w:r>
      <w:proofErr w:type="spellEnd"/>
      <w:r w:rsidRPr="00E83440">
        <w:rPr>
          <w:color w:val="000000" w:themeColor="text1"/>
        </w:rPr>
        <w:t xml:space="preserve"> </w:t>
      </w:r>
      <w:r w:rsidRPr="00E83440">
        <w:rPr>
          <w:color w:val="000000" w:themeColor="text1"/>
        </w:rPr>
        <w:tab/>
      </w:r>
      <w:r w:rsidRPr="00E83440">
        <w:rPr>
          <w:color w:val="000000" w:themeColor="text1"/>
        </w:rPr>
        <w:tab/>
      </w:r>
      <w:proofErr w:type="spellStart"/>
      <w:r w:rsidRPr="00E83440">
        <w:rPr>
          <w:color w:val="000000" w:themeColor="text1"/>
        </w:rPr>
        <w:t>Ehia</w:t>
      </w:r>
      <w:proofErr w:type="spellEnd"/>
      <w:r w:rsidRPr="00E83440">
        <w:rPr>
          <w:color w:val="000000" w:themeColor="text1"/>
        </w:rPr>
        <w:t xml:space="preserve">    + ma     + </w:t>
      </w:r>
      <w:proofErr w:type="spellStart"/>
      <w:r w:rsidRPr="00E83440">
        <w:rPr>
          <w:color w:val="000000" w:themeColor="text1"/>
        </w:rPr>
        <w:t>nkyene</w:t>
      </w:r>
      <w:proofErr w:type="spellEnd"/>
      <w:r w:rsidRPr="00E83440">
        <w:rPr>
          <w:color w:val="000000" w:themeColor="text1"/>
        </w:rPr>
        <w:tab/>
        <w:t>It requires + salt</w:t>
      </w:r>
    </w:p>
    <w:p w:rsidR="002E1924" w:rsidRPr="00E83440" w:rsidRDefault="002E1924" w:rsidP="002E1924">
      <w:pPr>
        <w:pStyle w:val="ListParagraph"/>
        <w:numPr>
          <w:ilvl w:val="0"/>
          <w:numId w:val="9"/>
        </w:numPr>
        <w:spacing w:after="160"/>
        <w:jc w:val="both"/>
        <w:rPr>
          <w:b/>
        </w:rPr>
      </w:pPr>
      <w:proofErr w:type="spellStart"/>
      <w:r w:rsidRPr="00E83440">
        <w:t>Afamanaso</w:t>
      </w:r>
      <w:proofErr w:type="spellEnd"/>
      <w:r w:rsidRPr="00E83440">
        <w:t xml:space="preserve"> </w:t>
      </w:r>
      <w:r w:rsidRPr="00E83440">
        <w:tab/>
      </w:r>
      <w:r w:rsidRPr="00E83440">
        <w:tab/>
      </w:r>
      <w:proofErr w:type="spellStart"/>
      <w:r w:rsidRPr="00E83440">
        <w:t>Afa</w:t>
      </w:r>
      <w:proofErr w:type="spellEnd"/>
      <w:r w:rsidRPr="00E83440">
        <w:t xml:space="preserve">    + </w:t>
      </w:r>
      <w:proofErr w:type="spellStart"/>
      <w:proofErr w:type="gramStart"/>
      <w:r w:rsidRPr="00E83440">
        <w:t>ɔman</w:t>
      </w:r>
      <w:proofErr w:type="spellEnd"/>
      <w:r w:rsidRPr="00E83440">
        <w:t xml:space="preserve">  +</w:t>
      </w:r>
      <w:proofErr w:type="gramEnd"/>
      <w:r w:rsidRPr="00E83440">
        <w:t xml:space="preserve">  </w:t>
      </w:r>
      <w:proofErr w:type="spellStart"/>
      <w:r w:rsidRPr="00E83440">
        <w:t>ɛso</w:t>
      </w:r>
      <w:proofErr w:type="spellEnd"/>
      <w:r w:rsidRPr="00E83440">
        <w:tab/>
      </w:r>
      <w:r w:rsidRPr="00E83440">
        <w:tab/>
        <w:t>Has overcome the town</w:t>
      </w:r>
    </w:p>
    <w:p w:rsidR="002E1924" w:rsidRPr="00E83440" w:rsidRDefault="002E1924" w:rsidP="002E1924">
      <w:pPr>
        <w:pStyle w:val="ListParagraph"/>
        <w:numPr>
          <w:ilvl w:val="0"/>
          <w:numId w:val="9"/>
        </w:numPr>
        <w:spacing w:after="160"/>
        <w:jc w:val="both"/>
        <w:rPr>
          <w:b/>
        </w:rPr>
      </w:pPr>
      <w:proofErr w:type="spellStart"/>
      <w:r w:rsidRPr="00E83440">
        <w:t>Faade</w:t>
      </w:r>
      <w:proofErr w:type="spellEnd"/>
      <w:r w:rsidRPr="00E83440">
        <w:t xml:space="preserve"> </w:t>
      </w:r>
      <w:r w:rsidRPr="00E83440">
        <w:tab/>
      </w:r>
      <w:r w:rsidRPr="00E83440">
        <w:tab/>
      </w:r>
      <w:r w:rsidRPr="00E83440">
        <w:tab/>
        <w:t xml:space="preserve">Fa       + wo   + </w:t>
      </w:r>
      <w:proofErr w:type="spellStart"/>
      <w:r w:rsidRPr="00E83440">
        <w:t>adeɛ</w:t>
      </w:r>
      <w:proofErr w:type="spellEnd"/>
      <w:r w:rsidRPr="00E83440">
        <w:tab/>
      </w:r>
      <w:r w:rsidRPr="00E83440">
        <w:tab/>
        <w:t>Take + your + thing</w:t>
      </w:r>
    </w:p>
    <w:p w:rsidR="002E1924" w:rsidRPr="00E83440" w:rsidRDefault="002E1924" w:rsidP="002E1924">
      <w:pPr>
        <w:pStyle w:val="ListParagraph"/>
        <w:numPr>
          <w:ilvl w:val="0"/>
          <w:numId w:val="9"/>
        </w:numPr>
        <w:spacing w:after="160"/>
        <w:jc w:val="both"/>
        <w:rPr>
          <w:b/>
        </w:rPr>
      </w:pPr>
      <w:proofErr w:type="spellStart"/>
      <w:r w:rsidRPr="00E83440">
        <w:t>Fawoman</w:t>
      </w:r>
      <w:proofErr w:type="spellEnd"/>
      <w:r w:rsidRPr="00E83440">
        <w:t xml:space="preserve"> </w:t>
      </w:r>
      <w:r w:rsidRPr="00E83440">
        <w:tab/>
      </w:r>
      <w:r w:rsidRPr="00E83440">
        <w:tab/>
      </w:r>
      <w:r w:rsidRPr="00E83440">
        <w:tab/>
        <w:t xml:space="preserve">Fa      </w:t>
      </w:r>
      <w:proofErr w:type="gramStart"/>
      <w:r w:rsidRPr="00E83440">
        <w:t>+  wo</w:t>
      </w:r>
      <w:proofErr w:type="gramEnd"/>
      <w:r w:rsidRPr="00E83440">
        <w:t xml:space="preserve">      + </w:t>
      </w:r>
      <w:proofErr w:type="spellStart"/>
      <w:r w:rsidRPr="00E83440">
        <w:t>ɔman</w:t>
      </w:r>
      <w:proofErr w:type="spellEnd"/>
      <w:r w:rsidRPr="00E83440">
        <w:t xml:space="preserve"> </w:t>
      </w:r>
      <w:r w:rsidRPr="00E83440">
        <w:tab/>
        <w:t>Take + your + town</w:t>
      </w:r>
    </w:p>
    <w:p w:rsidR="002E1924" w:rsidRPr="00E83440" w:rsidRDefault="00062621" w:rsidP="002E1924">
      <w:pPr>
        <w:pStyle w:val="ListParagraph"/>
        <w:numPr>
          <w:ilvl w:val="0"/>
          <w:numId w:val="9"/>
        </w:numPr>
        <w:spacing w:after="160"/>
        <w:jc w:val="both"/>
        <w:rPr>
          <w:b/>
        </w:rPr>
      </w:pPr>
      <w:hyperlink r:id="rId7" w:history="1">
        <w:proofErr w:type="spellStart"/>
        <w:r w:rsidR="002E1924" w:rsidRPr="00E83440">
          <w:rPr>
            <w:color w:val="000000" w:themeColor="text1"/>
          </w:rPr>
          <w:t>Fankyenebra</w:t>
        </w:r>
        <w:proofErr w:type="spellEnd"/>
      </w:hyperlink>
      <w:r w:rsidR="002E1924" w:rsidRPr="00E83440">
        <w:tab/>
      </w:r>
      <w:r w:rsidR="002E1924" w:rsidRPr="00E83440">
        <w:tab/>
      </w:r>
      <w:hyperlink r:id="rId8" w:history="1">
        <w:r w:rsidR="002E1924" w:rsidRPr="00E83440">
          <w:rPr>
            <w:color w:val="000000" w:themeColor="text1"/>
          </w:rPr>
          <w:t xml:space="preserve">Fa   + </w:t>
        </w:r>
        <w:proofErr w:type="spellStart"/>
        <w:r w:rsidR="002E1924" w:rsidRPr="00E83440">
          <w:rPr>
            <w:color w:val="000000" w:themeColor="text1"/>
          </w:rPr>
          <w:t>nkyene</w:t>
        </w:r>
        <w:proofErr w:type="spellEnd"/>
        <w:r w:rsidR="002E1924" w:rsidRPr="00E83440">
          <w:rPr>
            <w:color w:val="000000" w:themeColor="text1"/>
          </w:rPr>
          <w:t xml:space="preserve">  +bra</w:t>
        </w:r>
      </w:hyperlink>
      <w:r w:rsidR="002E1924" w:rsidRPr="00E83440">
        <w:rPr>
          <w:b/>
        </w:rPr>
        <w:t xml:space="preserve"> </w:t>
      </w:r>
      <w:r w:rsidR="002E1924" w:rsidRPr="00E83440">
        <w:rPr>
          <w:b/>
        </w:rPr>
        <w:tab/>
      </w:r>
      <w:r w:rsidR="002E1924" w:rsidRPr="00E83440">
        <w:rPr>
          <w:b/>
        </w:rPr>
        <w:tab/>
      </w:r>
      <w:r w:rsidR="002E1924" w:rsidRPr="00E83440">
        <w:t>Take + salt + come</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In data 9 above, the first constituents of the habitation names from (</w:t>
      </w:r>
      <w:proofErr w:type="spellStart"/>
      <w:r w:rsidRPr="00E83440">
        <w:rPr>
          <w:rFonts w:ascii="Times New Roman" w:hAnsi="Times New Roman" w:cs="Times New Roman"/>
          <w:sz w:val="24"/>
          <w:szCs w:val="24"/>
        </w:rPr>
        <w:t>i</w:t>
      </w:r>
      <w:proofErr w:type="spellEnd"/>
      <w:r w:rsidRPr="00E83440">
        <w:rPr>
          <w:rFonts w:ascii="Times New Roman" w:hAnsi="Times New Roman" w:cs="Times New Roman"/>
          <w:sz w:val="24"/>
          <w:szCs w:val="24"/>
        </w:rPr>
        <w:t>-ix) are all nouns and (x-xiv) are all verbs. As noted earlier, all the names have at least one noun constituent in the compound word. It is also seen in the study that, all the solid compound habitation names that have more than two constituents are mostly full clauses or complete sentences. Examples such as</w:t>
      </w:r>
      <w:r w:rsidRPr="00376C02">
        <w:rPr>
          <w:rFonts w:ascii="Times New Roman" w:hAnsi="Times New Roman" w:cs="Times New Roman"/>
          <w:b/>
          <w:sz w:val="24"/>
          <w:szCs w:val="24"/>
        </w:rPr>
        <w:t xml:space="preserve">; </w:t>
      </w:r>
      <w:proofErr w:type="spellStart"/>
      <w:r w:rsidRPr="00376C02">
        <w:rPr>
          <w:rFonts w:ascii="Times New Roman" w:hAnsi="Times New Roman" w:cs="Times New Roman"/>
          <w:b/>
          <w:sz w:val="24"/>
          <w:szCs w:val="24"/>
        </w:rPr>
        <w:t>ahansoyɛwodea</w:t>
      </w:r>
      <w:proofErr w:type="spellEnd"/>
      <w:r w:rsidRPr="00376C02">
        <w:rPr>
          <w:rFonts w:ascii="Times New Roman" w:hAnsi="Times New Roman" w:cs="Times New Roman"/>
          <w:b/>
          <w:i/>
          <w:sz w:val="24"/>
          <w:szCs w:val="24"/>
        </w:rPr>
        <w:t xml:space="preserve"> “aha – </w:t>
      </w:r>
      <w:proofErr w:type="spellStart"/>
      <w:r w:rsidRPr="00376C02">
        <w:rPr>
          <w:rFonts w:ascii="Times New Roman" w:hAnsi="Times New Roman" w:cs="Times New Roman"/>
          <w:b/>
          <w:i/>
          <w:sz w:val="24"/>
          <w:szCs w:val="24"/>
        </w:rPr>
        <w:t>nso</w:t>
      </w:r>
      <w:proofErr w:type="spellEnd"/>
      <w:proofErr w:type="gramStart"/>
      <w:r w:rsidRPr="00376C02">
        <w:rPr>
          <w:rFonts w:ascii="Times New Roman" w:hAnsi="Times New Roman" w:cs="Times New Roman"/>
          <w:b/>
          <w:i/>
          <w:sz w:val="24"/>
          <w:szCs w:val="24"/>
        </w:rPr>
        <w:t xml:space="preserve">-  </w:t>
      </w:r>
      <w:proofErr w:type="spellStart"/>
      <w:r w:rsidRPr="00376C02">
        <w:rPr>
          <w:rFonts w:ascii="Times New Roman" w:hAnsi="Times New Roman" w:cs="Times New Roman"/>
          <w:b/>
          <w:i/>
          <w:sz w:val="24"/>
          <w:szCs w:val="24"/>
        </w:rPr>
        <w:t>yɛ</w:t>
      </w:r>
      <w:proofErr w:type="spellEnd"/>
      <w:proofErr w:type="gramEnd"/>
      <w:r w:rsidRPr="00376C02">
        <w:rPr>
          <w:rFonts w:ascii="Times New Roman" w:hAnsi="Times New Roman" w:cs="Times New Roman"/>
          <w:b/>
          <w:i/>
          <w:sz w:val="24"/>
          <w:szCs w:val="24"/>
        </w:rPr>
        <w:t xml:space="preserve"> - wo -</w:t>
      </w:r>
      <w:proofErr w:type="spellStart"/>
      <w:r w:rsidRPr="00376C02">
        <w:rPr>
          <w:rFonts w:ascii="Times New Roman" w:hAnsi="Times New Roman" w:cs="Times New Roman"/>
          <w:b/>
          <w:i/>
          <w:sz w:val="24"/>
          <w:szCs w:val="24"/>
        </w:rPr>
        <w:t>dea</w:t>
      </w:r>
      <w:proofErr w:type="spellEnd"/>
      <w:r w:rsidRPr="00E83440">
        <w:rPr>
          <w:rFonts w:ascii="Times New Roman" w:hAnsi="Times New Roman" w:cs="Times New Roman"/>
          <w:i/>
          <w:sz w:val="24"/>
          <w:szCs w:val="24"/>
        </w:rPr>
        <w:t>?” (is here also for you?)</w:t>
      </w:r>
      <w:r w:rsidRPr="00E83440">
        <w:rPr>
          <w:rFonts w:ascii="Times New Roman" w:hAnsi="Times New Roman" w:cs="Times New Roman"/>
          <w:sz w:val="24"/>
          <w:szCs w:val="24"/>
        </w:rPr>
        <w:t>,</w:t>
      </w:r>
      <w:r w:rsidR="00787625" w:rsidRPr="00E83440">
        <w:rPr>
          <w:rFonts w:ascii="Times New Roman" w:hAnsi="Times New Roman" w:cs="Times New Roman"/>
        </w:rPr>
        <w:t xml:space="preserve"> </w:t>
      </w:r>
      <w:proofErr w:type="spellStart"/>
      <w:r w:rsidR="00787625" w:rsidRPr="00376C02">
        <w:rPr>
          <w:rFonts w:ascii="Times New Roman" w:hAnsi="Times New Roman" w:cs="Times New Roman"/>
          <w:b/>
        </w:rPr>
        <w:t>Fankyenebra</w:t>
      </w:r>
      <w:proofErr w:type="spellEnd"/>
      <w:r w:rsidR="00376C02">
        <w:rPr>
          <w:rFonts w:ascii="Times New Roman" w:hAnsi="Times New Roman" w:cs="Times New Roman"/>
        </w:rPr>
        <w:t xml:space="preserve"> </w:t>
      </w:r>
      <w:r w:rsidR="00376C02" w:rsidRPr="00376C02">
        <w:rPr>
          <w:rFonts w:ascii="Times New Roman" w:hAnsi="Times New Roman" w:cs="Times New Roman"/>
          <w:b/>
          <w:i/>
        </w:rPr>
        <w:t>“fa-</w:t>
      </w:r>
      <w:proofErr w:type="spellStart"/>
      <w:r w:rsidR="00376C02" w:rsidRPr="00376C02">
        <w:rPr>
          <w:rFonts w:ascii="Times New Roman" w:hAnsi="Times New Roman" w:cs="Times New Roman"/>
          <w:b/>
          <w:i/>
        </w:rPr>
        <w:t>nkyene</w:t>
      </w:r>
      <w:proofErr w:type="spellEnd"/>
      <w:r w:rsidR="00376C02" w:rsidRPr="00376C02">
        <w:rPr>
          <w:rFonts w:ascii="Times New Roman" w:hAnsi="Times New Roman" w:cs="Times New Roman"/>
          <w:b/>
          <w:i/>
        </w:rPr>
        <w:t>-</w:t>
      </w:r>
      <w:proofErr w:type="gramStart"/>
      <w:r w:rsidR="00376C02" w:rsidRPr="00376C02">
        <w:rPr>
          <w:rFonts w:ascii="Times New Roman" w:hAnsi="Times New Roman" w:cs="Times New Roman"/>
          <w:b/>
          <w:i/>
        </w:rPr>
        <w:t>bra”</w:t>
      </w:r>
      <w:r w:rsidRPr="00E83440">
        <w:rPr>
          <w:rFonts w:ascii="Times New Roman" w:hAnsi="Times New Roman" w:cs="Times New Roman"/>
          <w:sz w:val="24"/>
          <w:szCs w:val="24"/>
        </w:rPr>
        <w:t xml:space="preserve"> </w:t>
      </w:r>
      <w:r w:rsidRPr="00E83440">
        <w:rPr>
          <w:rFonts w:ascii="Times New Roman" w:eastAsia="Times New Roman" w:hAnsi="Times New Roman" w:cs="Times New Roman"/>
          <w:i/>
          <w:color w:val="000000" w:themeColor="text1"/>
          <w:sz w:val="24"/>
          <w:szCs w:val="24"/>
        </w:rPr>
        <w:t xml:space="preserve"> (</w:t>
      </w:r>
      <w:proofErr w:type="gramEnd"/>
      <w:r w:rsidRPr="00E83440">
        <w:rPr>
          <w:rFonts w:ascii="Times New Roman" w:eastAsia="Times New Roman" w:hAnsi="Times New Roman" w:cs="Times New Roman"/>
          <w:i/>
          <w:color w:val="000000" w:themeColor="text1"/>
          <w:sz w:val="24"/>
          <w:szCs w:val="24"/>
        </w:rPr>
        <w:t>bring salt)</w:t>
      </w:r>
      <w:r w:rsidRPr="00E83440">
        <w:rPr>
          <w:rFonts w:ascii="Times New Roman" w:eastAsia="Times New Roman" w:hAnsi="Times New Roman" w:cs="Times New Roman"/>
          <w:color w:val="000000" w:themeColor="text1"/>
          <w:sz w:val="24"/>
          <w:szCs w:val="24"/>
        </w:rPr>
        <w:t xml:space="preserve">, </w:t>
      </w:r>
      <w:proofErr w:type="spellStart"/>
      <w:r w:rsidRPr="00376C02">
        <w:rPr>
          <w:rFonts w:ascii="Times New Roman" w:eastAsia="Times New Roman" w:hAnsi="Times New Roman" w:cs="Times New Roman"/>
          <w:b/>
          <w:color w:val="000000" w:themeColor="text1"/>
          <w:sz w:val="24"/>
          <w:szCs w:val="24"/>
        </w:rPr>
        <w:t>Hiamankyene</w:t>
      </w:r>
      <w:proofErr w:type="spellEnd"/>
      <w:r w:rsidRPr="00376C02">
        <w:rPr>
          <w:rFonts w:ascii="Times New Roman" w:eastAsia="Times New Roman" w:hAnsi="Times New Roman" w:cs="Times New Roman"/>
          <w:b/>
          <w:i/>
          <w:color w:val="000000" w:themeColor="text1"/>
          <w:sz w:val="24"/>
          <w:szCs w:val="24"/>
        </w:rPr>
        <w:t xml:space="preserve"> “</w:t>
      </w:r>
      <w:proofErr w:type="spellStart"/>
      <w:r w:rsidRPr="00376C02">
        <w:rPr>
          <w:rFonts w:ascii="Times New Roman" w:eastAsia="Times New Roman" w:hAnsi="Times New Roman" w:cs="Times New Roman"/>
          <w:b/>
          <w:i/>
          <w:color w:val="000000" w:themeColor="text1"/>
          <w:sz w:val="24"/>
          <w:szCs w:val="24"/>
        </w:rPr>
        <w:t>ehia</w:t>
      </w:r>
      <w:proofErr w:type="spellEnd"/>
      <w:r w:rsidRPr="00376C02">
        <w:rPr>
          <w:rFonts w:ascii="Times New Roman" w:eastAsia="Times New Roman" w:hAnsi="Times New Roman" w:cs="Times New Roman"/>
          <w:b/>
          <w:i/>
          <w:color w:val="000000" w:themeColor="text1"/>
          <w:sz w:val="24"/>
          <w:szCs w:val="24"/>
        </w:rPr>
        <w:t xml:space="preserve"> ma </w:t>
      </w:r>
      <w:proofErr w:type="spellStart"/>
      <w:r w:rsidRPr="00376C02">
        <w:rPr>
          <w:rFonts w:ascii="Times New Roman" w:eastAsia="Times New Roman" w:hAnsi="Times New Roman" w:cs="Times New Roman"/>
          <w:b/>
          <w:i/>
          <w:color w:val="000000" w:themeColor="text1"/>
          <w:sz w:val="24"/>
          <w:szCs w:val="24"/>
        </w:rPr>
        <w:t>nkyene</w:t>
      </w:r>
      <w:proofErr w:type="spellEnd"/>
      <w:r w:rsidRPr="00376C02">
        <w:rPr>
          <w:rFonts w:ascii="Times New Roman" w:eastAsia="Times New Roman" w:hAnsi="Times New Roman" w:cs="Times New Roman"/>
          <w:b/>
          <w:i/>
          <w:color w:val="000000" w:themeColor="text1"/>
          <w:sz w:val="24"/>
          <w:szCs w:val="24"/>
        </w:rPr>
        <w:t>”(</w:t>
      </w:r>
      <w:r w:rsidRPr="00E83440">
        <w:rPr>
          <w:rFonts w:ascii="Times New Roman" w:eastAsia="Times New Roman" w:hAnsi="Times New Roman" w:cs="Times New Roman"/>
          <w:i/>
          <w:color w:val="000000" w:themeColor="text1"/>
          <w:sz w:val="24"/>
          <w:szCs w:val="24"/>
        </w:rPr>
        <w:t>it requires salt)</w:t>
      </w:r>
      <w:r w:rsidRPr="00E83440">
        <w:rPr>
          <w:rFonts w:ascii="Times New Roman" w:eastAsia="Times New Roman" w:hAnsi="Times New Roman" w:cs="Times New Roman"/>
          <w:color w:val="000000" w:themeColor="text1"/>
          <w:sz w:val="24"/>
          <w:szCs w:val="24"/>
        </w:rPr>
        <w:t xml:space="preserve">, </w:t>
      </w:r>
      <w:proofErr w:type="spellStart"/>
      <w:r w:rsidRPr="00376C02">
        <w:rPr>
          <w:rFonts w:ascii="Times New Roman" w:eastAsia="Times New Roman" w:hAnsi="Times New Roman" w:cs="Times New Roman"/>
          <w:b/>
          <w:color w:val="000000" w:themeColor="text1"/>
          <w:sz w:val="24"/>
          <w:szCs w:val="24"/>
        </w:rPr>
        <w:t>Dɔmeabra</w:t>
      </w:r>
      <w:proofErr w:type="spellEnd"/>
      <w:r w:rsidRPr="00376C02">
        <w:rPr>
          <w:rFonts w:ascii="Times New Roman" w:eastAsia="Times New Roman" w:hAnsi="Times New Roman" w:cs="Times New Roman"/>
          <w:b/>
          <w:i/>
          <w:color w:val="000000" w:themeColor="text1"/>
          <w:sz w:val="24"/>
          <w:szCs w:val="24"/>
        </w:rPr>
        <w:t xml:space="preserve"> “</w:t>
      </w:r>
      <w:proofErr w:type="spellStart"/>
      <w:r w:rsidRPr="00376C02">
        <w:rPr>
          <w:rFonts w:ascii="Times New Roman" w:eastAsia="Times New Roman" w:hAnsi="Times New Roman" w:cs="Times New Roman"/>
          <w:b/>
          <w:i/>
          <w:color w:val="000000" w:themeColor="text1"/>
          <w:sz w:val="24"/>
          <w:szCs w:val="24"/>
        </w:rPr>
        <w:t>wodɔ</w:t>
      </w:r>
      <w:proofErr w:type="spellEnd"/>
      <w:r w:rsidRPr="00376C02">
        <w:rPr>
          <w:rFonts w:ascii="Times New Roman" w:eastAsia="Times New Roman" w:hAnsi="Times New Roman" w:cs="Times New Roman"/>
          <w:b/>
          <w:i/>
          <w:color w:val="000000" w:themeColor="text1"/>
          <w:sz w:val="24"/>
          <w:szCs w:val="24"/>
        </w:rPr>
        <w:t xml:space="preserve"> me a bra</w:t>
      </w:r>
      <w:r w:rsidRPr="00E83440">
        <w:rPr>
          <w:rFonts w:ascii="Times New Roman" w:eastAsia="Times New Roman" w:hAnsi="Times New Roman" w:cs="Times New Roman"/>
          <w:i/>
          <w:color w:val="000000" w:themeColor="text1"/>
          <w:sz w:val="24"/>
          <w:szCs w:val="24"/>
        </w:rPr>
        <w:t xml:space="preserve">”(If you love me come) </w:t>
      </w:r>
      <w:r w:rsidRPr="00E83440">
        <w:rPr>
          <w:rFonts w:ascii="Times New Roman" w:eastAsia="Times New Roman" w:hAnsi="Times New Roman" w:cs="Times New Roman"/>
          <w:color w:val="000000" w:themeColor="text1"/>
          <w:sz w:val="24"/>
          <w:szCs w:val="24"/>
        </w:rPr>
        <w:t>are complete examples.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pStyle w:val="Default"/>
        <w:jc w:val="both"/>
        <w:rPr>
          <w:b/>
        </w:rPr>
      </w:pPr>
      <w:r w:rsidRPr="00E83440">
        <w:rPr>
          <w:b/>
        </w:rPr>
        <w:t>5.3.2 Open Compound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Corpus of the habitation names are compounds which are written as separate words. All the open compounds identified in the habitation names have noun + noun constituents as exemplified in data 10 below:</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10</w:t>
      </w:r>
      <w:r w:rsidRPr="00E83440">
        <w:rPr>
          <w:rFonts w:ascii="Times New Roman" w:hAnsi="Times New Roman" w:cs="Times New Roman"/>
          <w:b/>
          <w:sz w:val="24"/>
          <w:szCs w:val="24"/>
        </w:rPr>
        <w:tab/>
        <w:t>- Open Compound Habitation Names</w:t>
      </w:r>
    </w:p>
    <w:p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r>
    </w:p>
    <w:p w:rsidR="002E1924" w:rsidRPr="00E83440" w:rsidRDefault="002E1924" w:rsidP="002E1924">
      <w:pPr>
        <w:pStyle w:val="ListParagraph"/>
        <w:numPr>
          <w:ilvl w:val="0"/>
          <w:numId w:val="10"/>
        </w:numPr>
        <w:spacing w:after="160"/>
        <w:jc w:val="both"/>
      </w:pPr>
      <w:r w:rsidRPr="00E83440">
        <w:t xml:space="preserve">Atta + </w:t>
      </w:r>
      <w:proofErr w:type="spellStart"/>
      <w:r w:rsidRPr="00E83440">
        <w:t>Akuraa</w:t>
      </w:r>
      <w:proofErr w:type="spellEnd"/>
      <w:r w:rsidRPr="00E83440">
        <w:tab/>
      </w:r>
      <w:r w:rsidRPr="00E83440">
        <w:tab/>
        <w:t xml:space="preserve">Atta </w:t>
      </w:r>
      <w:proofErr w:type="spellStart"/>
      <w:r w:rsidRPr="00E83440">
        <w:t>Akuraa</w:t>
      </w:r>
      <w:proofErr w:type="spellEnd"/>
      <w:r w:rsidRPr="00E83440">
        <w:tab/>
      </w:r>
      <w:r w:rsidRPr="00E83440">
        <w:tab/>
      </w:r>
      <w:r w:rsidRPr="00E83440">
        <w:tab/>
      </w:r>
    </w:p>
    <w:p w:rsidR="002E1924" w:rsidRPr="00E83440" w:rsidRDefault="002E1924" w:rsidP="002E1924">
      <w:pPr>
        <w:pStyle w:val="ListParagraph"/>
        <w:numPr>
          <w:ilvl w:val="0"/>
          <w:numId w:val="10"/>
        </w:numPr>
        <w:spacing w:after="160"/>
        <w:jc w:val="both"/>
      </w:pPr>
      <w:r w:rsidRPr="00E83440">
        <w:t>Kwabena + Nkwanta</w:t>
      </w:r>
      <w:r w:rsidRPr="00E83440">
        <w:tab/>
      </w:r>
      <w:proofErr w:type="gramStart"/>
      <w:r w:rsidRPr="00E83440">
        <w:t>Kwabena  Nkwanta</w:t>
      </w:r>
      <w:proofErr w:type="gramEnd"/>
      <w:r w:rsidRPr="00E83440">
        <w:tab/>
      </w:r>
      <w:r w:rsidRPr="00E83440">
        <w:tab/>
      </w:r>
    </w:p>
    <w:p w:rsidR="002E1924" w:rsidRPr="00E83440" w:rsidRDefault="002E1924" w:rsidP="002E1924">
      <w:pPr>
        <w:pStyle w:val="ListParagraph"/>
        <w:numPr>
          <w:ilvl w:val="0"/>
          <w:numId w:val="10"/>
        </w:numPr>
        <w:spacing w:after="160"/>
        <w:jc w:val="both"/>
      </w:pPr>
      <w:proofErr w:type="spellStart"/>
      <w:r w:rsidRPr="00E83440">
        <w:t>Tanɔ</w:t>
      </w:r>
      <w:proofErr w:type="spellEnd"/>
      <w:r w:rsidRPr="00E83440">
        <w:t xml:space="preserve">+ </w:t>
      </w:r>
      <w:proofErr w:type="spellStart"/>
      <w:r w:rsidRPr="00E83440">
        <w:t>Odumase</w:t>
      </w:r>
      <w:proofErr w:type="spellEnd"/>
      <w:r w:rsidRPr="00E83440">
        <w:tab/>
      </w:r>
      <w:r w:rsidRPr="00E83440">
        <w:tab/>
      </w:r>
      <w:proofErr w:type="spellStart"/>
      <w:r w:rsidRPr="00E83440">
        <w:t>Tanɔ</w:t>
      </w:r>
      <w:proofErr w:type="spellEnd"/>
      <w:r w:rsidRPr="00E83440">
        <w:t xml:space="preserve"> </w:t>
      </w:r>
      <w:proofErr w:type="spellStart"/>
      <w:r w:rsidRPr="00E83440">
        <w:t>Odumase</w:t>
      </w:r>
      <w:proofErr w:type="spellEnd"/>
      <w:r w:rsidRPr="00E83440">
        <w:tab/>
      </w:r>
      <w:r w:rsidRPr="00E83440">
        <w:tab/>
      </w:r>
    </w:p>
    <w:p w:rsidR="002E1924" w:rsidRPr="00E83440" w:rsidRDefault="002E1924" w:rsidP="002E1924">
      <w:pPr>
        <w:pStyle w:val="ListParagraph"/>
        <w:numPr>
          <w:ilvl w:val="0"/>
          <w:numId w:val="10"/>
        </w:numPr>
        <w:spacing w:after="160"/>
        <w:jc w:val="both"/>
      </w:pPr>
      <w:proofErr w:type="spellStart"/>
      <w:r w:rsidRPr="00E83440">
        <w:lastRenderedPageBreak/>
        <w:t>Nkawie</w:t>
      </w:r>
      <w:proofErr w:type="spellEnd"/>
      <w:r w:rsidRPr="00E83440">
        <w:t xml:space="preserve"> + </w:t>
      </w:r>
      <w:proofErr w:type="spellStart"/>
      <w:r w:rsidRPr="00E83440">
        <w:t>Kumaa</w:t>
      </w:r>
      <w:proofErr w:type="spellEnd"/>
      <w:r w:rsidRPr="00E83440">
        <w:rPr>
          <w:color w:val="000000" w:themeColor="text1"/>
        </w:rPr>
        <w:tab/>
      </w:r>
      <w:r w:rsidRPr="00E83440">
        <w:rPr>
          <w:color w:val="000000" w:themeColor="text1"/>
        </w:rPr>
        <w:tab/>
      </w:r>
      <w:proofErr w:type="spellStart"/>
      <w:r w:rsidRPr="00E83440">
        <w:t>Nkawie</w:t>
      </w:r>
      <w:proofErr w:type="spellEnd"/>
      <w:r w:rsidRPr="00E83440">
        <w:t xml:space="preserve"> </w:t>
      </w:r>
      <w:proofErr w:type="spellStart"/>
      <w:r w:rsidRPr="00E83440">
        <w:t>Kumaa</w:t>
      </w:r>
      <w:proofErr w:type="spellEnd"/>
      <w:r w:rsidRPr="00E83440">
        <w:rPr>
          <w:color w:val="000000" w:themeColor="text1"/>
        </w:rPr>
        <w:tab/>
      </w:r>
      <w:r w:rsidRPr="00E83440">
        <w:rPr>
          <w:color w:val="000000" w:themeColor="text1"/>
        </w:rPr>
        <w:tab/>
      </w:r>
      <w:r w:rsidRPr="00E83440">
        <w:t xml:space="preserve"> </w:t>
      </w:r>
    </w:p>
    <w:p w:rsidR="002E1924" w:rsidRPr="00E83440" w:rsidRDefault="002E1924" w:rsidP="002E1924">
      <w:pPr>
        <w:pStyle w:val="ListParagraph"/>
        <w:numPr>
          <w:ilvl w:val="0"/>
          <w:numId w:val="10"/>
        </w:numPr>
        <w:spacing w:after="160"/>
        <w:jc w:val="both"/>
      </w:pPr>
      <w:proofErr w:type="spellStart"/>
      <w:r w:rsidRPr="00E83440">
        <w:t>Nkawie</w:t>
      </w:r>
      <w:proofErr w:type="spellEnd"/>
      <w:r w:rsidRPr="00E83440">
        <w:t xml:space="preserve"> + </w:t>
      </w:r>
      <w:proofErr w:type="spellStart"/>
      <w:r w:rsidRPr="00E83440">
        <w:t>Panin</w:t>
      </w:r>
      <w:proofErr w:type="spellEnd"/>
      <w:r w:rsidRPr="00E83440">
        <w:tab/>
      </w:r>
      <w:r w:rsidRPr="00E83440">
        <w:tab/>
      </w:r>
      <w:proofErr w:type="spellStart"/>
      <w:r w:rsidRPr="00E83440">
        <w:t>Nkawie</w:t>
      </w:r>
      <w:proofErr w:type="spellEnd"/>
      <w:r w:rsidRPr="00E83440">
        <w:t xml:space="preserve"> </w:t>
      </w:r>
      <w:proofErr w:type="spellStart"/>
      <w:r w:rsidRPr="00E83440">
        <w:t>Panin</w:t>
      </w:r>
      <w:proofErr w:type="spellEnd"/>
      <w:r w:rsidRPr="00E83440">
        <w:tab/>
      </w:r>
      <w:r w:rsidRPr="00E83440">
        <w:tab/>
      </w:r>
      <w:r w:rsidRPr="00E83440">
        <w:tab/>
        <w:t xml:space="preserve"> </w:t>
      </w:r>
    </w:p>
    <w:p w:rsidR="002E1924" w:rsidRPr="00E83440" w:rsidRDefault="002E1924" w:rsidP="002E1924">
      <w:pPr>
        <w:pStyle w:val="ListParagraph"/>
        <w:numPr>
          <w:ilvl w:val="0"/>
          <w:numId w:val="10"/>
        </w:numPr>
        <w:spacing w:after="160"/>
        <w:jc w:val="both"/>
      </w:pPr>
      <w:proofErr w:type="spellStart"/>
      <w:r w:rsidRPr="00E83440">
        <w:t>Manso</w:t>
      </w:r>
      <w:proofErr w:type="spellEnd"/>
      <w:r w:rsidRPr="00E83440">
        <w:t xml:space="preserve"> + </w:t>
      </w:r>
      <w:proofErr w:type="spellStart"/>
      <w:r w:rsidRPr="00E83440">
        <w:t>Adubea</w:t>
      </w:r>
      <w:proofErr w:type="spellEnd"/>
      <w:r w:rsidRPr="00E83440">
        <w:tab/>
      </w:r>
      <w:r w:rsidRPr="00E83440">
        <w:tab/>
      </w:r>
      <w:proofErr w:type="spellStart"/>
      <w:r w:rsidRPr="00E83440">
        <w:t>Manso</w:t>
      </w:r>
      <w:proofErr w:type="spellEnd"/>
      <w:r w:rsidRPr="00E83440">
        <w:t xml:space="preserve"> </w:t>
      </w:r>
      <w:proofErr w:type="spellStart"/>
      <w:r w:rsidRPr="00E83440">
        <w:t>Adubea</w:t>
      </w:r>
      <w:proofErr w:type="spellEnd"/>
      <w:r w:rsidRPr="00E83440">
        <w:tab/>
      </w:r>
      <w:r w:rsidRPr="00E83440">
        <w:tab/>
      </w:r>
    </w:p>
    <w:p w:rsidR="002E1924" w:rsidRPr="00E83440" w:rsidRDefault="002E1924" w:rsidP="002E1924">
      <w:pPr>
        <w:pStyle w:val="ListParagraph"/>
        <w:numPr>
          <w:ilvl w:val="0"/>
          <w:numId w:val="10"/>
        </w:numPr>
        <w:spacing w:after="160"/>
        <w:jc w:val="both"/>
      </w:pPr>
      <w:proofErr w:type="spellStart"/>
      <w:r w:rsidRPr="00E83440">
        <w:t>Manso</w:t>
      </w:r>
      <w:proofErr w:type="spellEnd"/>
      <w:r w:rsidRPr="00E83440">
        <w:t xml:space="preserve"> + Nkwanta</w:t>
      </w:r>
      <w:r w:rsidRPr="00E83440">
        <w:tab/>
      </w:r>
      <w:r w:rsidRPr="00E83440">
        <w:tab/>
      </w:r>
      <w:proofErr w:type="spellStart"/>
      <w:proofErr w:type="gramStart"/>
      <w:r w:rsidRPr="00E83440">
        <w:t>Manso</w:t>
      </w:r>
      <w:proofErr w:type="spellEnd"/>
      <w:r w:rsidRPr="00E83440">
        <w:t xml:space="preserve">  Nkwanta</w:t>
      </w:r>
      <w:proofErr w:type="gramEnd"/>
      <w:r w:rsidRPr="00E83440">
        <w:tab/>
      </w:r>
      <w:r w:rsidRPr="00E83440">
        <w:tab/>
      </w:r>
    </w:p>
    <w:p w:rsidR="002E1924" w:rsidRPr="00E83440" w:rsidRDefault="002E1924" w:rsidP="002E1924">
      <w:pPr>
        <w:pStyle w:val="ListParagraph"/>
        <w:numPr>
          <w:ilvl w:val="0"/>
          <w:numId w:val="10"/>
        </w:numPr>
        <w:spacing w:after="160"/>
        <w:jc w:val="both"/>
      </w:pPr>
      <w:proofErr w:type="spellStart"/>
      <w:r w:rsidRPr="00E83440">
        <w:t>Heman</w:t>
      </w:r>
      <w:proofErr w:type="spellEnd"/>
      <w:r w:rsidRPr="00E83440">
        <w:t xml:space="preserve"> + </w:t>
      </w:r>
      <w:proofErr w:type="spellStart"/>
      <w:r w:rsidRPr="00E83440">
        <w:t>Boɔho</w:t>
      </w:r>
      <w:proofErr w:type="spellEnd"/>
      <w:r w:rsidRPr="00E83440">
        <w:tab/>
      </w:r>
      <w:r w:rsidRPr="00E83440">
        <w:tab/>
      </w:r>
      <w:proofErr w:type="spellStart"/>
      <w:r w:rsidRPr="00E83440">
        <w:t>Heman</w:t>
      </w:r>
      <w:proofErr w:type="spellEnd"/>
      <w:r w:rsidRPr="00E83440">
        <w:t xml:space="preserve"> </w:t>
      </w:r>
      <w:proofErr w:type="spellStart"/>
      <w:r w:rsidRPr="00E83440">
        <w:t>Buoho</w:t>
      </w:r>
      <w:proofErr w:type="spellEnd"/>
      <w:r w:rsidRPr="00E83440">
        <w:tab/>
      </w:r>
      <w:r w:rsidRPr="00E83440">
        <w:tab/>
      </w:r>
      <w:r w:rsidRPr="00E83440">
        <w:tab/>
      </w:r>
    </w:p>
    <w:p w:rsidR="002E1924" w:rsidRPr="00E83440" w:rsidRDefault="002E1924" w:rsidP="002E1924">
      <w:pPr>
        <w:pStyle w:val="ListParagraph"/>
        <w:numPr>
          <w:ilvl w:val="0"/>
          <w:numId w:val="10"/>
        </w:numPr>
        <w:spacing w:after="160"/>
        <w:jc w:val="both"/>
      </w:pPr>
      <w:proofErr w:type="spellStart"/>
      <w:r w:rsidRPr="00E83440">
        <w:t>Hiawu</w:t>
      </w:r>
      <w:proofErr w:type="spellEnd"/>
      <w:r w:rsidRPr="00E83440">
        <w:t xml:space="preserve"> + </w:t>
      </w:r>
      <w:proofErr w:type="spellStart"/>
      <w:r w:rsidRPr="00E83440">
        <w:t>Besease</w:t>
      </w:r>
      <w:proofErr w:type="spellEnd"/>
      <w:r w:rsidRPr="00E83440">
        <w:tab/>
      </w:r>
      <w:r w:rsidRPr="00E83440">
        <w:tab/>
      </w:r>
      <w:proofErr w:type="spellStart"/>
      <w:r w:rsidRPr="00E83440">
        <w:t>Hiawu</w:t>
      </w:r>
      <w:proofErr w:type="spellEnd"/>
      <w:r w:rsidRPr="00E83440">
        <w:t xml:space="preserve"> </w:t>
      </w:r>
      <w:proofErr w:type="spellStart"/>
      <w:r w:rsidRPr="00E83440">
        <w:t>Besease</w:t>
      </w:r>
      <w:proofErr w:type="spellEnd"/>
      <w:r w:rsidRPr="00E83440">
        <w:tab/>
      </w:r>
      <w:r w:rsidRPr="00E83440">
        <w:tab/>
      </w:r>
    </w:p>
    <w:p w:rsidR="002E1924" w:rsidRPr="00E83440" w:rsidRDefault="002E1924" w:rsidP="002E1924">
      <w:pPr>
        <w:pStyle w:val="ListParagraph"/>
        <w:numPr>
          <w:ilvl w:val="0"/>
          <w:numId w:val="10"/>
        </w:numPr>
        <w:spacing w:after="160"/>
        <w:jc w:val="both"/>
      </w:pPr>
      <w:proofErr w:type="spellStart"/>
      <w:r w:rsidRPr="00E83440">
        <w:rPr>
          <w:color w:val="000000" w:themeColor="text1"/>
        </w:rPr>
        <w:t>Dɔme</w:t>
      </w:r>
      <w:proofErr w:type="spellEnd"/>
      <w:r w:rsidRPr="00E83440">
        <w:rPr>
          <w:color w:val="000000" w:themeColor="text1"/>
        </w:rPr>
        <w:t xml:space="preserve"> + </w:t>
      </w:r>
      <w:proofErr w:type="spellStart"/>
      <w:r w:rsidRPr="00E83440">
        <w:rPr>
          <w:color w:val="000000" w:themeColor="text1"/>
        </w:rPr>
        <w:t>Keniago</w:t>
      </w:r>
      <w:proofErr w:type="spellEnd"/>
      <w:r w:rsidRPr="00E83440">
        <w:rPr>
          <w:color w:val="000000" w:themeColor="text1"/>
        </w:rPr>
        <w:tab/>
      </w:r>
      <w:r w:rsidRPr="00E83440">
        <w:rPr>
          <w:color w:val="000000" w:themeColor="text1"/>
        </w:rPr>
        <w:tab/>
      </w:r>
      <w:proofErr w:type="spellStart"/>
      <w:r w:rsidRPr="00E83440">
        <w:rPr>
          <w:color w:val="000000" w:themeColor="text1"/>
        </w:rPr>
        <w:t>Dɔme</w:t>
      </w:r>
      <w:proofErr w:type="spellEnd"/>
      <w:r w:rsidRPr="00E83440">
        <w:rPr>
          <w:color w:val="000000" w:themeColor="text1"/>
        </w:rPr>
        <w:t xml:space="preserve"> </w:t>
      </w:r>
      <w:proofErr w:type="spellStart"/>
      <w:r w:rsidRPr="00E83440">
        <w:rPr>
          <w:color w:val="000000" w:themeColor="text1"/>
        </w:rPr>
        <w:t>Keniago</w:t>
      </w:r>
      <w:proofErr w:type="spellEnd"/>
      <w:r w:rsidRPr="00E83440">
        <w:rPr>
          <w:color w:val="000000" w:themeColor="text1"/>
        </w:rPr>
        <w:tab/>
      </w:r>
      <w:r w:rsidRPr="00E83440">
        <w:rPr>
          <w:color w:val="000000" w:themeColor="text1"/>
        </w:rPr>
        <w:tab/>
      </w:r>
    </w:p>
    <w:p w:rsidR="002E1924" w:rsidRPr="00E83440" w:rsidRDefault="002E1924" w:rsidP="002E1924">
      <w:pPr>
        <w:pStyle w:val="ListParagraph"/>
        <w:numPr>
          <w:ilvl w:val="0"/>
          <w:numId w:val="10"/>
        </w:numPr>
        <w:spacing w:after="160"/>
        <w:jc w:val="both"/>
      </w:pPr>
      <w:proofErr w:type="spellStart"/>
      <w:r w:rsidRPr="00E83440">
        <w:t>Asonomaso</w:t>
      </w:r>
      <w:proofErr w:type="spellEnd"/>
      <w:r w:rsidRPr="00E83440">
        <w:t xml:space="preserve"> +Nkwanta</w:t>
      </w:r>
      <w:r w:rsidRPr="00E83440">
        <w:tab/>
      </w:r>
      <w:hyperlink r:id="rId9" w:history="1">
        <w:proofErr w:type="spellStart"/>
        <w:r w:rsidRPr="00E83440">
          <w:rPr>
            <w:color w:val="000000" w:themeColor="text1"/>
          </w:rPr>
          <w:t>Asonomaso</w:t>
        </w:r>
        <w:proofErr w:type="spellEnd"/>
        <w:r w:rsidRPr="00E83440">
          <w:rPr>
            <w:color w:val="000000" w:themeColor="text1"/>
          </w:rPr>
          <w:t xml:space="preserve">  Nkwanta</w:t>
        </w:r>
      </w:hyperlink>
      <w:r w:rsidRPr="00E83440">
        <w:rPr>
          <w:color w:val="000000" w:themeColor="text1"/>
        </w:rPr>
        <w:tab/>
      </w:r>
      <w:r w:rsidRPr="00E83440">
        <w:rPr>
          <w:color w:val="000000" w:themeColor="text1"/>
        </w:rPr>
        <w:tab/>
      </w:r>
    </w:p>
    <w:p w:rsidR="002E1924" w:rsidRPr="00E83440" w:rsidRDefault="002E1924" w:rsidP="002E1924">
      <w:pPr>
        <w:pStyle w:val="ListParagraph"/>
        <w:numPr>
          <w:ilvl w:val="0"/>
          <w:numId w:val="10"/>
        </w:numPr>
        <w:spacing w:after="160"/>
        <w:jc w:val="both"/>
      </w:pPr>
      <w:proofErr w:type="spellStart"/>
      <w:r w:rsidRPr="00E83440">
        <w:t>Ataase</w:t>
      </w:r>
      <w:proofErr w:type="spellEnd"/>
      <w:r w:rsidRPr="00E83440">
        <w:t xml:space="preserve"> + Nkwanta</w:t>
      </w:r>
      <w:r w:rsidRPr="00E83440">
        <w:tab/>
      </w:r>
      <w:r w:rsidRPr="00E83440">
        <w:tab/>
      </w:r>
      <w:proofErr w:type="spellStart"/>
      <w:r w:rsidRPr="00E83440">
        <w:t>Ataase</w:t>
      </w:r>
      <w:proofErr w:type="spellEnd"/>
      <w:r w:rsidRPr="00E83440">
        <w:t xml:space="preserve"> Nkwanta</w:t>
      </w:r>
      <w:r w:rsidRPr="00E83440">
        <w:tab/>
      </w:r>
      <w:r w:rsidRPr="00E83440">
        <w:tab/>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first nouns in the compound names in data 10 serves as an </w:t>
      </w:r>
      <w:r w:rsidRPr="00E83440">
        <w:rPr>
          <w:rFonts w:ascii="Times New Roman" w:hAnsi="Times New Roman" w:cs="Times New Roman"/>
          <w:b/>
          <w:sz w:val="24"/>
          <w:szCs w:val="24"/>
        </w:rPr>
        <w:t>appositive</w:t>
      </w:r>
      <w:r w:rsidRPr="00E83440">
        <w:rPr>
          <w:rFonts w:ascii="Times New Roman" w:hAnsi="Times New Roman" w:cs="Times New Roman"/>
          <w:sz w:val="24"/>
          <w:szCs w:val="24"/>
        </w:rPr>
        <w:t xml:space="preserve"> (a noun qualifying another nouns). It is seen in the data that the second nouns in the compounds are the real town names whereas the first noun gives further information about it.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identified for </w:t>
      </w:r>
      <w:proofErr w:type="spellStart"/>
      <w:r w:rsidRPr="00E83440">
        <w:rPr>
          <w:rFonts w:ascii="Times New Roman" w:hAnsi="Times New Roman" w:cs="Times New Roman"/>
          <w:sz w:val="24"/>
          <w:szCs w:val="24"/>
        </w:rPr>
        <w:t>Fante</w:t>
      </w:r>
      <w:proofErr w:type="spellEnd"/>
      <w:r w:rsidRPr="00E83440">
        <w:rPr>
          <w:rFonts w:ascii="Times New Roman" w:hAnsi="Times New Roman" w:cs="Times New Roman"/>
          <w:sz w:val="24"/>
          <w:szCs w:val="24"/>
        </w:rPr>
        <w:t xml:space="preserve"> Habitation Names, that the first nouns in this process depicts traditional area or jurisdiction in which the community is found. It is seen in the Asante forms that, the first names does not only indicate the traditional area or jurisdiction in which the community is found; it may also give reference to the founder or first settler of the town as in (</w:t>
      </w:r>
      <w:proofErr w:type="spellStart"/>
      <w:r w:rsidRPr="00E83440">
        <w:rPr>
          <w:rFonts w:ascii="Times New Roman" w:hAnsi="Times New Roman" w:cs="Times New Roman"/>
          <w:sz w:val="24"/>
          <w:szCs w:val="24"/>
        </w:rPr>
        <w:t>i</w:t>
      </w:r>
      <w:proofErr w:type="spellEnd"/>
      <w:r w:rsidRPr="00E83440">
        <w:rPr>
          <w:rFonts w:ascii="Times New Roman" w:hAnsi="Times New Roman" w:cs="Times New Roman"/>
          <w:sz w:val="24"/>
          <w:szCs w:val="24"/>
        </w:rPr>
        <w:t>-ii) or as a geomorphic noun as in (iii-iv). In this sense, one can omit the first constituent when mentioning or using that town name. The corpus also reveals that, it is possible to form compounds from two words where one of which itself is a compound as in (</w:t>
      </w:r>
      <w:proofErr w:type="spellStart"/>
      <w:r w:rsidRPr="00E83440">
        <w:rPr>
          <w:rFonts w:ascii="Times New Roman" w:hAnsi="Times New Roman" w:cs="Times New Roman"/>
          <w:sz w:val="24"/>
          <w:szCs w:val="24"/>
        </w:rPr>
        <w:t>i</w:t>
      </w:r>
      <w:proofErr w:type="spellEnd"/>
      <w:r w:rsidRPr="00E83440">
        <w:rPr>
          <w:rFonts w:ascii="Times New Roman" w:hAnsi="Times New Roman" w:cs="Times New Roman"/>
          <w:sz w:val="24"/>
          <w:szCs w:val="24"/>
        </w:rPr>
        <w:t xml:space="preserve">, vi-xi). As morphological structures can be depicted using the tree notations commonly used in syntax, the process is exemplified in a tree </w:t>
      </w:r>
      <w:proofErr w:type="gramStart"/>
      <w:r w:rsidRPr="00E83440">
        <w:rPr>
          <w:rFonts w:ascii="Times New Roman" w:hAnsi="Times New Roman" w:cs="Times New Roman"/>
          <w:sz w:val="24"/>
          <w:szCs w:val="24"/>
        </w:rPr>
        <w:t>diagrams</w:t>
      </w:r>
      <w:proofErr w:type="gramEnd"/>
      <w:r w:rsidRPr="00E83440">
        <w:rPr>
          <w:rFonts w:ascii="Times New Roman" w:hAnsi="Times New Roman" w:cs="Times New Roman"/>
          <w:sz w:val="24"/>
          <w:szCs w:val="24"/>
        </w:rPr>
        <w:t xml:space="preserve"> below;</w:t>
      </w: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Compound Word</w:t>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t>Constituents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3360" behindDoc="0" locked="0" layoutInCell="1" allowOverlap="1" wp14:anchorId="4B12B32D" wp14:editId="27709C57">
                <wp:simplePos x="0" y="0"/>
                <wp:positionH relativeFrom="column">
                  <wp:posOffset>3267075</wp:posOffset>
                </wp:positionH>
                <wp:positionV relativeFrom="paragraph">
                  <wp:posOffset>180975</wp:posOffset>
                </wp:positionV>
                <wp:extent cx="333375" cy="457200"/>
                <wp:effectExtent l="9525" t="7620" r="9525" b="11430"/>
                <wp:wrapNone/>
                <wp:docPr id="3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CF84A4" id="_x0000_t32" coordsize="21600,21600" o:spt="32" o:oned="t" path="m,l21600,21600e" filled="f">
                <v:path arrowok="t" fillok="f" o:connecttype="none"/>
                <o:lock v:ext="edit" shapetype="t"/>
              </v:shapetype>
              <v:shape id="AutoShape 7" o:spid="_x0000_s1026" type="#_x0000_t32" style="position:absolute;margin-left:257.25pt;margin-top:14.25pt;width:26.2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ebfIQIAAEA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4384" behindDoc="0" locked="0" layoutInCell="1" allowOverlap="1" wp14:anchorId="262A8B07" wp14:editId="492441B7">
                <wp:simplePos x="0" y="0"/>
                <wp:positionH relativeFrom="column">
                  <wp:posOffset>2924175</wp:posOffset>
                </wp:positionH>
                <wp:positionV relativeFrom="paragraph">
                  <wp:posOffset>180975</wp:posOffset>
                </wp:positionV>
                <wp:extent cx="342900" cy="457200"/>
                <wp:effectExtent l="9525" t="7620" r="9525" b="11430"/>
                <wp:wrapNone/>
                <wp:docPr id="2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2B7118" id="AutoShape 8" o:spid="_x0000_s1026" type="#_x0000_t32" style="position:absolute;margin-left:230.25pt;margin-top:14.25pt;width:27pt;height:36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"/>
            </w:pict>
          </mc:Fallback>
        </mc:AlternateContent>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N</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0528" behindDoc="0" locked="0" layoutInCell="1" allowOverlap="1" wp14:anchorId="0EF9EFD6" wp14:editId="25729CDE">
                <wp:simplePos x="0" y="0"/>
                <wp:positionH relativeFrom="column">
                  <wp:posOffset>3676650</wp:posOffset>
                </wp:positionH>
                <wp:positionV relativeFrom="paragraph">
                  <wp:posOffset>192405</wp:posOffset>
                </wp:positionV>
                <wp:extent cx="180975" cy="428625"/>
                <wp:effectExtent l="9525" t="5715" r="9525" b="13335"/>
                <wp:wrapNone/>
                <wp:docPr id="2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7927F5" id="AutoShape 14" o:spid="_x0000_s1026" type="#_x0000_t32" style="position:absolute;margin-left:289.5pt;margin-top:15.15pt;width:14.25pt;height:33.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9504" behindDoc="0" locked="0" layoutInCell="1" allowOverlap="1" wp14:anchorId="38F8A600" wp14:editId="36050E11">
                <wp:simplePos x="0" y="0"/>
                <wp:positionH relativeFrom="column">
                  <wp:posOffset>3867150</wp:posOffset>
                </wp:positionH>
                <wp:positionV relativeFrom="paragraph">
                  <wp:posOffset>201930</wp:posOffset>
                </wp:positionV>
                <wp:extent cx="200025" cy="457200"/>
                <wp:effectExtent l="9525" t="5715" r="9525" b="13335"/>
                <wp:wrapNone/>
                <wp:docPr id="2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374859" id="AutoShape 13" o:spid="_x0000_s1026" type="#_x0000_t32" style="position:absolute;margin-left:304.5pt;margin-top:15.9pt;width:15.7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6432" behindDoc="0" locked="0" layoutInCell="1" allowOverlap="1" wp14:anchorId="7AF96143" wp14:editId="4C15454B">
                <wp:simplePos x="0" y="0"/>
                <wp:positionH relativeFrom="column">
                  <wp:posOffset>2914650</wp:posOffset>
                </wp:positionH>
                <wp:positionV relativeFrom="paragraph">
                  <wp:posOffset>211455</wp:posOffset>
                </wp:positionV>
                <wp:extent cx="200025" cy="457200"/>
                <wp:effectExtent l="9525" t="5715" r="9525" b="13335"/>
                <wp:wrapNone/>
                <wp:docPr id="2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42C8E9" id="AutoShape 10" o:spid="_x0000_s1026" type="#_x0000_t32" style="position:absolute;margin-left:229.5pt;margin-top:16.65pt;width:15.7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5408" behindDoc="0" locked="0" layoutInCell="1" allowOverlap="1" wp14:anchorId="6710351F" wp14:editId="73D2CF29">
                <wp:simplePos x="0" y="0"/>
                <wp:positionH relativeFrom="column">
                  <wp:posOffset>2562225</wp:posOffset>
                </wp:positionH>
                <wp:positionV relativeFrom="paragraph">
                  <wp:posOffset>211455</wp:posOffset>
                </wp:positionV>
                <wp:extent cx="342900" cy="457200"/>
                <wp:effectExtent l="9525" t="5715" r="9525" b="13335"/>
                <wp:wrapNone/>
                <wp:docPr id="2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E6BDA0" id="AutoShape 9" o:spid="_x0000_s1026" type="#_x0000_t32" style="position:absolute;margin-left:201.75pt;margin-top:16.65pt;width:27pt;height:36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59264" behindDoc="0" locked="0" layoutInCell="1" allowOverlap="1" wp14:anchorId="79623D1F" wp14:editId="48CFB763">
                <wp:simplePos x="0" y="0"/>
                <wp:positionH relativeFrom="column">
                  <wp:posOffset>190500</wp:posOffset>
                </wp:positionH>
                <wp:positionV relativeFrom="paragraph">
                  <wp:posOffset>173355</wp:posOffset>
                </wp:positionV>
                <wp:extent cx="304800" cy="523875"/>
                <wp:effectExtent l="9525" t="5715" r="9525" b="13335"/>
                <wp:wrapNone/>
                <wp:docPr id="2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A8838C" id="AutoShape 3" o:spid="_x0000_s1026" type="#_x0000_t32" style="position:absolute;margin-left:15pt;margin-top:13.65pt;width:24pt;height:41.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14:anchorId="63BB24CF" wp14:editId="1D7FFCDB">
                <wp:simplePos x="0" y="0"/>
                <wp:positionH relativeFrom="column">
                  <wp:posOffset>495300</wp:posOffset>
                </wp:positionH>
                <wp:positionV relativeFrom="paragraph">
                  <wp:posOffset>173355</wp:posOffset>
                </wp:positionV>
                <wp:extent cx="381000" cy="523875"/>
                <wp:effectExtent l="9525" t="5715" r="9525" b="13335"/>
                <wp:wrapNone/>
                <wp:docPr id="2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DFF00D" id="AutoShape 4" o:spid="_x0000_s1026" type="#_x0000_t32" style="position:absolute;margin-left:39pt;margin-top:13.65pt;width:30pt;height:4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"/>
            </w:pict>
          </mc:Fallback>
        </mc:AlternateContent>
      </w:r>
      <w:r w:rsidRPr="00E83440">
        <w:rPr>
          <w:rFonts w:ascii="Times New Roman" w:hAnsi="Times New Roman" w:cs="Times New Roman"/>
          <w:sz w:val="24"/>
          <w:szCs w:val="24"/>
        </w:rPr>
        <w:t>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N</w:t>
      </w:r>
      <w:proofErr w:type="spellEnd"/>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2576" behindDoc="0" locked="0" layoutInCell="1" allowOverlap="1" wp14:anchorId="5214275D" wp14:editId="6A36F166">
                <wp:simplePos x="0" y="0"/>
                <wp:positionH relativeFrom="column">
                  <wp:posOffset>4067175</wp:posOffset>
                </wp:positionH>
                <wp:positionV relativeFrom="paragraph">
                  <wp:posOffset>186690</wp:posOffset>
                </wp:positionV>
                <wp:extent cx="0" cy="523875"/>
                <wp:effectExtent l="9525" t="5715" r="9525" b="13335"/>
                <wp:wrapNone/>
                <wp:docPr id="2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A56785" id="AutoShape 16" o:spid="_x0000_s1026" type="#_x0000_t32" style="position:absolute;margin-left:320.25pt;margin-top:14.7pt;width:0;height:4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1552" behindDoc="0" locked="0" layoutInCell="1" allowOverlap="1" wp14:anchorId="58D7D55B" wp14:editId="6B20F533">
                <wp:simplePos x="0" y="0"/>
                <wp:positionH relativeFrom="column">
                  <wp:posOffset>3676650</wp:posOffset>
                </wp:positionH>
                <wp:positionV relativeFrom="paragraph">
                  <wp:posOffset>177165</wp:posOffset>
                </wp:positionV>
                <wp:extent cx="0" cy="523875"/>
                <wp:effectExtent l="9525" t="5715" r="9525" b="13335"/>
                <wp:wrapNone/>
                <wp:docPr id="2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13DB2F" id="AutoShape 15" o:spid="_x0000_s1026" type="#_x0000_t32" style="position:absolute;margin-left:289.5pt;margin-top:13.95pt;width:0;height:4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Ic8IAIAADw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8480" behindDoc="0" locked="0" layoutInCell="1" allowOverlap="1" wp14:anchorId="6A6B8A01" wp14:editId="3A9A3888">
                <wp:simplePos x="0" y="0"/>
                <wp:positionH relativeFrom="column">
                  <wp:posOffset>3162300</wp:posOffset>
                </wp:positionH>
                <wp:positionV relativeFrom="paragraph">
                  <wp:posOffset>186690</wp:posOffset>
                </wp:positionV>
                <wp:extent cx="0" cy="523875"/>
                <wp:effectExtent l="9525" t="5715" r="9525" b="13335"/>
                <wp:wrapNone/>
                <wp:docPr id="20"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4BC6DA" id="AutoShape 12" o:spid="_x0000_s1026" type="#_x0000_t32" style="position:absolute;margin-left:249pt;margin-top:14.7pt;width:0;height:4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7456" behindDoc="0" locked="0" layoutInCell="1" allowOverlap="1" wp14:anchorId="49779006" wp14:editId="0ADD0F20">
                <wp:simplePos x="0" y="0"/>
                <wp:positionH relativeFrom="column">
                  <wp:posOffset>2543175</wp:posOffset>
                </wp:positionH>
                <wp:positionV relativeFrom="paragraph">
                  <wp:posOffset>186690</wp:posOffset>
                </wp:positionV>
                <wp:extent cx="0" cy="523875"/>
                <wp:effectExtent l="9525" t="5715" r="9525" b="13335"/>
                <wp:wrapNone/>
                <wp:docPr id="19"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B4B073" id="AutoShape 11" o:spid="_x0000_s1026" type="#_x0000_t32" style="position:absolute;margin-left:200.25pt;margin-top:14.7pt;width:0;height:4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1312" behindDoc="0" locked="0" layoutInCell="1" allowOverlap="1" wp14:anchorId="5D99E30A" wp14:editId="73A7DB1C">
                <wp:simplePos x="0" y="0"/>
                <wp:positionH relativeFrom="column">
                  <wp:posOffset>895350</wp:posOffset>
                </wp:positionH>
                <wp:positionV relativeFrom="paragraph">
                  <wp:posOffset>186690</wp:posOffset>
                </wp:positionV>
                <wp:extent cx="0" cy="523875"/>
                <wp:effectExtent l="9525" t="5715" r="9525" b="13335"/>
                <wp:wrapNone/>
                <wp:docPr id="1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C41568" id="AutoShape 5" o:spid="_x0000_s1026" type="#_x0000_t32" style="position:absolute;margin-left:70.5pt;margin-top:14.7pt;width:0;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14:anchorId="098DB145" wp14:editId="1BD64D5B">
                <wp:simplePos x="0" y="0"/>
                <wp:positionH relativeFrom="column">
                  <wp:posOffset>161925</wp:posOffset>
                </wp:positionH>
                <wp:positionV relativeFrom="paragraph">
                  <wp:posOffset>186690</wp:posOffset>
                </wp:positionV>
                <wp:extent cx="0" cy="523875"/>
                <wp:effectExtent l="9525" t="5715" r="9525" b="13335"/>
                <wp:wrapNone/>
                <wp:docPr id="1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7B46E1" id="AutoShape 6" o:spid="_x0000_s1026" type="#_x0000_t32" style="position:absolute;margin-left:12.75pt;margin-top:14.7pt;width:0;height:4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"/>
            </w:pict>
          </mc:Fallback>
        </mc:AlternateContent>
      </w:r>
      <w:r w:rsidRPr="00E83440">
        <w:rPr>
          <w:rFonts w:ascii="Times New Roman" w:hAnsi="Times New Roman" w:cs="Times New Roman"/>
          <w:sz w:val="24"/>
          <w:szCs w:val="24"/>
        </w:rPr>
        <w:t xml:space="preserve">   N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 xml:space="preserve">       Prep</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E83440">
        <w:rPr>
          <w:rFonts w:ascii="Times New Roman" w:hAnsi="Times New Roman" w:cs="Times New Roman"/>
          <w:sz w:val="24"/>
          <w:szCs w:val="24"/>
        </w:rPr>
        <w:t>Heman</w:t>
      </w:r>
      <w:proofErr w:type="spellEnd"/>
      <w:r w:rsidRPr="00E83440">
        <w:rPr>
          <w:rFonts w:ascii="Times New Roman" w:hAnsi="Times New Roman" w:cs="Times New Roman"/>
          <w:sz w:val="24"/>
          <w:szCs w:val="24"/>
        </w:rPr>
        <w:t xml:space="preserve">  +</w:t>
      </w:r>
      <w:proofErr w:type="gram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Boɔho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ɔhene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ɔman</w:t>
      </w:r>
      <w:proofErr w:type="spellEnd"/>
      <w:r w:rsidRPr="00E83440">
        <w:rPr>
          <w:rFonts w:ascii="Times New Roman" w:hAnsi="Times New Roman" w:cs="Times New Roman"/>
          <w:sz w:val="24"/>
          <w:szCs w:val="24"/>
        </w:rPr>
        <w:t xml:space="preserve">   +  </w:t>
      </w:r>
      <w:proofErr w:type="spellStart"/>
      <w:r w:rsidRPr="00E83440">
        <w:rPr>
          <w:rFonts w:ascii="Times New Roman" w:hAnsi="Times New Roman" w:cs="Times New Roman"/>
          <w:sz w:val="24"/>
          <w:szCs w:val="24"/>
        </w:rPr>
        <w:t>ɛboɔ</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ɛho</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(royal     town    </w:t>
      </w:r>
      <w:proofErr w:type="gramStart"/>
      <w:r w:rsidRPr="00E83440">
        <w:rPr>
          <w:rFonts w:ascii="Times New Roman" w:hAnsi="Times New Roman" w:cs="Times New Roman"/>
          <w:sz w:val="24"/>
          <w:szCs w:val="24"/>
        </w:rPr>
        <w:t>+  rock</w:t>
      </w:r>
      <w:proofErr w:type="gramEnd"/>
      <w:r w:rsidRPr="00E83440">
        <w:rPr>
          <w:rFonts w:ascii="Times New Roman" w:hAnsi="Times New Roman" w:cs="Times New Roman"/>
          <w:sz w:val="24"/>
          <w:szCs w:val="24"/>
        </w:rPr>
        <w:t xml:space="preserve"> beside) </w:t>
      </w:r>
      <w:r w:rsidRPr="00E83440">
        <w:rPr>
          <w:rFonts w:ascii="Times New Roman" w:hAnsi="Times New Roman" w:cs="Times New Roman"/>
          <w:b/>
          <w:sz w:val="24"/>
          <w:szCs w:val="24"/>
        </w:rPr>
        <w:t>(</w:t>
      </w:r>
      <w:proofErr w:type="spellStart"/>
      <w:r w:rsidRPr="00E83440">
        <w:rPr>
          <w:rFonts w:ascii="Times New Roman" w:hAnsi="Times New Roman" w:cs="Times New Roman"/>
          <w:b/>
          <w:sz w:val="24"/>
          <w:szCs w:val="24"/>
        </w:rPr>
        <w:t>Boɔho</w:t>
      </w:r>
      <w:proofErr w:type="spellEnd"/>
      <w:r w:rsidRPr="00E83440">
        <w:rPr>
          <w:rFonts w:ascii="Times New Roman" w:hAnsi="Times New Roman" w:cs="Times New Roman"/>
          <w:b/>
          <w:sz w:val="24"/>
          <w:szCs w:val="24"/>
        </w:rPr>
        <w:t xml:space="preserve"> near </w:t>
      </w:r>
      <w:proofErr w:type="spellStart"/>
      <w:r w:rsidRPr="00E83440">
        <w:rPr>
          <w:rFonts w:ascii="Times New Roman" w:hAnsi="Times New Roman" w:cs="Times New Roman"/>
          <w:b/>
          <w:sz w:val="24"/>
          <w:szCs w:val="24"/>
        </w:rPr>
        <w:t>Hemang</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pictorial analysis of the compound words above reveals that, the habitation name has a composite of four words which form two compound words. The first constituent in the compound is an appositive noun that modifies the second constituent which is the </w:t>
      </w:r>
      <w:r w:rsidRPr="00E83440">
        <w:rPr>
          <w:rFonts w:ascii="Times New Roman" w:hAnsi="Times New Roman" w:cs="Times New Roman"/>
          <w:sz w:val="24"/>
          <w:szCs w:val="24"/>
        </w:rPr>
        <w:lastRenderedPageBreak/>
        <w:t>actual town names. A re-arrangement or different groupings of the same words in the compound will produce different meaning. The tree structures below make it clearer;</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 xml:space="preserve">  Compound Word</w:t>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t>Constituents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7696" behindDoc="0" locked="0" layoutInCell="1" allowOverlap="1" wp14:anchorId="076252C3" wp14:editId="620DA6E1">
                <wp:simplePos x="0" y="0"/>
                <wp:positionH relativeFrom="column">
                  <wp:posOffset>3267075</wp:posOffset>
                </wp:positionH>
                <wp:positionV relativeFrom="paragraph">
                  <wp:posOffset>180975</wp:posOffset>
                </wp:positionV>
                <wp:extent cx="333375" cy="457200"/>
                <wp:effectExtent l="9525" t="8890" r="9525" b="10160"/>
                <wp:wrapNone/>
                <wp:docPr id="1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BBFEB9" id="AutoShape 21" o:spid="_x0000_s1026" type="#_x0000_t32" style="position:absolute;margin-left:257.25pt;margin-top:14.25pt;width:26.25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8720" behindDoc="0" locked="0" layoutInCell="1" allowOverlap="1" wp14:anchorId="40C7EDBD" wp14:editId="50F849FF">
                <wp:simplePos x="0" y="0"/>
                <wp:positionH relativeFrom="column">
                  <wp:posOffset>2924175</wp:posOffset>
                </wp:positionH>
                <wp:positionV relativeFrom="paragraph">
                  <wp:posOffset>180975</wp:posOffset>
                </wp:positionV>
                <wp:extent cx="342900" cy="457200"/>
                <wp:effectExtent l="9525" t="8890" r="9525" b="10160"/>
                <wp:wrapNone/>
                <wp:docPr id="15"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2F1C4D" id="AutoShape 22" o:spid="_x0000_s1026" type="#_x0000_t32" style="position:absolute;margin-left:230.25pt;margin-top:14.25pt;width:27pt;height:36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"/>
            </w:pict>
          </mc:Fallback>
        </mc:AlternateContent>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N</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3600" behindDoc="0" locked="0" layoutInCell="1" allowOverlap="1" wp14:anchorId="603B8969" wp14:editId="67136FD0">
                <wp:simplePos x="0" y="0"/>
                <wp:positionH relativeFrom="column">
                  <wp:posOffset>142875</wp:posOffset>
                </wp:positionH>
                <wp:positionV relativeFrom="paragraph">
                  <wp:posOffset>173355</wp:posOffset>
                </wp:positionV>
                <wp:extent cx="304800" cy="523875"/>
                <wp:effectExtent l="9525" t="6985" r="9525" b="12065"/>
                <wp:wrapNone/>
                <wp:docPr id="14"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5C6005" id="AutoShape 17" o:spid="_x0000_s1026" type="#_x0000_t32" style="position:absolute;margin-left:11.25pt;margin-top:13.65pt;width:24pt;height:41.2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84864" behindDoc="0" locked="0" layoutInCell="1" allowOverlap="1" wp14:anchorId="6FB56343" wp14:editId="1CAE0657">
                <wp:simplePos x="0" y="0"/>
                <wp:positionH relativeFrom="column">
                  <wp:posOffset>3676650</wp:posOffset>
                </wp:positionH>
                <wp:positionV relativeFrom="paragraph">
                  <wp:posOffset>192405</wp:posOffset>
                </wp:positionV>
                <wp:extent cx="180975" cy="428625"/>
                <wp:effectExtent l="9525" t="6985" r="9525" b="12065"/>
                <wp:wrapNone/>
                <wp:docPr id="13"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67F0B2" id="AutoShape 28" o:spid="_x0000_s1026" type="#_x0000_t32" style="position:absolute;margin-left:289.5pt;margin-top:15.15pt;width:14.25pt;height:33.7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83840" behindDoc="0" locked="0" layoutInCell="1" allowOverlap="1" wp14:anchorId="5B35FAF7" wp14:editId="40E9BAE2">
                <wp:simplePos x="0" y="0"/>
                <wp:positionH relativeFrom="column">
                  <wp:posOffset>3867150</wp:posOffset>
                </wp:positionH>
                <wp:positionV relativeFrom="paragraph">
                  <wp:posOffset>201930</wp:posOffset>
                </wp:positionV>
                <wp:extent cx="200025" cy="457200"/>
                <wp:effectExtent l="9525" t="6985" r="9525" b="12065"/>
                <wp:wrapNone/>
                <wp:docPr id="1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93B9A0" id="AutoShape 27" o:spid="_x0000_s1026" type="#_x0000_t32" style="position:absolute;margin-left:304.5pt;margin-top:15.9pt;width:15.75pt;height:3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80768" behindDoc="0" locked="0" layoutInCell="1" allowOverlap="1" wp14:anchorId="61B3522E" wp14:editId="3764A5FF">
                <wp:simplePos x="0" y="0"/>
                <wp:positionH relativeFrom="column">
                  <wp:posOffset>2914650</wp:posOffset>
                </wp:positionH>
                <wp:positionV relativeFrom="paragraph">
                  <wp:posOffset>211455</wp:posOffset>
                </wp:positionV>
                <wp:extent cx="200025" cy="457200"/>
                <wp:effectExtent l="9525" t="6985" r="9525" b="12065"/>
                <wp:wrapNone/>
                <wp:docPr id="1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6E1D5E" id="AutoShape 24" o:spid="_x0000_s1026" type="#_x0000_t32" style="position:absolute;margin-left:229.5pt;margin-top:16.65pt;width:15.75pt;height:3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9744" behindDoc="0" locked="0" layoutInCell="1" allowOverlap="1" wp14:anchorId="2B410812" wp14:editId="78DF6B9C">
                <wp:simplePos x="0" y="0"/>
                <wp:positionH relativeFrom="column">
                  <wp:posOffset>2562225</wp:posOffset>
                </wp:positionH>
                <wp:positionV relativeFrom="paragraph">
                  <wp:posOffset>211455</wp:posOffset>
                </wp:positionV>
                <wp:extent cx="342900" cy="457200"/>
                <wp:effectExtent l="9525" t="6985" r="9525" b="12065"/>
                <wp:wrapNone/>
                <wp:docPr id="10"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5E3EEA" id="AutoShape 23" o:spid="_x0000_s1026" type="#_x0000_t32" style="position:absolute;margin-left:201.75pt;margin-top:16.65pt;width:27pt;height:36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4624" behindDoc="0" locked="0" layoutInCell="1" allowOverlap="1" wp14:anchorId="2E302E0B" wp14:editId="096324E8">
                <wp:simplePos x="0" y="0"/>
                <wp:positionH relativeFrom="column">
                  <wp:posOffset>495300</wp:posOffset>
                </wp:positionH>
                <wp:positionV relativeFrom="paragraph">
                  <wp:posOffset>173355</wp:posOffset>
                </wp:positionV>
                <wp:extent cx="381000" cy="523875"/>
                <wp:effectExtent l="9525" t="6985" r="9525" b="12065"/>
                <wp:wrapNone/>
                <wp:docPr id="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039397" id="AutoShape 18" o:spid="_x0000_s1026" type="#_x0000_t32" style="position:absolute;margin-left:39pt;margin-top:13.65pt;width:30pt;height:4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"/>
            </w:pict>
          </mc:Fallback>
        </mc:AlternateContent>
      </w:r>
      <w:r w:rsidRPr="00E83440">
        <w:rPr>
          <w:rFonts w:ascii="Times New Roman" w:hAnsi="Times New Roman" w:cs="Times New Roman"/>
          <w:sz w:val="24"/>
          <w:szCs w:val="24"/>
        </w:rPr>
        <w:t>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N</w:t>
      </w:r>
      <w:proofErr w:type="spellEnd"/>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86912" behindDoc="0" locked="0" layoutInCell="1" allowOverlap="1" wp14:anchorId="3B8B81A4" wp14:editId="71F9549B">
                <wp:simplePos x="0" y="0"/>
                <wp:positionH relativeFrom="column">
                  <wp:posOffset>4067175</wp:posOffset>
                </wp:positionH>
                <wp:positionV relativeFrom="paragraph">
                  <wp:posOffset>186690</wp:posOffset>
                </wp:positionV>
                <wp:extent cx="0" cy="523875"/>
                <wp:effectExtent l="9525" t="6985" r="9525" b="12065"/>
                <wp:wrapNone/>
                <wp:docPr id="8"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DCC5AC" id="AutoShape 30" o:spid="_x0000_s1026" type="#_x0000_t32" style="position:absolute;margin-left:320.25pt;margin-top:14.7pt;width:0;height:4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85888" behindDoc="0" locked="0" layoutInCell="1" allowOverlap="1" wp14:anchorId="052FAAF5" wp14:editId="10BE3B2B">
                <wp:simplePos x="0" y="0"/>
                <wp:positionH relativeFrom="column">
                  <wp:posOffset>3676650</wp:posOffset>
                </wp:positionH>
                <wp:positionV relativeFrom="paragraph">
                  <wp:posOffset>177165</wp:posOffset>
                </wp:positionV>
                <wp:extent cx="0" cy="523875"/>
                <wp:effectExtent l="9525" t="6985" r="9525" b="12065"/>
                <wp:wrapNone/>
                <wp:docPr id="7"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1868E9" id="AutoShape 29" o:spid="_x0000_s1026" type="#_x0000_t32" style="position:absolute;margin-left:289.5pt;margin-top:13.95pt;width:0;height:4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82816" behindDoc="0" locked="0" layoutInCell="1" allowOverlap="1" wp14:anchorId="6CF0A301" wp14:editId="66AA5B04">
                <wp:simplePos x="0" y="0"/>
                <wp:positionH relativeFrom="column">
                  <wp:posOffset>3162300</wp:posOffset>
                </wp:positionH>
                <wp:positionV relativeFrom="paragraph">
                  <wp:posOffset>186690</wp:posOffset>
                </wp:positionV>
                <wp:extent cx="0" cy="523875"/>
                <wp:effectExtent l="9525" t="6985" r="9525" b="12065"/>
                <wp:wrapNone/>
                <wp:docPr id="6"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BE81B3" id="AutoShape 26" o:spid="_x0000_s1026" type="#_x0000_t32" style="position:absolute;margin-left:249pt;margin-top:14.7pt;width:0;height:4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81792" behindDoc="0" locked="0" layoutInCell="1" allowOverlap="1" wp14:anchorId="307299D2" wp14:editId="3783E04F">
                <wp:simplePos x="0" y="0"/>
                <wp:positionH relativeFrom="column">
                  <wp:posOffset>2543175</wp:posOffset>
                </wp:positionH>
                <wp:positionV relativeFrom="paragraph">
                  <wp:posOffset>186690</wp:posOffset>
                </wp:positionV>
                <wp:extent cx="0" cy="523875"/>
                <wp:effectExtent l="9525" t="6985" r="9525" b="12065"/>
                <wp:wrapNone/>
                <wp:docPr id="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3287A4" id="AutoShape 25" o:spid="_x0000_s1026" type="#_x0000_t32" style="position:absolute;margin-left:200.25pt;margin-top:14.7pt;width:0;height:4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5648" behindDoc="0" locked="0" layoutInCell="1" allowOverlap="1" wp14:anchorId="59411A6D" wp14:editId="319FBEBC">
                <wp:simplePos x="0" y="0"/>
                <wp:positionH relativeFrom="column">
                  <wp:posOffset>895350</wp:posOffset>
                </wp:positionH>
                <wp:positionV relativeFrom="paragraph">
                  <wp:posOffset>186690</wp:posOffset>
                </wp:positionV>
                <wp:extent cx="0" cy="523875"/>
                <wp:effectExtent l="9525" t="6985" r="9525" b="12065"/>
                <wp:wrapNone/>
                <wp:docPr id="4"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B99042" id="AutoShape 19" o:spid="_x0000_s1026" type="#_x0000_t32" style="position:absolute;margin-left:70.5pt;margin-top:14.7pt;width:0;height:4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"/>
            </w:pict>
          </mc:Fallback>
        </mc:AlternateContent>
      </w:r>
      <w:r w:rsidRPr="00E83440">
        <w:rPr>
          <w:rFonts w:ascii="Times New Roman" w:hAnsi="Times New Roman" w:cs="Times New Roman"/>
          <w:noProof/>
          <w:sz w:val="24"/>
          <w:szCs w:val="24"/>
          <w:lang w:val="en-GB" w:eastAsia="en-GB"/>
        </w:rPr>
        <mc:AlternateContent>
          <mc:Choice Requires="wps">
            <w:drawing>
              <wp:anchor distT="0" distB="0" distL="114300" distR="114300" simplePos="0" relativeHeight="251676672" behindDoc="0" locked="0" layoutInCell="1" allowOverlap="1" wp14:anchorId="586504CB" wp14:editId="3675B910">
                <wp:simplePos x="0" y="0"/>
                <wp:positionH relativeFrom="column">
                  <wp:posOffset>161925</wp:posOffset>
                </wp:positionH>
                <wp:positionV relativeFrom="paragraph">
                  <wp:posOffset>186690</wp:posOffset>
                </wp:positionV>
                <wp:extent cx="0" cy="523875"/>
                <wp:effectExtent l="9525" t="6985" r="9525" b="12065"/>
                <wp:wrapNone/>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07F1EE" id="AutoShape 20" o:spid="_x0000_s1026" type="#_x0000_t32" style="position:absolute;margin-left:12.75pt;margin-top:14.7pt;width:0;height:4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"/>
            </w:pict>
          </mc:Fallback>
        </mc:AlternateContent>
      </w:r>
      <w:r w:rsidRPr="00E83440">
        <w:rPr>
          <w:rFonts w:ascii="Times New Roman" w:hAnsi="Times New Roman" w:cs="Times New Roman"/>
          <w:sz w:val="24"/>
          <w:szCs w:val="24"/>
        </w:rPr>
        <w:t xml:space="preserve">  N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t xml:space="preserve">       Prep</w:t>
      </w:r>
      <w:r w:rsidRPr="00E83440">
        <w:rPr>
          <w:rFonts w:ascii="Times New Roman" w:hAnsi="Times New Roman" w:cs="Times New Roman"/>
          <w:sz w:val="24"/>
          <w:szCs w:val="24"/>
        </w:rPr>
        <w:tab/>
        <w:t xml:space="preserve">N       </w:t>
      </w:r>
      <w:proofErr w:type="spellStart"/>
      <w:r w:rsidRPr="00E83440">
        <w:rPr>
          <w:rFonts w:ascii="Times New Roman" w:hAnsi="Times New Roman" w:cs="Times New Roman"/>
          <w:sz w:val="24"/>
          <w:szCs w:val="24"/>
        </w:rPr>
        <w:t>N</w:t>
      </w:r>
      <w:proofErr w:type="spellEnd"/>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Boɔho</w:t>
      </w:r>
      <w:proofErr w:type="spellEnd"/>
      <w:r w:rsidRPr="00E83440">
        <w:rPr>
          <w:rFonts w:ascii="Times New Roman" w:hAnsi="Times New Roman" w:cs="Times New Roman"/>
          <w:sz w:val="24"/>
          <w:szCs w:val="24"/>
        </w:rPr>
        <w:tab/>
        <w:t xml:space="preserve">     </w:t>
      </w:r>
      <w:proofErr w:type="spellStart"/>
      <w:proofErr w:type="gramStart"/>
      <w:r w:rsidRPr="00E83440">
        <w:rPr>
          <w:rFonts w:ascii="Times New Roman" w:hAnsi="Times New Roman" w:cs="Times New Roman"/>
          <w:sz w:val="24"/>
          <w:szCs w:val="24"/>
        </w:rPr>
        <w:t>Heman</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roofErr w:type="gram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ɛboɔ</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ɛho</w:t>
      </w:r>
      <w:proofErr w:type="spellEnd"/>
      <w:r w:rsidRPr="00E83440">
        <w:rPr>
          <w:rFonts w:ascii="Times New Roman" w:hAnsi="Times New Roman" w:cs="Times New Roman"/>
          <w:sz w:val="24"/>
          <w:szCs w:val="24"/>
        </w:rPr>
        <w:t xml:space="preserve">   +  </w:t>
      </w:r>
      <w:proofErr w:type="spellStart"/>
      <w:r w:rsidRPr="00E83440">
        <w:rPr>
          <w:rFonts w:ascii="Times New Roman" w:hAnsi="Times New Roman" w:cs="Times New Roman"/>
          <w:sz w:val="24"/>
          <w:szCs w:val="24"/>
        </w:rPr>
        <w:t>ɔhene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ɔman</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(rock beside + royal     town) </w:t>
      </w:r>
      <w:r w:rsidRPr="00E83440">
        <w:rPr>
          <w:rFonts w:ascii="Times New Roman" w:hAnsi="Times New Roman" w:cs="Times New Roman"/>
          <w:b/>
          <w:sz w:val="24"/>
          <w:szCs w:val="24"/>
        </w:rPr>
        <w:t>(</w:t>
      </w:r>
      <w:proofErr w:type="spellStart"/>
      <w:r w:rsidRPr="00E83440">
        <w:rPr>
          <w:rFonts w:ascii="Times New Roman" w:hAnsi="Times New Roman" w:cs="Times New Roman"/>
          <w:b/>
          <w:sz w:val="24"/>
          <w:szCs w:val="24"/>
        </w:rPr>
        <w:t>Heman</w:t>
      </w:r>
      <w:proofErr w:type="spellEnd"/>
      <w:r w:rsidRPr="00E83440">
        <w:rPr>
          <w:rFonts w:ascii="Times New Roman" w:hAnsi="Times New Roman" w:cs="Times New Roman"/>
          <w:b/>
          <w:sz w:val="24"/>
          <w:szCs w:val="24"/>
        </w:rPr>
        <w:t xml:space="preserve"> near </w:t>
      </w:r>
      <w:proofErr w:type="spellStart"/>
      <w:r w:rsidRPr="00E83440">
        <w:rPr>
          <w:rFonts w:ascii="Times New Roman" w:hAnsi="Times New Roman" w:cs="Times New Roman"/>
          <w:b/>
          <w:sz w:val="24"/>
          <w:szCs w:val="24"/>
        </w:rPr>
        <w:t>Boɔho</w:t>
      </w:r>
      <w:proofErr w:type="spellEnd"/>
      <w:r w:rsidRPr="00E83440">
        <w:rPr>
          <w:rFonts w:ascii="Times New Roman" w:hAnsi="Times New Roman" w:cs="Times New Roman"/>
          <w:sz w:val="24"/>
          <w:szCs w:val="24"/>
        </w:rPr>
        <w:t>)</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second tree structure analysis above help in revealing that, the first constituent of the compound in the Asante Habitation names always serves as a modifier to the second constituent. In the first tree structures analysis where the </w:t>
      </w:r>
      <w:proofErr w:type="spellStart"/>
      <w:r w:rsidRPr="00376C02">
        <w:rPr>
          <w:rFonts w:ascii="Times New Roman" w:hAnsi="Times New Roman" w:cs="Times New Roman"/>
          <w:b/>
          <w:i/>
          <w:sz w:val="24"/>
          <w:szCs w:val="24"/>
        </w:rPr>
        <w:t>Heman</w:t>
      </w:r>
      <w:proofErr w:type="spellEnd"/>
      <w:r w:rsidRPr="00E83440">
        <w:rPr>
          <w:rFonts w:ascii="Times New Roman" w:hAnsi="Times New Roman" w:cs="Times New Roman"/>
          <w:sz w:val="24"/>
          <w:szCs w:val="24"/>
        </w:rPr>
        <w:t xml:space="preserve"> was the first constituent in the compound, the </w:t>
      </w:r>
      <w:proofErr w:type="spellStart"/>
      <w:r w:rsidRPr="00376C02">
        <w:rPr>
          <w:rFonts w:ascii="Times New Roman" w:hAnsi="Times New Roman" w:cs="Times New Roman"/>
          <w:b/>
          <w:i/>
          <w:sz w:val="24"/>
          <w:szCs w:val="24"/>
        </w:rPr>
        <w:t>Boɔho</w:t>
      </w:r>
      <w:proofErr w:type="spellEnd"/>
      <w:r w:rsidRPr="00E83440">
        <w:rPr>
          <w:rFonts w:ascii="Times New Roman" w:hAnsi="Times New Roman" w:cs="Times New Roman"/>
          <w:sz w:val="24"/>
          <w:szCs w:val="24"/>
        </w:rPr>
        <w:t xml:space="preserve"> served as the original town name where the </w:t>
      </w:r>
      <w:proofErr w:type="spellStart"/>
      <w:r w:rsidRPr="00376C02">
        <w:rPr>
          <w:rFonts w:ascii="Times New Roman" w:hAnsi="Times New Roman" w:cs="Times New Roman"/>
          <w:b/>
          <w:i/>
          <w:sz w:val="24"/>
          <w:szCs w:val="24"/>
        </w:rPr>
        <w:t>Heman</w:t>
      </w:r>
      <w:proofErr w:type="spellEnd"/>
      <w:r w:rsidRPr="00E83440">
        <w:rPr>
          <w:rFonts w:ascii="Times New Roman" w:hAnsi="Times New Roman" w:cs="Times New Roman"/>
          <w:sz w:val="24"/>
          <w:szCs w:val="24"/>
        </w:rPr>
        <w:t xml:space="preserve"> serves as a </w:t>
      </w:r>
      <w:r w:rsidR="00376C02" w:rsidRPr="00E83440">
        <w:rPr>
          <w:rFonts w:ascii="Times New Roman" w:hAnsi="Times New Roman" w:cs="Times New Roman"/>
          <w:sz w:val="24"/>
          <w:szCs w:val="24"/>
        </w:rPr>
        <w:t>modifier that</w:t>
      </w:r>
      <w:r w:rsidRPr="00E83440">
        <w:rPr>
          <w:rFonts w:ascii="Times New Roman" w:hAnsi="Times New Roman" w:cs="Times New Roman"/>
          <w:sz w:val="24"/>
          <w:szCs w:val="24"/>
        </w:rPr>
        <w:t xml:space="preserve"> depicts a geographical jurisdiction (a royal town/ city close to the rock). In the second structure where the </w:t>
      </w:r>
      <w:proofErr w:type="spellStart"/>
      <w:r w:rsidRPr="00376C02">
        <w:rPr>
          <w:rFonts w:ascii="Times New Roman" w:hAnsi="Times New Roman" w:cs="Times New Roman"/>
          <w:b/>
          <w:i/>
          <w:sz w:val="24"/>
          <w:szCs w:val="24"/>
        </w:rPr>
        <w:t>Boɔho</w:t>
      </w:r>
      <w:proofErr w:type="spellEnd"/>
      <w:r w:rsidRPr="00E83440">
        <w:rPr>
          <w:rFonts w:ascii="Times New Roman" w:hAnsi="Times New Roman" w:cs="Times New Roman"/>
          <w:sz w:val="24"/>
          <w:szCs w:val="24"/>
        </w:rPr>
        <w:t xml:space="preserve"> became the first constituent in the structure, the </w:t>
      </w:r>
      <w:proofErr w:type="spellStart"/>
      <w:r w:rsidRPr="00376C02">
        <w:rPr>
          <w:rFonts w:ascii="Times New Roman" w:hAnsi="Times New Roman" w:cs="Times New Roman"/>
          <w:b/>
          <w:i/>
          <w:sz w:val="24"/>
          <w:szCs w:val="24"/>
        </w:rPr>
        <w:t>Heman</w:t>
      </w:r>
      <w:proofErr w:type="spellEnd"/>
      <w:r w:rsidRPr="00E83440">
        <w:rPr>
          <w:rFonts w:ascii="Times New Roman" w:hAnsi="Times New Roman" w:cs="Times New Roman"/>
          <w:sz w:val="24"/>
          <w:szCs w:val="24"/>
        </w:rPr>
        <w:t xml:space="preserve"> became the actual town name whereas the </w:t>
      </w:r>
      <w:proofErr w:type="spellStart"/>
      <w:r w:rsidRPr="00376C02">
        <w:rPr>
          <w:rFonts w:ascii="Times New Roman" w:hAnsi="Times New Roman" w:cs="Times New Roman"/>
          <w:b/>
          <w:i/>
          <w:sz w:val="24"/>
          <w:szCs w:val="24"/>
        </w:rPr>
        <w:t>Boɔho</w:t>
      </w:r>
      <w:proofErr w:type="spellEnd"/>
      <w:r w:rsidRPr="00E83440">
        <w:rPr>
          <w:rFonts w:ascii="Times New Roman" w:hAnsi="Times New Roman" w:cs="Times New Roman"/>
          <w:sz w:val="24"/>
          <w:szCs w:val="24"/>
        </w:rPr>
        <w:t xml:space="preserve"> became the modifier.  </w:t>
      </w: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same evidence is seen for the hyphenated compound habitation names. It is seen from the data that, in the hyphenated compound habitation names, the two </w:t>
      </w:r>
      <w:proofErr w:type="gramStart"/>
      <w:r w:rsidRPr="00E83440">
        <w:rPr>
          <w:rFonts w:ascii="Times New Roman" w:hAnsi="Times New Roman" w:cs="Times New Roman"/>
          <w:sz w:val="24"/>
          <w:szCs w:val="24"/>
        </w:rPr>
        <w:t>constituent</w:t>
      </w:r>
      <w:proofErr w:type="gramEnd"/>
      <w:r w:rsidRPr="00E83440">
        <w:rPr>
          <w:rFonts w:ascii="Times New Roman" w:hAnsi="Times New Roman" w:cs="Times New Roman"/>
          <w:sz w:val="24"/>
          <w:szCs w:val="24"/>
        </w:rPr>
        <w:t xml:space="preserve"> are always used together and using one of the nouns in reference to the town may sound ambiguous or questionable. This is in the sense that in all cases the individual constituents represent another town name unlike the open compounds where the first constituent may refer to another thing beside a town name. Examples of the hyphenated compound habitation names are represented in table 11 below;</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10</w:t>
      </w:r>
      <w:r w:rsidRPr="00E83440">
        <w:rPr>
          <w:rFonts w:ascii="Times New Roman" w:hAnsi="Times New Roman" w:cs="Times New Roman"/>
          <w:b/>
          <w:sz w:val="24"/>
          <w:szCs w:val="24"/>
        </w:rPr>
        <w:tab/>
        <w:t>- Hyphenated Compound Habitation Names</w:t>
      </w:r>
    </w:p>
    <w:p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rsidR="002E1924" w:rsidRPr="00E83440" w:rsidRDefault="002E1924" w:rsidP="002E1924">
      <w:pPr>
        <w:pStyle w:val="ListParagraph"/>
        <w:numPr>
          <w:ilvl w:val="0"/>
          <w:numId w:val="11"/>
        </w:numPr>
        <w:spacing w:after="160"/>
        <w:jc w:val="both"/>
      </w:pPr>
      <w:proofErr w:type="spellStart"/>
      <w:r w:rsidRPr="00E83440">
        <w:t>Ɔfoase</w:t>
      </w:r>
      <w:proofErr w:type="spellEnd"/>
      <w:r w:rsidRPr="00E83440">
        <w:t xml:space="preserve"> - </w:t>
      </w:r>
      <w:proofErr w:type="spellStart"/>
      <w:r w:rsidRPr="00E83440">
        <w:t>Kokoben</w:t>
      </w:r>
      <w:proofErr w:type="spellEnd"/>
      <w:r w:rsidRPr="00E83440">
        <w:tab/>
      </w:r>
      <w:r w:rsidRPr="00E83440">
        <w:tab/>
      </w:r>
      <w:proofErr w:type="spellStart"/>
      <w:r w:rsidRPr="00E83440">
        <w:t>Ɔfoase</w:t>
      </w:r>
      <w:proofErr w:type="spellEnd"/>
      <w:r w:rsidRPr="00E83440">
        <w:t xml:space="preserve"> + </w:t>
      </w:r>
      <w:proofErr w:type="spellStart"/>
      <w:r w:rsidRPr="00E83440">
        <w:t>Kokoben</w:t>
      </w:r>
      <w:proofErr w:type="spellEnd"/>
      <w:r w:rsidRPr="00E83440">
        <w:tab/>
      </w:r>
      <w:r w:rsidRPr="00E83440">
        <w:tab/>
      </w:r>
    </w:p>
    <w:p w:rsidR="002E1924" w:rsidRPr="00E83440" w:rsidRDefault="002E1924" w:rsidP="002E1924">
      <w:pPr>
        <w:pStyle w:val="ListParagraph"/>
        <w:numPr>
          <w:ilvl w:val="0"/>
          <w:numId w:val="11"/>
        </w:numPr>
        <w:spacing w:after="160"/>
        <w:jc w:val="both"/>
      </w:pPr>
      <w:proofErr w:type="spellStart"/>
      <w:r w:rsidRPr="00E83440">
        <w:t>Asanso</w:t>
      </w:r>
      <w:proofErr w:type="spellEnd"/>
      <w:r w:rsidRPr="00E83440">
        <w:t xml:space="preserve"> - </w:t>
      </w:r>
      <w:proofErr w:type="spellStart"/>
      <w:r w:rsidRPr="00E83440">
        <w:t>Patase</w:t>
      </w:r>
      <w:proofErr w:type="spellEnd"/>
      <w:r w:rsidRPr="00E83440">
        <w:tab/>
      </w:r>
      <w:r w:rsidRPr="00E83440">
        <w:tab/>
      </w:r>
      <w:proofErr w:type="spellStart"/>
      <w:r w:rsidRPr="00E83440">
        <w:t>Asanso</w:t>
      </w:r>
      <w:proofErr w:type="spellEnd"/>
      <w:r w:rsidRPr="00E83440">
        <w:t xml:space="preserve"> + </w:t>
      </w:r>
      <w:proofErr w:type="spellStart"/>
      <w:r w:rsidRPr="00E83440">
        <w:t>Patase</w:t>
      </w:r>
      <w:proofErr w:type="spellEnd"/>
      <w:r w:rsidRPr="00E83440">
        <w:tab/>
      </w:r>
      <w:r w:rsidRPr="00E83440">
        <w:tab/>
      </w:r>
    </w:p>
    <w:p w:rsidR="002E1924" w:rsidRPr="00E83440" w:rsidRDefault="002E1924" w:rsidP="002E1924">
      <w:pPr>
        <w:pStyle w:val="ListParagraph"/>
        <w:numPr>
          <w:ilvl w:val="0"/>
          <w:numId w:val="11"/>
        </w:numPr>
        <w:spacing w:after="160"/>
        <w:jc w:val="both"/>
      </w:pPr>
      <w:proofErr w:type="spellStart"/>
      <w:r w:rsidRPr="00E83440">
        <w:t>Boagya</w:t>
      </w:r>
      <w:proofErr w:type="spellEnd"/>
      <w:r w:rsidRPr="00E83440">
        <w:t xml:space="preserve"> - </w:t>
      </w:r>
      <w:proofErr w:type="spellStart"/>
      <w:r w:rsidRPr="00E83440">
        <w:t>Odumase</w:t>
      </w:r>
      <w:proofErr w:type="spellEnd"/>
      <w:r w:rsidRPr="00E83440">
        <w:tab/>
      </w:r>
      <w:proofErr w:type="spellStart"/>
      <w:r w:rsidRPr="00E83440">
        <w:t>Boagya</w:t>
      </w:r>
      <w:proofErr w:type="spellEnd"/>
      <w:r w:rsidRPr="00E83440">
        <w:t xml:space="preserve"> + </w:t>
      </w:r>
      <w:proofErr w:type="spellStart"/>
      <w:r w:rsidRPr="00E83440">
        <w:t>Odumase</w:t>
      </w:r>
      <w:proofErr w:type="spellEnd"/>
      <w:r w:rsidRPr="00E83440">
        <w:tab/>
      </w:r>
      <w:r w:rsidRPr="00E83440">
        <w:tab/>
      </w:r>
    </w:p>
    <w:p w:rsidR="002E1924" w:rsidRPr="00E83440" w:rsidRDefault="002E1924" w:rsidP="002E1924">
      <w:pPr>
        <w:pStyle w:val="ListParagraph"/>
        <w:numPr>
          <w:ilvl w:val="0"/>
          <w:numId w:val="11"/>
        </w:numPr>
        <w:spacing w:after="160"/>
        <w:jc w:val="both"/>
      </w:pPr>
      <w:proofErr w:type="spellStart"/>
      <w:r w:rsidRPr="00E83440">
        <w:t>Boni</w:t>
      </w:r>
      <w:proofErr w:type="spellEnd"/>
      <w:r w:rsidRPr="00E83440">
        <w:t xml:space="preserve"> - </w:t>
      </w:r>
      <w:proofErr w:type="spellStart"/>
      <w:r w:rsidRPr="00E83440">
        <w:t>Behenase</w:t>
      </w:r>
      <w:proofErr w:type="spellEnd"/>
      <w:r w:rsidRPr="00E83440">
        <w:tab/>
      </w:r>
      <w:r w:rsidRPr="00E83440">
        <w:tab/>
      </w:r>
      <w:proofErr w:type="spellStart"/>
      <w:r w:rsidRPr="00E83440">
        <w:t>Boni</w:t>
      </w:r>
      <w:proofErr w:type="spellEnd"/>
      <w:r w:rsidRPr="00E83440">
        <w:t xml:space="preserve"> + </w:t>
      </w:r>
      <w:proofErr w:type="spellStart"/>
      <w:r w:rsidRPr="00E83440">
        <w:t>Behenase</w:t>
      </w:r>
      <w:proofErr w:type="spellEnd"/>
      <w:r w:rsidRPr="00E83440">
        <w:tab/>
      </w:r>
      <w:r w:rsidRPr="00E83440">
        <w:tab/>
      </w:r>
    </w:p>
    <w:p w:rsidR="002E1924" w:rsidRPr="00E83440" w:rsidRDefault="002E1924" w:rsidP="002E1924">
      <w:pPr>
        <w:pStyle w:val="ListParagraph"/>
        <w:numPr>
          <w:ilvl w:val="0"/>
          <w:numId w:val="11"/>
        </w:numPr>
        <w:spacing w:after="160"/>
        <w:jc w:val="both"/>
      </w:pPr>
      <w:proofErr w:type="spellStart"/>
      <w:r w:rsidRPr="00E83440">
        <w:t>Kokofu</w:t>
      </w:r>
      <w:proofErr w:type="spellEnd"/>
      <w:r w:rsidRPr="00E83440">
        <w:t xml:space="preserve"> - </w:t>
      </w:r>
      <w:proofErr w:type="spellStart"/>
      <w:r w:rsidRPr="00E83440">
        <w:t>Edwinase</w:t>
      </w:r>
      <w:proofErr w:type="spellEnd"/>
      <w:r w:rsidRPr="00E83440">
        <w:tab/>
      </w:r>
      <w:proofErr w:type="spellStart"/>
      <w:r w:rsidRPr="00E83440">
        <w:t>Kokofu</w:t>
      </w:r>
      <w:proofErr w:type="spellEnd"/>
      <w:r w:rsidRPr="00E83440">
        <w:t xml:space="preserve"> + </w:t>
      </w:r>
      <w:proofErr w:type="spellStart"/>
      <w:r w:rsidRPr="00E83440">
        <w:t>Edwinase</w:t>
      </w:r>
      <w:proofErr w:type="spellEnd"/>
      <w:r w:rsidRPr="00E83440">
        <w:tab/>
      </w:r>
      <w:r w:rsidRPr="00E83440">
        <w:tab/>
      </w:r>
    </w:p>
    <w:p w:rsidR="002E1924" w:rsidRPr="00E83440" w:rsidRDefault="002E1924" w:rsidP="002E1924">
      <w:pPr>
        <w:pStyle w:val="ListParagraph"/>
        <w:numPr>
          <w:ilvl w:val="0"/>
          <w:numId w:val="11"/>
        </w:numPr>
        <w:spacing w:after="160"/>
        <w:jc w:val="both"/>
      </w:pPr>
      <w:proofErr w:type="spellStart"/>
      <w:r w:rsidRPr="00E83440">
        <w:t>Asokore</w:t>
      </w:r>
      <w:proofErr w:type="spellEnd"/>
      <w:r w:rsidRPr="00E83440">
        <w:t xml:space="preserve"> - </w:t>
      </w:r>
      <w:proofErr w:type="spellStart"/>
      <w:r w:rsidRPr="00E83440">
        <w:t>Mampɔn</w:t>
      </w:r>
      <w:proofErr w:type="spellEnd"/>
      <w:r w:rsidRPr="00E83440">
        <w:tab/>
      </w:r>
      <w:proofErr w:type="spellStart"/>
      <w:r w:rsidRPr="00E83440">
        <w:t>Asokore</w:t>
      </w:r>
      <w:proofErr w:type="spellEnd"/>
      <w:r w:rsidRPr="00E83440">
        <w:t xml:space="preserve"> + </w:t>
      </w:r>
      <w:proofErr w:type="spellStart"/>
      <w:r w:rsidRPr="00E83440">
        <w:t>Mampɔn</w:t>
      </w:r>
      <w:proofErr w:type="spellEnd"/>
      <w:r w:rsidRPr="00E83440">
        <w:tab/>
      </w:r>
      <w:r w:rsidRPr="00E83440">
        <w:tab/>
      </w: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Though the hyphenation may be a writing format in the bill boards and district maps, the corpus here (table 10) presents a template which dichotomize the hyphenated forms from the open </w:t>
      </w:r>
      <w:proofErr w:type="gramStart"/>
      <w:r w:rsidRPr="00E83440">
        <w:rPr>
          <w:rFonts w:ascii="Times New Roman" w:hAnsi="Times New Roman" w:cs="Times New Roman"/>
          <w:sz w:val="24"/>
          <w:szCs w:val="24"/>
        </w:rPr>
        <w:t>compounds</w:t>
      </w:r>
      <w:proofErr w:type="gramEnd"/>
      <w:r w:rsidRPr="00E83440">
        <w:rPr>
          <w:rFonts w:ascii="Times New Roman" w:hAnsi="Times New Roman" w:cs="Times New Roman"/>
          <w:sz w:val="24"/>
          <w:szCs w:val="24"/>
        </w:rPr>
        <w:t xml:space="preserve"> habitation names. In this case, both constituents </w:t>
      </w:r>
      <w:proofErr w:type="gramStart"/>
      <w:r w:rsidRPr="00E83440">
        <w:rPr>
          <w:rFonts w:ascii="Times New Roman" w:hAnsi="Times New Roman" w:cs="Times New Roman"/>
          <w:sz w:val="24"/>
          <w:szCs w:val="24"/>
        </w:rPr>
        <w:t>stands</w:t>
      </w:r>
      <w:proofErr w:type="gramEnd"/>
      <w:r w:rsidRPr="00E83440">
        <w:rPr>
          <w:rFonts w:ascii="Times New Roman" w:hAnsi="Times New Roman" w:cs="Times New Roman"/>
          <w:sz w:val="24"/>
          <w:szCs w:val="24"/>
        </w:rPr>
        <w:t xml:space="preserve"> to represents the town name and using just one of them as a reference to the town may sound </w:t>
      </w:r>
      <w:r w:rsidRPr="00E83440">
        <w:rPr>
          <w:rFonts w:ascii="Times New Roman" w:hAnsi="Times New Roman" w:cs="Times New Roman"/>
          <w:sz w:val="24"/>
          <w:szCs w:val="24"/>
        </w:rPr>
        <w:lastRenderedPageBreak/>
        <w:t>ambiguous. Both nouns in the habitation names in table 11 represent another town which geographically may not be related or close to each other.</w:t>
      </w:r>
    </w:p>
    <w:p w:rsidR="002E1924" w:rsidRPr="00E83440" w:rsidRDefault="002E1924" w:rsidP="002E1924">
      <w:pPr>
        <w:pStyle w:val="Default"/>
        <w:jc w:val="both"/>
        <w:rPr>
          <w:b/>
        </w:rPr>
      </w:pPr>
    </w:p>
    <w:p w:rsidR="002E1924" w:rsidRPr="00E83440" w:rsidRDefault="002E1924" w:rsidP="002E1924">
      <w:pPr>
        <w:pStyle w:val="Default"/>
        <w:jc w:val="both"/>
        <w:rPr>
          <w:b/>
        </w:rPr>
      </w:pPr>
      <w:r w:rsidRPr="00E83440">
        <w:rPr>
          <w:b/>
        </w:rPr>
        <w:t>5.4 Abbreviated Habitation Names</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The available data reveals that, some of the Asante Habitation names are been abbreviated and most often the youth and taxi drivers use the abbreviations in reference to the towns. Some of these town names are presented in data 12 with their abbreviations;</w:t>
      </w: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10</w:t>
      </w:r>
      <w:r w:rsidRPr="00E83440">
        <w:rPr>
          <w:rFonts w:ascii="Times New Roman" w:hAnsi="Times New Roman" w:cs="Times New Roman"/>
          <w:b/>
          <w:sz w:val="24"/>
          <w:szCs w:val="24"/>
        </w:rPr>
        <w:tab/>
        <w:t>- Abbreviated Habitation Names</w:t>
      </w:r>
    </w:p>
    <w:p w:rsidR="002E1924" w:rsidRPr="00E83440" w:rsidRDefault="002E1924" w:rsidP="002E1924">
      <w:pPr>
        <w:autoSpaceDE w:val="0"/>
        <w:autoSpaceDN w:val="0"/>
        <w:adjustRightInd w:val="0"/>
        <w:spacing w:after="0" w:line="240" w:lineRule="auto"/>
        <w:ind w:left="360" w:firstLine="720"/>
        <w:jc w:val="both"/>
        <w:rPr>
          <w:rFonts w:ascii="Times New Roman" w:hAnsi="Times New Roman" w:cs="Times New Roman"/>
          <w:sz w:val="24"/>
          <w:szCs w:val="24"/>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Abbreviation</w:t>
      </w:r>
    </w:p>
    <w:p w:rsidR="002E1924" w:rsidRPr="00E83440" w:rsidRDefault="002E1924" w:rsidP="002E1924">
      <w:pPr>
        <w:pStyle w:val="ListParagraph"/>
        <w:numPr>
          <w:ilvl w:val="0"/>
          <w:numId w:val="12"/>
        </w:numPr>
        <w:spacing w:after="160"/>
        <w:jc w:val="both"/>
      </w:pPr>
      <w:proofErr w:type="spellStart"/>
      <w:r w:rsidRPr="00E83440">
        <w:t>Kɔkɔteasua</w:t>
      </w:r>
      <w:proofErr w:type="spellEnd"/>
      <w:r w:rsidRPr="00E83440">
        <w:tab/>
      </w:r>
      <w:r w:rsidRPr="00E83440">
        <w:tab/>
      </w:r>
      <w:r w:rsidRPr="00E83440">
        <w:tab/>
        <w:t xml:space="preserve">- </w:t>
      </w:r>
      <w:r w:rsidRPr="00E83440">
        <w:tab/>
        <w:t>K.</w:t>
      </w:r>
      <w:proofErr w:type="gramStart"/>
      <w:r w:rsidRPr="00E83440">
        <w:t>K.T</w:t>
      </w:r>
      <w:proofErr w:type="gramEnd"/>
    </w:p>
    <w:p w:rsidR="002E1924" w:rsidRPr="00E83440" w:rsidRDefault="002E1924" w:rsidP="002E1924">
      <w:pPr>
        <w:pStyle w:val="ListParagraph"/>
        <w:numPr>
          <w:ilvl w:val="0"/>
          <w:numId w:val="12"/>
        </w:numPr>
        <w:spacing w:after="160"/>
        <w:jc w:val="both"/>
      </w:pPr>
      <w:r w:rsidRPr="00E83440">
        <w:t xml:space="preserve"> </w:t>
      </w:r>
      <w:proofErr w:type="spellStart"/>
      <w:r w:rsidRPr="00E83440">
        <w:t>Kyekyewerɛ</w:t>
      </w:r>
      <w:proofErr w:type="spellEnd"/>
      <w:r w:rsidRPr="00E83440">
        <w:t xml:space="preserve"> </w:t>
      </w:r>
      <w:r w:rsidRPr="00E83440">
        <w:tab/>
      </w:r>
      <w:r w:rsidRPr="00E83440">
        <w:tab/>
      </w:r>
      <w:r w:rsidRPr="00E83440">
        <w:tab/>
        <w:t>-</w:t>
      </w:r>
      <w:r w:rsidRPr="00E83440">
        <w:tab/>
      </w:r>
      <w:proofErr w:type="gramStart"/>
      <w:r w:rsidRPr="00E83440">
        <w:t>K.Y</w:t>
      </w:r>
      <w:proofErr w:type="gramEnd"/>
    </w:p>
    <w:p w:rsidR="002E1924" w:rsidRPr="00E83440" w:rsidRDefault="002E1924" w:rsidP="002E1924">
      <w:pPr>
        <w:pStyle w:val="ListParagraph"/>
        <w:numPr>
          <w:ilvl w:val="0"/>
          <w:numId w:val="12"/>
        </w:numPr>
        <w:spacing w:after="160"/>
        <w:jc w:val="both"/>
      </w:pPr>
      <w:proofErr w:type="spellStart"/>
      <w:r w:rsidRPr="00E83440">
        <w:t>Jeduako</w:t>
      </w:r>
      <w:proofErr w:type="spellEnd"/>
      <w:r w:rsidRPr="00E83440">
        <w:tab/>
      </w:r>
      <w:r w:rsidRPr="00E83440">
        <w:tab/>
      </w:r>
      <w:r w:rsidRPr="00E83440">
        <w:tab/>
        <w:t>-</w:t>
      </w:r>
      <w:r w:rsidRPr="00E83440">
        <w:tab/>
        <w:t>J.K.</w:t>
      </w:r>
    </w:p>
    <w:p w:rsidR="002E1924" w:rsidRPr="00E83440" w:rsidRDefault="002E1924" w:rsidP="002E1924">
      <w:pPr>
        <w:pStyle w:val="ListParagraph"/>
        <w:numPr>
          <w:ilvl w:val="0"/>
          <w:numId w:val="12"/>
        </w:numPr>
        <w:spacing w:after="160"/>
        <w:jc w:val="both"/>
      </w:pPr>
      <w:proofErr w:type="spellStart"/>
      <w:r w:rsidRPr="00E83440">
        <w:t>Borɔfoyeduru</w:t>
      </w:r>
      <w:proofErr w:type="spellEnd"/>
      <w:r w:rsidRPr="00E83440">
        <w:tab/>
      </w:r>
      <w:r w:rsidRPr="00E83440">
        <w:tab/>
      </w:r>
      <w:r w:rsidRPr="00E83440">
        <w:tab/>
        <w:t>-</w:t>
      </w:r>
      <w:r w:rsidRPr="00E83440">
        <w:tab/>
      </w:r>
      <w:proofErr w:type="gramStart"/>
      <w:r w:rsidRPr="00E83440">
        <w:t>B.D</w:t>
      </w:r>
      <w:proofErr w:type="gramEnd"/>
    </w:p>
    <w:p w:rsidR="002E1924" w:rsidRPr="00E83440" w:rsidRDefault="002E1924" w:rsidP="002E1924">
      <w:pPr>
        <w:pStyle w:val="ListParagraph"/>
        <w:numPr>
          <w:ilvl w:val="0"/>
          <w:numId w:val="12"/>
        </w:numPr>
        <w:spacing w:after="160"/>
        <w:jc w:val="both"/>
      </w:pPr>
      <w:proofErr w:type="spellStart"/>
      <w:r w:rsidRPr="00E83440">
        <w:t>Abonkosu</w:t>
      </w:r>
      <w:proofErr w:type="spellEnd"/>
      <w:r w:rsidRPr="00E83440">
        <w:tab/>
      </w:r>
      <w:r w:rsidRPr="00E83440">
        <w:tab/>
      </w:r>
      <w:r w:rsidRPr="00E83440">
        <w:tab/>
        <w:t>-</w:t>
      </w:r>
      <w:r w:rsidRPr="00E83440">
        <w:tab/>
        <w:t>ABK</w:t>
      </w: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seen in the data that, the first segment in the town name is automatically present in the habitation name (abbreviated form) and other consonants in the noun is randomly selected. Though the selection of the other segments as abbreviation besides the first segment is inexplicable, it is identified in the data that vowels are not normally featured except they are the first segment. Per my findings, it was revealed that, the youth and the drivers in the vicinity mainly use the abbreviated forms.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5.5 Reduplication</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According to Spencer (1991: 13), reduplication is a process “in which some part of a base is repeated, either to the left, or to the right, or, occasionally in the middle”. Reduplication is a term use in morphology for a process of repetition whereby the form of a preﬁx/sufﬁx reﬂects certain phonological characteristics of the root (Crystal 2008:408). These suggest that, in reduplication, a root or a part of it is repeated and these results in the formation of a new word. </w:t>
      </w: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(2015:3) asserts that, the process of reduplication appears to be language universal inasmuch as countless languages of the world operate it with identical grammatical functions and semantic readings.</w:t>
      </w: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This process is surfaced in the name, </w:t>
      </w:r>
      <w:r w:rsidRPr="00376C02">
        <w:rPr>
          <w:rFonts w:ascii="Times New Roman" w:hAnsi="Times New Roman" w:cs="Times New Roman"/>
          <w:b/>
          <w:sz w:val="24"/>
          <w:szCs w:val="24"/>
        </w:rPr>
        <w:t>“</w:t>
      </w:r>
      <w:proofErr w:type="spellStart"/>
      <w:r w:rsidRPr="00376C02">
        <w:rPr>
          <w:rFonts w:ascii="Times New Roman" w:hAnsi="Times New Roman" w:cs="Times New Roman"/>
          <w:b/>
          <w:i/>
          <w:sz w:val="24"/>
          <w:szCs w:val="24"/>
        </w:rPr>
        <w:t>aboabo</w:t>
      </w:r>
      <w:proofErr w:type="spellEnd"/>
      <w:r w:rsidRPr="00E83440">
        <w:rPr>
          <w:rFonts w:ascii="Times New Roman" w:hAnsi="Times New Roman" w:cs="Times New Roman"/>
          <w:i/>
          <w:sz w:val="24"/>
          <w:szCs w:val="24"/>
        </w:rPr>
        <w:t>” (stones stones).</w:t>
      </w:r>
      <w:r w:rsidRPr="00E83440">
        <w:rPr>
          <w:rFonts w:ascii="Times New Roman" w:hAnsi="Times New Roman" w:cs="Times New Roman"/>
          <w:sz w:val="24"/>
          <w:szCs w:val="24"/>
        </w:rPr>
        <w:t xml:space="preserve"> The name is a reduplicated form which basic word is “</w:t>
      </w:r>
      <w:proofErr w:type="spellStart"/>
      <w:r w:rsidRPr="00E83440">
        <w:rPr>
          <w:rFonts w:ascii="Times New Roman" w:hAnsi="Times New Roman" w:cs="Times New Roman"/>
          <w:sz w:val="24"/>
          <w:szCs w:val="24"/>
        </w:rPr>
        <w:t>ɔbo</w:t>
      </w:r>
      <w:proofErr w:type="spellEnd"/>
      <w:r w:rsidRPr="00E83440">
        <w:rPr>
          <w:rFonts w:ascii="Times New Roman" w:hAnsi="Times New Roman" w:cs="Times New Roman"/>
          <w:sz w:val="24"/>
          <w:szCs w:val="24"/>
        </w:rPr>
        <w:t>” (stone) which plural form is “</w:t>
      </w:r>
      <w:r w:rsidRPr="00E83440">
        <w:rPr>
          <w:rFonts w:ascii="Times New Roman" w:hAnsi="Times New Roman" w:cs="Times New Roman"/>
          <w:i/>
          <w:sz w:val="24"/>
          <w:szCs w:val="24"/>
        </w:rPr>
        <w:t>abo”</w:t>
      </w:r>
      <w:r w:rsidRPr="00E83440">
        <w:rPr>
          <w:rFonts w:ascii="Times New Roman" w:hAnsi="Times New Roman" w:cs="Times New Roman"/>
          <w:sz w:val="24"/>
          <w:szCs w:val="24"/>
        </w:rPr>
        <w:t>. The “abo” is reduplicated completely or fully to denote a place where the land is rocky or where many stone are found.</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5. Conclusion</w:t>
      </w:r>
    </w:p>
    <w:p w:rsidR="002E1924" w:rsidRPr="00E83440" w:rsidRDefault="002E1924" w:rsidP="002E1924">
      <w:pPr>
        <w:autoSpaceDE w:val="0"/>
        <w:autoSpaceDN w:val="0"/>
        <w:adjustRightInd w:val="0"/>
        <w:spacing w:line="240" w:lineRule="auto"/>
        <w:jc w:val="both"/>
        <w:rPr>
          <w:rFonts w:ascii="Times New Roman" w:hAnsi="Times New Roman" w:cs="Times New Roman"/>
          <w:sz w:val="24"/>
          <w:szCs w:val="24"/>
        </w:rPr>
      </w:pPr>
    </w:p>
    <w:p w:rsidR="002E1924" w:rsidRPr="00E83440" w:rsidRDefault="002E1924" w:rsidP="00E47736">
      <w:pPr>
        <w:numPr>
          <w:ilvl w:val="0"/>
          <w:numId w:val="13"/>
        </w:numPr>
        <w:autoSpaceDE w:val="0"/>
        <w:autoSpaceDN w:val="0"/>
        <w:adjustRightInd w:val="0"/>
        <w:spacing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This paper has sought to analyze some of the Asante Habitation names from the morphological domain. The studies </w:t>
      </w:r>
      <w:proofErr w:type="gramStart"/>
      <w:r w:rsidRPr="00E83440">
        <w:rPr>
          <w:rFonts w:ascii="Times New Roman" w:hAnsi="Times New Roman" w:cs="Times New Roman"/>
          <w:sz w:val="24"/>
          <w:szCs w:val="24"/>
        </w:rPr>
        <w:t>has</w:t>
      </w:r>
      <w:proofErr w:type="gramEnd"/>
      <w:r w:rsidRPr="00E83440">
        <w:rPr>
          <w:rFonts w:ascii="Times New Roman" w:hAnsi="Times New Roman" w:cs="Times New Roman"/>
          <w:sz w:val="24"/>
          <w:szCs w:val="24"/>
        </w:rPr>
        <w:t xml:space="preserve"> revealed that, most of the Asante Habitation Names, historically were phrases and sentences which through so many processes have become one word. In view of this, analyzing them morphologically helps in </w:t>
      </w:r>
      <w:r w:rsidRPr="00E83440">
        <w:rPr>
          <w:rFonts w:ascii="Times New Roman" w:hAnsi="Times New Roman" w:cs="Times New Roman"/>
          <w:sz w:val="24"/>
          <w:szCs w:val="24"/>
        </w:rPr>
        <w:lastRenderedPageBreak/>
        <w:t>identifying the various components which leads into the deduction of their meanings. It has been observed from the study that, morphologically, the Asante habitation names can be single root word, inflected forms, abbreviated forms, and compounds.</w:t>
      </w:r>
      <w:r w:rsidR="004A5F95">
        <w:rPr>
          <w:rFonts w:ascii="Times New Roman" w:hAnsi="Times New Roman" w:cs="Times New Roman"/>
          <w:sz w:val="24"/>
          <w:szCs w:val="24"/>
        </w:rPr>
        <w:t xml:space="preserve"> The study reveals that, structurally, majority of the Asante Habitation names are compound words. Among the names collated, 393 was used in the analysis and 287 of them were identified as compound words which reflect 73% of the whole data. The names which were seen as single root were 47 reflecting 12% and 52 of them were inflected forms which also reflected 13%. The abbreviated forms</w:t>
      </w:r>
      <w:r w:rsidR="00E47736">
        <w:rPr>
          <w:rFonts w:ascii="Times New Roman" w:hAnsi="Times New Roman" w:cs="Times New Roman"/>
          <w:sz w:val="24"/>
          <w:szCs w:val="24"/>
        </w:rPr>
        <w:t xml:space="preserve"> were 6 which in percentage is 2% and only 1.52 reduplicated form which reflect 0.25 in percentage.</w:t>
      </w:r>
      <w:r w:rsidRPr="00E83440">
        <w:rPr>
          <w:rFonts w:ascii="Times New Roman" w:hAnsi="Times New Roman" w:cs="Times New Roman"/>
          <w:sz w:val="24"/>
          <w:szCs w:val="24"/>
        </w:rPr>
        <w:t xml:space="preserve"> Morphological processes like affixation, reduplication, compounding and abbreviation were seen as useful processes for the derivation of these names. </w:t>
      </w:r>
      <w:r w:rsidRPr="00E83440">
        <w:rPr>
          <w:rFonts w:ascii="Times New Roman" w:hAnsi="Times New Roman" w:cs="Times New Roman"/>
          <w:bCs/>
          <w:sz w:val="24"/>
          <w:szCs w:val="24"/>
        </w:rPr>
        <w:t xml:space="preserve">The affixation types which are realized in the Asante habitation names are inflectional and derivational (per function) and prefixation and suffixation (per position). The corpus did not reveal any evidence of infixes and circumfixes which can help lead to a general conclusion of their ineffectiveness in the languages. It was identified that, affixes like </w:t>
      </w:r>
      <w:r w:rsidRPr="00E83440">
        <w:rPr>
          <w:rFonts w:ascii="Times New Roman" w:hAnsi="Times New Roman" w:cs="Times New Roman"/>
          <w:bCs/>
          <w:i/>
          <w:iCs/>
          <w:sz w:val="24"/>
          <w:szCs w:val="24"/>
        </w:rPr>
        <w:t>–</w:t>
      </w:r>
      <w:proofErr w:type="spellStart"/>
      <w:r w:rsidRPr="00E83440">
        <w:rPr>
          <w:rFonts w:ascii="Times New Roman" w:hAnsi="Times New Roman" w:cs="Times New Roman"/>
          <w:bCs/>
          <w:i/>
          <w:iCs/>
          <w:sz w:val="24"/>
          <w:szCs w:val="24"/>
        </w:rPr>
        <w:t>fo</w:t>
      </w:r>
      <w:r w:rsidRPr="00E83440">
        <w:rPr>
          <w:rFonts w:ascii="Times New Roman" w:hAnsi="Times New Roman" w:cs="Times New Roman"/>
          <w:sz w:val="24"/>
          <w:szCs w:val="24"/>
        </w:rPr>
        <w:t>ɔ</w:t>
      </w:r>
      <w:proofErr w:type="spellEnd"/>
      <w:r w:rsidRPr="00E83440">
        <w:rPr>
          <w:rFonts w:ascii="Times New Roman" w:hAnsi="Times New Roman" w:cs="Times New Roman"/>
          <w:bCs/>
          <w:i/>
          <w:iCs/>
          <w:sz w:val="24"/>
          <w:szCs w:val="24"/>
        </w:rPr>
        <w:t>-</w:t>
      </w:r>
      <w:r w:rsidRPr="00E83440">
        <w:rPr>
          <w:rFonts w:ascii="Times New Roman" w:hAnsi="Times New Roman" w:cs="Times New Roman"/>
          <w:bCs/>
          <w:sz w:val="24"/>
          <w:szCs w:val="24"/>
        </w:rPr>
        <w:t xml:space="preserve"> in some of the habitation names (</w:t>
      </w:r>
      <w:proofErr w:type="spellStart"/>
      <w:r w:rsidRPr="00E83440">
        <w:rPr>
          <w:rFonts w:ascii="Times New Roman" w:hAnsi="Times New Roman" w:cs="Times New Roman"/>
          <w:bCs/>
          <w:sz w:val="24"/>
          <w:szCs w:val="24"/>
        </w:rPr>
        <w:t>cf</w:t>
      </w:r>
      <w:proofErr w:type="spellEnd"/>
      <w:r w:rsidRPr="00E83440">
        <w:rPr>
          <w:rFonts w:ascii="Times New Roman" w:hAnsi="Times New Roman" w:cs="Times New Roman"/>
          <w:bCs/>
          <w:sz w:val="24"/>
          <w:szCs w:val="24"/>
        </w:rPr>
        <w:t xml:space="preserve"> data 2) are seen as the suffix for the first free form in a compound word and not as infix.</w:t>
      </w:r>
      <w:r w:rsidRPr="00E83440">
        <w:rPr>
          <w:rFonts w:ascii="Times New Roman" w:hAnsi="Times New Roman" w:cs="Times New Roman"/>
          <w:sz w:val="24"/>
          <w:szCs w:val="24"/>
        </w:rPr>
        <w:t xml:space="preserve"> It has also been identified in the study that, all the adjectives that are surfaced in the habitation names are those that carry augmentative meaning and compounds with constituents (Adjective +noun) are for now not functional in the language. The compound types were discussed under solid compounds, open and hyphenated compounds.</w:t>
      </w: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lastRenderedPageBreak/>
        <w:t>References</w:t>
      </w:r>
    </w:p>
    <w:p w:rsidR="002E1924" w:rsidRPr="00E83440" w:rsidRDefault="002E1924" w:rsidP="002E1924">
      <w:pPr>
        <w:spacing w:before="240" w:line="240" w:lineRule="auto"/>
        <w:ind w:left="1440" w:hanging="1440"/>
        <w:jc w:val="both"/>
        <w:rPr>
          <w:rFonts w:ascii="Times New Roman" w:hAnsi="Times New Roman" w:cs="Times New Roman"/>
          <w:bCs/>
          <w:sz w:val="24"/>
          <w:szCs w:val="23"/>
        </w:rPr>
      </w:pP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E.N. (2016</w:t>
      </w:r>
      <w:proofErr w:type="gramStart"/>
      <w:r w:rsidRPr="00E83440">
        <w:rPr>
          <w:rFonts w:ascii="Times New Roman" w:hAnsi="Times New Roman" w:cs="Times New Roman"/>
          <w:sz w:val="24"/>
          <w:szCs w:val="24"/>
        </w:rPr>
        <w:t>).</w:t>
      </w:r>
      <w:r w:rsidRPr="00E83440">
        <w:rPr>
          <w:rFonts w:ascii="Times New Roman" w:hAnsi="Times New Roman" w:cs="Times New Roman"/>
          <w:bCs/>
          <w:sz w:val="24"/>
          <w:szCs w:val="23"/>
        </w:rPr>
        <w:t>Hypotheses</w:t>
      </w:r>
      <w:proofErr w:type="gramEnd"/>
      <w:r w:rsidRPr="00E83440">
        <w:rPr>
          <w:rFonts w:ascii="Times New Roman" w:hAnsi="Times New Roman" w:cs="Times New Roman"/>
          <w:bCs/>
          <w:sz w:val="24"/>
          <w:szCs w:val="23"/>
        </w:rPr>
        <w:t xml:space="preserve"> on the Diachronic Development of the Akan Language </w:t>
      </w:r>
      <w:proofErr w:type="spellStart"/>
      <w:r w:rsidRPr="00E83440">
        <w:rPr>
          <w:rFonts w:ascii="Times New Roman" w:hAnsi="Times New Roman" w:cs="Times New Roman"/>
          <w:bCs/>
          <w:sz w:val="24"/>
          <w:szCs w:val="23"/>
        </w:rPr>
        <w:t>Group.</w:t>
      </w:r>
      <w:r w:rsidRPr="00E83440">
        <w:rPr>
          <w:rFonts w:ascii="Times New Roman" w:hAnsi="Times New Roman" w:cs="Times New Roman"/>
          <w:i/>
          <w:sz w:val="24"/>
          <w:szCs w:val="24"/>
        </w:rPr>
        <w:t>The</w:t>
      </w:r>
      <w:proofErr w:type="spellEnd"/>
      <w:r w:rsidRPr="00E83440">
        <w:rPr>
          <w:rFonts w:ascii="Times New Roman" w:hAnsi="Times New Roman" w:cs="Times New Roman"/>
          <w:i/>
          <w:sz w:val="24"/>
          <w:szCs w:val="24"/>
        </w:rPr>
        <w:t xml:space="preserve"> Journal of Universal Languages 17(1), 1-51.</w:t>
      </w:r>
    </w:p>
    <w:p w:rsidR="00B44EC0" w:rsidRPr="00E83440" w:rsidRDefault="002E1924" w:rsidP="00B44EC0">
      <w:pPr>
        <w:pStyle w:val="NoSpacing"/>
        <w:jc w:val="both"/>
        <w:rPr>
          <w:rFonts w:ascii="Times New Roman" w:hAnsi="Times New Roman" w:cs="Times New Roman"/>
          <w:sz w:val="24"/>
          <w:szCs w:val="24"/>
        </w:rPr>
      </w:pP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E.N. (2016</w:t>
      </w:r>
      <w:proofErr w:type="gramStart"/>
      <w:r w:rsidRPr="00E83440">
        <w:rPr>
          <w:rFonts w:ascii="Times New Roman" w:hAnsi="Times New Roman" w:cs="Times New Roman"/>
          <w:sz w:val="24"/>
          <w:szCs w:val="24"/>
        </w:rPr>
        <w:t>).On</w:t>
      </w:r>
      <w:proofErr w:type="gramEnd"/>
      <w:r w:rsidRPr="00E83440">
        <w:rPr>
          <w:rFonts w:ascii="Times New Roman" w:hAnsi="Times New Roman" w:cs="Times New Roman"/>
          <w:sz w:val="24"/>
          <w:szCs w:val="24"/>
        </w:rPr>
        <w:t xml:space="preserve"> Tone and Morphophonology of the Akan Reduplication </w:t>
      </w:r>
    </w:p>
    <w:p w:rsidR="002E1924" w:rsidRPr="00E83440" w:rsidRDefault="002E1924" w:rsidP="00B44EC0">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Construction; </w:t>
      </w:r>
      <w:r w:rsidRPr="00E83440">
        <w:rPr>
          <w:rFonts w:ascii="Times New Roman" w:hAnsi="Times New Roman" w:cs="Times New Roman"/>
          <w:i/>
          <w:sz w:val="24"/>
          <w:szCs w:val="24"/>
        </w:rPr>
        <w:t>Journal of Universal Language 16(1),1-47</w:t>
      </w:r>
      <w:r w:rsidRPr="00E83440">
        <w:rPr>
          <w:rFonts w:ascii="Times New Roman" w:hAnsi="Times New Roman" w:cs="Times New Roman"/>
          <w:sz w:val="24"/>
          <w:szCs w:val="24"/>
        </w:rPr>
        <w:t xml:space="preserve"> </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E.N. (2006). The tonology of Compounds in Akan</w:t>
      </w:r>
      <w:r w:rsidRPr="00E83440">
        <w:rPr>
          <w:rFonts w:ascii="Times New Roman" w:hAnsi="Times New Roman" w:cs="Times New Roman"/>
          <w:i/>
          <w:sz w:val="24"/>
          <w:szCs w:val="24"/>
        </w:rPr>
        <w:t xml:space="preserve">; Language and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Linguistics,17:1-33</w:t>
      </w:r>
      <w:r w:rsidRPr="00E83440">
        <w:rPr>
          <w:rFonts w:ascii="Times New Roman" w:hAnsi="Times New Roman" w:cs="Times New Roman"/>
          <w:sz w:val="24"/>
          <w:szCs w:val="24"/>
        </w:rPr>
        <w:t xml:space="preserve"> </w:t>
      </w:r>
    </w:p>
    <w:p w:rsidR="002E1924" w:rsidRPr="00E83440" w:rsidRDefault="002E1924" w:rsidP="002E1924">
      <w:pPr>
        <w:spacing w:before="24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E.N. (2004). Elision in </w:t>
      </w:r>
      <w:proofErr w:type="spellStart"/>
      <w:r w:rsidRPr="00E83440">
        <w:rPr>
          <w:rFonts w:ascii="Times New Roman" w:hAnsi="Times New Roman" w:cs="Times New Roman"/>
          <w:sz w:val="24"/>
          <w:szCs w:val="24"/>
        </w:rPr>
        <w:t>Fante</w:t>
      </w:r>
      <w:proofErr w:type="spellEnd"/>
      <w:r w:rsidRPr="00E83440">
        <w:rPr>
          <w:rFonts w:ascii="Times New Roman" w:hAnsi="Times New Roman" w:cs="Times New Roman"/>
          <w:sz w:val="24"/>
          <w:szCs w:val="24"/>
        </w:rPr>
        <w:t>.</w:t>
      </w:r>
      <w:r w:rsidRPr="00E83440">
        <w:rPr>
          <w:rFonts w:ascii="Times New Roman" w:hAnsi="Times New Roman" w:cs="Times New Roman"/>
          <w:i/>
          <w:sz w:val="24"/>
          <w:szCs w:val="24"/>
        </w:rPr>
        <w:t xml:space="preserve"> Africa &amp; Asia. 4, 181-213.</w:t>
      </w:r>
    </w:p>
    <w:p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Adomako K. (2012</w:t>
      </w:r>
      <w:proofErr w:type="gramStart"/>
      <w:r w:rsidRPr="00E83440">
        <w:rPr>
          <w:rFonts w:ascii="Times New Roman" w:hAnsi="Times New Roman" w:cs="Times New Roman"/>
          <w:sz w:val="24"/>
          <w:szCs w:val="24"/>
        </w:rPr>
        <w:t>)  Verbal</w:t>
      </w:r>
      <w:proofErr w:type="gramEnd"/>
      <w:r w:rsidRPr="00E83440">
        <w:rPr>
          <w:rFonts w:ascii="Times New Roman" w:hAnsi="Times New Roman" w:cs="Times New Roman"/>
          <w:sz w:val="24"/>
          <w:szCs w:val="24"/>
        </w:rPr>
        <w:t xml:space="preserve"> Nominalization as a Derivational Process: The Case of </w:t>
      </w:r>
    </w:p>
    <w:p w:rsidR="002E1924" w:rsidRPr="00E83440" w:rsidRDefault="002E1924" w:rsidP="002E1924">
      <w:pPr>
        <w:pStyle w:val="NoSpacing"/>
        <w:ind w:left="720" w:firstLine="720"/>
        <w:jc w:val="both"/>
        <w:rPr>
          <w:rFonts w:ascii="Times New Roman" w:hAnsi="Times New Roman" w:cs="Times New Roman"/>
          <w:i/>
          <w:sz w:val="24"/>
          <w:szCs w:val="24"/>
        </w:rPr>
      </w:pPr>
      <w:r w:rsidRPr="00E83440">
        <w:rPr>
          <w:rFonts w:ascii="Times New Roman" w:hAnsi="Times New Roman" w:cs="Times New Roman"/>
          <w:sz w:val="24"/>
          <w:szCs w:val="24"/>
        </w:rPr>
        <w:t>Akan;</w:t>
      </w:r>
      <w:r w:rsidRPr="00E83440">
        <w:rPr>
          <w:rFonts w:ascii="Times New Roman" w:hAnsi="Times New Roman" w:cs="Times New Roman"/>
          <w:i/>
          <w:sz w:val="24"/>
          <w:szCs w:val="24"/>
        </w:rPr>
        <w:t xml:space="preserve"> Ghana Journal of Linguistics 1.2: 43-64 43   </w:t>
      </w:r>
    </w:p>
    <w:p w:rsidR="002E1924" w:rsidRPr="00E83440" w:rsidRDefault="002E1924" w:rsidP="002E1924">
      <w:pPr>
        <w:pStyle w:val="NoSpacing"/>
        <w:jc w:val="both"/>
        <w:rPr>
          <w:rFonts w:ascii="Times New Roman" w:hAnsi="Times New Roman" w:cs="Times New Roman"/>
          <w:sz w:val="24"/>
          <w:szCs w:val="24"/>
        </w:rPr>
      </w:pPr>
    </w:p>
    <w:p w:rsidR="00B44EC0" w:rsidRPr="00E83440" w:rsidRDefault="002E1924" w:rsidP="00B44EC0">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Adomako, K. (2017). Morphophonological Analysis of Akan Female Family-Name </w:t>
      </w:r>
    </w:p>
    <w:p w:rsidR="002E1924" w:rsidRPr="00E83440" w:rsidRDefault="002E1924" w:rsidP="00B44EC0">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Formation; </w:t>
      </w:r>
      <w:r w:rsidRPr="00E83440">
        <w:rPr>
          <w:rFonts w:ascii="Times New Roman" w:hAnsi="Times New Roman" w:cs="Times New Roman"/>
          <w:i/>
          <w:sz w:val="24"/>
          <w:szCs w:val="24"/>
        </w:rPr>
        <w:t xml:space="preserve">Ghana Journal of Linguistics 6.3:1-32 </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Agyekum, K. (2010). </w:t>
      </w:r>
      <w:r w:rsidRPr="00E83440">
        <w:rPr>
          <w:rFonts w:ascii="Times New Roman" w:hAnsi="Times New Roman" w:cs="Times New Roman"/>
          <w:i/>
          <w:sz w:val="24"/>
          <w:szCs w:val="24"/>
        </w:rPr>
        <w:t xml:space="preserve">Akan </w:t>
      </w:r>
      <w:proofErr w:type="spellStart"/>
      <w:r w:rsidRPr="00E83440">
        <w:rPr>
          <w:rFonts w:ascii="Times New Roman" w:hAnsi="Times New Roman" w:cs="Times New Roman"/>
          <w:i/>
          <w:sz w:val="24"/>
          <w:szCs w:val="24"/>
        </w:rPr>
        <w:t>Kasa</w:t>
      </w:r>
      <w:proofErr w:type="spellEnd"/>
      <w:r w:rsidRPr="00E83440">
        <w:rPr>
          <w:rFonts w:ascii="Times New Roman" w:hAnsi="Times New Roman" w:cs="Times New Roman"/>
          <w:i/>
          <w:sz w:val="24"/>
          <w:szCs w:val="24"/>
        </w:rPr>
        <w:t xml:space="preserve"> </w:t>
      </w:r>
      <w:proofErr w:type="spellStart"/>
      <w:r w:rsidRPr="00E83440">
        <w:rPr>
          <w:rFonts w:ascii="Times New Roman" w:hAnsi="Times New Roman" w:cs="Times New Roman"/>
          <w:i/>
          <w:sz w:val="24"/>
          <w:szCs w:val="24"/>
        </w:rPr>
        <w:t>Nhyehyɛeɛ</w:t>
      </w:r>
      <w:proofErr w:type="spellEnd"/>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Akropong</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Akuapem</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Dwumfour</w:t>
      </w:r>
      <w:proofErr w:type="spellEnd"/>
      <w:r w:rsidRPr="00E83440">
        <w:rPr>
          <w:rFonts w:ascii="Times New Roman" w:hAnsi="Times New Roman" w:cs="Times New Roman"/>
          <w:sz w:val="24"/>
          <w:szCs w:val="24"/>
        </w:rPr>
        <w:t xml:space="preserve">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Publication: </w:t>
      </w:r>
    </w:p>
    <w:p w:rsidR="002E1924" w:rsidRPr="00E83440" w:rsidRDefault="002E1924" w:rsidP="002E1924">
      <w:pPr>
        <w:spacing w:before="240" w:line="240" w:lineRule="auto"/>
        <w:jc w:val="both"/>
        <w:rPr>
          <w:rFonts w:ascii="Times New Roman" w:hAnsi="Times New Roman" w:cs="Times New Roman"/>
          <w:i/>
          <w:sz w:val="24"/>
          <w:szCs w:val="24"/>
        </w:rPr>
      </w:pPr>
      <w:r w:rsidRPr="00E83440">
        <w:rPr>
          <w:rFonts w:ascii="Times New Roman" w:hAnsi="Times New Roman" w:cs="Times New Roman"/>
          <w:sz w:val="24"/>
          <w:szCs w:val="24"/>
        </w:rPr>
        <w:t xml:space="preserve">Agyekum, K. (2006). The Sociolinguistic of Akan Personal Names. </w:t>
      </w:r>
      <w:r w:rsidRPr="00E83440">
        <w:rPr>
          <w:rFonts w:ascii="Times New Roman" w:hAnsi="Times New Roman" w:cs="Times New Roman"/>
          <w:i/>
          <w:sz w:val="24"/>
          <w:szCs w:val="24"/>
        </w:rPr>
        <w:t xml:space="preserve">Nordic Journal of </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African Studies 15(2), 206-235.</w:t>
      </w:r>
    </w:p>
    <w:p w:rsidR="002E1924" w:rsidRPr="00E83440" w:rsidRDefault="00B237A5" w:rsidP="002E1924">
      <w:pPr>
        <w:spacing w:line="240" w:lineRule="auto"/>
        <w:ind w:left="1440" w:hanging="1440"/>
        <w:jc w:val="both"/>
        <w:rPr>
          <w:rFonts w:ascii="Times New Roman" w:hAnsi="Times New Roman" w:cs="Times New Roman"/>
          <w:sz w:val="24"/>
        </w:rPr>
      </w:pPr>
      <w:r>
        <w:rPr>
          <w:rFonts w:ascii="Times New Roman" w:hAnsi="Times New Roman" w:cs="Times New Roman"/>
          <w:sz w:val="24"/>
        </w:rPr>
        <w:t>XXXXX</w:t>
      </w:r>
      <w:bookmarkStart w:id="0" w:name="_GoBack"/>
      <w:bookmarkEnd w:id="0"/>
      <w:r w:rsidR="002E1924" w:rsidRPr="00E83440">
        <w:rPr>
          <w:rFonts w:ascii="Times New Roman" w:hAnsi="Times New Roman" w:cs="Times New Roman"/>
          <w:sz w:val="24"/>
        </w:rPr>
        <w:t xml:space="preserve">. (2017). </w:t>
      </w:r>
      <w:r w:rsidR="002E1924" w:rsidRPr="00E83440">
        <w:rPr>
          <w:rFonts w:ascii="Times New Roman" w:hAnsi="Times New Roman" w:cs="Times New Roman"/>
          <w:i/>
          <w:sz w:val="24"/>
        </w:rPr>
        <w:t>Morphophonological Analysis of Asante Habitation Names:</w:t>
      </w:r>
      <w:r w:rsidR="002E1924" w:rsidRPr="00E83440">
        <w:rPr>
          <w:rFonts w:ascii="Times New Roman" w:hAnsi="Times New Roman" w:cs="Times New Roman"/>
          <w:sz w:val="24"/>
        </w:rPr>
        <w:t xml:space="preserve"> MPhil Thesis: University of Education Winneba, Ghana.</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Akrofi</w:t>
      </w:r>
      <w:proofErr w:type="spellEnd"/>
      <w:r w:rsidRPr="00E83440">
        <w:rPr>
          <w:rFonts w:ascii="Times New Roman" w:hAnsi="Times New Roman" w:cs="Times New Roman"/>
          <w:sz w:val="24"/>
          <w:szCs w:val="24"/>
        </w:rPr>
        <w:t xml:space="preserve">, C.A (2011). </w:t>
      </w:r>
      <w:r w:rsidRPr="00E83440">
        <w:rPr>
          <w:rFonts w:ascii="Times New Roman" w:hAnsi="Times New Roman" w:cs="Times New Roman"/>
          <w:i/>
          <w:sz w:val="24"/>
          <w:szCs w:val="24"/>
        </w:rPr>
        <w:t xml:space="preserve">Twi </w:t>
      </w:r>
      <w:proofErr w:type="spellStart"/>
      <w:r w:rsidRPr="00E83440">
        <w:rPr>
          <w:rFonts w:ascii="Times New Roman" w:hAnsi="Times New Roman" w:cs="Times New Roman"/>
          <w:i/>
          <w:sz w:val="24"/>
          <w:szCs w:val="24"/>
        </w:rPr>
        <w:t>Kasa</w:t>
      </w:r>
      <w:proofErr w:type="spellEnd"/>
      <w:r w:rsidRPr="00E83440">
        <w:rPr>
          <w:rFonts w:ascii="Times New Roman" w:hAnsi="Times New Roman" w:cs="Times New Roman"/>
          <w:i/>
          <w:sz w:val="24"/>
          <w:szCs w:val="24"/>
        </w:rPr>
        <w:t xml:space="preserve"> </w:t>
      </w:r>
      <w:proofErr w:type="spellStart"/>
      <w:r w:rsidRPr="00E83440">
        <w:rPr>
          <w:rFonts w:ascii="Times New Roman" w:hAnsi="Times New Roman" w:cs="Times New Roman"/>
          <w:i/>
          <w:sz w:val="24"/>
          <w:szCs w:val="24"/>
        </w:rPr>
        <w:t>Mmara</w:t>
      </w:r>
      <w:proofErr w:type="spellEnd"/>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Accra: Waterville Publishing House.</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Annife</w:t>
      </w:r>
      <w:proofErr w:type="spellEnd"/>
      <w:r w:rsidRPr="00E83440">
        <w:rPr>
          <w:rFonts w:ascii="Times New Roman" w:hAnsi="Times New Roman" w:cs="Times New Roman"/>
          <w:sz w:val="24"/>
          <w:szCs w:val="24"/>
        </w:rPr>
        <w:t>, L. C. (2012).</w:t>
      </w:r>
      <w:r w:rsidRPr="00E83440">
        <w:rPr>
          <w:rFonts w:ascii="Times New Roman" w:hAnsi="Times New Roman" w:cs="Times New Roman"/>
          <w:i/>
          <w:sz w:val="24"/>
          <w:szCs w:val="24"/>
        </w:rPr>
        <w:t xml:space="preserve"> A comparison of morpho-semantic</w:t>
      </w:r>
      <w:r w:rsidR="00B44EC0" w:rsidRPr="00E83440">
        <w:rPr>
          <w:rFonts w:ascii="Times New Roman" w:hAnsi="Times New Roman" w:cs="Times New Roman"/>
          <w:i/>
          <w:sz w:val="24"/>
          <w:szCs w:val="24"/>
        </w:rPr>
        <w:t xml:space="preserve"> Complexity in compounding:</w:t>
      </w:r>
      <w:r w:rsidR="00B44EC0" w:rsidRPr="00E83440">
        <w:rPr>
          <w:rFonts w:ascii="Times New Roman" w:hAnsi="Times New Roman" w:cs="Times New Roman"/>
          <w:i/>
          <w:sz w:val="24"/>
          <w:szCs w:val="24"/>
        </w:rPr>
        <w:tab/>
      </w:r>
      <w:r w:rsidR="00B44EC0" w:rsidRPr="00E83440">
        <w:rPr>
          <w:rFonts w:ascii="Times New Roman" w:hAnsi="Times New Roman" w:cs="Times New Roman"/>
          <w:i/>
          <w:sz w:val="24"/>
          <w:szCs w:val="24"/>
        </w:rPr>
        <w:tab/>
      </w:r>
      <w:r w:rsidR="00B44EC0" w:rsidRPr="00E83440">
        <w:rPr>
          <w:rFonts w:ascii="Times New Roman" w:hAnsi="Times New Roman" w:cs="Times New Roman"/>
          <w:i/>
          <w:sz w:val="24"/>
          <w:szCs w:val="24"/>
        </w:rPr>
        <w:tab/>
        <w:t xml:space="preserve"> </w:t>
      </w:r>
      <w:proofErr w:type="spellStart"/>
      <w:r w:rsidRPr="00E83440">
        <w:rPr>
          <w:rFonts w:ascii="Times New Roman" w:hAnsi="Times New Roman" w:cs="Times New Roman"/>
          <w:i/>
          <w:sz w:val="24"/>
          <w:szCs w:val="24"/>
        </w:rPr>
        <w:t>AkanVs</w:t>
      </w:r>
      <w:proofErr w:type="spellEnd"/>
      <w:r w:rsidRPr="00E83440">
        <w:rPr>
          <w:rFonts w:ascii="Times New Roman" w:hAnsi="Times New Roman" w:cs="Times New Roman"/>
          <w:i/>
          <w:sz w:val="24"/>
          <w:szCs w:val="24"/>
        </w:rPr>
        <w:t xml:space="preserve">. Jamaican </w:t>
      </w:r>
      <w:proofErr w:type="spellStart"/>
      <w:proofErr w:type="gramStart"/>
      <w:r w:rsidRPr="00E83440">
        <w:rPr>
          <w:rFonts w:ascii="Times New Roman" w:hAnsi="Times New Roman" w:cs="Times New Roman"/>
          <w:i/>
          <w:sz w:val="24"/>
          <w:szCs w:val="24"/>
        </w:rPr>
        <w:t>creole.</w:t>
      </w:r>
      <w:r w:rsidRPr="00E83440">
        <w:rPr>
          <w:rFonts w:ascii="Times New Roman" w:hAnsi="Times New Roman" w:cs="Times New Roman"/>
          <w:bCs/>
          <w:color w:val="000000" w:themeColor="text1"/>
          <w:sz w:val="24"/>
          <w:szCs w:val="24"/>
        </w:rPr>
        <w:t>University</w:t>
      </w:r>
      <w:proofErr w:type="spellEnd"/>
      <w:proofErr w:type="gramEnd"/>
      <w:r w:rsidRPr="00E83440">
        <w:rPr>
          <w:rFonts w:ascii="Times New Roman" w:hAnsi="Times New Roman" w:cs="Times New Roman"/>
          <w:bCs/>
          <w:color w:val="000000" w:themeColor="text1"/>
          <w:sz w:val="24"/>
          <w:szCs w:val="24"/>
        </w:rPr>
        <w:t xml:space="preserve"> of the West Indies, Mona, Jamaica</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3"/>
          <w:szCs w:val="23"/>
        </w:rPr>
        <w:t>Appah</w:t>
      </w:r>
      <w:proofErr w:type="spellEnd"/>
      <w:r w:rsidRPr="00E83440">
        <w:rPr>
          <w:rFonts w:ascii="Times New Roman" w:hAnsi="Times New Roman" w:cs="Times New Roman"/>
          <w:sz w:val="23"/>
          <w:szCs w:val="23"/>
        </w:rPr>
        <w:t xml:space="preserve">, C. K. </w:t>
      </w:r>
      <w:proofErr w:type="gramStart"/>
      <w:r w:rsidRPr="00E83440">
        <w:rPr>
          <w:rFonts w:ascii="Times New Roman" w:hAnsi="Times New Roman" w:cs="Times New Roman"/>
          <w:sz w:val="23"/>
          <w:szCs w:val="23"/>
        </w:rPr>
        <w:t>I.(</w:t>
      </w:r>
      <w:proofErr w:type="gramEnd"/>
      <w:r w:rsidRPr="00E83440">
        <w:rPr>
          <w:rFonts w:ascii="Times New Roman" w:hAnsi="Times New Roman" w:cs="Times New Roman"/>
          <w:sz w:val="23"/>
          <w:szCs w:val="23"/>
        </w:rPr>
        <w:t>2015).</w:t>
      </w:r>
      <w:r w:rsidRPr="00E83440">
        <w:rPr>
          <w:rFonts w:ascii="Times New Roman" w:hAnsi="Times New Roman" w:cs="Times New Roman"/>
          <w:sz w:val="24"/>
          <w:szCs w:val="24"/>
        </w:rPr>
        <w:t xml:space="preserve">Exocentric compounds in Akan. </w:t>
      </w:r>
    </w:p>
    <w:p w:rsidR="002E1924" w:rsidRPr="00E83440" w:rsidRDefault="00062621" w:rsidP="002E1924">
      <w:pPr>
        <w:autoSpaceDE w:val="0"/>
        <w:autoSpaceDN w:val="0"/>
        <w:adjustRightInd w:val="0"/>
        <w:spacing w:before="240" w:after="0" w:line="240" w:lineRule="auto"/>
        <w:ind w:left="1440"/>
        <w:jc w:val="both"/>
        <w:rPr>
          <w:rFonts w:ascii="Times New Roman" w:hAnsi="Times New Roman" w:cs="Times New Roman"/>
          <w:sz w:val="24"/>
          <w:szCs w:val="24"/>
        </w:rPr>
      </w:pPr>
      <w:hyperlink r:id="rId10" w:history="1">
        <w:r w:rsidR="002E1924" w:rsidRPr="00E83440">
          <w:rPr>
            <w:rStyle w:val="Hyperlink"/>
            <w:rFonts w:ascii="Times New Roman" w:hAnsi="Times New Roman" w:cs="Times New Roman"/>
            <w:i/>
            <w:sz w:val="18"/>
            <w:szCs w:val="18"/>
          </w:rPr>
          <w:t>https://www.researchgate.net/publication/282867902</w:t>
        </w:r>
      </w:hyperlink>
      <w:r w:rsidR="002E1924" w:rsidRPr="00E83440">
        <w:rPr>
          <w:rFonts w:ascii="Times New Roman" w:hAnsi="Times New Roman" w:cs="Times New Roman"/>
          <w:i/>
          <w:sz w:val="24"/>
          <w:szCs w:val="14"/>
        </w:rPr>
        <w:t>Retrieved on: 19 February</w:t>
      </w:r>
      <w:r w:rsidR="002E1924" w:rsidRPr="00E83440">
        <w:rPr>
          <w:rFonts w:ascii="Times New Roman" w:hAnsi="Times New Roman" w:cs="Times New Roman"/>
          <w:i/>
          <w:sz w:val="24"/>
          <w:szCs w:val="14"/>
        </w:rPr>
        <w:tab/>
      </w:r>
      <w:r w:rsidR="002E1924" w:rsidRPr="00E83440">
        <w:rPr>
          <w:rFonts w:ascii="Times New Roman" w:hAnsi="Times New Roman" w:cs="Times New Roman"/>
          <w:i/>
          <w:sz w:val="24"/>
          <w:szCs w:val="14"/>
        </w:rPr>
        <w:tab/>
      </w:r>
      <w:r w:rsidR="002E1924" w:rsidRPr="00E83440">
        <w:rPr>
          <w:rFonts w:ascii="Times New Roman" w:hAnsi="Times New Roman" w:cs="Times New Roman"/>
          <w:i/>
          <w:sz w:val="24"/>
          <w:szCs w:val="14"/>
        </w:rPr>
        <w:tab/>
        <w:t xml:space="preserve"> 2016</w:t>
      </w:r>
    </w:p>
    <w:p w:rsidR="002E1924" w:rsidRPr="00E83440" w:rsidRDefault="002E1924" w:rsidP="002E1924">
      <w:pPr>
        <w:pStyle w:val="NoSpacing"/>
        <w:spacing w:before="240"/>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Appah</w:t>
      </w:r>
      <w:proofErr w:type="spellEnd"/>
      <w:r w:rsidRPr="00E83440">
        <w:rPr>
          <w:rFonts w:ascii="Times New Roman" w:hAnsi="Times New Roman" w:cs="Times New Roman"/>
          <w:sz w:val="24"/>
          <w:szCs w:val="24"/>
        </w:rPr>
        <w:t>, C.K.I. (2013). The case against A-N compound in Akan;</w:t>
      </w:r>
      <w:r w:rsidRPr="00E83440">
        <w:rPr>
          <w:rFonts w:ascii="Times New Roman" w:hAnsi="Times New Roman" w:cs="Times New Roman"/>
          <w:i/>
          <w:sz w:val="24"/>
          <w:szCs w:val="24"/>
        </w:rPr>
        <w:t xml:space="preserve"> Journal of West African</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Languages 40 (1)73-87.</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3"/>
          <w:szCs w:val="23"/>
        </w:rPr>
      </w:pPr>
      <w:proofErr w:type="spellStart"/>
      <w:r w:rsidRPr="00E83440">
        <w:rPr>
          <w:rFonts w:ascii="Times New Roman" w:hAnsi="Times New Roman" w:cs="Times New Roman"/>
          <w:sz w:val="23"/>
          <w:szCs w:val="23"/>
        </w:rPr>
        <w:t>Appah</w:t>
      </w:r>
      <w:proofErr w:type="spellEnd"/>
      <w:r w:rsidRPr="00E83440">
        <w:rPr>
          <w:rFonts w:ascii="Times New Roman" w:hAnsi="Times New Roman" w:cs="Times New Roman"/>
          <w:sz w:val="23"/>
          <w:szCs w:val="23"/>
        </w:rPr>
        <w:t xml:space="preserve">, C. K. I., (2003). </w:t>
      </w:r>
      <w:r w:rsidRPr="00E83440">
        <w:rPr>
          <w:rFonts w:ascii="Times New Roman" w:hAnsi="Times New Roman" w:cs="Times New Roman"/>
          <w:i/>
          <w:sz w:val="23"/>
          <w:szCs w:val="23"/>
        </w:rPr>
        <w:t>Nominal Derivation in Akan</w:t>
      </w:r>
      <w:r w:rsidRPr="00E83440">
        <w:rPr>
          <w:rFonts w:ascii="Times New Roman" w:hAnsi="Times New Roman" w:cs="Times New Roman"/>
          <w:sz w:val="23"/>
          <w:szCs w:val="23"/>
        </w:rPr>
        <w:t xml:space="preserve">. MPhil </w:t>
      </w:r>
      <w:proofErr w:type="gramStart"/>
      <w:r w:rsidRPr="00E83440">
        <w:rPr>
          <w:rFonts w:ascii="Times New Roman" w:hAnsi="Times New Roman" w:cs="Times New Roman"/>
          <w:sz w:val="23"/>
          <w:szCs w:val="23"/>
        </w:rPr>
        <w:t>Thesis  NTNU</w:t>
      </w:r>
      <w:proofErr w:type="gramEnd"/>
      <w:r w:rsidRPr="00E83440">
        <w:rPr>
          <w:rFonts w:ascii="Times New Roman" w:hAnsi="Times New Roman" w:cs="Times New Roman"/>
          <w:sz w:val="23"/>
          <w:szCs w:val="23"/>
        </w:rPr>
        <w:t>, Trondheim,</w:t>
      </w:r>
      <w:r w:rsidRPr="00E83440">
        <w:rPr>
          <w:rFonts w:ascii="Times New Roman" w:hAnsi="Times New Roman" w:cs="Times New Roman"/>
          <w:sz w:val="23"/>
          <w:szCs w:val="23"/>
        </w:rPr>
        <w:tab/>
      </w:r>
      <w:r w:rsidRPr="00E83440">
        <w:rPr>
          <w:rFonts w:ascii="Times New Roman" w:hAnsi="Times New Roman" w:cs="Times New Roman"/>
          <w:sz w:val="23"/>
          <w:szCs w:val="23"/>
        </w:rPr>
        <w:tab/>
      </w:r>
      <w:r w:rsidR="003864D1" w:rsidRPr="00E83440">
        <w:rPr>
          <w:rFonts w:ascii="Times New Roman" w:hAnsi="Times New Roman" w:cs="Times New Roman"/>
          <w:sz w:val="23"/>
          <w:szCs w:val="23"/>
        </w:rPr>
        <w:tab/>
      </w:r>
      <w:r w:rsidRPr="00E83440">
        <w:rPr>
          <w:rFonts w:ascii="Times New Roman" w:hAnsi="Times New Roman" w:cs="Times New Roman"/>
          <w:sz w:val="23"/>
          <w:szCs w:val="23"/>
        </w:rPr>
        <w:t>Norway.</w:t>
      </w:r>
    </w:p>
    <w:p w:rsidR="00B44EC0" w:rsidRPr="00E83440" w:rsidRDefault="00B44EC0" w:rsidP="002E1924">
      <w:pPr>
        <w:pStyle w:val="NoSpacing"/>
        <w:jc w:val="both"/>
        <w:rPr>
          <w:rFonts w:ascii="Times New Roman" w:hAnsi="Times New Roman" w:cs="Times New Roman"/>
          <w:sz w:val="24"/>
          <w:szCs w:val="24"/>
        </w:rPr>
      </w:pPr>
    </w:p>
    <w:p w:rsidR="00B44EC0" w:rsidRPr="00E83440" w:rsidRDefault="002E1924" w:rsidP="00B44EC0">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Batoma</w:t>
      </w:r>
      <w:proofErr w:type="spellEnd"/>
      <w:r w:rsidRPr="00E83440">
        <w:rPr>
          <w:rFonts w:ascii="Times New Roman" w:hAnsi="Times New Roman" w:cs="Times New Roman"/>
          <w:sz w:val="24"/>
          <w:szCs w:val="24"/>
        </w:rPr>
        <w:t>, A. (2006). African ethnonyms and toponyms: An annotated bibliography.</w:t>
      </w:r>
      <w:r w:rsidR="00B44EC0" w:rsidRPr="00E83440">
        <w:rPr>
          <w:rFonts w:ascii="Times New Roman" w:hAnsi="Times New Roman" w:cs="Times New Roman"/>
          <w:i/>
          <w:sz w:val="24"/>
          <w:szCs w:val="24"/>
        </w:rPr>
        <w:t xml:space="preserve"> </w:t>
      </w:r>
    </w:p>
    <w:p w:rsidR="002E1924" w:rsidRPr="00E83440" w:rsidRDefault="00B44EC0" w:rsidP="00B44EC0">
      <w:pPr>
        <w:pStyle w:val="NoSpacing"/>
        <w:ind w:left="1440"/>
        <w:jc w:val="both"/>
        <w:rPr>
          <w:rFonts w:ascii="Times New Roman" w:hAnsi="Times New Roman" w:cs="Times New Roman"/>
          <w:i/>
          <w:sz w:val="24"/>
          <w:szCs w:val="24"/>
        </w:rPr>
      </w:pPr>
      <w:r w:rsidRPr="00E83440">
        <w:rPr>
          <w:rFonts w:ascii="Times New Roman" w:hAnsi="Times New Roman" w:cs="Times New Roman"/>
          <w:i/>
          <w:sz w:val="24"/>
          <w:szCs w:val="24"/>
        </w:rPr>
        <w:t xml:space="preserve">Electronic </w:t>
      </w:r>
      <w:r w:rsidR="002E1924" w:rsidRPr="00E83440">
        <w:rPr>
          <w:rFonts w:ascii="Times New Roman" w:hAnsi="Times New Roman" w:cs="Times New Roman"/>
          <w:i/>
          <w:sz w:val="24"/>
          <w:szCs w:val="24"/>
        </w:rPr>
        <w:t xml:space="preserve">Journal of Africana bibliography. Iowa Research Online. </w:t>
      </w:r>
      <w:hyperlink r:id="rId11" w:history="1">
        <w:r w:rsidR="002E1924" w:rsidRPr="00E83440">
          <w:rPr>
            <w:rStyle w:val="Hyperlink"/>
            <w:rFonts w:ascii="Times New Roman" w:hAnsi="Times New Roman" w:cs="Times New Roman"/>
            <w:i/>
            <w:sz w:val="24"/>
            <w:szCs w:val="24"/>
          </w:rPr>
          <w:t>http://ir.uiowa.edu/ejab/vol10/iss1/I</w:t>
        </w:r>
      </w:hyperlink>
    </w:p>
    <w:p w:rsidR="002E1924" w:rsidRPr="00E83440" w:rsidRDefault="002E1924" w:rsidP="002E1924">
      <w:pPr>
        <w:pStyle w:val="NoSpacing"/>
        <w:ind w:left="1440"/>
        <w:jc w:val="both"/>
        <w:rPr>
          <w:rFonts w:ascii="Times New Roman" w:hAnsi="Times New Roman" w:cs="Times New Roman"/>
          <w:i/>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Bisetto</w:t>
      </w:r>
      <w:proofErr w:type="spellEnd"/>
      <w:r w:rsidRPr="00E83440">
        <w:rPr>
          <w:rFonts w:ascii="Times New Roman" w:hAnsi="Times New Roman" w:cs="Times New Roman"/>
          <w:sz w:val="24"/>
          <w:szCs w:val="24"/>
        </w:rPr>
        <w:t xml:space="preserve">, A. &amp; Scalise S. 2005. “The classification of compounds.” Lingue e </w:t>
      </w:r>
    </w:p>
    <w:p w:rsidR="002E1924" w:rsidRPr="00E83440" w:rsidRDefault="002E1924" w:rsidP="002E1924">
      <w:pPr>
        <w:autoSpaceDE w:val="0"/>
        <w:autoSpaceDN w:val="0"/>
        <w:adjustRightInd w:val="0"/>
        <w:spacing w:after="0" w:line="240" w:lineRule="auto"/>
        <w:ind w:left="720" w:firstLine="720"/>
        <w:jc w:val="both"/>
        <w:rPr>
          <w:rFonts w:ascii="Times New Roman" w:hAnsi="Times New Roman" w:cs="Times New Roman"/>
          <w:sz w:val="24"/>
          <w:szCs w:val="24"/>
        </w:rPr>
      </w:pPr>
      <w:proofErr w:type="spellStart"/>
      <w:r w:rsidRPr="00E83440">
        <w:rPr>
          <w:rFonts w:ascii="Times New Roman" w:hAnsi="Times New Roman" w:cs="Times New Roman"/>
          <w:sz w:val="24"/>
          <w:szCs w:val="24"/>
        </w:rPr>
        <w:lastRenderedPageBreak/>
        <w:t>Linguaggio</w:t>
      </w:r>
      <w:proofErr w:type="spellEnd"/>
      <w:r w:rsidRPr="00E83440">
        <w:rPr>
          <w:rFonts w:ascii="Times New Roman" w:hAnsi="Times New Roman" w:cs="Times New Roman"/>
          <w:sz w:val="24"/>
          <w:szCs w:val="24"/>
        </w:rPr>
        <w:t xml:space="preserve"> 4, 2: 319–32.</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Booij</w:t>
      </w:r>
      <w:proofErr w:type="spellEnd"/>
      <w:r w:rsidRPr="00E83440">
        <w:rPr>
          <w:rFonts w:ascii="Times New Roman" w:hAnsi="Times New Roman" w:cs="Times New Roman"/>
          <w:sz w:val="24"/>
          <w:szCs w:val="24"/>
        </w:rPr>
        <w:t xml:space="preserve">, G., Lehmann, C. &amp; </w:t>
      </w:r>
      <w:proofErr w:type="spellStart"/>
      <w:r w:rsidRPr="00E83440">
        <w:rPr>
          <w:rFonts w:ascii="Times New Roman" w:hAnsi="Times New Roman" w:cs="Times New Roman"/>
          <w:sz w:val="24"/>
          <w:szCs w:val="24"/>
        </w:rPr>
        <w:t>Mugdan</w:t>
      </w:r>
      <w:proofErr w:type="spellEnd"/>
      <w:r w:rsidRPr="00E83440">
        <w:rPr>
          <w:rFonts w:ascii="Times New Roman" w:hAnsi="Times New Roman" w:cs="Times New Roman"/>
          <w:sz w:val="24"/>
          <w:szCs w:val="24"/>
        </w:rPr>
        <w:t xml:space="preserve">, J. (eds) (2000). </w:t>
      </w:r>
      <w:r w:rsidRPr="00E83440">
        <w:rPr>
          <w:rFonts w:ascii="Times New Roman" w:hAnsi="Times New Roman" w:cs="Times New Roman"/>
          <w:i/>
          <w:sz w:val="24"/>
          <w:szCs w:val="24"/>
        </w:rPr>
        <w:t>An International Handbook on</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Inflection and Word-Formation</w:t>
      </w:r>
      <w:r w:rsidRPr="00E83440">
        <w:rPr>
          <w:rFonts w:ascii="Times New Roman" w:hAnsi="Times New Roman" w:cs="Times New Roman"/>
          <w:sz w:val="24"/>
          <w:szCs w:val="24"/>
        </w:rPr>
        <w:t>. Berlin: New York Press</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i/>
          <w:sz w:val="24"/>
          <w:szCs w:val="24"/>
        </w:rPr>
      </w:pPr>
      <w:r w:rsidRPr="00E83440">
        <w:rPr>
          <w:rFonts w:ascii="Times New Roman" w:hAnsi="Times New Roman" w:cs="Times New Roman"/>
          <w:sz w:val="24"/>
          <w:szCs w:val="24"/>
        </w:rPr>
        <w:t>Carstairs-McCarthy, A. (2002).</w:t>
      </w:r>
      <w:r w:rsidRPr="00E83440">
        <w:rPr>
          <w:rFonts w:ascii="Times New Roman" w:hAnsi="Times New Roman" w:cs="Times New Roman"/>
          <w:i/>
          <w:sz w:val="24"/>
          <w:szCs w:val="24"/>
        </w:rPr>
        <w:t xml:space="preserve"> An Introduction to English Morphology: Words and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Their Structure</w:t>
      </w:r>
      <w:r w:rsidRPr="00E83440">
        <w:rPr>
          <w:rFonts w:ascii="Times New Roman" w:hAnsi="Times New Roman" w:cs="Times New Roman"/>
          <w:sz w:val="24"/>
          <w:szCs w:val="24"/>
        </w:rPr>
        <w:t xml:space="preserve">. Edinburgh: Edinburgh University Press; </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Crystal D. (2008) </w:t>
      </w:r>
      <w:r w:rsidRPr="00E83440">
        <w:rPr>
          <w:rFonts w:ascii="Times New Roman" w:hAnsi="Times New Roman" w:cs="Times New Roman"/>
          <w:i/>
          <w:sz w:val="24"/>
          <w:szCs w:val="24"/>
        </w:rPr>
        <w:t xml:space="preserve">A Dictionary of Linguistics and Phonetics. U.S.A: </w:t>
      </w:r>
      <w:r w:rsidRPr="00E83440">
        <w:rPr>
          <w:rFonts w:ascii="Times New Roman" w:hAnsi="Times New Roman" w:cs="Times New Roman"/>
          <w:sz w:val="24"/>
          <w:szCs w:val="24"/>
        </w:rPr>
        <w:t xml:space="preserve">Blackwell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Publishing. </w:t>
      </w:r>
    </w:p>
    <w:p w:rsidR="002E1924" w:rsidRPr="00E83440" w:rsidRDefault="002E1924" w:rsidP="002E1924">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Dolphyne</w:t>
      </w:r>
      <w:proofErr w:type="spellEnd"/>
      <w:r w:rsidRPr="00E83440">
        <w:rPr>
          <w:rFonts w:ascii="Times New Roman" w:hAnsi="Times New Roman" w:cs="Times New Roman"/>
          <w:sz w:val="24"/>
          <w:szCs w:val="24"/>
        </w:rPr>
        <w:t xml:space="preserve">, F. A., (2006). </w:t>
      </w:r>
      <w:r w:rsidRPr="00E83440">
        <w:rPr>
          <w:rFonts w:ascii="Times New Roman" w:hAnsi="Times New Roman" w:cs="Times New Roman"/>
          <w:i/>
          <w:sz w:val="24"/>
          <w:szCs w:val="24"/>
        </w:rPr>
        <w:t>The Akan (Twi-</w:t>
      </w:r>
      <w:proofErr w:type="spellStart"/>
      <w:r w:rsidRPr="00E83440">
        <w:rPr>
          <w:rFonts w:ascii="Times New Roman" w:hAnsi="Times New Roman" w:cs="Times New Roman"/>
          <w:i/>
          <w:sz w:val="24"/>
          <w:szCs w:val="24"/>
        </w:rPr>
        <w:t>Fante</w:t>
      </w:r>
      <w:proofErr w:type="spellEnd"/>
      <w:r w:rsidRPr="00E83440">
        <w:rPr>
          <w:rFonts w:ascii="Times New Roman" w:hAnsi="Times New Roman" w:cs="Times New Roman"/>
          <w:i/>
          <w:sz w:val="24"/>
          <w:szCs w:val="24"/>
        </w:rPr>
        <w:t xml:space="preserve">) Language. Its Sound Systems and Tonal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Structure.</w:t>
      </w:r>
      <w:r w:rsidRPr="00E83440">
        <w:rPr>
          <w:rFonts w:ascii="Times New Roman" w:hAnsi="Times New Roman" w:cs="Times New Roman"/>
          <w:sz w:val="24"/>
          <w:szCs w:val="24"/>
        </w:rPr>
        <w:t xml:space="preserve"> Accra: Ghana Universities Press.</w:t>
      </w:r>
    </w:p>
    <w:p w:rsidR="002E1924" w:rsidRPr="00E83440" w:rsidRDefault="002E1924" w:rsidP="002E1924">
      <w:pPr>
        <w:pStyle w:val="NoSpacing"/>
        <w:jc w:val="both"/>
        <w:rPr>
          <w:rFonts w:ascii="Times New Roman" w:hAnsi="Times New Roman" w:cs="Times New Roman"/>
          <w:sz w:val="24"/>
          <w:szCs w:val="24"/>
        </w:rPr>
      </w:pPr>
    </w:p>
    <w:p w:rsidR="003864D1" w:rsidRPr="00E83440" w:rsidRDefault="002E1924" w:rsidP="002E1924">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Flom</w:t>
      </w:r>
      <w:proofErr w:type="spellEnd"/>
      <w:r w:rsidRPr="00E83440">
        <w:rPr>
          <w:rFonts w:ascii="Times New Roman" w:hAnsi="Times New Roman" w:cs="Times New Roman"/>
          <w:sz w:val="24"/>
          <w:szCs w:val="24"/>
        </w:rPr>
        <w:t xml:space="preserve">, G. T. (1924). The study of place-names, with special reference to Norway. </w:t>
      </w:r>
      <w:r w:rsidRPr="00E83440">
        <w:rPr>
          <w:rFonts w:ascii="Times New Roman" w:hAnsi="Times New Roman" w:cs="Times New Roman"/>
          <w:i/>
          <w:sz w:val="24"/>
          <w:szCs w:val="24"/>
        </w:rPr>
        <w:t xml:space="preserve">The </w:t>
      </w:r>
    </w:p>
    <w:p w:rsidR="002E1924" w:rsidRPr="00E83440" w:rsidRDefault="002E1924" w:rsidP="003864D1">
      <w:pPr>
        <w:pStyle w:val="NoSpacing"/>
        <w:ind w:left="720" w:firstLine="720"/>
        <w:jc w:val="both"/>
        <w:rPr>
          <w:rFonts w:ascii="Times New Roman" w:hAnsi="Times New Roman" w:cs="Times New Roman"/>
          <w:i/>
          <w:sz w:val="24"/>
          <w:szCs w:val="24"/>
        </w:rPr>
      </w:pPr>
      <w:r w:rsidRPr="00E83440">
        <w:rPr>
          <w:rFonts w:ascii="Times New Roman" w:hAnsi="Times New Roman" w:cs="Times New Roman"/>
          <w:i/>
          <w:sz w:val="24"/>
          <w:szCs w:val="24"/>
        </w:rPr>
        <w:t>Journal of English and Germanic Philology, 23(2), 199-212.  9</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Hayes B. (2009). </w:t>
      </w:r>
      <w:r w:rsidRPr="00E83440">
        <w:rPr>
          <w:rFonts w:ascii="Times New Roman" w:hAnsi="Times New Roman" w:cs="Times New Roman"/>
          <w:i/>
          <w:sz w:val="24"/>
          <w:szCs w:val="24"/>
        </w:rPr>
        <w:t xml:space="preserve">Introductory </w:t>
      </w:r>
      <w:proofErr w:type="spellStart"/>
      <w:proofErr w:type="gramStart"/>
      <w:r w:rsidRPr="00E83440">
        <w:rPr>
          <w:rFonts w:ascii="Times New Roman" w:hAnsi="Times New Roman" w:cs="Times New Roman"/>
          <w:i/>
          <w:sz w:val="24"/>
          <w:szCs w:val="24"/>
        </w:rPr>
        <w:t>Phonology;</w:t>
      </w:r>
      <w:r w:rsidRPr="00E83440">
        <w:rPr>
          <w:rFonts w:ascii="Times New Roman" w:hAnsi="Times New Roman" w:cs="Times New Roman"/>
          <w:sz w:val="24"/>
          <w:szCs w:val="24"/>
        </w:rPr>
        <w:t>Oxford</w:t>
      </w:r>
      <w:proofErr w:type="spellEnd"/>
      <w:proofErr w:type="gramEnd"/>
      <w:r w:rsidRPr="00E83440">
        <w:rPr>
          <w:rFonts w:ascii="Times New Roman" w:hAnsi="Times New Roman" w:cs="Times New Roman"/>
          <w:sz w:val="24"/>
          <w:szCs w:val="24"/>
        </w:rPr>
        <w:t xml:space="preserve">, United Kingdom; Blackwell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Publishing </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1"/>
        </w:rPr>
      </w:pPr>
      <w:r w:rsidRPr="00E83440">
        <w:rPr>
          <w:rFonts w:ascii="Times New Roman" w:hAnsi="Times New Roman" w:cs="Times New Roman"/>
          <w:sz w:val="24"/>
          <w:szCs w:val="21"/>
        </w:rPr>
        <w:t xml:space="preserve">Lieber, R. (2009). </w:t>
      </w:r>
      <w:r w:rsidRPr="00E83440">
        <w:rPr>
          <w:rFonts w:ascii="Times New Roman" w:hAnsi="Times New Roman" w:cs="Times New Roman"/>
          <w:i/>
          <w:sz w:val="24"/>
          <w:szCs w:val="21"/>
        </w:rPr>
        <w:t>Introducing Morphology</w:t>
      </w:r>
      <w:r w:rsidRPr="00E83440">
        <w:rPr>
          <w:rFonts w:ascii="Times New Roman" w:hAnsi="Times New Roman" w:cs="Times New Roman"/>
          <w:sz w:val="24"/>
          <w:szCs w:val="21"/>
        </w:rPr>
        <w:t xml:space="preserve">. Cambridge: </w:t>
      </w:r>
      <w:r w:rsidRPr="00E83440">
        <w:rPr>
          <w:rFonts w:ascii="Times New Roman" w:hAnsi="Times New Roman" w:cs="Times New Roman"/>
          <w:sz w:val="24"/>
          <w:szCs w:val="17"/>
        </w:rPr>
        <w:t>Cambridge University Press</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Marfo</w:t>
      </w:r>
      <w:proofErr w:type="spellEnd"/>
      <w:r w:rsidRPr="00E83440">
        <w:rPr>
          <w:rFonts w:ascii="Times New Roman" w:hAnsi="Times New Roman" w:cs="Times New Roman"/>
          <w:sz w:val="24"/>
          <w:szCs w:val="24"/>
        </w:rPr>
        <w:t>, C. O. (2004). On tone and segmental process</w:t>
      </w:r>
      <w:r w:rsidR="003864D1" w:rsidRPr="00E83440">
        <w:rPr>
          <w:rFonts w:ascii="Times New Roman" w:hAnsi="Times New Roman" w:cs="Times New Roman"/>
          <w:sz w:val="24"/>
          <w:szCs w:val="24"/>
        </w:rPr>
        <w:t>es in Akan phrasal words: A</w:t>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Pr="00E83440">
        <w:rPr>
          <w:rFonts w:ascii="Times New Roman" w:hAnsi="Times New Roman" w:cs="Times New Roman"/>
          <w:sz w:val="24"/>
          <w:szCs w:val="24"/>
        </w:rPr>
        <w:t xml:space="preserve">prosodic account. </w:t>
      </w:r>
      <w:proofErr w:type="spellStart"/>
      <w:r w:rsidRPr="00E83440">
        <w:rPr>
          <w:rFonts w:ascii="Times New Roman" w:hAnsi="Times New Roman" w:cs="Times New Roman"/>
          <w:i/>
          <w:iCs/>
          <w:sz w:val="24"/>
          <w:szCs w:val="24"/>
        </w:rPr>
        <w:t>Linguistik</w:t>
      </w:r>
      <w:proofErr w:type="spellEnd"/>
      <w:r w:rsidRPr="00E83440">
        <w:rPr>
          <w:rFonts w:ascii="Times New Roman" w:hAnsi="Times New Roman" w:cs="Times New Roman"/>
          <w:i/>
          <w:iCs/>
          <w:sz w:val="24"/>
          <w:szCs w:val="24"/>
        </w:rPr>
        <w:t xml:space="preserve"> online</w:t>
      </w:r>
      <w:r w:rsidRPr="00E83440">
        <w:rPr>
          <w:rFonts w:ascii="Times New Roman" w:hAnsi="Times New Roman" w:cs="Times New Roman"/>
          <w:sz w:val="24"/>
          <w:szCs w:val="24"/>
        </w:rPr>
        <w:t xml:space="preserve"> 18, 93–110.</w:t>
      </w:r>
    </w:p>
    <w:p w:rsidR="002E1924" w:rsidRPr="00E83440" w:rsidRDefault="002E1924" w:rsidP="002E1924">
      <w:pPr>
        <w:spacing w:before="24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Marfo</w:t>
      </w:r>
      <w:proofErr w:type="spellEnd"/>
      <w:r w:rsidRPr="00E83440">
        <w:rPr>
          <w:rFonts w:ascii="Times New Roman" w:hAnsi="Times New Roman" w:cs="Times New Roman"/>
          <w:sz w:val="24"/>
          <w:szCs w:val="24"/>
        </w:rPr>
        <w:t>, C.O. &amp; Solace Y., (2008). The structure of the ‘CCV’ syllable of Akan.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Concentric: </w:t>
      </w:r>
      <w:r w:rsidRPr="00E83440">
        <w:rPr>
          <w:rFonts w:ascii="Times New Roman" w:hAnsi="Times New Roman" w:cs="Times New Roman"/>
          <w:i/>
          <w:sz w:val="24"/>
          <w:szCs w:val="24"/>
        </w:rPr>
        <w:t xml:space="preserve">Studies in Linguistics 34 (2), 85-100. </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i/>
          <w:iCs/>
          <w:sz w:val="24"/>
          <w:szCs w:val="24"/>
        </w:rPr>
      </w:pPr>
      <w:r w:rsidRPr="00E83440">
        <w:rPr>
          <w:rFonts w:ascii="Times New Roman" w:hAnsi="Times New Roman" w:cs="Times New Roman"/>
          <w:sz w:val="24"/>
          <w:szCs w:val="24"/>
        </w:rPr>
        <w:t xml:space="preserve">Obeng, S. </w:t>
      </w:r>
      <w:proofErr w:type="gramStart"/>
      <w:r w:rsidRPr="00E83440">
        <w:rPr>
          <w:rFonts w:ascii="Times New Roman" w:hAnsi="Times New Roman" w:cs="Times New Roman"/>
          <w:sz w:val="24"/>
          <w:szCs w:val="24"/>
        </w:rPr>
        <w:t>G.(</w:t>
      </w:r>
      <w:proofErr w:type="gramEnd"/>
      <w:r w:rsidRPr="00E83440">
        <w:rPr>
          <w:rFonts w:ascii="Times New Roman" w:hAnsi="Times New Roman" w:cs="Times New Roman"/>
          <w:sz w:val="24"/>
          <w:szCs w:val="24"/>
        </w:rPr>
        <w:t xml:space="preserve">2009).Akan deverbal nouns. In S.G. Obeng (ed.), </w:t>
      </w:r>
      <w:r w:rsidRPr="00E83440">
        <w:rPr>
          <w:rFonts w:ascii="Times New Roman" w:hAnsi="Times New Roman" w:cs="Times New Roman"/>
          <w:i/>
          <w:iCs/>
          <w:sz w:val="24"/>
          <w:szCs w:val="24"/>
        </w:rPr>
        <w:t xml:space="preserve">Topics in Descriptive and </w:t>
      </w:r>
    </w:p>
    <w:p w:rsidR="002E1924" w:rsidRPr="00E83440" w:rsidRDefault="002E1924" w:rsidP="002E1924">
      <w:pPr>
        <w:autoSpaceDE w:val="0"/>
        <w:autoSpaceDN w:val="0"/>
        <w:adjustRightInd w:val="0"/>
        <w:spacing w:before="240" w:after="0" w:line="240" w:lineRule="auto"/>
        <w:ind w:left="1440"/>
        <w:jc w:val="both"/>
        <w:rPr>
          <w:rFonts w:ascii="Times New Roman" w:hAnsi="Times New Roman" w:cs="Times New Roman"/>
          <w:i/>
          <w:iCs/>
          <w:sz w:val="24"/>
          <w:szCs w:val="24"/>
        </w:rPr>
      </w:pPr>
      <w:r w:rsidRPr="00E83440">
        <w:rPr>
          <w:rFonts w:ascii="Times New Roman" w:hAnsi="Times New Roman" w:cs="Times New Roman"/>
          <w:i/>
          <w:iCs/>
          <w:sz w:val="24"/>
          <w:szCs w:val="24"/>
        </w:rPr>
        <w:t>African Linguistics: Essays in Honor of Distinguished Professor Paul Newman</w:t>
      </w:r>
      <w:r w:rsidRPr="00E83440">
        <w:rPr>
          <w:rFonts w:ascii="Times New Roman" w:hAnsi="Times New Roman" w:cs="Times New Roman"/>
          <w:sz w:val="24"/>
          <w:szCs w:val="24"/>
        </w:rPr>
        <w:t>. 96-110.Muenchen: LINCOM Europa.</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i/>
          <w:sz w:val="24"/>
          <w:szCs w:val="24"/>
        </w:rPr>
      </w:pPr>
      <w:r w:rsidRPr="00E83440">
        <w:rPr>
          <w:rFonts w:ascii="Times New Roman" w:hAnsi="Times New Roman" w:cs="Times New Roman"/>
          <w:sz w:val="24"/>
          <w:szCs w:val="24"/>
        </w:rPr>
        <w:t xml:space="preserve">O’Grady W. &amp; Archibald J. (2000). </w:t>
      </w:r>
      <w:r w:rsidRPr="00E83440">
        <w:rPr>
          <w:rFonts w:ascii="Times New Roman" w:hAnsi="Times New Roman" w:cs="Times New Roman"/>
          <w:i/>
          <w:sz w:val="24"/>
          <w:szCs w:val="24"/>
        </w:rPr>
        <w:t xml:space="preserve">Contemporary Linguistic Analysis </w:t>
      </w:r>
      <w:proofErr w:type="gramStart"/>
      <w:r w:rsidRPr="00E83440">
        <w:rPr>
          <w:rFonts w:ascii="Times New Roman" w:hAnsi="Times New Roman" w:cs="Times New Roman"/>
          <w:i/>
          <w:sz w:val="24"/>
          <w:szCs w:val="24"/>
        </w:rPr>
        <w:t>An</w:t>
      </w:r>
      <w:proofErr w:type="gramEnd"/>
      <w:r w:rsidRPr="00E83440">
        <w:rPr>
          <w:rFonts w:ascii="Times New Roman" w:hAnsi="Times New Roman" w:cs="Times New Roman"/>
          <w:i/>
          <w:sz w:val="24"/>
          <w:szCs w:val="24"/>
        </w:rPr>
        <w:t xml:space="preserve"> Introduction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(4</w:t>
      </w:r>
      <w:r w:rsidRPr="00E83440">
        <w:rPr>
          <w:rFonts w:ascii="Times New Roman" w:hAnsi="Times New Roman" w:cs="Times New Roman"/>
          <w:i/>
          <w:sz w:val="24"/>
          <w:szCs w:val="24"/>
          <w:vertAlign w:val="superscript"/>
        </w:rPr>
        <w:t>th</w:t>
      </w:r>
      <w:r w:rsidRPr="00E83440">
        <w:rPr>
          <w:rFonts w:ascii="Times New Roman" w:hAnsi="Times New Roman" w:cs="Times New Roman"/>
          <w:i/>
          <w:sz w:val="24"/>
          <w:szCs w:val="24"/>
        </w:rPr>
        <w:t xml:space="preserve"> Edit).</w:t>
      </w:r>
      <w:r w:rsidRPr="00E83440">
        <w:rPr>
          <w:rFonts w:ascii="Times New Roman" w:hAnsi="Times New Roman" w:cs="Times New Roman"/>
          <w:sz w:val="24"/>
          <w:szCs w:val="24"/>
        </w:rPr>
        <w:t xml:space="preserve"> Toronto: Addison Wesley Longman</w:t>
      </w:r>
    </w:p>
    <w:p w:rsidR="002E1924" w:rsidRPr="00E83440" w:rsidRDefault="002E1924" w:rsidP="002E1924">
      <w:pPr>
        <w:pStyle w:val="Default"/>
        <w:spacing w:before="240"/>
        <w:jc w:val="both"/>
      </w:pPr>
      <w:r w:rsidRPr="00E83440">
        <w:t xml:space="preserve">Osei, K. (2012). </w:t>
      </w:r>
      <w:r w:rsidRPr="00E83440">
        <w:rPr>
          <w:i/>
        </w:rPr>
        <w:t>An Outline of Asante History, Part two Volume 1, Fourth Edition</w:t>
      </w:r>
      <w:r w:rsidRPr="00E83440">
        <w:rPr>
          <w:i/>
        </w:rPr>
        <w:tab/>
      </w:r>
      <w:r w:rsidRPr="00E83440">
        <w:rPr>
          <w:i/>
        </w:rPr>
        <w:tab/>
      </w:r>
      <w:r w:rsidRPr="00E83440">
        <w:rPr>
          <w:i/>
        </w:rPr>
        <w:tab/>
      </w:r>
      <w:r w:rsidRPr="00E83440">
        <w:rPr>
          <w:i/>
        </w:rPr>
        <w:tab/>
      </w:r>
      <w:r w:rsidR="003864D1" w:rsidRPr="00E83440">
        <w:t xml:space="preserve"> </w:t>
      </w:r>
      <w:r w:rsidRPr="00E83440">
        <w:t>Kumasi, O. Kwadwo Printing Press</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sz w:val="24"/>
          <w:szCs w:val="24"/>
        </w:rPr>
      </w:pP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C. (2014). A morphosyntactic analysis of some </w:t>
      </w:r>
      <w:proofErr w:type="spellStart"/>
      <w:r w:rsidRPr="00E83440">
        <w:rPr>
          <w:rFonts w:ascii="Times New Roman" w:hAnsi="Times New Roman" w:cs="Times New Roman"/>
          <w:sz w:val="24"/>
          <w:szCs w:val="24"/>
        </w:rPr>
        <w:t>Fante</w:t>
      </w:r>
      <w:proofErr w:type="spellEnd"/>
      <w:r w:rsidRPr="00E83440">
        <w:rPr>
          <w:rFonts w:ascii="Times New Roman" w:hAnsi="Times New Roman" w:cs="Times New Roman"/>
          <w:sz w:val="24"/>
          <w:szCs w:val="24"/>
        </w:rPr>
        <w:t xml:space="preserve"> habitation names </w:t>
      </w:r>
    </w:p>
    <w:p w:rsidR="002E1924" w:rsidRPr="00E83440" w:rsidRDefault="002E1924" w:rsidP="002E1924">
      <w:pPr>
        <w:pStyle w:val="NoSpacing"/>
        <w:ind w:left="1440"/>
        <w:jc w:val="both"/>
        <w:rPr>
          <w:rFonts w:ascii="Times New Roman" w:hAnsi="Times New Roman" w:cs="Times New Roman"/>
          <w:sz w:val="24"/>
          <w:szCs w:val="24"/>
        </w:rPr>
      </w:pPr>
      <w:r w:rsidRPr="00E83440">
        <w:rPr>
          <w:rFonts w:ascii="Times New Roman" w:hAnsi="Times New Roman" w:cs="Times New Roman"/>
          <w:sz w:val="24"/>
          <w:szCs w:val="24"/>
        </w:rPr>
        <w:t>(</w:t>
      </w:r>
      <w:proofErr w:type="spellStart"/>
      <w:r w:rsidRPr="00E83440">
        <w:rPr>
          <w:rFonts w:ascii="Times New Roman" w:hAnsi="Times New Roman" w:cs="Times New Roman"/>
          <w:sz w:val="24"/>
          <w:szCs w:val="24"/>
        </w:rPr>
        <w:t>econym</w:t>
      </w:r>
      <w:proofErr w:type="spellEnd"/>
      <w:r w:rsidRPr="00E83440">
        <w:rPr>
          <w:rFonts w:ascii="Times New Roman" w:hAnsi="Times New Roman" w:cs="Times New Roman"/>
          <w:sz w:val="24"/>
          <w:szCs w:val="24"/>
        </w:rPr>
        <w:t xml:space="preserve">); </w:t>
      </w:r>
      <w:r w:rsidRPr="00E83440">
        <w:rPr>
          <w:rFonts w:ascii="Times New Roman" w:hAnsi="Times New Roman" w:cs="Times New Roman"/>
          <w:i/>
          <w:sz w:val="24"/>
          <w:szCs w:val="24"/>
        </w:rPr>
        <w:t>The International Journal of Humanities and Social studies (ISSN 2321-9203)</w:t>
      </w:r>
      <w:r w:rsidRPr="00E83440">
        <w:rPr>
          <w:rFonts w:ascii="Times New Roman" w:hAnsi="Times New Roman" w:cs="Times New Roman"/>
          <w:sz w:val="24"/>
          <w:szCs w:val="24"/>
        </w:rPr>
        <w:t xml:space="preserve"> </w:t>
      </w:r>
    </w:p>
    <w:p w:rsidR="002E1924" w:rsidRPr="00E83440" w:rsidRDefault="002E1924" w:rsidP="002E1924">
      <w:pPr>
        <w:pStyle w:val="NoSpacing"/>
        <w:jc w:val="both"/>
        <w:rPr>
          <w:rFonts w:ascii="Times New Roman" w:hAnsi="Times New Roman" w:cs="Times New Roman"/>
          <w:sz w:val="24"/>
          <w:szCs w:val="24"/>
        </w:rPr>
      </w:pPr>
      <w:proofErr w:type="spellStart"/>
      <w:r w:rsidRPr="00E83440">
        <w:rPr>
          <w:rFonts w:ascii="Times New Roman" w:hAnsi="Times New Roman" w:cs="Times New Roman"/>
          <w:sz w:val="24"/>
          <w:szCs w:val="24"/>
        </w:rPr>
        <w:t>Paster</w:t>
      </w:r>
      <w:proofErr w:type="spellEnd"/>
      <w:r w:rsidRPr="00E83440">
        <w:rPr>
          <w:rFonts w:ascii="Times New Roman" w:hAnsi="Times New Roman" w:cs="Times New Roman"/>
          <w:sz w:val="24"/>
          <w:szCs w:val="24"/>
        </w:rPr>
        <w:t xml:space="preserve">, M. </w:t>
      </w:r>
      <w:r w:rsidRPr="00E83440">
        <w:rPr>
          <w:rFonts w:ascii="Times New Roman" w:hAnsi="Times New Roman" w:cs="Times New Roman"/>
          <w:i/>
          <w:sz w:val="24"/>
          <w:szCs w:val="24"/>
        </w:rPr>
        <w:t>The Verbal Morphology and Phonology of Asante Twi:</w:t>
      </w:r>
      <w:r w:rsidRPr="00E83440">
        <w:rPr>
          <w:rFonts w:ascii="Times New Roman" w:hAnsi="Times New Roman" w:cs="Times New Roman"/>
          <w:sz w:val="24"/>
          <w:szCs w:val="24"/>
        </w:rPr>
        <w:t xml:space="preserve"> Studies in African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Linguistics Volume 39, Number 1, 2010</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Roden</w:t>
      </w:r>
      <w:proofErr w:type="spellEnd"/>
      <w:r w:rsidRPr="00E83440">
        <w:rPr>
          <w:rFonts w:ascii="Times New Roman" w:hAnsi="Times New Roman" w:cs="Times New Roman"/>
          <w:sz w:val="24"/>
          <w:szCs w:val="24"/>
        </w:rPr>
        <w:t>, D. (1974). Some geographical implications from the study of Ugandan place</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names. </w:t>
      </w:r>
      <w:r w:rsidRPr="00E83440">
        <w:rPr>
          <w:rFonts w:ascii="Times New Roman" w:hAnsi="Times New Roman" w:cs="Times New Roman"/>
          <w:i/>
          <w:sz w:val="24"/>
          <w:szCs w:val="24"/>
        </w:rPr>
        <w:t>East African Geographical Review, 12, 77-86.</w:t>
      </w:r>
    </w:p>
    <w:p w:rsidR="002E1924" w:rsidRPr="00E83440" w:rsidRDefault="002E1924" w:rsidP="002E1924">
      <w:pPr>
        <w:pStyle w:val="Default"/>
        <w:spacing w:before="240"/>
        <w:jc w:val="both"/>
      </w:pPr>
      <w:r w:rsidRPr="00E83440">
        <w:lastRenderedPageBreak/>
        <w:t xml:space="preserve">Schachter, P. &amp; </w:t>
      </w:r>
      <w:proofErr w:type="spellStart"/>
      <w:r w:rsidRPr="00E83440">
        <w:t>Shopen</w:t>
      </w:r>
      <w:proofErr w:type="spellEnd"/>
      <w:r w:rsidRPr="00E83440">
        <w:t xml:space="preserve">, T (2007). </w:t>
      </w:r>
      <w:r w:rsidRPr="00E83440">
        <w:rPr>
          <w:i/>
        </w:rPr>
        <w:t>Language Typology and Syntactic Description.</w:t>
      </w:r>
      <w:r w:rsidRPr="00E83440">
        <w:rPr>
          <w:i/>
        </w:rPr>
        <w:tab/>
      </w:r>
      <w:r w:rsidRPr="00E83440">
        <w:rPr>
          <w:i/>
        </w:rPr>
        <w:tab/>
      </w:r>
      <w:r w:rsidRPr="00E83440">
        <w:rPr>
          <w:i/>
        </w:rPr>
        <w:tab/>
      </w:r>
      <w:r w:rsidRPr="00E83440">
        <w:rPr>
          <w:i/>
        </w:rPr>
        <w:tab/>
      </w:r>
      <w:r w:rsidRPr="00E83440">
        <w:t xml:space="preserve"> Cambridge: </w:t>
      </w:r>
      <w:proofErr w:type="spellStart"/>
      <w:r w:rsidRPr="00E83440">
        <w:t>Cambrdge</w:t>
      </w:r>
      <w:proofErr w:type="spellEnd"/>
      <w:r w:rsidRPr="00E83440">
        <w:t xml:space="preserve"> University Press.</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Spencer, A. 1991. </w:t>
      </w:r>
      <w:r w:rsidRPr="00E83440">
        <w:rPr>
          <w:rFonts w:ascii="Times New Roman" w:hAnsi="Times New Roman" w:cs="Times New Roman"/>
          <w:i/>
          <w:sz w:val="24"/>
          <w:szCs w:val="24"/>
        </w:rPr>
        <w:t>Morphological Theory</w:t>
      </w:r>
      <w:r w:rsidRPr="00E83440">
        <w:rPr>
          <w:rFonts w:ascii="Times New Roman" w:hAnsi="Times New Roman" w:cs="Times New Roman"/>
          <w:sz w:val="24"/>
          <w:szCs w:val="24"/>
        </w:rPr>
        <w:t xml:space="preserve">. Oxford: Blackwell. </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Tent, J. &amp; Blair, D. (2011). Motivations for naming: The development of a toponymic</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typology for Australian </w:t>
      </w:r>
      <w:proofErr w:type="spellStart"/>
      <w:r w:rsidRPr="00E83440">
        <w:rPr>
          <w:rFonts w:ascii="Times New Roman" w:hAnsi="Times New Roman" w:cs="Times New Roman"/>
          <w:sz w:val="24"/>
          <w:szCs w:val="24"/>
        </w:rPr>
        <w:t>placenames</w:t>
      </w:r>
      <w:proofErr w:type="spellEnd"/>
      <w:r w:rsidRPr="00E83440">
        <w:rPr>
          <w:rFonts w:ascii="Times New Roman" w:hAnsi="Times New Roman" w:cs="Times New Roman"/>
          <w:i/>
          <w:sz w:val="24"/>
          <w:szCs w:val="24"/>
        </w:rPr>
        <w:t>. Names, 59(2), 67-89.</w:t>
      </w:r>
    </w:p>
    <w:p w:rsidR="002E1924" w:rsidRPr="00E83440" w:rsidRDefault="002E1924" w:rsidP="002E1924">
      <w:pPr>
        <w:tabs>
          <w:tab w:val="left" w:pos="1530"/>
        </w:tabs>
        <w:autoSpaceDE w:val="0"/>
        <w:autoSpaceDN w:val="0"/>
        <w:adjustRightInd w:val="0"/>
        <w:spacing w:before="240" w:after="0" w:line="240" w:lineRule="auto"/>
        <w:ind w:left="1440" w:hanging="1440"/>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Zwinoira</w:t>
      </w:r>
      <w:proofErr w:type="spellEnd"/>
      <w:r w:rsidRPr="00E83440">
        <w:rPr>
          <w:rFonts w:ascii="Times New Roman" w:hAnsi="Times New Roman" w:cs="Times New Roman"/>
          <w:sz w:val="24"/>
          <w:szCs w:val="24"/>
        </w:rPr>
        <w:t xml:space="preserve">, R.T. (1984). </w:t>
      </w:r>
      <w:r w:rsidRPr="00E83440">
        <w:rPr>
          <w:rFonts w:ascii="Times New Roman" w:hAnsi="Times New Roman" w:cs="Times New Roman"/>
          <w:bCs/>
          <w:sz w:val="24"/>
          <w:szCs w:val="24"/>
        </w:rPr>
        <w:t>Some toponyms and ethnonyms of Swaziland</w:t>
      </w:r>
      <w:r w:rsidRPr="00E83440">
        <w:rPr>
          <w:rFonts w:ascii="Times New Roman" w:hAnsi="Times New Roman" w:cs="Times New Roman"/>
          <w:sz w:val="24"/>
          <w:szCs w:val="24"/>
        </w:rPr>
        <w:t xml:space="preserve">. </w:t>
      </w:r>
      <w:proofErr w:type="gramStart"/>
      <w:r w:rsidRPr="00E83440">
        <w:rPr>
          <w:rFonts w:ascii="Times New Roman" w:hAnsi="Times New Roman" w:cs="Times New Roman"/>
          <w:sz w:val="24"/>
          <w:szCs w:val="24"/>
        </w:rPr>
        <w:t xml:space="preserve">In  </w:t>
      </w:r>
      <w:r w:rsidRPr="00E83440">
        <w:rPr>
          <w:rFonts w:ascii="Times New Roman" w:hAnsi="Times New Roman" w:cs="Times New Roman"/>
          <w:i/>
          <w:sz w:val="24"/>
          <w:szCs w:val="24"/>
        </w:rPr>
        <w:t>Africans</w:t>
      </w:r>
      <w:proofErr w:type="gramEnd"/>
      <w:r w:rsidRPr="00E83440">
        <w:rPr>
          <w:rFonts w:ascii="Times New Roman" w:hAnsi="Times New Roman" w:cs="Times New Roman"/>
          <w:i/>
          <w:sz w:val="24"/>
          <w:szCs w:val="24"/>
        </w:rPr>
        <w:tab/>
        <w:t xml:space="preserve">Ethnonyms and Toponym </w:t>
      </w:r>
      <w:r w:rsidRPr="00E83440">
        <w:rPr>
          <w:rFonts w:ascii="Times New Roman" w:hAnsi="Times New Roman" w:cs="Times New Roman"/>
          <w:bCs/>
          <w:i/>
          <w:sz w:val="24"/>
          <w:szCs w:val="24"/>
        </w:rPr>
        <w:t xml:space="preserve">: Report and papers of the meeting of Experts, 23-38. Paris: </w:t>
      </w:r>
      <w:r w:rsidRPr="00E83440">
        <w:rPr>
          <w:rFonts w:ascii="Times New Roman" w:hAnsi="Times New Roman" w:cs="Times New Roman"/>
          <w:sz w:val="24"/>
          <w:szCs w:val="24"/>
        </w:rPr>
        <w:t>UNESCO.</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Pr="00E83440"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lastRenderedPageBreak/>
        <w:t>Appendix 1.</w:t>
      </w: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CORPUS OF SOME ASANTE HABITATION NAMES</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Abaase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Abasi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Abesewa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Aboabo</w:t>
      </w:r>
      <w:proofErr w:type="spellEnd"/>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Aboabogya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Aboaboso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Abodom</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Abofrim</w:t>
      </w:r>
      <w:proofErr w:type="spellEnd"/>
      <w:r w:rsidRPr="00E83440">
        <w:rPr>
          <w:rFonts w:ascii="Times New Roman" w:eastAsia="Times New Roman" w:hAnsi="Times New Roman" w:cs="Times New Roman"/>
          <w:color w:val="000000" w:themeColor="text1"/>
          <w:sz w:val="24"/>
          <w:szCs w:val="24"/>
        </w:rPr>
        <w:t>,</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Aboma</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Abonu</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Abori</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Abotanso</w:t>
      </w:r>
      <w:proofErr w:type="spellEnd"/>
    </w:p>
    <w:p w:rsidR="002E1924" w:rsidRPr="00E83440" w:rsidRDefault="00062621" w:rsidP="002E1924">
      <w:pPr>
        <w:spacing w:line="240" w:lineRule="auto"/>
        <w:jc w:val="both"/>
        <w:rPr>
          <w:rFonts w:ascii="Times New Roman" w:eastAsia="Times New Roman" w:hAnsi="Times New Roman" w:cs="Times New Roman"/>
          <w:color w:val="000000" w:themeColor="text1"/>
          <w:sz w:val="24"/>
          <w:szCs w:val="24"/>
        </w:rPr>
      </w:pPr>
      <w:hyperlink r:id="rId12" w:history="1">
        <w:proofErr w:type="spellStart"/>
        <w:r w:rsidR="002E1924" w:rsidRPr="00E83440">
          <w:rPr>
            <w:rFonts w:ascii="Times New Roman" w:eastAsia="Times New Roman" w:hAnsi="Times New Roman" w:cs="Times New Roman"/>
            <w:color w:val="000000" w:themeColor="text1"/>
            <w:sz w:val="24"/>
            <w:szCs w:val="24"/>
          </w:rPr>
          <w:t>Abosamso</w:t>
        </w:r>
        <w:proofErr w:type="spellEnd"/>
      </w:hyperlink>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hAnsi="Times New Roman" w:cs="Times New Roman"/>
          <w:sz w:val="24"/>
          <w:szCs w:val="24"/>
        </w:rPr>
        <w:t>Abɔfoɔ</w:t>
      </w:r>
      <w:proofErr w:type="spellEnd"/>
      <w:r w:rsidR="002E1924" w:rsidRPr="00E83440">
        <w:rPr>
          <w:rFonts w:ascii="Times New Roman" w:hAnsi="Times New Roman" w:cs="Times New Roman"/>
          <w:sz w:val="24"/>
          <w:szCs w:val="24"/>
        </w:rPr>
        <w:tab/>
      </w:r>
      <w:r w:rsidR="002E1924" w:rsidRPr="00E83440">
        <w:rPr>
          <w:rFonts w:ascii="Times New Roman" w:hAnsi="Times New Roman" w:cs="Times New Roman"/>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hAnsi="Times New Roman" w:cs="Times New Roman"/>
          <w:sz w:val="24"/>
          <w:szCs w:val="24"/>
        </w:rPr>
        <w:t>Abotan</w:t>
      </w:r>
      <w:proofErr w:type="spellEnd"/>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eastAsia="Times New Roman" w:hAnsi="Times New Roman" w:cs="Times New Roman"/>
          <w:color w:val="000000" w:themeColor="text1"/>
          <w:sz w:val="24"/>
          <w:szCs w:val="24"/>
        </w:rPr>
        <w:t>Abrofirim</w:t>
      </w:r>
      <w:proofErr w:type="spellEnd"/>
      <w:r w:rsidR="002E1924" w:rsidRPr="00E83440">
        <w:rPr>
          <w:rFonts w:ascii="Times New Roman" w:eastAsia="Times New Roman" w:hAnsi="Times New Roman" w:cs="Times New Roman"/>
          <w:color w:val="000000" w:themeColor="text1"/>
          <w:sz w:val="24"/>
          <w:szCs w:val="24"/>
        </w:rPr>
        <w:t xml:space="preserve">, </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Abuakwa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Abuakwaa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proofErr w:type="gramStart"/>
      <w:r w:rsidRPr="00E83440">
        <w:rPr>
          <w:rFonts w:ascii="Times New Roman" w:eastAsia="Times New Roman" w:hAnsi="Times New Roman" w:cs="Times New Roman"/>
          <w:color w:val="000000" w:themeColor="text1"/>
          <w:sz w:val="24"/>
          <w:szCs w:val="24"/>
        </w:rPr>
        <w:t>Aboantem</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proofErr w:type="gram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Abrakaso</w:t>
      </w:r>
      <w:proofErr w:type="spellEnd"/>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Akyease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Akyinakrom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Adankwamu</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Adanse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Praso</w:t>
      </w:r>
      <w:proofErr w:type="spellEnd"/>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Adanwomase</w:t>
      </w:r>
      <w:proofErr w:type="spellEnd"/>
      <w:r w:rsidRPr="00E83440">
        <w:rPr>
          <w:rFonts w:ascii="Times New Roman" w:hAnsi="Times New Roman" w:cs="Times New Roman"/>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Adeɛmmra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13" w:history="1">
        <w:proofErr w:type="spellStart"/>
        <w:r w:rsidRPr="00E83440">
          <w:rPr>
            <w:rFonts w:ascii="Times New Roman" w:eastAsia="Times New Roman" w:hAnsi="Times New Roman" w:cs="Times New Roman"/>
            <w:color w:val="000000" w:themeColor="text1"/>
            <w:sz w:val="24"/>
            <w:szCs w:val="24"/>
          </w:rPr>
          <w:t>Ahwerewam</w:t>
        </w:r>
        <w:proofErr w:type="spellEnd"/>
      </w:hyperlink>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Adomfe</w:t>
      </w:r>
      <w:proofErr w:type="spellEnd"/>
      <w:r w:rsidRPr="00E83440">
        <w:rPr>
          <w:rFonts w:ascii="Times New Roman" w:eastAsia="Times New Roman" w:hAnsi="Times New Roman" w:cs="Times New Roman"/>
          <w:color w:val="000000" w:themeColor="text1"/>
          <w:sz w:val="24"/>
          <w:szCs w:val="24"/>
        </w:rPr>
        <w:t xml:space="preserve">, </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Adonso</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Adugyanso</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Aduman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Adumanu</w:t>
      </w:r>
      <w:proofErr w:type="spellEnd"/>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Adwafo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Aduyaw</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Afamanso</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Aframso</w:t>
      </w:r>
      <w:proofErr w:type="spellEnd"/>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Afrante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Afrantwo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Agogo</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Agona</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Ahenkro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Ahinsan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Ahodwo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Ahwerewa</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spacing w:line="240" w:lineRule="auto"/>
        <w:jc w:val="both"/>
        <w:rPr>
          <w:rFonts w:ascii="Times New Roman" w:hAnsi="Times New Roman" w:cs="Times New Roman"/>
          <w:sz w:val="24"/>
          <w:szCs w:val="24"/>
        </w:rPr>
      </w:pPr>
      <w:r w:rsidRPr="00E83440">
        <w:rPr>
          <w:rFonts w:ascii="Times New Roman" w:hAnsi="Times New Roman" w:cs="Times New Roman"/>
          <w:sz w:val="24"/>
          <w:szCs w:val="24"/>
        </w:rPr>
        <w:t>Ahwiaa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Ahwiren</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Ahyireso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Akurofoso</w:t>
      </w:r>
      <w:proofErr w:type="spellEnd"/>
      <w:r w:rsidRPr="00E83440">
        <w:rPr>
          <w:rFonts w:ascii="Times New Roman" w:hAnsi="Times New Roman" w:cs="Times New Roman"/>
          <w:sz w:val="24"/>
          <w:szCs w:val="24"/>
        </w:rPr>
        <w:tab/>
      </w:r>
    </w:p>
    <w:p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Akurofrom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Akrokere</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Akrokyere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Akropɔn</w:t>
      </w:r>
      <w:proofErr w:type="spellEnd"/>
      <w:r w:rsidRPr="00E83440">
        <w:rPr>
          <w:rFonts w:ascii="Times New Roman" w:hAnsi="Times New Roman" w:cs="Times New Roman"/>
          <w:sz w:val="24"/>
          <w:szCs w:val="24"/>
        </w:rPr>
        <w:tab/>
      </w:r>
    </w:p>
    <w:p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Akrowi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Akuakrom</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Akumadan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Akutuase</w:t>
      </w:r>
      <w:proofErr w:type="spellEnd"/>
      <w:r w:rsidRPr="00E83440">
        <w:rPr>
          <w:rFonts w:ascii="Times New Roman" w:hAnsi="Times New Roman" w:cs="Times New Roman"/>
          <w:sz w:val="24"/>
          <w:szCs w:val="24"/>
        </w:rPr>
        <w:tab/>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Akwansrem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Akyerekyekrom</w:t>
      </w:r>
      <w:proofErr w:type="spellEnd"/>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Amankyia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Amenso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spacing w:line="240" w:lineRule="auto"/>
        <w:jc w:val="both"/>
        <w:rPr>
          <w:rFonts w:ascii="Times New Roman" w:hAnsi="Times New Roman" w:cs="Times New Roman"/>
          <w:sz w:val="24"/>
          <w:szCs w:val="24"/>
        </w:rPr>
      </w:pPr>
      <w:r w:rsidRPr="00E83440">
        <w:rPr>
          <w:rFonts w:ascii="Times New Roman" w:eastAsia="Times New Roman" w:hAnsi="Times New Roman" w:cs="Times New Roman"/>
          <w:color w:val="000000" w:themeColor="text1"/>
          <w:sz w:val="24"/>
          <w:szCs w:val="24"/>
        </w:rPr>
        <w:t>Amentia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Amoako</w:t>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Amoaman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Amoawi</w:t>
      </w:r>
      <w:proofErr w:type="spellEnd"/>
      <w:r w:rsidRPr="00E83440">
        <w:rPr>
          <w:rFonts w:ascii="Times New Roman" w:hAnsi="Times New Roman" w:cs="Times New Roman"/>
          <w:sz w:val="24"/>
          <w:szCs w:val="24"/>
        </w:rPr>
        <w:tab/>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Amormoso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Amponya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Ampunyase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Aniamoa</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Ankaase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Ankam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Antoa</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Antoakrom</w:t>
      </w:r>
      <w:proofErr w:type="spellEnd"/>
    </w:p>
    <w:p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Anunuso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Anwiafutu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Anwiankwanta</w:t>
      </w:r>
      <w:proofErr w:type="spellEnd"/>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Anwiaso</w:t>
      </w:r>
      <w:proofErr w:type="spellEnd"/>
      <w:r w:rsidRPr="00E83440">
        <w:rPr>
          <w:rFonts w:ascii="Times New Roman" w:hAnsi="Times New Roman" w:cs="Times New Roman"/>
          <w:sz w:val="24"/>
          <w:szCs w:val="24"/>
        </w:rPr>
        <w:tab/>
      </w:r>
    </w:p>
    <w:p w:rsidR="002E1924" w:rsidRPr="00E83440" w:rsidRDefault="002E1924" w:rsidP="002E1924">
      <w:pPr>
        <w:tabs>
          <w:tab w:val="left" w:pos="1270"/>
          <w:tab w:val="left" w:pos="2127"/>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Anyinamso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Anyinasu</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Anyinasuso</w:t>
      </w:r>
      <w:proofErr w:type="spellEnd"/>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Anyinofi</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2127"/>
          <w:tab w:val="left" w:pos="2939"/>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Apagya</w:t>
      </w:r>
      <w:proofErr w:type="spellEnd"/>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Apapaso</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Apatratom</w:t>
      </w:r>
      <w:proofErr w:type="spellEnd"/>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Apiadu</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985"/>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Asaam</w:t>
      </w:r>
      <w:proofErr w:type="spellEnd"/>
      <w:proofErr w:type="gramStart"/>
      <w:r w:rsidRPr="00E83440">
        <w:rPr>
          <w:rFonts w:ascii="Times New Roman" w:hAnsi="Times New Roman" w:cs="Times New Roman"/>
          <w:sz w:val="24"/>
          <w:szCs w:val="24"/>
        </w:rPr>
        <w:tab/>
        <w:t xml:space="preserve">  </w:t>
      </w:r>
      <w:proofErr w:type="spellStart"/>
      <w:r w:rsidRPr="00E83440">
        <w:rPr>
          <w:rFonts w:ascii="Times New Roman" w:eastAsia="Times New Roman" w:hAnsi="Times New Roman" w:cs="Times New Roman"/>
          <w:color w:val="000000" w:themeColor="text1"/>
          <w:sz w:val="24"/>
          <w:szCs w:val="24"/>
        </w:rPr>
        <w:t>Asakraka</w:t>
      </w:r>
      <w:proofErr w:type="spellEnd"/>
      <w:proofErr w:type="gram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Asaman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rPr>
        <w:t>Anyanso</w:t>
      </w:r>
      <w:proofErr w:type="spellEnd"/>
    </w:p>
    <w:p w:rsidR="002E1924" w:rsidRPr="00E83440" w:rsidRDefault="002E1924" w:rsidP="002E1924">
      <w:pPr>
        <w:tabs>
          <w:tab w:val="left" w:pos="1270"/>
          <w:tab w:val="left" w:pos="2939"/>
          <w:tab w:val="left" w:pos="4315"/>
          <w:tab w:val="left" w:pos="6091"/>
          <w:tab w:val="left" w:pos="7441"/>
          <w:tab w:val="left" w:pos="8804"/>
        </w:tabs>
        <w:spacing w:line="240" w:lineRule="auto"/>
        <w:jc w:val="both"/>
        <w:rPr>
          <w:rFonts w:ascii="Times New Roman" w:hAnsi="Times New Roman" w:cs="Times New Roman"/>
        </w:rPr>
      </w:pPr>
      <w:proofErr w:type="spellStart"/>
      <w:r w:rsidRPr="00E83440">
        <w:rPr>
          <w:rFonts w:ascii="Times New Roman" w:eastAsia="Times New Roman" w:hAnsi="Times New Roman" w:cs="Times New Roman"/>
          <w:color w:val="000000" w:themeColor="text1"/>
          <w:sz w:val="24"/>
          <w:szCs w:val="24"/>
        </w:rPr>
        <w:t>Asamankama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Asankari</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Asarekrom</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rPr>
        <w:t>Asempanaye</w:t>
      </w:r>
      <w:proofErr w:type="spellEnd"/>
    </w:p>
    <w:p w:rsidR="002E1924" w:rsidRPr="00E83440" w:rsidRDefault="002E1924" w:rsidP="002E1924">
      <w:pPr>
        <w:tabs>
          <w:tab w:val="left" w:pos="1270"/>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Asisiriwa</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Asiwa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Asokore</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Asokore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Mampɔn</w:t>
      </w:r>
      <w:proofErr w:type="spellEnd"/>
      <w:r w:rsidRPr="00E83440">
        <w:rPr>
          <w:rFonts w:ascii="Times New Roman" w:hAnsi="Times New Roman" w:cs="Times New Roman"/>
          <w:sz w:val="24"/>
          <w:szCs w:val="24"/>
        </w:rPr>
        <w:t xml:space="preserve"> </w:t>
      </w:r>
    </w:p>
    <w:p w:rsidR="002E1924" w:rsidRPr="00E83440" w:rsidRDefault="002E1924" w:rsidP="008A040A">
      <w:pPr>
        <w:tabs>
          <w:tab w:val="left" w:pos="1270"/>
          <w:tab w:val="left" w:pos="2939"/>
          <w:tab w:val="left" w:pos="5103"/>
          <w:tab w:val="left" w:pos="6091"/>
          <w:tab w:val="left" w:pos="8505"/>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Asonomaso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rPr>
        <w:t>Asuboi</w:t>
      </w:r>
      <w:proofErr w:type="spellEnd"/>
      <w:r w:rsidRPr="00E83440">
        <w:rPr>
          <w:rFonts w:ascii="Times New Roman" w:eastAsia="Times New Roman" w:hAnsi="Times New Roman" w:cs="Times New Roman"/>
          <w:color w:val="000000" w:themeColor="text1"/>
          <w:sz w:val="24"/>
          <w:szCs w:val="24"/>
        </w:rPr>
        <w:tab/>
        <w:t xml:space="preserve"> </w:t>
      </w:r>
      <w:r w:rsidR="008A040A">
        <w:rPr>
          <w:rFonts w:ascii="Times New Roman" w:eastAsia="Times New Roman" w:hAnsi="Times New Roman" w:cs="Times New Roman"/>
          <w:color w:val="000000" w:themeColor="text1"/>
          <w:sz w:val="24"/>
          <w:szCs w:val="24"/>
        </w:rPr>
        <w:t xml:space="preserve">                     </w:t>
      </w:r>
      <w:proofErr w:type="spellStart"/>
      <w:r w:rsidR="008A040A">
        <w:rPr>
          <w:rFonts w:ascii="Times New Roman" w:eastAsia="Times New Roman" w:hAnsi="Times New Roman" w:cs="Times New Roman"/>
          <w:color w:val="000000" w:themeColor="text1"/>
          <w:sz w:val="24"/>
          <w:szCs w:val="24"/>
        </w:rPr>
        <w:t>Asubua</w:t>
      </w:r>
      <w:proofErr w:type="spellEnd"/>
      <w:r w:rsidR="008A040A">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 xml:space="preserve">    </w:t>
      </w:r>
      <w:r w:rsidR="008A040A">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rPr>
        <w:t>Asubuaso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8A040A">
      <w:pPr>
        <w:tabs>
          <w:tab w:val="left" w:pos="1270"/>
          <w:tab w:val="left" w:pos="2939"/>
          <w:tab w:val="left" w:pos="8364"/>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rPr>
        <w:t>Asuhyiae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rPr>
        <w:t>Asumen</w:t>
      </w:r>
      <w:proofErr w:type="spellEnd"/>
      <w:r w:rsidRPr="00E83440">
        <w:rPr>
          <w:rFonts w:ascii="Times New Roman" w:hAnsi="Times New Roman" w:cs="Times New Roman"/>
        </w:rPr>
        <w:tab/>
        <w:t xml:space="preserve">                        </w:t>
      </w:r>
      <w:proofErr w:type="spellStart"/>
      <w:r w:rsidR="008A040A">
        <w:rPr>
          <w:rFonts w:ascii="Times New Roman" w:eastAsia="Times New Roman" w:hAnsi="Times New Roman" w:cs="Times New Roman"/>
          <w:color w:val="000000" w:themeColor="text1"/>
          <w:sz w:val="24"/>
          <w:szCs w:val="24"/>
        </w:rPr>
        <w:t>Akokospares</w:t>
      </w:r>
      <w:proofErr w:type="spellEnd"/>
      <w:r w:rsidR="008A040A">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rPr>
        <w:t>Asuoso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Atasi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Ataasi</w:t>
      </w:r>
      <w:proofErr w:type="spellEnd"/>
      <w:r w:rsidRPr="00E83440">
        <w:rPr>
          <w:rFonts w:ascii="Times New Roman" w:hAnsi="Times New Roman" w:cs="Times New Roman"/>
          <w:sz w:val="24"/>
          <w:szCs w:val="24"/>
        </w:rPr>
        <w:t xml:space="preserve"> Nkwanta</w:t>
      </w:r>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Atasomanso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Atobiasi</w:t>
      </w:r>
      <w:proofErr w:type="spellEnd"/>
      <w:r w:rsidRPr="00E83440">
        <w:rPr>
          <w:rFonts w:ascii="Times New Roman" w:eastAsia="Times New Roman" w:hAnsi="Times New Roman" w:cs="Times New Roman"/>
          <w:color w:val="000000" w:themeColor="text1"/>
          <w:sz w:val="24"/>
          <w:szCs w:val="24"/>
        </w:rPr>
        <w:tab/>
      </w:r>
    </w:p>
    <w:p w:rsidR="002E1924" w:rsidRPr="00A445F7" w:rsidRDefault="002E1924" w:rsidP="00A445F7">
      <w:pPr>
        <w:tabs>
          <w:tab w:val="left" w:pos="1270"/>
          <w:tab w:val="left" w:pos="2939"/>
          <w:tab w:val="left" w:pos="4315"/>
          <w:tab w:val="left" w:pos="6115"/>
          <w:tab w:val="left" w:pos="6663"/>
          <w:tab w:val="left" w:pos="8647"/>
        </w:tabs>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lastRenderedPageBreak/>
        <w:t>Atonsu</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00A445F7">
        <w:rPr>
          <w:rFonts w:ascii="Times New Roman" w:hAnsi="Times New Roman" w:cs="Times New Roman"/>
          <w:sz w:val="24"/>
          <w:szCs w:val="24"/>
        </w:rPr>
        <w:t>Atonsuagya</w:t>
      </w:r>
      <w:proofErr w:type="spellEnd"/>
      <w:r w:rsidR="00A445F7">
        <w:rPr>
          <w:rFonts w:ascii="Times New Roman" w:hAnsi="Times New Roman" w:cs="Times New Roman"/>
          <w:sz w:val="24"/>
          <w:szCs w:val="24"/>
        </w:rPr>
        <w:tab/>
        <w:t xml:space="preserve">              Ata </w:t>
      </w:r>
      <w:proofErr w:type="spellStart"/>
      <w:r w:rsidRPr="00E83440">
        <w:rPr>
          <w:rFonts w:ascii="Times New Roman" w:hAnsi="Times New Roman" w:cs="Times New Roman"/>
          <w:sz w:val="24"/>
          <w:szCs w:val="24"/>
        </w:rPr>
        <w:t>Akuraa</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Atakrom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Aworoso</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Babaso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Balana</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 xml:space="preserve">                Banka</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Bankame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Banko</w:t>
      </w:r>
      <w:proofErr w:type="spellEnd"/>
      <w:r w:rsidRPr="00E83440">
        <w:rPr>
          <w:rFonts w:ascii="Times New Roman" w:eastAsia="Times New Roman" w:hAnsi="Times New Roman" w:cs="Times New Roman"/>
          <w:color w:val="000000" w:themeColor="text1"/>
          <w:sz w:val="24"/>
          <w:szCs w:val="24"/>
        </w:rPr>
        <w:tab/>
        <w:t xml:space="preserve">            </w:t>
      </w:r>
      <w:hyperlink r:id="rId14" w:history="1">
        <w:proofErr w:type="spellStart"/>
        <w:r w:rsidRPr="00E83440">
          <w:rPr>
            <w:rFonts w:ascii="Times New Roman" w:eastAsia="Times New Roman" w:hAnsi="Times New Roman" w:cs="Times New Roman"/>
            <w:color w:val="000000" w:themeColor="text1"/>
            <w:sz w:val="24"/>
            <w:szCs w:val="24"/>
          </w:rPr>
          <w:t>Banso</w:t>
        </w:r>
        <w:proofErr w:type="spellEnd"/>
      </w:hyperlink>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Bantoma</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Bari</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Bari</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Kese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Bedomase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Begoro</w:t>
      </w:r>
      <w:proofErr w:type="spellEnd"/>
    </w:p>
    <w:p w:rsidR="002E1924" w:rsidRPr="00E83440" w:rsidRDefault="002E1924" w:rsidP="00A445F7">
      <w:pPr>
        <w:tabs>
          <w:tab w:val="left" w:pos="1345"/>
          <w:tab w:val="left" w:pos="2695"/>
          <w:tab w:val="left" w:pos="4405"/>
          <w:tab w:val="left" w:pos="6115"/>
          <w:tab w:val="left" w:pos="8080"/>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Begoroase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Bekwai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Bemi</w:t>
      </w:r>
      <w:proofErr w:type="spellEnd"/>
      <w:r w:rsidR="00A445F7">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Benim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A445F7">
      <w:pPr>
        <w:tabs>
          <w:tab w:val="left" w:pos="1345"/>
          <w:tab w:val="left" w:pos="2695"/>
          <w:tab w:val="left" w:pos="4405"/>
          <w:tab w:val="left" w:pos="6115"/>
          <w:tab w:val="left" w:pos="6946"/>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Bepoase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Beposo</w:t>
      </w:r>
      <w:proofErr w:type="spellEnd"/>
      <w:r w:rsidR="00A445F7">
        <w:rPr>
          <w:rFonts w:ascii="Times New Roman" w:eastAsia="Times New Roman" w:hAnsi="Times New Roman" w:cs="Times New Roman"/>
          <w:color w:val="000000" w:themeColor="text1"/>
          <w:sz w:val="24"/>
          <w:szCs w:val="24"/>
        </w:rPr>
        <w:tab/>
        <w:t xml:space="preserve">            </w:t>
      </w:r>
      <w:proofErr w:type="spellStart"/>
      <w:r w:rsidR="00A445F7">
        <w:rPr>
          <w:rFonts w:ascii="Times New Roman" w:eastAsia="Times New Roman" w:hAnsi="Times New Roman" w:cs="Times New Roman"/>
          <w:color w:val="000000" w:themeColor="text1"/>
          <w:sz w:val="24"/>
          <w:szCs w:val="24"/>
        </w:rPr>
        <w:t>Berem</w:t>
      </w:r>
      <w:proofErr w:type="spellEnd"/>
      <w:r w:rsidR="00A445F7">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Besease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Betenease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Biemso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Bindom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Bimma</w:t>
      </w:r>
      <w:proofErr w:type="spellEnd"/>
    </w:p>
    <w:p w:rsidR="002E1924" w:rsidRPr="00E83440" w:rsidRDefault="002E1924" w:rsidP="00A445F7">
      <w:pPr>
        <w:tabs>
          <w:tab w:val="left" w:pos="1345"/>
          <w:tab w:val="left" w:pos="2695"/>
          <w:tab w:val="left" w:pos="4405"/>
          <w:tab w:val="left" w:pos="6115"/>
          <w:tab w:val="left" w:pos="7465"/>
          <w:tab w:val="left" w:pos="7938"/>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Bipoa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Bisiase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Boahenkwan</w:t>
      </w:r>
      <w:proofErr w:type="spellEnd"/>
      <w:r w:rsidRPr="00E83440">
        <w:rPr>
          <w:rFonts w:ascii="Times New Roman" w:eastAsia="Times New Roman" w:hAnsi="Times New Roman" w:cs="Times New Roman"/>
          <w:color w:val="000000" w:themeColor="text1"/>
          <w:sz w:val="24"/>
          <w:szCs w:val="24"/>
        </w:rPr>
        <w:t xml:space="preserve">       </w:t>
      </w:r>
      <w:r w:rsidR="00A445F7">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Boamang</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Boanim</w:t>
      </w:r>
      <w:proofErr w:type="spellEnd"/>
      <w:r w:rsidRPr="00E83440">
        <w:rPr>
          <w:rFonts w:ascii="Times New Roman" w:eastAsia="Times New Roman" w:hAnsi="Times New Roman" w:cs="Times New Roman"/>
          <w:color w:val="000000" w:themeColor="text1"/>
          <w:sz w:val="24"/>
          <w:szCs w:val="24"/>
        </w:rPr>
        <w:tab/>
      </w:r>
      <w:hyperlink r:id="rId15" w:history="1"/>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Boankra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Bodwesango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Bogyawe</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Bomfa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Bompata</w:t>
      </w:r>
      <w:proofErr w:type="spellEnd"/>
      <w:r w:rsidRPr="00E83440">
        <w:rPr>
          <w:rFonts w:ascii="Times New Roman" w:hAnsi="Times New Roman" w:cs="Times New Roman"/>
          <w:sz w:val="24"/>
          <w:szCs w:val="24"/>
        </w:rPr>
        <w:tab/>
        <w:t xml:space="preserve">             </w:t>
      </w:r>
      <w:proofErr w:type="spellStart"/>
      <w:r w:rsidRPr="00E83440">
        <w:rPr>
          <w:rFonts w:ascii="Times New Roman" w:eastAsia="Times New Roman" w:hAnsi="Times New Roman" w:cs="Times New Roman"/>
          <w:color w:val="000000" w:themeColor="text1"/>
          <w:sz w:val="24"/>
          <w:szCs w:val="24"/>
        </w:rPr>
        <w:t>Boni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Bonsaaso</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Bonteso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Bontomruso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Bonwire</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Bosafo</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Bosomkyekye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Bowohomoden</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Brahabebome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Breman</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Brodekwanho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Brofoyedru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Bronikrom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Bunaso</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Bunyum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Daaso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Daban</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Dampon</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Danso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Darko</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Datano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Densubon</w:t>
      </w:r>
      <w:proofErr w:type="spellEnd"/>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Denyase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Didaso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Dindindusi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Domasi</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Dome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Domeabra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Domi</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Keniago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Dompoase</w:t>
      </w:r>
      <w:proofErr w:type="spellEnd"/>
    </w:p>
    <w:p w:rsidR="002E1924" w:rsidRPr="00E83440" w:rsidRDefault="002E1924" w:rsidP="00A445F7">
      <w:pPr>
        <w:tabs>
          <w:tab w:val="left" w:pos="1345"/>
          <w:tab w:val="left" w:pos="2695"/>
          <w:tab w:val="left" w:pos="4405"/>
          <w:tab w:val="left" w:pos="6115"/>
          <w:tab w:val="left" w:pos="7465"/>
          <w:tab w:val="left" w:pos="8222"/>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Dotiem</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Drabon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Drobonso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Dukusen</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Dumienu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Dwinyankwanta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Dwinyama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Dwiasi</w:t>
      </w:r>
      <w:proofErr w:type="spellEnd"/>
      <w:r w:rsidRPr="00E83440">
        <w:rPr>
          <w:rFonts w:ascii="Times New Roman" w:hAnsi="Times New Roman" w:cs="Times New Roman"/>
          <w:sz w:val="24"/>
          <w:szCs w:val="24"/>
        </w:rPr>
        <w:t xml:space="preserve"> </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Dwoanim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Dwaso</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Dwaben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Dwuahaw</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Dwuansa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Ebira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Ebiram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Eduadin</w:t>
      </w:r>
      <w:proofErr w:type="spellEnd"/>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Eduaniyede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Edubiase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Edumasa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Edwenase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Efiduase</w:t>
      </w:r>
      <w:proofErr w:type="spellEnd"/>
      <w:r w:rsidRPr="00E83440">
        <w:rPr>
          <w:rFonts w:ascii="Times New Roman" w:eastAsia="Times New Roman" w:hAnsi="Times New Roman" w:cs="Times New Roman"/>
          <w:color w:val="000000" w:themeColor="text1"/>
          <w:sz w:val="24"/>
          <w:szCs w:val="24"/>
        </w:rPr>
        <w:tab/>
      </w:r>
      <w:proofErr w:type="gramStart"/>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Ehwia</w:t>
      </w:r>
      <w:proofErr w:type="spellEnd"/>
      <w:proofErr w:type="gramEnd"/>
      <w:r w:rsidRPr="00E83440">
        <w:rPr>
          <w:rFonts w:ascii="Times New Roman" w:hAnsi="Times New Roman" w:cs="Times New Roman"/>
          <w:sz w:val="24"/>
          <w:szCs w:val="24"/>
        </w:rPr>
        <w:tab/>
        <w:t xml:space="preserve">          </w:t>
      </w:r>
      <w:proofErr w:type="spellStart"/>
      <w:r w:rsidRPr="00E83440">
        <w:rPr>
          <w:rFonts w:ascii="Times New Roman" w:eastAsia="Times New Roman" w:hAnsi="Times New Roman" w:cs="Times New Roman"/>
          <w:color w:val="000000" w:themeColor="text1"/>
          <w:sz w:val="24"/>
          <w:szCs w:val="24"/>
        </w:rPr>
        <w:t>Egyian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bCs/>
          <w:color w:val="000000" w:themeColor="text1"/>
          <w:sz w:val="24"/>
          <w:szCs w:val="24"/>
        </w:rPr>
        <w:t>Edwiso</w:t>
      </w:r>
      <w:proofErr w:type="spellEnd"/>
      <w:r w:rsidRPr="00E83440">
        <w:rPr>
          <w:rFonts w:ascii="Times New Roman" w:eastAsia="Times New Roman" w:hAnsi="Times New Roman" w:cs="Times New Roman"/>
          <w:color w:val="000000" w:themeColor="text1"/>
          <w:sz w:val="24"/>
          <w:szCs w:val="24"/>
        </w:rPr>
        <w:tab/>
      </w:r>
    </w:p>
    <w:p w:rsidR="002E1924" w:rsidRPr="00E83440" w:rsidRDefault="00062621"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6" w:history="1">
        <w:proofErr w:type="spellStart"/>
        <w:r w:rsidR="002E1924" w:rsidRPr="00E83440">
          <w:rPr>
            <w:rFonts w:ascii="Times New Roman" w:eastAsia="Times New Roman" w:hAnsi="Times New Roman" w:cs="Times New Roman"/>
            <w:color w:val="000000" w:themeColor="text1"/>
            <w:sz w:val="24"/>
            <w:szCs w:val="24"/>
          </w:rPr>
          <w:t>Esaase</w:t>
        </w:r>
        <w:proofErr w:type="spellEnd"/>
      </w:hyperlink>
      <w:r w:rsidR="002E1924" w:rsidRPr="00E83440">
        <w:rPr>
          <w:rFonts w:ascii="Times New Roman" w:eastAsia="Times New Roman" w:hAnsi="Times New Roman" w:cs="Times New Roman"/>
          <w:color w:val="000000" w:themeColor="text1"/>
          <w:sz w:val="24"/>
          <w:szCs w:val="24"/>
        </w:rPr>
        <w:tab/>
      </w:r>
      <w:proofErr w:type="gramStart"/>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eastAsia="Times New Roman" w:hAnsi="Times New Roman" w:cs="Times New Roman"/>
          <w:color w:val="000000" w:themeColor="text1"/>
          <w:sz w:val="24"/>
          <w:szCs w:val="24"/>
        </w:rPr>
        <w:t>Esaso</w:t>
      </w:r>
      <w:proofErr w:type="spellEnd"/>
      <w:proofErr w:type="gramEnd"/>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eastAsia="Times New Roman" w:hAnsi="Times New Roman" w:cs="Times New Roman"/>
          <w:color w:val="000000" w:themeColor="text1"/>
          <w:sz w:val="24"/>
          <w:szCs w:val="24"/>
        </w:rPr>
        <w:t>Esiana</w:t>
      </w:r>
      <w:proofErr w:type="spellEnd"/>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hAnsi="Times New Roman" w:cs="Times New Roman"/>
          <w:sz w:val="24"/>
          <w:szCs w:val="24"/>
        </w:rPr>
        <w:t>Esumegya</w:t>
      </w:r>
      <w:proofErr w:type="spellEnd"/>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Esuonwin</w:t>
      </w:r>
      <w:proofErr w:type="spellEnd"/>
      <w:proofErr w:type="gramStart"/>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gram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Etia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Fankyenebra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Fawoade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Fawoman</w:t>
      </w:r>
      <w:proofErr w:type="spellEnd"/>
      <w:r w:rsidRPr="00E83440">
        <w:rPr>
          <w:rFonts w:ascii="Times New Roman" w:eastAsia="Times New Roman" w:hAnsi="Times New Roman" w:cs="Times New Roman"/>
          <w:color w:val="000000" w:themeColor="text1"/>
          <w:sz w:val="24"/>
          <w:szCs w:val="24"/>
        </w:rPr>
        <w:tab/>
      </w:r>
      <w:proofErr w:type="gramStart"/>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Fenanso</w:t>
      </w:r>
      <w:proofErr w:type="spellEnd"/>
      <w:proofErr w:type="gram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Feyiasi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Fiankoma</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Foase</w:t>
      </w:r>
      <w:proofErr w:type="spellEnd"/>
      <w:r w:rsidRPr="00E83440">
        <w:rPr>
          <w:rFonts w:ascii="Times New Roman" w:hAnsi="Times New Roman" w:cs="Times New Roman"/>
          <w:sz w:val="24"/>
          <w:szCs w:val="24"/>
        </w:rPr>
        <w:t xml:space="preserve"> </w:t>
      </w:r>
      <w:r w:rsidRPr="00E83440">
        <w:rPr>
          <w:rFonts w:ascii="Times New Roman" w:eastAsia="Times New Roman" w:hAnsi="Times New Roman" w:cs="Times New Roman"/>
          <w:color w:val="000000" w:themeColor="text1"/>
          <w:sz w:val="24"/>
          <w:szCs w:val="24"/>
        </w:rPr>
        <w:tab/>
      </w:r>
      <w:proofErr w:type="gramStart"/>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Fomena</w:t>
      </w:r>
      <w:proofErr w:type="spellEnd"/>
      <w:proofErr w:type="gram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Freboye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Freso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lastRenderedPageBreak/>
        <w:t>Fufuo</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Fumisua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Fumso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Hwidiem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Hansoyewode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Heman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Heman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Boɔho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Hia</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Hiakwasi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Hiawoanwu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Hiawu</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Besease</w:t>
      </w:r>
      <w:proofErr w:type="spellEnd"/>
      <w:r w:rsidRPr="00E83440">
        <w:rPr>
          <w:rFonts w:ascii="Times New Roman" w:eastAsia="Times New Roman" w:hAnsi="Times New Roman" w:cs="Times New Roman"/>
          <w:color w:val="000000" w:themeColor="text1"/>
          <w:sz w:val="24"/>
          <w:szCs w:val="24"/>
        </w:rPr>
        <w:t xml:space="preserve">     Hun</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Hwidiem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Hwireso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Gyakye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Gyakobu</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Gyadiako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Gyamase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Gyimiso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Kakraba</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Kankanfriasi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Kasaam</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Kasei</w:t>
      </w:r>
      <w:r w:rsidRPr="00E83440">
        <w:rPr>
          <w:rFonts w:ascii="Times New Roman" w:eastAsia="Times New Roman" w:hAnsi="Times New Roman" w:cs="Times New Roman"/>
          <w:color w:val="000000" w:themeColor="text1"/>
          <w:sz w:val="24"/>
          <w:szCs w:val="24"/>
        </w:rPr>
        <w:tab/>
        <w:t xml:space="preserve">           Katie</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Kenseri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Kenyase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Kobreso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Kodie</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Kofiase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Kodwotrako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Kokoben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Kokodie</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Kokofu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Kokote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Kokotro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Komeso</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Kona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17" w:history="1">
        <w:proofErr w:type="spellStart"/>
        <w:r w:rsidRPr="00E83440">
          <w:rPr>
            <w:rFonts w:ascii="Times New Roman" w:eastAsia="Times New Roman" w:hAnsi="Times New Roman" w:cs="Times New Roman"/>
            <w:color w:val="000000" w:themeColor="text1"/>
            <w:sz w:val="24"/>
            <w:szCs w:val="24"/>
          </w:rPr>
          <w:t>Koniyaw</w:t>
        </w:r>
        <w:proofErr w:type="spellEnd"/>
      </w:hyperlink>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Konongo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Konongo-Odumase</w:t>
      </w:r>
      <w:proofErr w:type="spellEnd"/>
      <w:r w:rsidRPr="00E83440">
        <w:rPr>
          <w:rFonts w:ascii="Times New Roman" w:eastAsia="Times New Roman" w:hAnsi="Times New Roman" w:cs="Times New Roman"/>
          <w:color w:val="000000" w:themeColor="text1"/>
          <w:sz w:val="24"/>
          <w:szCs w:val="24"/>
        </w:rPr>
        <w:t xml:space="preserve">       </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Kotokuom</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Krofa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Kubease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Kubekrom</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Kumase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Kumawu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Kumpese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Kunso</w:t>
      </w:r>
      <w:proofErr w:type="spellEnd"/>
      <w:r w:rsidRPr="00E83440">
        <w:rPr>
          <w:rFonts w:ascii="Times New Roman" w:eastAsia="Times New Roman" w:hAnsi="Times New Roman" w:cs="Times New Roman"/>
          <w:color w:val="000000" w:themeColor="text1"/>
          <w:sz w:val="24"/>
          <w:szCs w:val="24"/>
        </w:rPr>
        <w:tab/>
        <w:t xml:space="preserve">          </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Kuntenase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Kwadaso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Kwaman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Kwamo</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Kwapeni</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Kwaso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Kyebi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Kyekyebon</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Kyekyewerɛ</w:t>
      </w:r>
      <w:proofErr w:type="spellEnd"/>
      <w:r w:rsidR="00A445F7">
        <w:rPr>
          <w:rFonts w:ascii="Times New Roman" w:eastAsia="Times New Roman" w:hAnsi="Times New Roman" w:cs="Times New Roman"/>
          <w:color w:val="000000" w:themeColor="text1"/>
          <w:sz w:val="24"/>
          <w:szCs w:val="24"/>
        </w:rPr>
        <w:t xml:space="preserve">                   </w:t>
      </w:r>
      <w:r w:rsidR="00A445F7">
        <w:rPr>
          <w:rFonts w:ascii="Times New Roman" w:eastAsia="Times New Roman" w:hAnsi="Times New Roman" w:cs="Times New Roman"/>
          <w:color w:val="000000" w:themeColor="text1"/>
          <w:sz w:val="24"/>
          <w:szCs w:val="24"/>
        </w:rPr>
        <w:tab/>
      </w:r>
      <w:proofErr w:type="spellStart"/>
      <w:r w:rsidR="00A445F7">
        <w:rPr>
          <w:rFonts w:ascii="Times New Roman" w:eastAsia="Times New Roman" w:hAnsi="Times New Roman" w:cs="Times New Roman"/>
          <w:color w:val="000000" w:themeColor="text1"/>
          <w:sz w:val="24"/>
          <w:szCs w:val="24"/>
        </w:rPr>
        <w:t>Kyenkyenase</w:t>
      </w:r>
      <w:proofErr w:type="spellEnd"/>
      <w:r w:rsidR="00A445F7">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 xml:space="preserve">          </w:t>
      </w:r>
      <w:hyperlink r:id="rId18" w:history="1">
        <w:proofErr w:type="spellStart"/>
        <w:r w:rsidRPr="00E83440">
          <w:rPr>
            <w:rFonts w:ascii="Times New Roman" w:eastAsia="Times New Roman" w:hAnsi="Times New Roman" w:cs="Times New Roman"/>
            <w:color w:val="000000" w:themeColor="text1"/>
            <w:sz w:val="24"/>
            <w:szCs w:val="24"/>
          </w:rPr>
          <w:t>Kyereyaaso</w:t>
        </w:r>
        <w:proofErr w:type="spellEnd"/>
      </w:hyperlink>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Kyeyiase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Kyeremfaso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Maase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Maban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Mampon</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Manesuso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Manfo</w:t>
      </w:r>
      <w:proofErr w:type="spellEnd"/>
      <w:r w:rsidRPr="00E83440">
        <w:rPr>
          <w:rFonts w:ascii="Times New Roman" w:eastAsia="Times New Roman" w:hAnsi="Times New Roman" w:cs="Times New Roman"/>
          <w:color w:val="000000" w:themeColor="text1"/>
          <w:sz w:val="24"/>
          <w:szCs w:val="24"/>
        </w:rPr>
        <w:tab/>
        <w:t xml:space="preserve">           Manhyia</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Mankranso</w:t>
      </w:r>
      <w:proofErr w:type="spellEnd"/>
      <w:r w:rsidRPr="00E83440">
        <w:rPr>
          <w:rFonts w:ascii="Times New Roman" w:eastAsia="Times New Roman" w:hAnsi="Times New Roman" w:cs="Times New Roman"/>
          <w:color w:val="000000" w:themeColor="text1"/>
          <w:sz w:val="24"/>
          <w:szCs w:val="24"/>
        </w:rPr>
        <w:t xml:space="preserve">          </w:t>
      </w:r>
    </w:p>
    <w:p w:rsidR="002E1924" w:rsidRPr="00E83440" w:rsidRDefault="00062621"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9" w:history="1">
        <w:proofErr w:type="spellStart"/>
        <w:r w:rsidR="002E1924" w:rsidRPr="00E83440">
          <w:rPr>
            <w:rFonts w:ascii="Times New Roman" w:eastAsia="Times New Roman" w:hAnsi="Times New Roman" w:cs="Times New Roman"/>
            <w:color w:val="000000" w:themeColor="text1"/>
            <w:sz w:val="24"/>
            <w:szCs w:val="24"/>
          </w:rPr>
          <w:t>Manso</w:t>
        </w:r>
        <w:proofErr w:type="spellEnd"/>
      </w:hyperlink>
      <w:r w:rsidR="002E1924" w:rsidRPr="00E83440">
        <w:rPr>
          <w:rFonts w:ascii="Times New Roman" w:eastAsia="Times New Roman" w:hAnsi="Times New Roman" w:cs="Times New Roman"/>
          <w:color w:val="000000" w:themeColor="text1"/>
          <w:sz w:val="24"/>
          <w:szCs w:val="24"/>
        </w:rPr>
        <w:t xml:space="preserve"> </w:t>
      </w:r>
      <w:proofErr w:type="spellStart"/>
      <w:r w:rsidR="002E1924" w:rsidRPr="00E83440">
        <w:rPr>
          <w:rFonts w:ascii="Times New Roman" w:eastAsia="Times New Roman" w:hAnsi="Times New Roman" w:cs="Times New Roman"/>
          <w:color w:val="000000" w:themeColor="text1"/>
          <w:sz w:val="24"/>
          <w:szCs w:val="24"/>
        </w:rPr>
        <w:t>Adubea</w:t>
      </w:r>
      <w:proofErr w:type="spellEnd"/>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hAnsi="Times New Roman" w:cs="Times New Roman"/>
          <w:sz w:val="24"/>
          <w:szCs w:val="24"/>
        </w:rPr>
        <w:t>Manso</w:t>
      </w:r>
      <w:proofErr w:type="spellEnd"/>
      <w:r w:rsidR="002E1924" w:rsidRPr="00E83440">
        <w:rPr>
          <w:rFonts w:ascii="Times New Roman" w:hAnsi="Times New Roman" w:cs="Times New Roman"/>
          <w:sz w:val="24"/>
          <w:szCs w:val="24"/>
        </w:rPr>
        <w:t xml:space="preserve"> Nkwanta</w:t>
      </w:r>
      <w:r w:rsidR="002E1924" w:rsidRPr="00E83440">
        <w:rPr>
          <w:rFonts w:ascii="Times New Roman" w:eastAsia="Times New Roman" w:hAnsi="Times New Roman" w:cs="Times New Roman"/>
          <w:bCs/>
          <w:color w:val="000000" w:themeColor="text1"/>
          <w:sz w:val="24"/>
          <w:szCs w:val="24"/>
        </w:rPr>
        <w:tab/>
        <w:t xml:space="preserve">           </w:t>
      </w:r>
      <w:proofErr w:type="spellStart"/>
      <w:r w:rsidR="002E1924" w:rsidRPr="00E83440">
        <w:rPr>
          <w:rFonts w:ascii="Times New Roman" w:hAnsi="Times New Roman" w:cs="Times New Roman"/>
          <w:sz w:val="24"/>
          <w:szCs w:val="24"/>
        </w:rPr>
        <w:t>Manukrom</w:t>
      </w:r>
      <w:proofErr w:type="spellEnd"/>
      <w:r w:rsidR="002E1924" w:rsidRPr="00E83440">
        <w:rPr>
          <w:rFonts w:ascii="Times New Roman" w:eastAsia="Times New Roman" w:hAnsi="Times New Roman" w:cs="Times New Roman"/>
          <w:color w:val="000000" w:themeColor="text1"/>
          <w:sz w:val="24"/>
          <w:szCs w:val="24"/>
        </w:rPr>
        <w:t xml:space="preserve">         </w:t>
      </w:r>
      <w:proofErr w:type="spellStart"/>
      <w:r w:rsidR="002E1924" w:rsidRPr="00E83440">
        <w:rPr>
          <w:rFonts w:ascii="Times New Roman" w:hAnsi="Times New Roman" w:cs="Times New Roman"/>
          <w:sz w:val="24"/>
          <w:szCs w:val="24"/>
        </w:rPr>
        <w:t>Mayera</w:t>
      </w:r>
      <w:proofErr w:type="spellEnd"/>
      <w:r w:rsidR="002E1924" w:rsidRPr="00E83440">
        <w:rPr>
          <w:rFonts w:ascii="Times New Roman" w:eastAsia="Times New Roman" w:hAnsi="Times New Roman" w:cs="Times New Roman"/>
          <w:color w:val="000000" w:themeColor="text1"/>
          <w:sz w:val="24"/>
          <w:szCs w:val="24"/>
        </w:rPr>
        <w:tab/>
        <w:t xml:space="preserve">               </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Mem</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Mensonso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Memenase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Meyenwaikosimeyie</w:t>
      </w:r>
      <w:proofErr w:type="spellEnd"/>
      <w:r w:rsidRPr="00E83440">
        <w:rPr>
          <w:rFonts w:ascii="Times New Roman" w:eastAsia="Times New Roman" w:hAnsi="Times New Roman" w:cs="Times New Roman"/>
          <w:color w:val="000000" w:themeColor="text1"/>
          <w:sz w:val="24"/>
          <w:szCs w:val="24"/>
        </w:rPr>
        <w:t xml:space="preserve">    </w:t>
      </w:r>
    </w:p>
    <w:p w:rsidR="002E1924" w:rsidRPr="00E83440" w:rsidRDefault="002E1924" w:rsidP="00A445F7">
      <w:pPr>
        <w:tabs>
          <w:tab w:val="left" w:pos="1345"/>
          <w:tab w:val="left" w:pos="2695"/>
          <w:tab w:val="left" w:pos="4405"/>
          <w:tab w:val="left" w:pos="6115"/>
          <w:tab w:val="left" w:pos="746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Mfensi</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Mile 14</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Miminaso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Mmerɛdane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Moseaso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Mpantuase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Mpatuam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Mpesaso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A445F7">
      <w:pPr>
        <w:tabs>
          <w:tab w:val="left" w:pos="1435"/>
          <w:tab w:val="left" w:pos="2785"/>
          <w:tab w:val="left" w:pos="4495"/>
          <w:tab w:val="left" w:pos="5935"/>
          <w:tab w:val="left" w:pos="7375"/>
          <w:tab w:val="left" w:pos="836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Mpesetia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Mpobi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Naama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Namon</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Nerebehi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New Koforidua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Nimreso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Nkaneku</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Nkawie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Kumaa</w:t>
      </w:r>
      <w:proofErr w:type="spellEnd"/>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Nkawie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Panin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Nkenkansu</w:t>
      </w:r>
      <w:proofErr w:type="spellEnd"/>
      <w:r w:rsidRPr="00E83440">
        <w:rPr>
          <w:rFonts w:ascii="Times New Roman" w:eastAsia="Times New Roman" w:hAnsi="Times New Roman" w:cs="Times New Roman"/>
          <w:color w:val="000000" w:themeColor="text1"/>
          <w:sz w:val="24"/>
          <w:szCs w:val="24"/>
        </w:rPr>
        <w:tab/>
        <w:t xml:space="preserve">        Nkwanta</w:t>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Nkwantakese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Nkwanten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Nsiakrom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Nsonyameye</w:t>
      </w:r>
      <w:proofErr w:type="spellEnd"/>
    </w:p>
    <w:p w:rsidR="002E1924" w:rsidRPr="00E83440" w:rsidRDefault="00062621"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hyperlink r:id="rId20" w:history="1"/>
      <w:proofErr w:type="spellStart"/>
      <w:r w:rsidR="002E1924" w:rsidRPr="00E83440">
        <w:rPr>
          <w:rFonts w:ascii="Times New Roman" w:eastAsia="Times New Roman" w:hAnsi="Times New Roman" w:cs="Times New Roman"/>
          <w:color w:val="000000" w:themeColor="text1"/>
          <w:sz w:val="24"/>
          <w:szCs w:val="24"/>
        </w:rPr>
        <w:t>Nsuaem</w:t>
      </w:r>
      <w:proofErr w:type="spellEnd"/>
      <w:r w:rsidR="002E1924" w:rsidRPr="00E83440">
        <w:rPr>
          <w:rFonts w:ascii="Times New Roman" w:eastAsia="Times New Roman" w:hAnsi="Times New Roman" w:cs="Times New Roman"/>
          <w:color w:val="000000" w:themeColor="text1"/>
          <w:sz w:val="24"/>
          <w:szCs w:val="24"/>
        </w:rPr>
        <w:t xml:space="preserve"> No.1</w:t>
      </w:r>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eastAsia="Times New Roman" w:hAnsi="Times New Roman" w:cs="Times New Roman"/>
          <w:color w:val="000000" w:themeColor="text1"/>
          <w:sz w:val="24"/>
          <w:szCs w:val="24"/>
        </w:rPr>
        <w:t>Nsuaem</w:t>
      </w:r>
      <w:proofErr w:type="spellEnd"/>
      <w:r w:rsidR="002E1924" w:rsidRPr="00E83440">
        <w:rPr>
          <w:rFonts w:ascii="Times New Roman" w:eastAsia="Times New Roman" w:hAnsi="Times New Roman" w:cs="Times New Roman"/>
          <w:color w:val="000000" w:themeColor="text1"/>
          <w:sz w:val="24"/>
          <w:szCs w:val="24"/>
        </w:rPr>
        <w:t xml:space="preserve"> No.2</w:t>
      </w:r>
      <w:r w:rsidR="002E1924" w:rsidRPr="00E83440">
        <w:rPr>
          <w:rFonts w:ascii="Times New Roman" w:eastAsia="Times New Roman" w:hAnsi="Times New Roman" w:cs="Times New Roman"/>
          <w:color w:val="000000" w:themeColor="text1"/>
          <w:sz w:val="24"/>
          <w:szCs w:val="24"/>
        </w:rPr>
        <w:tab/>
        <w:t xml:space="preserve">    </w:t>
      </w:r>
      <w:hyperlink r:id="rId21" w:history="1"/>
      <w:proofErr w:type="spellStart"/>
      <w:r w:rsidR="002E1924" w:rsidRPr="00E83440">
        <w:rPr>
          <w:rFonts w:ascii="Times New Roman" w:eastAsia="Times New Roman" w:hAnsi="Times New Roman" w:cs="Times New Roman"/>
          <w:color w:val="000000" w:themeColor="text1"/>
          <w:sz w:val="24"/>
          <w:szCs w:val="24"/>
        </w:rPr>
        <w:t>Nsuontam</w:t>
      </w:r>
      <w:proofErr w:type="spellEnd"/>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eastAsia="Times New Roman" w:hAnsi="Times New Roman" w:cs="Times New Roman"/>
          <w:color w:val="000000" w:themeColor="text1"/>
          <w:sz w:val="24"/>
          <w:szCs w:val="24"/>
        </w:rPr>
        <w:t>Nsuta</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Nsutam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Ntobroso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Ntonso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Nubuom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lastRenderedPageBreak/>
        <w:t>Nukwasa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Nwineso</w:t>
      </w:r>
      <w:proofErr w:type="spellEnd"/>
      <w:r w:rsidRPr="00E83440">
        <w:rPr>
          <w:rFonts w:ascii="Times New Roman" w:eastAsia="Times New Roman" w:hAnsi="Times New Roman" w:cs="Times New Roman"/>
          <w:color w:val="000000" w:themeColor="text1"/>
          <w:sz w:val="24"/>
          <w:szCs w:val="24"/>
        </w:rPr>
        <w:t xml:space="preserve"> No.1</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Nyameadom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Nyameani</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Nyamebekyerɛ</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hyperlink r:id="rId22" w:history="1">
        <w:proofErr w:type="spellStart"/>
        <w:r w:rsidRPr="00E83440">
          <w:rPr>
            <w:rFonts w:ascii="Times New Roman" w:eastAsia="Times New Roman" w:hAnsi="Times New Roman" w:cs="Times New Roman"/>
            <w:color w:val="000000" w:themeColor="text1"/>
            <w:sz w:val="24"/>
            <w:szCs w:val="24"/>
          </w:rPr>
          <w:t>Nyankyerɛnease</w:t>
        </w:r>
        <w:proofErr w:type="spellEnd"/>
      </w:hyperlink>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w:t>
      </w:r>
      <w:r w:rsidRPr="00E83440">
        <w:rPr>
          <w:rFonts w:ascii="Times New Roman" w:eastAsia="Times New Roman" w:hAnsi="Times New Roman" w:cs="Times New Roman"/>
          <w:bCs/>
          <w:color w:val="000000" w:themeColor="text1"/>
          <w:sz w:val="24"/>
          <w:szCs w:val="24"/>
        </w:rPr>
        <w:t>yinahin</w:t>
      </w:r>
      <w:proofErr w:type="spellEnd"/>
      <w:r w:rsidRPr="00E83440">
        <w:rPr>
          <w:rFonts w:ascii="Times New Roman" w:eastAsia="Times New Roman" w:hAnsi="Times New Roman" w:cs="Times New Roman"/>
          <w:color w:val="000000" w:themeColor="text1"/>
          <w:sz w:val="24"/>
          <w:szCs w:val="24"/>
        </w:rPr>
        <w:tab/>
        <w:t xml:space="preserve">        Obo</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Obogu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Obuase</w:t>
      </w:r>
      <w:proofErr w:type="spellEnd"/>
      <w:r w:rsidRPr="00E83440">
        <w:rPr>
          <w:rFonts w:ascii="Times New Roman" w:eastAsia="Times New Roman" w:hAnsi="Times New Roman" w:cs="Times New Roman"/>
          <w:color w:val="000000" w:themeColor="text1"/>
          <w:sz w:val="24"/>
          <w:szCs w:val="24"/>
        </w:rPr>
        <w:tab/>
      </w:r>
      <w:hyperlink r:id="rId23" w:history="1"/>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Odaho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Odumase</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Ofe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Ofinso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Ofoase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Onyimso</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Oseikrom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Owabi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Owuokrom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Oyoko</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Pakoso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Pankronu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Pasaro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Patakro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Patase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Patriensa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Patrikrom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Pekyerekye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Pekyi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Pemenasi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Penten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Peteduase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Piase</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Pipiiso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Poanu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Pokukrom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Pomposo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Pra</w:t>
      </w:r>
      <w:proofErr w:type="spellEnd"/>
      <w:r w:rsidRPr="00E83440">
        <w:rPr>
          <w:rFonts w:ascii="Times New Roman" w:eastAsia="Times New Roman" w:hAnsi="Times New Roman" w:cs="Times New Roman"/>
          <w:color w:val="000000" w:themeColor="text1"/>
          <w:sz w:val="24"/>
          <w:szCs w:val="24"/>
        </w:rPr>
        <w:t xml:space="preserve"> River</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Praaso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Saabum</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Saabuso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Sabonline</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Sabronum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Sampreso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Samso</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Sasebonso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Sawia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Sedi</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Sehwikura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Seikrom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Sekyedumase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Senfi</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Seniagya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Senkye</w:t>
      </w:r>
      <w:proofErr w:type="spellEnd"/>
      <w:r w:rsidRPr="00E83440">
        <w:rPr>
          <w:rFonts w:ascii="Times New Roman" w:eastAsia="Times New Roman" w:hAnsi="Times New Roman" w:cs="Times New Roman"/>
          <w:color w:val="000000" w:themeColor="text1"/>
          <w:sz w:val="24"/>
          <w:szCs w:val="24"/>
        </w:rPr>
        <w:t xml:space="preserve"> Asante</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Sepasi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Sikaman</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Sireso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Soko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Sokoben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Sraneso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Soami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Sukuumu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Suntreso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Surukrom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Swedru</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Taabuom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Takorase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Takwaim</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Tanodumase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Tikyakrom</w:t>
      </w:r>
      <w:proofErr w:type="spellEnd"/>
      <w:r w:rsidRPr="00E83440">
        <w:rPr>
          <w:rFonts w:ascii="Times New Roman" w:eastAsia="Times New Roman" w:hAnsi="Times New Roman" w:cs="Times New Roman"/>
          <w:color w:val="000000" w:themeColor="text1"/>
          <w:sz w:val="24"/>
          <w:szCs w:val="24"/>
        </w:rPr>
        <w:tab/>
      </w:r>
      <w:r w:rsidR="00CB18BB">
        <w:rPr>
          <w:rFonts w:ascii="Times New Roman" w:hAnsi="Times New Roman" w:cs="Times New Roman"/>
          <w:sz w:val="24"/>
          <w:szCs w:val="24"/>
        </w:rPr>
        <w:t xml:space="preserve">   Tebeso</w:t>
      </w:r>
      <w:r w:rsidRPr="00E83440">
        <w:rPr>
          <w:rFonts w:ascii="Times New Roman" w:hAnsi="Times New Roman" w:cs="Times New Roman"/>
          <w:sz w:val="24"/>
          <w:szCs w:val="24"/>
        </w:rPr>
        <w:t>No.</w:t>
      </w:r>
      <w:r w:rsidR="00CB18BB">
        <w:rPr>
          <w:rFonts w:ascii="Times New Roman" w:hAnsi="Times New Roman" w:cs="Times New Roman"/>
          <w:sz w:val="24"/>
          <w:szCs w:val="24"/>
        </w:rPr>
        <w:t xml:space="preserve">1    </w:t>
      </w:r>
      <w:proofErr w:type="spellStart"/>
      <w:r w:rsidR="00CB18BB">
        <w:rPr>
          <w:rFonts w:ascii="Times New Roman" w:hAnsi="Times New Roman" w:cs="Times New Roman"/>
          <w:sz w:val="24"/>
          <w:szCs w:val="24"/>
        </w:rPr>
        <w:t>Tebeso</w:t>
      </w:r>
      <w:proofErr w:type="spellEnd"/>
      <w:r w:rsidR="00CB18BB">
        <w:rPr>
          <w:rFonts w:ascii="Times New Roman" w:hAnsi="Times New Roman" w:cs="Times New Roman"/>
          <w:sz w:val="24"/>
          <w:szCs w:val="24"/>
        </w:rPr>
        <w:t xml:space="preserve"> No. 2</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Tepa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Tetrem</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Toase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Tontokrom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Trede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Twedie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Twepease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Wamase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Watreso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Wawase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Wiamoase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Wiawso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Winiso</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24" w:history="1">
        <w:proofErr w:type="spellStart"/>
        <w:r w:rsidRPr="00E83440">
          <w:rPr>
            <w:rFonts w:ascii="Times New Roman" w:eastAsia="Times New Roman" w:hAnsi="Times New Roman" w:cs="Times New Roman"/>
            <w:color w:val="000000" w:themeColor="text1"/>
            <w:sz w:val="24"/>
            <w:szCs w:val="24"/>
          </w:rPr>
          <w:t>Woraso</w:t>
        </w:r>
        <w:proofErr w:type="spellEnd"/>
      </w:hyperlink>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Yabi</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Yireso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Yoribon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Yuabra</w:t>
      </w:r>
      <w:proofErr w:type="spellEnd"/>
      <w:r w:rsidRPr="00E83440">
        <w:rPr>
          <w:rFonts w:ascii="Times New Roman" w:eastAsia="Times New Roman" w:hAnsi="Times New Roman" w:cs="Times New Roman"/>
          <w:color w:val="000000" w:themeColor="text1"/>
          <w:sz w:val="24"/>
          <w:szCs w:val="24"/>
        </w:rPr>
        <w:tab/>
      </w:r>
    </w:p>
    <w:p w:rsidR="000F4730" w:rsidRPr="00E83440" w:rsidRDefault="000F4730">
      <w:pPr>
        <w:rPr>
          <w:rFonts w:ascii="Times New Roman" w:hAnsi="Times New Roman" w:cs="Times New Roman"/>
        </w:rPr>
      </w:pPr>
    </w:p>
    <w:sectPr w:rsidR="000F4730" w:rsidRPr="00E83440" w:rsidSect="003D2506">
      <w:footerReference w:type="default" r:id="rId25"/>
      <w:pgSz w:w="12240" w:h="15840"/>
      <w:pgMar w:top="1440" w:right="1758" w:bottom="1440" w:left="175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2621" w:rsidRDefault="00062621" w:rsidP="002E1924">
      <w:pPr>
        <w:spacing w:after="0" w:line="240" w:lineRule="auto"/>
      </w:pPr>
      <w:r>
        <w:separator/>
      </w:r>
    </w:p>
  </w:endnote>
  <w:endnote w:type="continuationSeparator" w:id="0">
    <w:p w:rsidR="00062621" w:rsidRDefault="00062621" w:rsidP="002E1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7043980"/>
      <w:docPartObj>
        <w:docPartGallery w:val="Page Numbers (Bottom of Page)"/>
        <w:docPartUnique/>
      </w:docPartObj>
    </w:sdtPr>
    <w:sdtEndPr>
      <w:rPr>
        <w:noProof/>
      </w:rPr>
    </w:sdtEndPr>
    <w:sdtContent>
      <w:p w:rsidR="004A5F95" w:rsidRDefault="004A5F95">
        <w:pPr>
          <w:pStyle w:val="Footer"/>
          <w:jc w:val="center"/>
        </w:pPr>
        <w:r>
          <w:fldChar w:fldCharType="begin"/>
        </w:r>
        <w:r>
          <w:instrText xml:space="preserve"> PAGE   \* MERGEFORMAT </w:instrText>
        </w:r>
        <w:r>
          <w:fldChar w:fldCharType="separate"/>
        </w:r>
        <w:r w:rsidR="00D957EA">
          <w:rPr>
            <w:noProof/>
          </w:rPr>
          <w:t>20</w:t>
        </w:r>
        <w:r>
          <w:rPr>
            <w:noProof/>
          </w:rPr>
          <w:fldChar w:fldCharType="end"/>
        </w:r>
      </w:p>
    </w:sdtContent>
  </w:sdt>
  <w:p w:rsidR="004A5F95" w:rsidRDefault="004A5F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2621" w:rsidRDefault="00062621" w:rsidP="002E1924">
      <w:pPr>
        <w:spacing w:after="0" w:line="240" w:lineRule="auto"/>
      </w:pPr>
      <w:r>
        <w:separator/>
      </w:r>
    </w:p>
  </w:footnote>
  <w:footnote w:type="continuationSeparator" w:id="0">
    <w:p w:rsidR="00062621" w:rsidRDefault="00062621" w:rsidP="002E1924">
      <w:pPr>
        <w:spacing w:after="0" w:line="240" w:lineRule="auto"/>
      </w:pPr>
      <w:r>
        <w:continuationSeparator/>
      </w:r>
    </w:p>
  </w:footnote>
  <w:footnote w:id="1">
    <w:p w:rsidR="004A5F95" w:rsidRPr="003E21B5" w:rsidRDefault="004A5F95" w:rsidP="002E1924">
      <w:pPr>
        <w:pStyle w:val="FootnoteText"/>
        <w:jc w:val="both"/>
        <w:rPr>
          <w:sz w:val="18"/>
        </w:rPr>
      </w:pPr>
      <w:r w:rsidRPr="003E21B5">
        <w:rPr>
          <w:rStyle w:val="FootnoteReference"/>
          <w:sz w:val="18"/>
        </w:rPr>
        <w:footnoteRef/>
      </w:r>
      <w:r>
        <w:rPr>
          <w:sz w:val="18"/>
        </w:rPr>
        <w:t>According to Abakah (2016</w:t>
      </w:r>
      <w:r w:rsidRPr="003E21B5">
        <w:rPr>
          <w:sz w:val="18"/>
        </w:rPr>
        <w:t xml:space="preserve">), the term </w:t>
      </w:r>
      <w:r w:rsidRPr="003E21B5">
        <w:rPr>
          <w:i/>
          <w:iCs/>
          <w:sz w:val="18"/>
        </w:rPr>
        <w:t xml:space="preserve">Akan </w:t>
      </w:r>
      <w:r>
        <w:rPr>
          <w:sz w:val="18"/>
        </w:rPr>
        <w:t>is used in literature</w:t>
      </w:r>
      <w:r w:rsidRPr="003E21B5">
        <w:rPr>
          <w:sz w:val="18"/>
        </w:rPr>
        <w:t xml:space="preserve"> with both linguistic and ethnographic senses which, to some extent, creates bewilderment in the works of anthropologists and sociologists who, respectively, carry out anthropological and sociological studies of the Akan people, and linguists who conduct linguistic research into the Akan languages. In this study, the term is used in linguistic sense. Where it has additional connotation, it would be emphasized.</w:t>
      </w:r>
    </w:p>
  </w:footnote>
  <w:footnote w:id="2">
    <w:p w:rsidR="004A5F95" w:rsidRPr="003E21B5" w:rsidRDefault="004A5F95" w:rsidP="002E1924">
      <w:pPr>
        <w:pStyle w:val="FootnoteText"/>
        <w:rPr>
          <w:sz w:val="18"/>
        </w:rPr>
      </w:pPr>
      <w:r w:rsidRPr="003E21B5">
        <w:rPr>
          <w:rStyle w:val="FootnoteReference"/>
          <w:sz w:val="18"/>
        </w:rPr>
        <w:footnoteRef/>
      </w:r>
      <w:r w:rsidRPr="003E21B5">
        <w:rPr>
          <w:sz w:val="18"/>
        </w:rPr>
        <w:t xml:space="preserve"> Per the 2010 Population and Housing Census, Ghana’s population is estimated to about 24.6 million. Basing on the estimated figure, the number of Akan speakers in Ghana can be assumed to more than 12.3 million.</w:t>
      </w:r>
    </w:p>
  </w:footnote>
  <w:footnote w:id="3">
    <w:p w:rsidR="004A5F95" w:rsidRPr="003E21B5" w:rsidRDefault="004A5F95" w:rsidP="002E1924">
      <w:pPr>
        <w:pStyle w:val="FootnoteText"/>
        <w:rPr>
          <w:sz w:val="18"/>
        </w:rPr>
      </w:pPr>
      <w:r w:rsidRPr="003E21B5">
        <w:rPr>
          <w:rStyle w:val="FootnoteReference"/>
          <w:sz w:val="18"/>
        </w:rPr>
        <w:footnoteRef/>
      </w:r>
      <w:r w:rsidRPr="003E21B5">
        <w:rPr>
          <w:sz w:val="18"/>
        </w:rPr>
        <w:t xml:space="preserve"> Most of the habitation names with this features mostly have historical underpinnings which historically were featured as a clause or a phrase but through morphological process have now assume a word state. </w:t>
      </w:r>
    </w:p>
  </w:footnote>
  <w:footnote w:id="4">
    <w:p w:rsidR="004A5F95" w:rsidRPr="003E21B5" w:rsidRDefault="004A5F95" w:rsidP="002E1924">
      <w:pPr>
        <w:pStyle w:val="FootnoteText"/>
        <w:rPr>
          <w:sz w:val="18"/>
        </w:rPr>
      </w:pPr>
      <w:r w:rsidRPr="003E21B5">
        <w:rPr>
          <w:rStyle w:val="FootnoteReference"/>
          <w:sz w:val="18"/>
        </w:rPr>
        <w:footnoteRef/>
      </w:r>
      <w:r w:rsidRPr="003E21B5">
        <w:rPr>
          <w:sz w:val="18"/>
        </w:rPr>
        <w:t xml:space="preserve"> Examples (</w:t>
      </w:r>
      <w:r>
        <w:rPr>
          <w:sz w:val="18"/>
        </w:rPr>
        <w:t>i-iii) were purposely selected as</w:t>
      </w:r>
      <w:r w:rsidRPr="003E21B5">
        <w:rPr>
          <w:sz w:val="18"/>
        </w:rPr>
        <w:t xml:space="preserve"> reference to the river these communities are situated close with. In that, they bear the names of these rivers. Example (iv) reflect a mineral that was mined in that area.  </w:t>
      </w:r>
    </w:p>
  </w:footnote>
  <w:footnote w:id="5">
    <w:p w:rsidR="004A5F95" w:rsidRPr="003E21B5" w:rsidRDefault="004A5F95" w:rsidP="002E1924">
      <w:pPr>
        <w:pStyle w:val="FootnoteText"/>
        <w:rPr>
          <w:sz w:val="18"/>
        </w:rPr>
      </w:pPr>
      <w:r w:rsidRPr="003E21B5">
        <w:rPr>
          <w:rStyle w:val="FootnoteReference"/>
          <w:sz w:val="18"/>
        </w:rPr>
        <w:footnoteRef/>
      </w:r>
      <w:r w:rsidRPr="003E21B5">
        <w:rPr>
          <w:sz w:val="18"/>
        </w:rPr>
        <w:t xml:space="preserve"> The morphemes in bold as seen in the habitation names are the affixes.</w:t>
      </w:r>
    </w:p>
  </w:footnote>
  <w:footnote w:id="6">
    <w:p w:rsidR="004A5F95" w:rsidRPr="003E21B5" w:rsidRDefault="004A5F95" w:rsidP="002E1924">
      <w:pPr>
        <w:pStyle w:val="FootnoteText"/>
        <w:jc w:val="both"/>
        <w:rPr>
          <w:sz w:val="18"/>
        </w:rPr>
      </w:pPr>
      <w:r w:rsidRPr="003E21B5">
        <w:rPr>
          <w:rStyle w:val="FootnoteReference"/>
          <w:sz w:val="18"/>
        </w:rPr>
        <w:footnoteRef/>
      </w:r>
      <w:r w:rsidRPr="003E21B5">
        <w:rPr>
          <w:sz w:val="18"/>
        </w:rPr>
        <w:t xml:space="preserve"> It is worth noticing that, the affixes found in between some of the habitation name</w:t>
      </w:r>
      <w:r>
        <w:rPr>
          <w:sz w:val="18"/>
        </w:rPr>
        <w:t>s as seen in examples (i) and (vii</w:t>
      </w:r>
      <w:r w:rsidRPr="003E21B5">
        <w:rPr>
          <w:sz w:val="18"/>
        </w:rPr>
        <w:t xml:space="preserve">i) in table 2 are not infixes. These affixes are seen as suffixes of the preceding stem which were never deleted after the compounding process. </w:t>
      </w:r>
    </w:p>
  </w:footnote>
  <w:footnote w:id="7">
    <w:p w:rsidR="004A5F95" w:rsidRPr="003E21B5" w:rsidRDefault="004A5F95" w:rsidP="002E1924">
      <w:pPr>
        <w:pStyle w:val="FootnoteText"/>
        <w:rPr>
          <w:sz w:val="14"/>
        </w:rPr>
      </w:pPr>
      <w:r w:rsidRPr="003E21B5">
        <w:rPr>
          <w:rStyle w:val="FootnoteReference"/>
          <w:sz w:val="18"/>
        </w:rPr>
        <w:footnoteRef/>
      </w:r>
      <w:r w:rsidRPr="003E21B5">
        <w:rPr>
          <w:sz w:val="18"/>
        </w:rPr>
        <w:t xml:space="preserve"> At the surface, some habitation names may be seen as an exocentric compound due to a phonological process that has effect the name, but an identification of the composite words, reveals the meaning. For example </w:t>
      </w:r>
      <w:r w:rsidRPr="003E21B5">
        <w:rPr>
          <w:rFonts w:ascii="Times New Roman" w:hAnsi="Times New Roman" w:cs="Times New Roman"/>
          <w:i/>
          <w:sz w:val="18"/>
          <w:szCs w:val="24"/>
        </w:rPr>
        <w:t>Guaso (Gaoni + asoeɛ/ ɛso), kɔkɔben (kɔ+ kɔ-ben), Anyinofi(annyina+ ɔfin)</w:t>
      </w:r>
      <w:r w:rsidRPr="003E21B5">
        <w:rPr>
          <w:sz w:val="14"/>
        </w:rPr>
        <w:t xml:space="preserve"> </w:t>
      </w:r>
    </w:p>
  </w:footnote>
  <w:footnote w:id="8">
    <w:p w:rsidR="004A5F95" w:rsidRPr="003E21B5" w:rsidRDefault="004A5F95" w:rsidP="002E1924">
      <w:pPr>
        <w:pStyle w:val="FootnoteText"/>
        <w:jc w:val="both"/>
        <w:rPr>
          <w:sz w:val="18"/>
        </w:rPr>
      </w:pPr>
      <w:r w:rsidRPr="003E21B5">
        <w:rPr>
          <w:rStyle w:val="FootnoteReference"/>
          <w:sz w:val="18"/>
        </w:rPr>
        <w:footnoteRef/>
      </w:r>
      <w:r>
        <w:rPr>
          <w:sz w:val="18"/>
        </w:rPr>
        <w:t xml:space="preserve"> T</w:t>
      </w:r>
      <w:r w:rsidRPr="003E21B5">
        <w:rPr>
          <w:sz w:val="18"/>
        </w:rPr>
        <w:t>he town names that have personal names in the composition reflect the name of their founders. It was revealed in my enquiries from some of these towns that the names were given in honour of the first settler or the founder of those communities.</w:t>
      </w:r>
    </w:p>
  </w:footnote>
  <w:footnote w:id="9">
    <w:p w:rsidR="004A5F95" w:rsidRPr="003E21B5" w:rsidRDefault="004A5F95" w:rsidP="002E1924">
      <w:pPr>
        <w:autoSpaceDE w:val="0"/>
        <w:autoSpaceDN w:val="0"/>
        <w:adjustRightInd w:val="0"/>
        <w:spacing w:after="0" w:line="240" w:lineRule="auto"/>
        <w:rPr>
          <w:rFonts w:ascii="Times New Roman" w:hAnsi="Times New Roman" w:cs="Times New Roman"/>
          <w:szCs w:val="24"/>
        </w:rPr>
      </w:pPr>
      <w:r w:rsidRPr="003E21B5">
        <w:rPr>
          <w:rStyle w:val="FootnoteReference"/>
          <w:sz w:val="20"/>
        </w:rPr>
        <w:footnoteRef/>
      </w:r>
      <w:r w:rsidRPr="003E21B5">
        <w:rPr>
          <w:sz w:val="20"/>
        </w:rPr>
        <w:t xml:space="preserve"> </w:t>
      </w:r>
      <w:r w:rsidRPr="003E21B5">
        <w:rPr>
          <w:rFonts w:ascii="Times New Roman" w:hAnsi="Times New Roman" w:cs="Times New Roman"/>
          <w:szCs w:val="24"/>
        </w:rPr>
        <w:t>See Abakah (2004), Dolphyne (2006) among others, for a thorou</w:t>
      </w:r>
      <w:r>
        <w:rPr>
          <w:rFonts w:ascii="Times New Roman" w:hAnsi="Times New Roman" w:cs="Times New Roman"/>
          <w:szCs w:val="24"/>
        </w:rPr>
        <w:t xml:space="preserve">gh discussion on elision in the </w:t>
      </w:r>
      <w:r w:rsidRPr="003E21B5">
        <w:rPr>
          <w:rFonts w:ascii="Times New Roman" w:hAnsi="Times New Roman" w:cs="Times New Roman"/>
          <w:szCs w:val="24"/>
        </w:rPr>
        <w:t>language.</w:t>
      </w:r>
    </w:p>
    <w:p w:rsidR="004A5F95" w:rsidRPr="003E21B5" w:rsidRDefault="004A5F95" w:rsidP="002E1924">
      <w:pPr>
        <w:pStyle w:val="FootnoteText"/>
        <w:rPr>
          <w:sz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40A2F"/>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D935D6"/>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705B82"/>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7A724D"/>
    <w:multiLevelType w:val="hybridMultilevel"/>
    <w:tmpl w:val="E0DCDD4E"/>
    <w:lvl w:ilvl="0" w:tplc="743A556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701966"/>
    <w:multiLevelType w:val="hybridMultilevel"/>
    <w:tmpl w:val="A0ECFE8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3270C0D"/>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FD6672"/>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EC5BA0"/>
    <w:multiLevelType w:val="hybridMultilevel"/>
    <w:tmpl w:val="E0DCDD4E"/>
    <w:lvl w:ilvl="0" w:tplc="743A556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8A328D"/>
    <w:multiLevelType w:val="hybridMultilevel"/>
    <w:tmpl w:val="90048F74"/>
    <w:lvl w:ilvl="0" w:tplc="8624A0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423E88"/>
    <w:multiLevelType w:val="hybridMultilevel"/>
    <w:tmpl w:val="3D649B10"/>
    <w:lvl w:ilvl="0" w:tplc="743A556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14523D8"/>
    <w:multiLevelType w:val="hybridMultilevel"/>
    <w:tmpl w:val="A736606E"/>
    <w:lvl w:ilvl="0" w:tplc="AFF83E2A">
      <w:start w:val="1"/>
      <w:numFmt w:val="bullet"/>
      <w:lvlText w:val=""/>
      <w:lvlJc w:val="left"/>
      <w:pPr>
        <w:tabs>
          <w:tab w:val="num" w:pos="720"/>
        </w:tabs>
        <w:ind w:left="720" w:hanging="360"/>
      </w:pPr>
      <w:rPr>
        <w:rFonts w:ascii="Wingdings 3" w:hAnsi="Wingdings 3" w:hint="default"/>
      </w:rPr>
    </w:lvl>
    <w:lvl w:ilvl="1" w:tplc="32CE5A82" w:tentative="1">
      <w:start w:val="1"/>
      <w:numFmt w:val="bullet"/>
      <w:lvlText w:val=""/>
      <w:lvlJc w:val="left"/>
      <w:pPr>
        <w:tabs>
          <w:tab w:val="num" w:pos="1440"/>
        </w:tabs>
        <w:ind w:left="1440" w:hanging="360"/>
      </w:pPr>
      <w:rPr>
        <w:rFonts w:ascii="Wingdings 3" w:hAnsi="Wingdings 3" w:hint="default"/>
      </w:rPr>
    </w:lvl>
    <w:lvl w:ilvl="2" w:tplc="C1E2A9E4" w:tentative="1">
      <w:start w:val="1"/>
      <w:numFmt w:val="bullet"/>
      <w:lvlText w:val=""/>
      <w:lvlJc w:val="left"/>
      <w:pPr>
        <w:tabs>
          <w:tab w:val="num" w:pos="2160"/>
        </w:tabs>
        <w:ind w:left="2160" w:hanging="360"/>
      </w:pPr>
      <w:rPr>
        <w:rFonts w:ascii="Wingdings 3" w:hAnsi="Wingdings 3" w:hint="default"/>
      </w:rPr>
    </w:lvl>
    <w:lvl w:ilvl="3" w:tplc="335E147C" w:tentative="1">
      <w:start w:val="1"/>
      <w:numFmt w:val="bullet"/>
      <w:lvlText w:val=""/>
      <w:lvlJc w:val="left"/>
      <w:pPr>
        <w:tabs>
          <w:tab w:val="num" w:pos="2880"/>
        </w:tabs>
        <w:ind w:left="2880" w:hanging="360"/>
      </w:pPr>
      <w:rPr>
        <w:rFonts w:ascii="Wingdings 3" w:hAnsi="Wingdings 3" w:hint="default"/>
      </w:rPr>
    </w:lvl>
    <w:lvl w:ilvl="4" w:tplc="2E1076DA" w:tentative="1">
      <w:start w:val="1"/>
      <w:numFmt w:val="bullet"/>
      <w:lvlText w:val=""/>
      <w:lvlJc w:val="left"/>
      <w:pPr>
        <w:tabs>
          <w:tab w:val="num" w:pos="3600"/>
        </w:tabs>
        <w:ind w:left="3600" w:hanging="360"/>
      </w:pPr>
      <w:rPr>
        <w:rFonts w:ascii="Wingdings 3" w:hAnsi="Wingdings 3" w:hint="default"/>
      </w:rPr>
    </w:lvl>
    <w:lvl w:ilvl="5" w:tplc="FA3EAB4C" w:tentative="1">
      <w:start w:val="1"/>
      <w:numFmt w:val="bullet"/>
      <w:lvlText w:val=""/>
      <w:lvlJc w:val="left"/>
      <w:pPr>
        <w:tabs>
          <w:tab w:val="num" w:pos="4320"/>
        </w:tabs>
        <w:ind w:left="4320" w:hanging="360"/>
      </w:pPr>
      <w:rPr>
        <w:rFonts w:ascii="Wingdings 3" w:hAnsi="Wingdings 3" w:hint="default"/>
      </w:rPr>
    </w:lvl>
    <w:lvl w:ilvl="6" w:tplc="2A824A24" w:tentative="1">
      <w:start w:val="1"/>
      <w:numFmt w:val="bullet"/>
      <w:lvlText w:val=""/>
      <w:lvlJc w:val="left"/>
      <w:pPr>
        <w:tabs>
          <w:tab w:val="num" w:pos="5040"/>
        </w:tabs>
        <w:ind w:left="5040" w:hanging="360"/>
      </w:pPr>
      <w:rPr>
        <w:rFonts w:ascii="Wingdings 3" w:hAnsi="Wingdings 3" w:hint="default"/>
      </w:rPr>
    </w:lvl>
    <w:lvl w:ilvl="7" w:tplc="BB7AE65A" w:tentative="1">
      <w:start w:val="1"/>
      <w:numFmt w:val="bullet"/>
      <w:lvlText w:val=""/>
      <w:lvlJc w:val="left"/>
      <w:pPr>
        <w:tabs>
          <w:tab w:val="num" w:pos="5760"/>
        </w:tabs>
        <w:ind w:left="5760" w:hanging="360"/>
      </w:pPr>
      <w:rPr>
        <w:rFonts w:ascii="Wingdings 3" w:hAnsi="Wingdings 3" w:hint="default"/>
      </w:rPr>
    </w:lvl>
    <w:lvl w:ilvl="8" w:tplc="B824EF94"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77875973"/>
    <w:multiLevelType w:val="hybridMultilevel"/>
    <w:tmpl w:val="C94ADACE"/>
    <w:lvl w:ilvl="0" w:tplc="A608F99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5533C4"/>
    <w:multiLevelType w:val="hybridMultilevel"/>
    <w:tmpl w:val="7DACB6E0"/>
    <w:lvl w:ilvl="0" w:tplc="6B24B0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8"/>
  </w:num>
  <w:num w:numId="3">
    <w:abstractNumId w:val="0"/>
  </w:num>
  <w:num w:numId="4">
    <w:abstractNumId w:val="5"/>
  </w:num>
  <w:num w:numId="5">
    <w:abstractNumId w:val="9"/>
  </w:num>
  <w:num w:numId="6">
    <w:abstractNumId w:val="6"/>
  </w:num>
  <w:num w:numId="7">
    <w:abstractNumId w:val="11"/>
  </w:num>
  <w:num w:numId="8">
    <w:abstractNumId w:val="3"/>
  </w:num>
  <w:num w:numId="9">
    <w:abstractNumId w:val="7"/>
  </w:num>
  <w:num w:numId="10">
    <w:abstractNumId w:val="2"/>
  </w:num>
  <w:num w:numId="11">
    <w:abstractNumId w:val="1"/>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924"/>
    <w:rsid w:val="00053F22"/>
    <w:rsid w:val="00062621"/>
    <w:rsid w:val="000F4730"/>
    <w:rsid w:val="00145BE9"/>
    <w:rsid w:val="00244D74"/>
    <w:rsid w:val="002E1924"/>
    <w:rsid w:val="00376C02"/>
    <w:rsid w:val="003864D1"/>
    <w:rsid w:val="003D2506"/>
    <w:rsid w:val="004A5F95"/>
    <w:rsid w:val="005317AB"/>
    <w:rsid w:val="00543D65"/>
    <w:rsid w:val="007756C3"/>
    <w:rsid w:val="00787625"/>
    <w:rsid w:val="008154EA"/>
    <w:rsid w:val="008A040A"/>
    <w:rsid w:val="008A4619"/>
    <w:rsid w:val="00904B89"/>
    <w:rsid w:val="0092790E"/>
    <w:rsid w:val="00954035"/>
    <w:rsid w:val="009B71F1"/>
    <w:rsid w:val="00A11921"/>
    <w:rsid w:val="00A445F7"/>
    <w:rsid w:val="00A527F3"/>
    <w:rsid w:val="00B237A5"/>
    <w:rsid w:val="00B44EC0"/>
    <w:rsid w:val="00C05E28"/>
    <w:rsid w:val="00C736A8"/>
    <w:rsid w:val="00CB18BB"/>
    <w:rsid w:val="00D25D94"/>
    <w:rsid w:val="00D957EA"/>
    <w:rsid w:val="00E47736"/>
    <w:rsid w:val="00E83440"/>
    <w:rsid w:val="00E94F82"/>
    <w:rsid w:val="00F62A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4022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24"/>
    <w:pPr>
      <w:spacing w:after="200" w:line="276" w:lineRule="auto"/>
    </w:pPr>
    <w:rPr>
      <w:lang w:val="en-US"/>
    </w:rPr>
  </w:style>
  <w:style w:type="paragraph" w:styleId="Heading3">
    <w:name w:val="heading 3"/>
    <w:basedOn w:val="Normal"/>
    <w:link w:val="Heading3Char"/>
    <w:uiPriority w:val="9"/>
    <w:qFormat/>
    <w:rsid w:val="002E192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1924"/>
    <w:rPr>
      <w:rFonts w:ascii="Times New Roman" w:eastAsia="Times New Roman" w:hAnsi="Times New Roman" w:cs="Times New Roman"/>
      <w:b/>
      <w:bCs/>
      <w:sz w:val="27"/>
      <w:szCs w:val="27"/>
      <w:lang w:val="en-US"/>
    </w:rPr>
  </w:style>
  <w:style w:type="paragraph" w:styleId="ListParagraph">
    <w:name w:val="List Paragraph"/>
    <w:basedOn w:val="Normal"/>
    <w:uiPriority w:val="34"/>
    <w:qFormat/>
    <w:rsid w:val="002E1924"/>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2E192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FootnoteText">
    <w:name w:val="footnote text"/>
    <w:basedOn w:val="Normal"/>
    <w:link w:val="FootnoteTextChar"/>
    <w:uiPriority w:val="99"/>
    <w:semiHidden/>
    <w:unhideWhenUsed/>
    <w:rsid w:val="002E19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1924"/>
    <w:rPr>
      <w:sz w:val="20"/>
      <w:szCs w:val="20"/>
      <w:lang w:val="en-US"/>
    </w:rPr>
  </w:style>
  <w:style w:type="character" w:styleId="FootnoteReference">
    <w:name w:val="footnote reference"/>
    <w:basedOn w:val="DefaultParagraphFont"/>
    <w:uiPriority w:val="99"/>
    <w:semiHidden/>
    <w:unhideWhenUsed/>
    <w:rsid w:val="002E1924"/>
    <w:rPr>
      <w:vertAlign w:val="superscript"/>
    </w:rPr>
  </w:style>
  <w:style w:type="paragraph" w:styleId="BalloonText">
    <w:name w:val="Balloon Text"/>
    <w:basedOn w:val="Normal"/>
    <w:link w:val="BalloonTextChar"/>
    <w:uiPriority w:val="99"/>
    <w:semiHidden/>
    <w:unhideWhenUsed/>
    <w:rsid w:val="002E1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924"/>
    <w:rPr>
      <w:rFonts w:ascii="Tahoma" w:hAnsi="Tahoma" w:cs="Tahoma"/>
      <w:sz w:val="16"/>
      <w:szCs w:val="16"/>
      <w:lang w:val="en-US"/>
    </w:rPr>
  </w:style>
  <w:style w:type="table" w:styleId="TableGrid">
    <w:name w:val="Table Grid"/>
    <w:basedOn w:val="TableNormal"/>
    <w:uiPriority w:val="39"/>
    <w:rsid w:val="002E1924"/>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2E1924"/>
    <w:pPr>
      <w:spacing w:after="0" w:line="240" w:lineRule="auto"/>
    </w:pPr>
    <w:rPr>
      <w:lang w:val="en-US"/>
    </w:rPr>
  </w:style>
  <w:style w:type="character" w:styleId="Hyperlink">
    <w:name w:val="Hyperlink"/>
    <w:basedOn w:val="DefaultParagraphFont"/>
    <w:uiPriority w:val="99"/>
    <w:unhideWhenUsed/>
    <w:rsid w:val="002E1924"/>
    <w:rPr>
      <w:color w:val="0563C1" w:themeColor="hyperlink"/>
      <w:u w:val="single"/>
    </w:rPr>
  </w:style>
  <w:style w:type="paragraph" w:styleId="Header">
    <w:name w:val="header"/>
    <w:basedOn w:val="Normal"/>
    <w:link w:val="HeaderChar"/>
    <w:uiPriority w:val="99"/>
    <w:unhideWhenUsed/>
    <w:rsid w:val="002E19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924"/>
    <w:rPr>
      <w:lang w:val="en-US"/>
    </w:rPr>
  </w:style>
  <w:style w:type="paragraph" w:styleId="Footer">
    <w:name w:val="footer"/>
    <w:basedOn w:val="Normal"/>
    <w:link w:val="FooterChar"/>
    <w:uiPriority w:val="99"/>
    <w:unhideWhenUsed/>
    <w:rsid w:val="002E19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924"/>
    <w:rPr>
      <w:lang w:val="en-US"/>
    </w:rPr>
  </w:style>
  <w:style w:type="table" w:styleId="PlainTable2">
    <w:name w:val="Plain Table 2"/>
    <w:basedOn w:val="TableNormal"/>
    <w:uiPriority w:val="42"/>
    <w:rsid w:val="002E1924"/>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
    <w:name w:val="Comment Text Char"/>
    <w:basedOn w:val="DefaultParagraphFont"/>
    <w:link w:val="CommentText"/>
    <w:uiPriority w:val="99"/>
    <w:semiHidden/>
    <w:rsid w:val="002E1924"/>
    <w:rPr>
      <w:sz w:val="20"/>
      <w:szCs w:val="20"/>
    </w:rPr>
  </w:style>
  <w:style w:type="paragraph" w:styleId="CommentText">
    <w:name w:val="annotation text"/>
    <w:basedOn w:val="Normal"/>
    <w:link w:val="CommentTextChar"/>
    <w:uiPriority w:val="99"/>
    <w:semiHidden/>
    <w:unhideWhenUsed/>
    <w:rsid w:val="002E1924"/>
    <w:pPr>
      <w:spacing w:line="240" w:lineRule="auto"/>
    </w:pPr>
    <w:rPr>
      <w:sz w:val="20"/>
      <w:szCs w:val="20"/>
      <w:lang w:val="en-GB"/>
    </w:rPr>
  </w:style>
  <w:style w:type="character" w:customStyle="1" w:styleId="CommentTextChar1">
    <w:name w:val="Comment Text Char1"/>
    <w:basedOn w:val="DefaultParagraphFont"/>
    <w:uiPriority w:val="99"/>
    <w:semiHidden/>
    <w:rsid w:val="002E1924"/>
    <w:rPr>
      <w:sz w:val="20"/>
      <w:szCs w:val="20"/>
      <w:lang w:val="en-US"/>
    </w:rPr>
  </w:style>
  <w:style w:type="character" w:customStyle="1" w:styleId="CommentSubjectChar">
    <w:name w:val="Comment Subject Char"/>
    <w:basedOn w:val="CommentTextChar"/>
    <w:link w:val="CommentSubject"/>
    <w:uiPriority w:val="99"/>
    <w:semiHidden/>
    <w:rsid w:val="002E1924"/>
    <w:rPr>
      <w:b/>
      <w:bCs/>
      <w:sz w:val="20"/>
      <w:szCs w:val="20"/>
    </w:rPr>
  </w:style>
  <w:style w:type="paragraph" w:styleId="CommentSubject">
    <w:name w:val="annotation subject"/>
    <w:basedOn w:val="CommentText"/>
    <w:next w:val="CommentText"/>
    <w:link w:val="CommentSubjectChar"/>
    <w:uiPriority w:val="99"/>
    <w:semiHidden/>
    <w:unhideWhenUsed/>
    <w:rsid w:val="002E1924"/>
    <w:rPr>
      <w:b/>
      <w:bCs/>
    </w:rPr>
  </w:style>
  <w:style w:type="character" w:customStyle="1" w:styleId="CommentSubjectChar1">
    <w:name w:val="Comment Subject Char1"/>
    <w:basedOn w:val="CommentTextChar1"/>
    <w:uiPriority w:val="99"/>
    <w:semiHidden/>
    <w:rsid w:val="002E1924"/>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1562256">
      <w:bodyDiv w:val="1"/>
      <w:marLeft w:val="0"/>
      <w:marRight w:val="0"/>
      <w:marTop w:val="0"/>
      <w:marBottom w:val="0"/>
      <w:divBdr>
        <w:top w:val="none" w:sz="0" w:space="0" w:color="auto"/>
        <w:left w:val="none" w:sz="0" w:space="0" w:color="auto"/>
        <w:bottom w:val="none" w:sz="0" w:space="0" w:color="auto"/>
        <w:right w:val="none" w:sz="0" w:space="0" w:color="auto"/>
      </w:divBdr>
      <w:divsChild>
        <w:div w:id="1383558394">
          <w:marLeft w:val="533"/>
          <w:marRight w:val="0"/>
          <w:marTop w:val="200"/>
          <w:marBottom w:val="0"/>
          <w:divBdr>
            <w:top w:val="none" w:sz="0" w:space="0" w:color="auto"/>
            <w:left w:val="none" w:sz="0" w:space="0" w:color="auto"/>
            <w:bottom w:val="none" w:sz="0" w:space="0" w:color="auto"/>
            <w:right w:val="none" w:sz="0" w:space="0" w:color="auto"/>
          </w:divBdr>
        </w:div>
        <w:div w:id="1746369628">
          <w:marLeft w:val="533"/>
          <w:marRight w:val="0"/>
          <w:marTop w:val="200"/>
          <w:marBottom w:val="0"/>
          <w:divBdr>
            <w:top w:val="none" w:sz="0" w:space="0" w:color="auto"/>
            <w:left w:val="none" w:sz="0" w:space="0" w:color="auto"/>
            <w:bottom w:val="none" w:sz="0" w:space="0" w:color="auto"/>
            <w:right w:val="none" w:sz="0" w:space="0" w:color="auto"/>
          </w:divBdr>
        </w:div>
        <w:div w:id="129591617">
          <w:marLeft w:val="533"/>
          <w:marRight w:val="0"/>
          <w:marTop w:val="200"/>
          <w:marBottom w:val="0"/>
          <w:divBdr>
            <w:top w:val="none" w:sz="0" w:space="0" w:color="auto"/>
            <w:left w:val="none" w:sz="0" w:space="0" w:color="auto"/>
            <w:bottom w:val="none" w:sz="0" w:space="0" w:color="auto"/>
            <w:right w:val="none" w:sz="0" w:space="0" w:color="auto"/>
          </w:divBdr>
        </w:div>
        <w:div w:id="2091078920">
          <w:marLeft w:val="533"/>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site/ghanaplacenames/database/ashanti/fankyenebra" TargetMode="External"/><Relationship Id="rId13" Type="http://schemas.openxmlformats.org/officeDocument/2006/relationships/hyperlink" Target="https://sites.google.com/site/ghanaplacenames/database/ashanti/ahwerewam" TargetMode="External"/><Relationship Id="rId18" Type="http://schemas.openxmlformats.org/officeDocument/2006/relationships/hyperlink" Target="https://sites.google.com/site/ghanaplacenames/database/ashanti/chirayaso"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sites.google.com/site/ghanaplacenames/database/ashanti/nsuontam" TargetMode="External"/><Relationship Id="rId7" Type="http://schemas.openxmlformats.org/officeDocument/2006/relationships/hyperlink" Target="https://sites.google.com/site/ghanaplacenames/database/ashanti/fankyenebra" TargetMode="External"/><Relationship Id="rId12" Type="http://schemas.openxmlformats.org/officeDocument/2006/relationships/hyperlink" Target="https://sites.google.com/site/ghanaplacenames/database/ashanti/abosamso" TargetMode="External"/><Relationship Id="rId17" Type="http://schemas.openxmlformats.org/officeDocument/2006/relationships/hyperlink" Target="https://sites.google.com/site/ghanaplacenames/database/ashanti/koniyaw"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sites.google.com/site/ghanaplacenames/database/ashanti/esaase-1" TargetMode="External"/><Relationship Id="rId20" Type="http://schemas.openxmlformats.org/officeDocument/2006/relationships/hyperlink" Target="https://sites.google.com/site/ghanaplacenames/database/ashanti/nsuaem-no-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r.uiowa.edu/ejab/vol10/iss1/I" TargetMode="External"/><Relationship Id="rId24" Type="http://schemas.openxmlformats.org/officeDocument/2006/relationships/hyperlink" Target="https://sites.google.com/site/ghanaplacenames/database/ashanti/woraso" TargetMode="External"/><Relationship Id="rId5" Type="http://schemas.openxmlformats.org/officeDocument/2006/relationships/footnotes" Target="footnotes.xml"/><Relationship Id="rId15" Type="http://schemas.openxmlformats.org/officeDocument/2006/relationships/hyperlink" Target="https://sites.google.com/site/ghanaplacenames/database/ashanti/boankra" TargetMode="External"/><Relationship Id="rId23" Type="http://schemas.openxmlformats.org/officeDocument/2006/relationships/hyperlink" Target="https://sites.google.com/site/ghanaplacenames/database/ashanti/odaho" TargetMode="External"/><Relationship Id="rId10" Type="http://schemas.openxmlformats.org/officeDocument/2006/relationships/hyperlink" Target="https://www.researchgate.net/publication/282867902" TargetMode="External"/><Relationship Id="rId19" Type="http://schemas.openxmlformats.org/officeDocument/2006/relationships/hyperlink" Target="https://sites.google.com/site/ghanaplacenames/database/ashanti/adubia" TargetMode="External"/><Relationship Id="rId4" Type="http://schemas.openxmlformats.org/officeDocument/2006/relationships/webSettings" Target="webSettings.xml"/><Relationship Id="rId9" Type="http://schemas.openxmlformats.org/officeDocument/2006/relationships/hyperlink" Target="https://sites.google.com/site/ghanaplacenames/database/ashanti/atasi-nkwanta" TargetMode="External"/><Relationship Id="rId14" Type="http://schemas.openxmlformats.org/officeDocument/2006/relationships/hyperlink" Target="https://sites.google.com/site/ghanaplacenames/database/ashanti/banso" TargetMode="External"/><Relationship Id="rId22" Type="http://schemas.openxmlformats.org/officeDocument/2006/relationships/hyperlink" Target="https://sites.google.com/site/ghanaplacenames/database/ashanti/nyankyereneas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7331</Words>
  <Characters>41792</Characters>
  <Application>Microsoft Office Word</Application>
  <DocSecurity>0</DocSecurity>
  <Lines>348</Lines>
  <Paragraphs>98</Paragraphs>
  <ScaleCrop>false</ScaleCrop>
  <Company/>
  <LinksUpToDate>false</LinksUpToDate>
  <CharactersWithSpaces>49025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2019-09-01T20:04:00Z</dcterms:created>
  <dcterms:modified xsi:type="dcterms:W3CDTF">2019-09-01T20:04:00Z</dcterms:modified>
</cp:coreProperties>
</file>