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 xml:space="preserve">d Approach into the </w:t>
      </w:r>
      <w:proofErr w:type="spellStart"/>
      <w:r w:rsidRPr="00AC0125">
        <w:rPr>
          <w:rFonts w:ascii="Times New Roman" w:eastAsia="Calibri" w:hAnsi="Times New Roman" w:cs="Times New Roman"/>
          <w:b/>
          <w:sz w:val="28"/>
          <w:szCs w:val="28"/>
        </w:rPr>
        <w:t>Phonotactic</w:t>
      </w:r>
      <w:proofErr w:type="spellEnd"/>
      <w:r w:rsidRPr="00AC0125">
        <w:rPr>
          <w:rFonts w:ascii="Times New Roman" w:eastAsia="Calibri" w:hAnsi="Times New Roman" w:cs="Times New Roman"/>
          <w:b/>
          <w:sz w:val="28"/>
          <w:szCs w:val="28"/>
        </w:rPr>
        <w:t xml:space="preserve"> Constraints</w:t>
      </w:r>
      <w:r w:rsidR="005221A1" w:rsidRPr="00AC0125">
        <w:rPr>
          <w:rFonts w:ascii="Times New Roman" w:eastAsia="Calibri" w:hAnsi="Times New Roman" w:cs="Times New Roman"/>
          <w:b/>
          <w:sz w:val="28"/>
          <w:szCs w:val="28"/>
        </w:rPr>
        <w:t xml:space="preserve"> of English Spoken by </w:t>
      </w:r>
      <w:r w:rsidR="003D719F">
        <w:rPr>
          <w:rFonts w:ascii="Times New Roman" w:eastAsia="Calibri" w:hAnsi="Times New Roman" w:cs="Times New Roman"/>
          <w:b/>
          <w:sz w:val="28"/>
          <w:szCs w:val="28"/>
        </w:rPr>
        <w:t xml:space="preserve">Hausa </w:t>
      </w:r>
      <w:r w:rsidR="005221A1" w:rsidRPr="00AC0125">
        <w:rPr>
          <w:rFonts w:ascii="Times New Roman" w:eastAsia="Calibri" w:hAnsi="Times New Roman" w:cs="Times New Roman"/>
          <w:b/>
          <w:sz w:val="28"/>
          <w:szCs w:val="28"/>
        </w:rPr>
        <w:t>Broadcasters in Nigeria</w:t>
      </w:r>
    </w:p>
    <w:p w:rsidR="001240B2" w:rsidRDefault="001240B2" w:rsidP="001240B2">
      <w:pPr>
        <w:spacing w:after="0" w:line="240" w:lineRule="auto"/>
        <w:jc w:val="center"/>
        <w:rPr>
          <w:rFonts w:ascii="Times New Roman" w:eastAsia="Calibri" w:hAnsi="Times New Roman" w:cs="Times New Roman"/>
          <w:sz w:val="24"/>
          <w:szCs w:val="24"/>
        </w:rPr>
      </w:pPr>
    </w:p>
    <w:p w:rsidR="00D74B77" w:rsidRDefault="00227CD4" w:rsidP="001240B2">
      <w:pPr>
        <w:spacing w:after="0" w:line="240" w:lineRule="auto"/>
        <w:jc w:val="center"/>
        <w:rPr>
          <w:rFonts w:ascii="Times New Roman" w:eastAsia="Calibri" w:hAnsi="Times New Roman" w:cs="Times New Roman"/>
          <w:sz w:val="24"/>
          <w:szCs w:val="24"/>
        </w:rPr>
      </w:pPr>
      <w:proofErr w:type="spellStart"/>
      <w:r w:rsidRPr="00227CD4">
        <w:rPr>
          <w:rFonts w:ascii="Times New Roman" w:eastAsia="Calibri" w:hAnsi="Times New Roman" w:cs="Times New Roman"/>
          <w:sz w:val="24"/>
          <w:szCs w:val="24"/>
        </w:rPr>
        <w:t>Abdulmalik</w:t>
      </w:r>
      <w:proofErr w:type="spellEnd"/>
      <w:r w:rsidRPr="00227CD4">
        <w:rPr>
          <w:rFonts w:ascii="Times New Roman" w:eastAsia="Calibri" w:hAnsi="Times New Roman" w:cs="Times New Roman"/>
          <w:sz w:val="24"/>
          <w:szCs w:val="24"/>
        </w:rPr>
        <w:t xml:space="preserve"> Usman</w:t>
      </w:r>
    </w:p>
    <w:p w:rsidR="001240B2" w:rsidRPr="00C132C0" w:rsidRDefault="001240B2" w:rsidP="001240B2">
      <w:pPr>
        <w:spacing w:after="0" w:line="240" w:lineRule="auto"/>
        <w:ind w:left="-288" w:right="-432"/>
        <w:jc w:val="center"/>
        <w:rPr>
          <w:rFonts w:ascii="Times New Roman" w:eastAsiaTheme="minorEastAsia" w:hAnsi="Times New Roman" w:cs="Times New Roman"/>
          <w:i/>
        </w:rPr>
      </w:pPr>
      <w:r w:rsidRPr="00C132C0">
        <w:rPr>
          <w:rFonts w:ascii="Times New Roman" w:eastAsiaTheme="minorEastAsia" w:hAnsi="Times New Roman" w:cs="Times New Roman"/>
          <w:i/>
        </w:rPr>
        <w:t>Department of English and Literary Studies</w:t>
      </w:r>
    </w:p>
    <w:p w:rsidR="001240B2" w:rsidRPr="00C132C0" w:rsidRDefault="001240B2" w:rsidP="001240B2">
      <w:pPr>
        <w:spacing w:after="0" w:line="240" w:lineRule="auto"/>
        <w:ind w:left="-288" w:right="-432"/>
        <w:jc w:val="center"/>
        <w:rPr>
          <w:rFonts w:ascii="Times New Roman" w:eastAsiaTheme="minorEastAsia" w:hAnsi="Times New Roman" w:cs="Times New Roman"/>
          <w:i/>
        </w:rPr>
      </w:pPr>
      <w:proofErr w:type="spellStart"/>
      <w:r w:rsidRPr="00C132C0">
        <w:rPr>
          <w:rFonts w:ascii="Times New Roman" w:eastAsiaTheme="minorEastAsia" w:hAnsi="Times New Roman" w:cs="Times New Roman"/>
          <w:i/>
        </w:rPr>
        <w:t>Bauchi</w:t>
      </w:r>
      <w:proofErr w:type="spellEnd"/>
      <w:r w:rsidRPr="00C132C0">
        <w:rPr>
          <w:rFonts w:ascii="Times New Roman" w:eastAsiaTheme="minorEastAsia" w:hAnsi="Times New Roman" w:cs="Times New Roman"/>
          <w:i/>
        </w:rPr>
        <w:t xml:space="preserve"> State University, </w:t>
      </w:r>
      <w:proofErr w:type="spellStart"/>
      <w:r w:rsidRPr="00C132C0">
        <w:rPr>
          <w:rFonts w:ascii="Times New Roman" w:eastAsiaTheme="minorEastAsia" w:hAnsi="Times New Roman" w:cs="Times New Roman"/>
          <w:i/>
        </w:rPr>
        <w:t>Gadau</w:t>
      </w:r>
      <w:proofErr w:type="spellEnd"/>
      <w:r w:rsidRPr="00C132C0">
        <w:rPr>
          <w:rFonts w:ascii="Times New Roman" w:eastAsiaTheme="minorEastAsia" w:hAnsi="Times New Roman" w:cs="Times New Roman"/>
          <w:i/>
        </w:rPr>
        <w:t>, Nigeria</w:t>
      </w:r>
    </w:p>
    <w:p w:rsidR="001240B2" w:rsidRPr="00207A9E" w:rsidRDefault="007516D9" w:rsidP="001240B2">
      <w:pPr>
        <w:spacing w:after="0" w:line="240" w:lineRule="auto"/>
        <w:ind w:left="-288" w:right="-432"/>
        <w:jc w:val="center"/>
        <w:rPr>
          <w:rFonts w:ascii="Times New Roman" w:eastAsiaTheme="minorEastAsia" w:hAnsi="Times New Roman" w:cs="Times New Roman"/>
          <w:i/>
          <w:sz w:val="24"/>
          <w:szCs w:val="24"/>
        </w:rPr>
      </w:pPr>
      <w:hyperlink r:id="rId6" w:history="1">
        <w:r w:rsidR="001240B2" w:rsidRPr="00207A9E">
          <w:rPr>
            <w:rFonts w:ascii="Times New Roman" w:eastAsiaTheme="minorEastAsia" w:hAnsi="Times New Roman" w:cs="Times New Roman"/>
            <w:i/>
            <w:color w:val="0563C1" w:themeColor="hyperlink"/>
            <w:sz w:val="24"/>
            <w:szCs w:val="24"/>
            <w:u w:val="single"/>
          </w:rPr>
          <w:t>ausmanb09@gmail.com</w:t>
        </w:r>
      </w:hyperlink>
    </w:p>
    <w:p w:rsidR="001240B2" w:rsidRPr="00227CD4" w:rsidRDefault="001240B2" w:rsidP="0077591E">
      <w:pPr>
        <w:spacing w:after="0" w:line="240" w:lineRule="auto"/>
        <w:jc w:val="center"/>
        <w:rPr>
          <w:rFonts w:ascii="Times New Roman" w:eastAsia="Calibri" w:hAnsi="Times New Roman" w:cs="Times New Roman"/>
          <w:b/>
          <w:sz w:val="24"/>
          <w:szCs w:val="24"/>
        </w:rPr>
      </w:pPr>
    </w:p>
    <w:p w:rsidR="00193841" w:rsidRPr="00227CD4" w:rsidRDefault="00193841" w:rsidP="00805E39">
      <w:pPr>
        <w:spacing w:line="240" w:lineRule="auto"/>
        <w:ind w:left="720" w:right="-432"/>
        <w:jc w:val="center"/>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p>
    <w:p w:rsidR="00AC0125" w:rsidRDefault="00967E46" w:rsidP="00C32FBD">
      <w:pPr>
        <w:spacing w:before="100" w:beforeAutospacing="1" w:after="0" w:line="240" w:lineRule="auto"/>
        <w:ind w:left="720" w:right="864"/>
        <w:jc w:val="both"/>
        <w:rPr>
          <w:rFonts w:ascii="Times New Roman" w:eastAsia="Calibri" w:hAnsi="Times New Roman" w:cs="Times New Roman"/>
          <w:i/>
          <w:sz w:val="24"/>
          <w:szCs w:val="24"/>
          <w:lang w:val="en-GB"/>
        </w:rPr>
      </w:pPr>
      <w:r>
        <w:rPr>
          <w:rFonts w:ascii="Times New Roman" w:eastAsiaTheme="minorEastAsia" w:hAnsi="Times New Roman" w:cs="Times New Roman"/>
          <w:i/>
          <w:sz w:val="24"/>
          <w:szCs w:val="24"/>
        </w:rPr>
        <w:t>One of the observations</w:t>
      </w:r>
      <w:r w:rsidR="002D2F2F" w:rsidRPr="009F41DD">
        <w:rPr>
          <w:rFonts w:ascii="Times New Roman" w:eastAsiaTheme="minorEastAsia" w:hAnsi="Times New Roman" w:cs="Times New Roman"/>
          <w:i/>
          <w:sz w:val="24"/>
          <w:szCs w:val="24"/>
        </w:rPr>
        <w:t xml:space="preserve"> in the English spo</w:t>
      </w:r>
      <w:r w:rsidR="007F578E" w:rsidRPr="009F41DD">
        <w:rPr>
          <w:rFonts w:ascii="Times New Roman" w:eastAsiaTheme="minorEastAsia" w:hAnsi="Times New Roman" w:cs="Times New Roman"/>
          <w:i/>
          <w:sz w:val="24"/>
          <w:szCs w:val="24"/>
        </w:rPr>
        <w:t>ken particularly in Nigeria is</w:t>
      </w:r>
      <w:r w:rsidR="002D2F2F" w:rsidRPr="009F41DD">
        <w:rPr>
          <w:rFonts w:ascii="Times New Roman" w:eastAsiaTheme="minorEastAsia" w:hAnsi="Times New Roman" w:cs="Times New Roman"/>
          <w:i/>
          <w:sz w:val="24"/>
          <w:szCs w:val="24"/>
        </w:rPr>
        <w:t xml:space="preserve"> </w:t>
      </w:r>
      <w:proofErr w:type="spellStart"/>
      <w:r w:rsidR="002D2F2F" w:rsidRPr="009F41DD">
        <w:rPr>
          <w:rFonts w:ascii="Times New Roman" w:eastAsiaTheme="minorEastAsia" w:hAnsi="Times New Roman" w:cs="Times New Roman"/>
          <w:i/>
          <w:sz w:val="24"/>
          <w:szCs w:val="24"/>
        </w:rPr>
        <w:t>phonotac</w:t>
      </w:r>
      <w:r w:rsidR="00227CD4" w:rsidRPr="009F41DD">
        <w:rPr>
          <w:rFonts w:ascii="Times New Roman" w:eastAsiaTheme="minorEastAsia" w:hAnsi="Times New Roman" w:cs="Times New Roman"/>
          <w:i/>
          <w:sz w:val="24"/>
          <w:szCs w:val="24"/>
        </w:rPr>
        <w:t>tic</w:t>
      </w:r>
      <w:proofErr w:type="spellEnd"/>
      <w:r w:rsidR="002D2F2F"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w:t>
      </w:r>
      <w:r w:rsidR="004667F5">
        <w:rPr>
          <w:rFonts w:ascii="Times New Roman" w:eastAsiaTheme="minorEastAsia" w:hAnsi="Times New Roman" w:cs="Times New Roman"/>
          <w:i/>
          <w:sz w:val="24"/>
          <w:szCs w:val="24"/>
        </w:rPr>
        <w:t xml:space="preserve">Received </w:t>
      </w:r>
      <w:r w:rsidR="00C32FBD">
        <w:rPr>
          <w:rFonts w:ascii="Times New Roman" w:eastAsiaTheme="minorEastAsia" w:hAnsi="Times New Roman" w:cs="Times New Roman"/>
          <w:i/>
          <w:sz w:val="24"/>
          <w:szCs w:val="24"/>
        </w:rPr>
        <w:t>P</w:t>
      </w:r>
      <w:r w:rsidR="004667F5">
        <w:rPr>
          <w:rFonts w:ascii="Times New Roman" w:eastAsiaTheme="minorEastAsia" w:hAnsi="Times New Roman" w:cs="Times New Roman"/>
          <w:i/>
          <w:sz w:val="24"/>
          <w:szCs w:val="24"/>
        </w:rPr>
        <w:t>ronunciation</w:t>
      </w:r>
      <w:r w:rsidR="00C32FBD">
        <w:rPr>
          <w:rFonts w:ascii="Times New Roman" w:eastAsiaTheme="minorEastAsia" w:hAnsi="Times New Roman" w:cs="Times New Roman"/>
          <w:i/>
          <w:sz w:val="24"/>
          <w:szCs w:val="24"/>
        </w:rPr>
        <w:t xml:space="preserve">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D57061" w:rsidRPr="009F41DD">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est</w:t>
      </w:r>
      <w:r w:rsidR="003D719F">
        <w:rPr>
          <w:rFonts w:ascii="Times New Roman" w:eastAsia="Calibri" w:hAnsi="Times New Roman" w:cs="Times New Roman"/>
          <w:i/>
          <w:sz w:val="24"/>
          <w:szCs w:val="24"/>
          <w:lang w:val="en-GB"/>
        </w:rPr>
        <w:t xml:space="preserve"> and OT was employed for the analysis.</w:t>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AB0123" w:rsidRPr="00AB0123">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F41DD" w:rsidRPr="009F41DD">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C32FBD">
        <w:rPr>
          <w:rFonts w:ascii="Times New Roman" w:eastAsia="Calibri" w:hAnsi="Times New Roman" w:cs="Times New Roman"/>
          <w:i/>
          <w:sz w:val="24"/>
          <w:szCs w:val="24"/>
          <w:lang w:val="en-GB"/>
        </w:rPr>
        <w:t xml:space="preserve"> </w:t>
      </w:r>
      <w:proofErr w:type="spellStart"/>
      <w:r w:rsidR="00C32FBD">
        <w:rPr>
          <w:rFonts w:ascii="Times New Roman" w:eastAsia="Calibri" w:hAnsi="Times New Roman" w:cs="Times New Roman"/>
          <w:i/>
          <w:sz w:val="24"/>
          <w:szCs w:val="24"/>
          <w:lang w:val="en-GB"/>
        </w:rPr>
        <w:t>Markedness</w:t>
      </w:r>
      <w:proofErr w:type="spellEnd"/>
      <w:r w:rsidR="00C32FBD">
        <w:rPr>
          <w:rFonts w:ascii="Times New Roman" w:eastAsia="Calibri" w:hAnsi="Times New Roman" w:cs="Times New Roman"/>
          <w:i/>
          <w:sz w:val="24"/>
          <w:szCs w:val="24"/>
          <w:lang w:val="en-GB"/>
        </w:rPr>
        <w:t xml:space="preserve">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proofErr w:type="spellStart"/>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w:t>
      </w:r>
      <w:proofErr w:type="spellEnd"/>
      <w:r w:rsidR="00593976">
        <w:rPr>
          <w:rFonts w:ascii="Times New Roman" w:eastAsiaTheme="minorEastAsia" w:hAnsi="Times New Roman" w:cs="Times New Roman"/>
          <w:i/>
          <w:sz w:val="24"/>
          <w:szCs w:val="24"/>
        </w:rPr>
        <w:t xml:space="preserve"> constraints</w:t>
      </w:r>
      <w:r w:rsidRPr="00593976">
        <w:rPr>
          <w:rFonts w:ascii="Times New Roman" w:eastAsiaTheme="minorEastAsia" w:hAnsi="Times New Roman" w:cs="Times New Roman"/>
          <w:i/>
          <w:sz w:val="24"/>
          <w:szCs w:val="24"/>
        </w:rPr>
        <w:t>, Optimality Theory, RP</w:t>
      </w:r>
      <w:r w:rsidR="00C32CD7" w:rsidRPr="00593976">
        <w:rPr>
          <w:rFonts w:ascii="Times New Roman" w:eastAsiaTheme="minorEastAsia" w:hAnsi="Times New Roman" w:cs="Times New Roman"/>
          <w:i/>
          <w:sz w:val="24"/>
          <w:szCs w:val="24"/>
        </w:rPr>
        <w:t xml:space="preserve">, </w:t>
      </w:r>
      <w:r w:rsidR="00C32CD7">
        <w:rPr>
          <w:rFonts w:ascii="Times New Roman" w:eastAsiaTheme="minorEastAsia" w:hAnsi="Times New Roman" w:cs="Times New Roman"/>
          <w:i/>
          <w:sz w:val="24"/>
          <w:szCs w:val="24"/>
        </w:rPr>
        <w:t xml:space="preserve">broadcasters, Epenthesis, Deletion. </w:t>
      </w:r>
    </w:p>
    <w:p w:rsidR="00593976" w:rsidRDefault="00593976" w:rsidP="00792F19">
      <w:pPr>
        <w:spacing w:before="240" w:line="240" w:lineRule="auto"/>
        <w:jc w:val="both"/>
        <w:rPr>
          <w:rFonts w:ascii="Times New Roman" w:eastAsia="Calibri" w:hAnsi="Times New Roman" w:cs="Times New Roman"/>
          <w:sz w:val="24"/>
          <w:szCs w:val="24"/>
        </w:rPr>
      </w:pPr>
    </w:p>
    <w:p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rsidR="005C363A" w:rsidRDefault="00F27775" w:rsidP="001628BF">
      <w:pPr>
        <w:spacing w:after="0" w:line="240" w:lineRule="auto"/>
        <w:ind w:firstLine="720"/>
        <w:jc w:val="both"/>
        <w:rPr>
          <w:rFonts w:ascii="Times New Roman" w:eastAsia="Calibri" w:hAnsi="Times New Roman" w:cs="Times New Roman"/>
          <w:sz w:val="24"/>
          <w:szCs w:val="24"/>
        </w:rPr>
      </w:pPr>
      <w:proofErr w:type="spellStart"/>
      <w:r>
        <w:rPr>
          <w:rFonts w:ascii="Times New Roman" w:eastAsia="Calibri" w:hAnsi="Times New Roman" w:cs="Times New Roman"/>
          <w:sz w:val="24"/>
          <w:szCs w:val="24"/>
        </w:rPr>
        <w:t>Phonotactic</w:t>
      </w:r>
      <w:proofErr w:type="spellEnd"/>
      <w:r>
        <w:rPr>
          <w:rFonts w:ascii="Times New Roman" w:eastAsia="Calibri" w:hAnsi="Times New Roman" w:cs="Times New Roman"/>
          <w:sz w:val="24"/>
          <w:szCs w:val="24"/>
        </w:rPr>
        <w:t xml:space="preserve"> rules</w:t>
      </w:r>
      <w:r w:rsidR="004E4046">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w:t>
      </w:r>
      <w:proofErr w:type="spellStart"/>
      <w:r>
        <w:rPr>
          <w:rFonts w:ascii="Times New Roman" w:eastAsia="Calibri" w:hAnsi="Times New Roman" w:cs="Times New Roman"/>
          <w:sz w:val="24"/>
          <w:szCs w:val="24"/>
        </w:rPr>
        <w:t>Yavas</w:t>
      </w:r>
      <w:proofErr w:type="spellEnd"/>
      <w:r>
        <w:rPr>
          <w:rFonts w:ascii="Times New Roman" w:eastAsia="Calibri" w:hAnsi="Times New Roman" w:cs="Times New Roman"/>
          <w:sz w:val="24"/>
          <w:szCs w:val="24"/>
        </w:rPr>
        <w:t>, 2011</w:t>
      </w:r>
      <w:r w:rsidR="00E75787">
        <w:rPr>
          <w:rFonts w:ascii="Times New Roman" w:eastAsia="Calibri" w:hAnsi="Times New Roman" w:cs="Times New Roman"/>
          <w:sz w:val="24"/>
          <w:szCs w:val="24"/>
        </w:rPr>
        <w:t>: 131</w:t>
      </w:r>
      <w:r w:rsidR="00C32CD7">
        <w:rPr>
          <w:rFonts w:ascii="Times New Roman" w:eastAsia="Calibri" w:hAnsi="Times New Roman" w:cs="Times New Roman"/>
          <w:sz w:val="24"/>
          <w:szCs w:val="24"/>
        </w:rPr>
        <w:t>).  They state</w:t>
      </w:r>
      <w:r>
        <w:rPr>
          <w:rFonts w:ascii="Times New Roman" w:eastAsia="Calibri" w:hAnsi="Times New Roman" w:cs="Times New Roman"/>
          <w:sz w:val="24"/>
          <w:szCs w:val="24"/>
        </w:rPr>
        <w:t xml:space="preserve"> 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vowel sequences and consonant cluster.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-native speakers of English is the articulation of consonant cluster</w:t>
      </w:r>
      <w:r w:rsidR="004A1CA9">
        <w:rPr>
          <w:rFonts w:ascii="Times New Roman" w:eastAsia="Calibri" w:hAnsi="Times New Roman" w:cs="Times New Roman"/>
          <w:sz w:val="24"/>
          <w:szCs w:val="24"/>
        </w:rPr>
        <w:t>. 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w:t>
      </w:r>
      <w:proofErr w:type="spellStart"/>
      <w:r>
        <w:rPr>
          <w:rFonts w:ascii="Times New Roman" w:eastAsia="Calibri" w:hAnsi="Times New Roman" w:cs="Times New Roman"/>
          <w:sz w:val="24"/>
          <w:szCs w:val="24"/>
        </w:rPr>
        <w:t>declusterize</w:t>
      </w:r>
      <w:proofErr w:type="spellEnd"/>
      <w:r>
        <w:rPr>
          <w:rFonts w:ascii="Times New Roman" w:eastAsia="Calibri" w:hAnsi="Times New Roman" w:cs="Times New Roman"/>
          <w:sz w:val="24"/>
          <w:szCs w:val="24"/>
        </w:rPr>
        <w:t xml:space="preserve"> the consonant cluster. These strategies are: epenthesis and deletion (</w:t>
      </w:r>
      <w:proofErr w:type="spellStart"/>
      <w:r>
        <w:rPr>
          <w:rFonts w:ascii="Times New Roman" w:eastAsia="Calibri" w:hAnsi="Times New Roman" w:cs="Times New Roman"/>
          <w:sz w:val="24"/>
          <w:szCs w:val="24"/>
        </w:rPr>
        <w:t>Soneye</w:t>
      </w:r>
      <w:proofErr w:type="spellEnd"/>
      <w:r>
        <w:rPr>
          <w:rFonts w:ascii="Times New Roman" w:eastAsia="Calibri" w:hAnsi="Times New Roman" w:cs="Times New Roman"/>
          <w:sz w:val="24"/>
          <w:szCs w:val="24"/>
        </w:rPr>
        <w:t xml:space="preserve"> &amp; </w:t>
      </w:r>
      <w:proofErr w:type="spellStart"/>
      <w:r>
        <w:rPr>
          <w:rFonts w:ascii="Times New Roman" w:eastAsia="Calibri" w:hAnsi="Times New Roman" w:cs="Times New Roman"/>
          <w:sz w:val="24"/>
          <w:szCs w:val="24"/>
        </w:rPr>
        <w:t>Oladunjoye</w:t>
      </w:r>
      <w:proofErr w:type="spellEnd"/>
      <w:r>
        <w:rPr>
          <w:rFonts w:ascii="Times New Roman" w:eastAsia="Calibri" w:hAnsi="Times New Roman" w:cs="Times New Roman"/>
          <w:sz w:val="24"/>
          <w:szCs w:val="24"/>
        </w:rPr>
        <w:t>,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w:t>
      </w:r>
      <w:proofErr w:type="spellStart"/>
      <w:r w:rsidR="00F27775">
        <w:rPr>
          <w:rFonts w:ascii="Times New Roman" w:eastAsia="Calibri" w:hAnsi="Times New Roman" w:cs="Times New Roman"/>
          <w:sz w:val="24"/>
          <w:szCs w:val="24"/>
        </w:rPr>
        <w:t>Kachru</w:t>
      </w:r>
      <w:proofErr w:type="spellEnd"/>
      <w:r w:rsidR="00F27775">
        <w:rPr>
          <w:rFonts w:ascii="Times New Roman" w:eastAsia="Calibri" w:hAnsi="Times New Roman" w:cs="Times New Roman"/>
          <w:sz w:val="24"/>
          <w:szCs w:val="24"/>
        </w:rPr>
        <w:t xml:space="preserve">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5E5D40">
        <w:rPr>
          <w:rFonts w:ascii="Times New Roman" w:eastAsia="Calibri" w:hAnsi="Times New Roman"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w:t>
      </w:r>
      <w:proofErr w:type="spellStart"/>
      <w:r w:rsidR="0013239E">
        <w:rPr>
          <w:rFonts w:ascii="Times New Roman" w:eastAsia="Calibri" w:hAnsi="Times New Roman" w:cs="Times New Roman"/>
          <w:sz w:val="24"/>
          <w:szCs w:val="24"/>
        </w:rPr>
        <w:t>skul</w:t>
      </w:r>
      <w:proofErr w:type="spellEnd"/>
      <w:r w:rsidR="0013239E">
        <w:rPr>
          <w:rFonts w:ascii="Times New Roman" w:eastAsia="Calibri" w:hAnsi="Times New Roman" w:cs="Times New Roman"/>
          <w:sz w:val="24"/>
          <w:szCs w:val="24"/>
        </w:rPr>
        <w:t>/ is pronounced as [</w:t>
      </w:r>
      <w:proofErr w:type="spellStart"/>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l</w:t>
      </w:r>
      <w:proofErr w:type="spellEnd"/>
      <w:r w:rsidR="00F27775">
        <w:rPr>
          <w:rFonts w:ascii="Times New Roman" w:eastAsia="Calibri" w:hAnsi="Times New Roman" w:cs="Times New Roman"/>
          <w:sz w:val="24"/>
          <w:szCs w:val="24"/>
        </w:rPr>
        <w:t xml:space="preserve">]. Shibuya and Erikson (2010) cited in </w:t>
      </w:r>
      <w:proofErr w:type="spellStart"/>
      <w:r w:rsidR="00F27775">
        <w:rPr>
          <w:rFonts w:ascii="Times New Roman" w:eastAsia="Calibri" w:hAnsi="Times New Roman" w:cs="Times New Roman"/>
          <w:sz w:val="24"/>
          <w:szCs w:val="24"/>
        </w:rPr>
        <w:t>Soneye</w:t>
      </w:r>
      <w:proofErr w:type="spellEnd"/>
      <w:r w:rsidR="00F27775">
        <w:rPr>
          <w:rFonts w:ascii="Times New Roman" w:eastAsia="Calibri" w:hAnsi="Times New Roman" w:cs="Times New Roman"/>
          <w:sz w:val="24"/>
          <w:szCs w:val="24"/>
        </w:rPr>
        <w:t xml:space="preserve"> and </w:t>
      </w:r>
      <w:proofErr w:type="spellStart"/>
      <w:r w:rsidR="00F27775">
        <w:rPr>
          <w:rFonts w:ascii="Times New Roman" w:eastAsia="Calibri" w:hAnsi="Times New Roman" w:cs="Times New Roman"/>
          <w:sz w:val="24"/>
          <w:szCs w:val="24"/>
        </w:rPr>
        <w:t>Oladunjoye</w:t>
      </w:r>
      <w:proofErr w:type="spellEnd"/>
      <w:r w:rsidR="00F27775">
        <w:rPr>
          <w:rFonts w:ascii="Times New Roman" w:eastAsia="Calibri" w:hAnsi="Times New Roman" w:cs="Times New Roman"/>
          <w:sz w:val="24"/>
          <w:szCs w:val="24"/>
        </w:rPr>
        <w:t xml:space="preserve"> (2015) also assert that Japanese speakers of English encounter difficulties in articulating English consonant cluster</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lastRenderedPageBreak/>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proofErr w:type="spellStart"/>
      <w:r w:rsidR="00F27775" w:rsidRPr="008E4A0D">
        <w:rPr>
          <w:rFonts w:ascii="Times New Roman" w:eastAsia="Calibri" w:hAnsi="Times New Roman" w:cs="Times New Roman"/>
          <w:sz w:val="24"/>
          <w:szCs w:val="24"/>
        </w:rPr>
        <w:t>əɡenst</w:t>
      </w:r>
      <w:proofErr w:type="spellEnd"/>
      <w:r w:rsidR="00E040B6">
        <w:rPr>
          <w:rFonts w:ascii="Times New Roman" w:eastAsia="Calibri" w:hAnsi="Times New Roman" w:cs="Times New Roman"/>
          <w:sz w:val="24"/>
          <w:szCs w:val="24"/>
        </w:rPr>
        <w:t xml:space="preserve"> / is realized as [</w:t>
      </w:r>
      <w:proofErr w:type="spellStart"/>
      <w:r w:rsidR="00E040B6">
        <w:rPr>
          <w:rFonts w:ascii="Times New Roman" w:eastAsia="Calibri" w:hAnsi="Times New Roman" w:cs="Times New Roman"/>
          <w:sz w:val="24"/>
          <w:szCs w:val="24"/>
        </w:rPr>
        <w:t>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Pr>
          <w:rFonts w:ascii="Times New Roman" w:eastAsia="Calibri" w:hAnsi="Times New Roman" w:cs="Times New Roman"/>
          <w:sz w:val="24"/>
          <w:szCs w:val="24"/>
        </w:rPr>
        <w:t>consonants</w:t>
      </w:r>
      <w:r w:rsidR="00B15E8D">
        <w:rPr>
          <w:rFonts w:ascii="Times New Roman" w:eastAsia="Calibri" w:hAnsi="Times New Roman" w:cs="Times New Roman"/>
          <w:sz w:val="24"/>
          <w:szCs w:val="24"/>
        </w:rPr>
        <w:t xml:space="preserve"> cluster where</w:t>
      </w:r>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sm</w:t>
      </w:r>
      <w:r w:rsidR="00F27775" w:rsidRPr="00762BCC">
        <w:rPr>
          <w:rFonts w:ascii="Times New Roman" w:eastAsia="Calibri" w:hAnsi="Times New Roman" w:cs="Times New Roman"/>
          <w:sz w:val="24"/>
          <w:szCs w:val="24"/>
        </w:rPr>
        <w:t>ɔ</w:t>
      </w:r>
      <w:proofErr w:type="spellEnd"/>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proofErr w:type="spellStart"/>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proofErr w:type="spellEnd"/>
      <w:r w:rsidR="00B15E8D">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w:t>
      </w:r>
      <w:r w:rsidR="00D20F4B">
        <w:rPr>
          <w:rFonts w:ascii="Times New Roman" w:eastAsia="Calibri" w:hAnsi="Times New Roman" w:cs="Times New Roman"/>
          <w:sz w:val="24"/>
          <w:szCs w:val="24"/>
        </w:rPr>
        <w:t xml:space="preserve"> </w:t>
      </w:r>
      <w:r w:rsidR="00B15E8D">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t>Deletion is another feature used by non-native speakers of English to simplify the consonant cluster.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w:t>
      </w:r>
      <w:proofErr w:type="spellStart"/>
      <w:r w:rsidR="00E040B6">
        <w:rPr>
          <w:rFonts w:ascii="Times New Roman" w:eastAsia="Calibri" w:hAnsi="Times New Roman" w:cs="Times New Roman"/>
          <w:sz w:val="24"/>
          <w:szCs w:val="24"/>
        </w:rPr>
        <w:t>ri</w:t>
      </w:r>
      <w:proofErr w:type="gramStart"/>
      <w:r w:rsidR="00E040B6">
        <w:rPr>
          <w:rFonts w:ascii="Times New Roman" w:eastAsia="Calibri" w:hAnsi="Times New Roman" w:cs="Times New Roman"/>
          <w:sz w:val="24"/>
          <w:szCs w:val="24"/>
        </w:rPr>
        <w:t>:s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w:t>
      </w:r>
      <w:proofErr w:type="spellEnd"/>
      <w:proofErr w:type="gramEnd"/>
      <w:r w:rsidR="00E040B6">
        <w:rPr>
          <w:rFonts w:ascii="Times New Roman" w:eastAsia="Calibri" w:hAnsi="Times New Roman" w:cs="Times New Roman"/>
          <w:sz w:val="24"/>
          <w:szCs w:val="24"/>
        </w:rPr>
        <w: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t</w:t>
      </w:r>
      <w:proofErr w:type="spellEnd"/>
      <w:r w:rsidR="00F27775">
        <w:rPr>
          <w:rFonts w:ascii="Times New Roman" w:eastAsia="Calibri" w:hAnsi="Times New Roman" w:cs="Times New Roman"/>
          <w:sz w:val="24"/>
          <w:szCs w:val="24"/>
        </w:rPr>
        <w:t xml:space="preserve">/ is realized </w:t>
      </w:r>
      <w:r w:rsidR="00E040B6">
        <w:rPr>
          <w:rFonts w:ascii="Times New Roman" w:eastAsia="Calibri" w:hAnsi="Times New Roman" w:cs="Times New Roman"/>
          <w:sz w:val="24"/>
          <w:szCs w:val="24"/>
        </w:rPr>
        <w:t>as [</w:t>
      </w:r>
      <w:proofErr w:type="spellStart"/>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w:t>
      </w:r>
      <w:proofErr w:type="spellEnd"/>
      <w:r w:rsidR="00F27775">
        <w:rPr>
          <w:rFonts w:ascii="Times New Roman" w:eastAsia="Calibri" w:hAnsi="Times New Roman" w:cs="Times New Roman"/>
          <w:sz w:val="24"/>
          <w:szCs w:val="24"/>
        </w:rPr>
        <w:t>].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proofErr w:type="spellStart"/>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proofErr w:type="spellEnd"/>
      <w:r w:rsidR="00E040B6">
        <w:rPr>
          <w:rFonts w:ascii="Times New Roman" w:eastAsia="Calibri" w:hAnsi="Times New Roman" w:cs="Times New Roman"/>
          <w:sz w:val="24"/>
          <w:szCs w:val="24"/>
        </w:rPr>
        <w:t xml:space="preserve">: </w:t>
      </w:r>
      <w:proofErr w:type="spellStart"/>
      <w:r w:rsidR="00E040B6">
        <w:rPr>
          <w:rFonts w:ascii="Times New Roman" w:eastAsia="Calibri" w:hAnsi="Times New Roman" w:cs="Times New Roman"/>
          <w:sz w:val="24"/>
          <w:szCs w:val="24"/>
        </w:rPr>
        <w:t>st</w:t>
      </w:r>
      <w:proofErr w:type="spellEnd"/>
      <w:r w:rsidR="00E040B6">
        <w:rPr>
          <w:rFonts w:ascii="Times New Roman" w:eastAsia="Calibri" w:hAnsi="Times New Roman" w:cs="Times New Roman"/>
          <w:sz w:val="24"/>
          <w:szCs w:val="24"/>
        </w:rPr>
        <w:t>/ is produced as [</w:t>
      </w:r>
      <w:proofErr w:type="spellStart"/>
      <w:proofErr w:type="gramStart"/>
      <w:r w:rsidR="00E040B6">
        <w:rPr>
          <w:rFonts w:ascii="Times New Roman" w:eastAsia="Calibri" w:hAnsi="Times New Roman" w:cs="Times New Roman"/>
          <w:sz w:val="24"/>
          <w:szCs w:val="24"/>
        </w:rPr>
        <w:t>fo</w:t>
      </w:r>
      <w:r w:rsidR="00F27775">
        <w:rPr>
          <w:rFonts w:ascii="Times New Roman" w:eastAsia="Calibri" w:hAnsi="Times New Roman" w:cs="Times New Roman"/>
          <w:sz w:val="24"/>
          <w:szCs w:val="24"/>
        </w:rPr>
        <w:t>s</w:t>
      </w:r>
      <w:proofErr w:type="spellEnd"/>
      <w:proofErr w:type="gramEnd"/>
      <w:r w:rsidR="00F27775">
        <w:rPr>
          <w:rFonts w:ascii="Times New Roman" w:eastAsia="Calibri" w:hAnsi="Times New Roman" w:cs="Times New Roman"/>
          <w:sz w:val="24"/>
          <w:szCs w:val="24"/>
        </w:rPr>
        <w:t xml:space="preserve">] (Huber, 2004 &amp; </w:t>
      </w:r>
      <w:proofErr w:type="spellStart"/>
      <w:r w:rsidR="00F27775">
        <w:rPr>
          <w:rFonts w:ascii="Times New Roman" w:eastAsia="Calibri" w:hAnsi="Times New Roman" w:cs="Times New Roman"/>
          <w:sz w:val="24"/>
          <w:szCs w:val="24"/>
        </w:rPr>
        <w:t>Atechi</w:t>
      </w:r>
      <w:proofErr w:type="spellEnd"/>
      <w:r w:rsidR="00F27775">
        <w:rPr>
          <w:rFonts w:ascii="Times New Roman" w:eastAsia="Calibri" w:hAnsi="Times New Roman" w:cs="Times New Roman"/>
          <w:sz w:val="24"/>
          <w:szCs w:val="24"/>
        </w:rPr>
        <w:t>,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72759B">
        <w:rPr>
          <w:rFonts w:ascii="Times New Roman" w:eastAsia="Calibri" w:hAnsi="Times New Roman" w:cs="Times New Roman"/>
          <w:sz w:val="24"/>
          <w:szCs w:val="24"/>
        </w:rPr>
        <w:t xml:space="preserve"> </w:t>
      </w:r>
      <w:r w:rsidR="00F6731C">
        <w:rPr>
          <w:rFonts w:ascii="Times New Roman" w:eastAsia="Calibri" w:hAnsi="Times New Roman" w:cs="Times New Roman"/>
          <w:sz w:val="24"/>
          <w:szCs w:val="24"/>
        </w:rPr>
        <w:t xml:space="preserve"> </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 xml:space="preserve">to examine and analyze the </w:t>
      </w:r>
      <w:proofErr w:type="spellStart"/>
      <w:r w:rsidR="00236C27">
        <w:rPr>
          <w:rFonts w:ascii="Times New Roman" w:eastAsia="Calibri" w:hAnsi="Times New Roman" w:cs="Times New Roman"/>
          <w:sz w:val="24"/>
          <w:szCs w:val="24"/>
        </w:rPr>
        <w:t>phonotactic</w:t>
      </w:r>
      <w:r w:rsidR="00440731">
        <w:rPr>
          <w:rFonts w:ascii="Times New Roman" w:eastAsia="Calibri" w:hAnsi="Times New Roman" w:cs="Times New Roman"/>
          <w:sz w:val="24"/>
          <w:szCs w:val="24"/>
        </w:rPr>
        <w:t>s</w:t>
      </w:r>
      <w:proofErr w:type="spellEnd"/>
      <w:r w:rsidR="00236C27">
        <w:rPr>
          <w:rFonts w:ascii="Times New Roman" w:eastAsia="Calibri" w:hAnsi="Times New Roman" w:cs="Times New Roman"/>
          <w:sz w:val="24"/>
          <w:szCs w:val="24"/>
        </w:rPr>
        <w:t xml:space="preserve"> articulation of Hausa broadcasters of English in Nigeria.</w:t>
      </w:r>
    </w:p>
    <w:p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r w:rsidR="00D20F4B" w:rsidRPr="00D20F4B">
        <w:rPr>
          <w:rFonts w:ascii="Times New Roman" w:eastAsia="Calibri" w:hAnsi="Times New Roman" w:cs="Times New Roman"/>
          <w:b/>
          <w:color w:val="000000" w:themeColor="text1"/>
          <w:sz w:val="24"/>
          <w:szCs w:val="24"/>
          <w:lang w:val="en-GB"/>
        </w:rPr>
        <w:t xml:space="preserve"> </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 xml:space="preserve">In Nigeria, there are researches on the phonological features of broadcasters. </w:t>
      </w:r>
      <w:proofErr w:type="spellStart"/>
      <w:r w:rsidRPr="00D20F4B">
        <w:rPr>
          <w:rFonts w:ascii="Times New Roman" w:eastAsia="Calibri" w:hAnsi="Times New Roman" w:cs="Times New Roman"/>
          <w:sz w:val="24"/>
          <w:szCs w:val="24"/>
          <w:lang w:val="en-GB"/>
        </w:rPr>
        <w:t>Aladeyomi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Adetunde</w:t>
      </w:r>
      <w:proofErr w:type="spellEnd"/>
      <w:r w:rsidRPr="00D20F4B">
        <w:rPr>
          <w:rFonts w:ascii="Times New Roman" w:eastAsia="Calibri" w:hAnsi="Times New Roman" w:cs="Times New Roman"/>
          <w:sz w:val="24"/>
          <w:szCs w:val="24"/>
          <w:lang w:val="en-GB"/>
        </w:rPr>
        <w:t xml:space="preserv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as a result of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w:t>
      </w:r>
      <w:r>
        <w:rPr>
          <w:rFonts w:ascii="Times New Roman" w:eastAsia="Calibri" w:hAnsi="Times New Roman" w:cs="Times New Roman"/>
          <w:sz w:val="24"/>
          <w:szCs w:val="24"/>
          <w:lang w:val="en-GB"/>
        </w:rPr>
        <w:t xml:space="preserve"> </w:t>
      </w:r>
      <w:r w:rsidRPr="00D20F4B">
        <w:rPr>
          <w:rFonts w:ascii="Times New Roman" w:eastAsia="Calibri" w:hAnsi="Times New Roman" w:cs="Times New Roman"/>
          <w:sz w:val="24"/>
          <w:szCs w:val="24"/>
          <w:lang w:val="en-GB"/>
        </w:rPr>
        <w:t xml:space="preserve">In addition,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voiced </w:t>
      </w:r>
      <w:proofErr w:type="spellStart"/>
      <w:r w:rsidRPr="00D20F4B">
        <w:rPr>
          <w:rFonts w:ascii="Times New Roman" w:eastAsia="Calibri" w:hAnsi="Times New Roman" w:cs="Times New Roman"/>
          <w:sz w:val="24"/>
          <w:szCs w:val="24"/>
          <w:lang w:val="en-GB"/>
        </w:rPr>
        <w:t>palato</w:t>
      </w:r>
      <w:proofErr w:type="spellEnd"/>
      <w:r w:rsidRPr="00D20F4B">
        <w:rPr>
          <w:rFonts w:ascii="Times New Roman" w:eastAsia="Calibri" w:hAnsi="Times New Roman" w:cs="Times New Roman"/>
          <w:sz w:val="24"/>
          <w:szCs w:val="24"/>
          <w:lang w:val="en-GB"/>
        </w:rPr>
        <w:t xml:space="preserve"> alveolar affricate /</w:t>
      </w:r>
      <w:proofErr w:type="spellStart"/>
      <w:r w:rsidRPr="00D20F4B">
        <w:rPr>
          <w:rFonts w:ascii="Times New Roman" w:eastAsia="Calibri" w:hAnsi="Times New Roman" w:cs="Times New Roman"/>
          <w:sz w:val="24"/>
          <w:szCs w:val="24"/>
          <w:lang w:val="en-GB"/>
        </w:rPr>
        <w:t>dʒ</w:t>
      </w:r>
      <w:proofErr w:type="spellEnd"/>
      <w:r w:rsidRPr="00D20F4B">
        <w:rPr>
          <w:rFonts w:ascii="Times New Roman" w:eastAsia="Calibri" w:hAnsi="Times New Roman" w:cs="Times New Roman"/>
          <w:sz w:val="24"/>
          <w:szCs w:val="24"/>
          <w:lang w:val="en-GB"/>
        </w:rPr>
        <w:t>/ in the second syllable of a word, e.g. gigantic</w:t>
      </w:r>
      <w:r w:rsidRPr="00D20F4B">
        <w:t xml:space="preserve"> /</w:t>
      </w:r>
      <w:proofErr w:type="spellStart"/>
      <w:r w:rsidRPr="00D20F4B">
        <w:rPr>
          <w:rFonts w:ascii="Times New Roman" w:eastAsia="Calibri" w:hAnsi="Times New Roman" w:cs="Times New Roman"/>
          <w:sz w:val="24"/>
          <w:szCs w:val="24"/>
          <w:lang w:val="en-GB"/>
        </w:rPr>
        <w:t>dʒaɪdʒæntɪk</w:t>
      </w:r>
      <w:proofErr w:type="spellEnd"/>
      <w:r w:rsidRPr="00D20F4B">
        <w:rPr>
          <w:rFonts w:ascii="Times New Roman" w:eastAsia="Calibri" w:hAnsi="Times New Roman" w:cs="Times New Roman"/>
          <w:sz w:val="24"/>
          <w:szCs w:val="24"/>
          <w:lang w:val="en-GB"/>
        </w:rPr>
        <w:t>/.</w:t>
      </w:r>
      <w:r w:rsidRPr="00D20F4B">
        <w:rPr>
          <w:rFonts w:ascii="Times New Roman" w:eastAsia="Calibri" w:hAnsi="Times New Roman" w:cs="Times New Roman"/>
          <w:i/>
          <w:sz w:val="24"/>
          <w:szCs w:val="24"/>
          <w:lang w:val="en-GB"/>
        </w:rPr>
        <w:t xml:space="preserve"> </w:t>
      </w:r>
      <w:r w:rsidRPr="00D20F4B">
        <w:rPr>
          <w:rFonts w:ascii="Times New Roman" w:eastAsia="Calibri" w:hAnsi="Times New Roman" w:cs="Times New Roman"/>
          <w:sz w:val="24"/>
          <w:szCs w:val="24"/>
          <w:lang w:val="en-GB"/>
        </w:rPr>
        <w:t>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w:t>
      </w:r>
      <w:proofErr w:type="spellStart"/>
      <w:r w:rsidRPr="00D20F4B">
        <w:rPr>
          <w:rFonts w:ascii="Times New Roman" w:eastAsia="Calibri" w:hAnsi="Times New Roman" w:cs="Times New Roman"/>
          <w:sz w:val="24"/>
          <w:szCs w:val="24"/>
          <w:lang w:val="en-GB"/>
        </w:rPr>
        <w:t>Akpan</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Anorue</w:t>
      </w:r>
      <w:proofErr w:type="spellEnd"/>
      <w:r w:rsidRPr="00D20F4B">
        <w:rPr>
          <w:rFonts w:ascii="Times New Roman" w:eastAsia="Calibri" w:hAnsi="Times New Roman" w:cs="Times New Roman"/>
          <w:sz w:val="24"/>
          <w:szCs w:val="24"/>
          <w:lang w:val="en-GB"/>
        </w:rPr>
        <w:t xml:space="preserve">, </w:t>
      </w:r>
      <w:proofErr w:type="spellStart"/>
      <w:r w:rsidRPr="00D20F4B">
        <w:rPr>
          <w:rFonts w:ascii="Times New Roman" w:eastAsia="Calibri" w:hAnsi="Times New Roman" w:cs="Times New Roman"/>
          <w:sz w:val="24"/>
          <w:szCs w:val="24"/>
          <w:lang w:val="en-GB"/>
        </w:rPr>
        <w:t>Obayi</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E</w:t>
      </w:r>
      <w:r w:rsidR="00CD7458">
        <w:rPr>
          <w:rFonts w:ascii="Times New Roman" w:eastAsia="Calibri" w:hAnsi="Times New Roman" w:cs="Times New Roman"/>
          <w:sz w:val="24"/>
          <w:szCs w:val="24"/>
          <w:lang w:val="en-GB"/>
        </w:rPr>
        <w:t>tu</w:t>
      </w:r>
      <w:proofErr w:type="spellEnd"/>
      <w:r w:rsidR="00CD7458">
        <w:rPr>
          <w:rFonts w:ascii="Times New Roman" w:eastAsia="Calibri" w:hAnsi="Times New Roman" w:cs="Times New Roman"/>
          <w:sz w:val="24"/>
          <w:szCs w:val="24"/>
          <w:lang w:val="en-GB"/>
        </w:rPr>
        <w:t xml:space="preserve">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rsidR="00421E04" w:rsidRDefault="00D20F4B" w:rsidP="002635A9">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221E22">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Nwabia</w:t>
      </w:r>
      <w:proofErr w:type="spellEnd"/>
      <w:r w:rsidR="00CD7458">
        <w:rPr>
          <w:rFonts w:ascii="Times New Roman" w:eastAsia="Calibri" w:hAnsi="Times New Roman" w:cs="Times New Roman"/>
          <w:sz w:val="24"/>
          <w:szCs w:val="24"/>
          <w:lang w:val="en-GB"/>
        </w:rPr>
        <w:t xml:space="preserve"> </w:t>
      </w:r>
      <w:r w:rsidR="00221E22">
        <w:rPr>
          <w:rFonts w:ascii="Times New Roman" w:eastAsia="Calibri" w:hAnsi="Times New Roman" w:cs="Times New Roman"/>
          <w:sz w:val="24"/>
          <w:szCs w:val="24"/>
          <w:lang w:val="en-GB"/>
        </w:rPr>
        <w:t xml:space="preserve">and </w:t>
      </w:r>
      <w:proofErr w:type="spellStart"/>
      <w:r w:rsidR="00221E22">
        <w:rPr>
          <w:rFonts w:ascii="Times New Roman" w:eastAsia="Calibri" w:hAnsi="Times New Roman" w:cs="Times New Roman"/>
          <w:sz w:val="24"/>
          <w:szCs w:val="24"/>
          <w:lang w:val="en-GB"/>
        </w:rPr>
        <w:t>Onu</w:t>
      </w:r>
      <w:proofErr w:type="spellEnd"/>
      <w:r w:rsidR="00221E22">
        <w:rPr>
          <w:rFonts w:ascii="Times New Roman" w:eastAsia="Calibri" w:hAnsi="Times New Roman" w:cs="Times New Roman"/>
          <w:sz w:val="24"/>
          <w:szCs w:val="24"/>
          <w:lang w:val="en-GB"/>
        </w:rPr>
        <w:t xml:space="preserve"> </w:t>
      </w:r>
      <w:r w:rsidR="00CD7458">
        <w:rPr>
          <w:rFonts w:ascii="Times New Roman" w:eastAsia="Calibri" w:hAnsi="Times New Roman" w:cs="Times New Roman"/>
          <w:sz w:val="24"/>
          <w:szCs w:val="24"/>
          <w:lang w:val="en-GB"/>
        </w:rPr>
        <w:t>(2013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w:t>
      </w:r>
      <w:proofErr w:type="spellStart"/>
      <w:r w:rsidRPr="00D20F4B">
        <w:rPr>
          <w:rFonts w:ascii="Times New Roman" w:eastAsia="Calibri" w:hAnsi="Times New Roman" w:cs="Times New Roman"/>
          <w:sz w:val="24"/>
          <w:szCs w:val="24"/>
          <w:lang w:val="en-GB"/>
        </w:rPr>
        <w:t>Ebonyi</w:t>
      </w:r>
      <w:proofErr w:type="spellEnd"/>
      <w:r w:rsidRPr="00D20F4B">
        <w:rPr>
          <w:rFonts w:ascii="Times New Roman" w:eastAsia="Calibri" w:hAnsi="Times New Roman" w:cs="Times New Roman"/>
          <w:sz w:val="24"/>
          <w:szCs w:val="24"/>
          <w:lang w:val="en-GB"/>
        </w:rPr>
        <w:t xml:space="preserve"> State, neighbouring Enugu </w:t>
      </w:r>
      <w:r w:rsidR="009D5F6B">
        <w:rPr>
          <w:rFonts w:ascii="Times New Roman" w:eastAsia="Calibri" w:hAnsi="Times New Roman" w:cs="Times New Roman"/>
          <w:sz w:val="24"/>
          <w:szCs w:val="24"/>
          <w:lang w:val="en-GB"/>
        </w:rPr>
        <w:t xml:space="preserve">State, </w:t>
      </w:r>
      <w:proofErr w:type="gramStart"/>
      <w:r w:rsidR="009D5F6B">
        <w:rPr>
          <w:rFonts w:ascii="Times New Roman" w:eastAsia="Calibri" w:hAnsi="Times New Roman" w:cs="Times New Roman"/>
          <w:sz w:val="24"/>
          <w:szCs w:val="24"/>
          <w:lang w:val="en-GB"/>
        </w:rPr>
        <w:t>Southern</w:t>
      </w:r>
      <w:proofErr w:type="gramEnd"/>
      <w:r w:rsidR="009D5F6B">
        <w:rPr>
          <w:rFonts w:ascii="Times New Roman" w:eastAsia="Calibri" w:hAnsi="Times New Roman" w:cs="Times New Roman"/>
          <w:sz w:val="24"/>
          <w:szCs w:val="24"/>
          <w:lang w:val="en-GB"/>
        </w:rPr>
        <w:t xml:space="preserve">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w:t>
      </w:r>
      <w:proofErr w:type="spellStart"/>
      <w:r w:rsidR="00CD7458">
        <w:rPr>
          <w:rFonts w:ascii="Times New Roman" w:eastAsia="Calibri" w:hAnsi="Times New Roman" w:cs="Times New Roman"/>
          <w:sz w:val="24"/>
          <w:szCs w:val="24"/>
          <w:lang w:val="en-GB"/>
        </w:rPr>
        <w:t>Aladeyomi</w:t>
      </w:r>
      <w:proofErr w:type="spellEnd"/>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xml:space="preserve">) </w:t>
      </w:r>
      <w:proofErr w:type="spellStart"/>
      <w:r w:rsidR="00CD7458">
        <w:rPr>
          <w:rFonts w:ascii="Times New Roman" w:eastAsia="Calibri" w:hAnsi="Times New Roman" w:cs="Times New Roman"/>
          <w:sz w:val="24"/>
          <w:szCs w:val="24"/>
          <w:lang w:val="en-GB"/>
        </w:rPr>
        <w:t>analyzed</w:t>
      </w:r>
      <w:proofErr w:type="spellEnd"/>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w:t>
      </w:r>
      <w:r w:rsidRPr="00D20F4B">
        <w:rPr>
          <w:rFonts w:ascii="Times New Roman" w:eastAsia="Calibri" w:hAnsi="Times New Roman" w:cs="Times New Roman"/>
          <w:sz w:val="24"/>
          <w:szCs w:val="24"/>
          <w:lang w:val="en-GB"/>
        </w:rPr>
        <w:lastRenderedPageBreak/>
        <w:t>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w:t>
      </w:r>
      <w:proofErr w:type="spellStart"/>
      <w:r w:rsidRPr="00D20F4B">
        <w:rPr>
          <w:rFonts w:ascii="Times New Roman" w:eastAsia="Calibri" w:hAnsi="Times New Roman" w:cs="Times New Roman"/>
          <w:sz w:val="24"/>
          <w:szCs w:val="24"/>
          <w:lang w:val="en-GB"/>
        </w:rPr>
        <w:t>Awang</w:t>
      </w:r>
      <w:proofErr w:type="spellEnd"/>
      <w:r w:rsidRPr="00D20F4B">
        <w:rPr>
          <w:rFonts w:ascii="Times New Roman" w:eastAsia="Calibri" w:hAnsi="Times New Roman" w:cs="Times New Roman"/>
          <w:sz w:val="24"/>
          <w:szCs w:val="24"/>
          <w:lang w:val="en-GB"/>
        </w:rPr>
        <w:t xml:space="preserve"> (2012) convenient 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w:t>
      </w:r>
      <w:proofErr w:type="spellStart"/>
      <w:r w:rsidRPr="00D20F4B">
        <w:rPr>
          <w:rFonts w:ascii="Times New Roman" w:eastAsia="Calibri" w:hAnsi="Times New Roman" w:cs="Times New Roman"/>
          <w:sz w:val="24"/>
          <w:szCs w:val="24"/>
          <w:lang w:val="en-GB"/>
        </w:rPr>
        <w:t>Soneye</w:t>
      </w:r>
      <w:proofErr w:type="spellEnd"/>
      <w:r w:rsidRPr="00D20F4B">
        <w:rPr>
          <w:rFonts w:ascii="Times New Roman" w:eastAsia="Calibri" w:hAnsi="Times New Roman" w:cs="Times New Roman"/>
          <w:sz w:val="24"/>
          <w:szCs w:val="24"/>
          <w:lang w:val="en-GB"/>
        </w:rPr>
        <w:t xml:space="preserve"> and </w:t>
      </w:r>
      <w:proofErr w:type="spellStart"/>
      <w:r w:rsidRPr="00D20F4B">
        <w:rPr>
          <w:rFonts w:ascii="Times New Roman" w:eastAsia="Calibri" w:hAnsi="Times New Roman" w:cs="Times New Roman"/>
          <w:sz w:val="24"/>
          <w:szCs w:val="24"/>
          <w:lang w:val="en-GB"/>
        </w:rPr>
        <w:t>Oladunjoye</w:t>
      </w:r>
      <w:proofErr w:type="spellEnd"/>
      <w:r w:rsidRPr="00D20F4B">
        <w:rPr>
          <w:rFonts w:ascii="Times New Roman" w:eastAsia="Calibri" w:hAnsi="Times New Roman" w:cs="Times New Roman"/>
          <w:sz w:val="24"/>
          <w:szCs w:val="24"/>
          <w:lang w:val="en-GB"/>
        </w:rPr>
        <w:t xml:space="preserv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coda to </w:t>
      </w:r>
      <w:proofErr w:type="spellStart"/>
      <w:r w:rsidRPr="00D20F4B">
        <w:rPr>
          <w:rFonts w:ascii="Times New Roman" w:eastAsia="Calibri" w:hAnsi="Times New Roman" w:cs="Times New Roman"/>
          <w:sz w:val="24"/>
          <w:szCs w:val="24"/>
          <w:lang w:val="en-GB"/>
        </w:rPr>
        <w:t>declusterize</w:t>
      </w:r>
      <w:proofErr w:type="spellEnd"/>
      <w:r w:rsidRPr="00D20F4B">
        <w:rPr>
          <w:rFonts w:ascii="Times New Roman" w:eastAsia="Calibri" w:hAnsi="Times New Roman" w:cs="Times New Roman"/>
          <w:sz w:val="24"/>
          <w:szCs w:val="24"/>
          <w:lang w:val="en-GB"/>
        </w:rPr>
        <w:t xml:space="preserve"> the cluster.</w:t>
      </w:r>
      <w:r w:rsidR="00A20A79">
        <w:rPr>
          <w:rFonts w:ascii="Times New Roman" w:eastAsia="Calibri" w:hAnsi="Times New Roman" w:cs="Times New Roman"/>
          <w:sz w:val="24"/>
          <w:szCs w:val="24"/>
          <w:lang w:val="en-GB"/>
        </w:rPr>
        <w:t xml:space="preserve"> 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w:t>
      </w:r>
      <w:proofErr w:type="spellStart"/>
      <w:r w:rsidRPr="00D20F4B">
        <w:rPr>
          <w:rFonts w:ascii="Times New Roman" w:eastAsia="Calibri" w:hAnsi="Times New Roman" w:cs="Times New Roman"/>
          <w:sz w:val="24"/>
          <w:szCs w:val="24"/>
          <w:lang w:val="en-GB"/>
        </w:rPr>
        <w:t>lts</w:t>
      </w:r>
      <w:proofErr w:type="spellEnd"/>
      <w:r w:rsidRPr="00D20F4B">
        <w:rPr>
          <w:rFonts w:ascii="Times New Roman" w:eastAsia="Calibri" w:hAnsi="Times New Roman" w:cs="Times New Roman"/>
          <w:sz w:val="24"/>
          <w:szCs w:val="24"/>
          <w:lang w:val="en-GB"/>
        </w:rPr>
        <w:t>] is produced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w:t>
      </w:r>
      <w:proofErr w:type="spellStart"/>
      <w:r w:rsidRPr="00D20F4B">
        <w:rPr>
          <w:rFonts w:ascii="Times New Roman" w:eastAsia="Calibri" w:hAnsi="Times New Roman" w:cs="Times New Roman"/>
          <w:sz w:val="24"/>
          <w:szCs w:val="24"/>
          <w:lang w:val="en-GB"/>
        </w:rPr>
        <w:t>lpt</w:t>
      </w:r>
      <w:proofErr w:type="spellEnd"/>
      <w:r w:rsidRPr="00D20F4B">
        <w:rPr>
          <w:rFonts w:ascii="Times New Roman" w:eastAsia="Calibri" w:hAnsi="Times New Roman" w:cs="Times New Roman"/>
          <w:sz w:val="24"/>
          <w:szCs w:val="24"/>
          <w:lang w:val="en-GB"/>
        </w:rPr>
        <w:t>] is realized as [</w:t>
      </w:r>
      <w:proofErr w:type="spellStart"/>
      <w:proofErr w:type="gramStart"/>
      <w:r w:rsidRPr="00D20F4B">
        <w:rPr>
          <w:rFonts w:ascii="Times New Roman" w:eastAsia="Calibri" w:hAnsi="Times New Roman" w:cs="Times New Roman"/>
          <w:sz w:val="24"/>
          <w:szCs w:val="24"/>
          <w:lang w:val="en-GB"/>
        </w:rPr>
        <w:t>pd</w:t>
      </w:r>
      <w:proofErr w:type="spellEnd"/>
      <w:proofErr w:type="gramEnd"/>
      <w:r w:rsidRPr="00D20F4B">
        <w:rPr>
          <w:rFonts w:ascii="Times New Roman" w:eastAsia="Calibri" w:hAnsi="Times New Roman" w:cs="Times New Roman"/>
          <w:sz w:val="24"/>
          <w:szCs w:val="24"/>
          <w:lang w:val="en-GB"/>
        </w:rPr>
        <w:t>] and [</w:t>
      </w:r>
      <w:proofErr w:type="spellStart"/>
      <w:r w:rsidRPr="00D20F4B">
        <w:rPr>
          <w:rFonts w:ascii="Times New Roman" w:eastAsia="Calibri" w:hAnsi="Times New Roman" w:cs="Times New Roman"/>
          <w:sz w:val="24"/>
          <w:szCs w:val="24"/>
          <w:lang w:val="en-GB"/>
        </w:rPr>
        <w:t>kts</w:t>
      </w:r>
      <w:proofErr w:type="spellEnd"/>
      <w:r w:rsidRPr="00D20F4B">
        <w:rPr>
          <w:rFonts w:ascii="Times New Roman" w:eastAsia="Calibri" w:hAnsi="Times New Roman" w:cs="Times New Roman"/>
          <w:sz w:val="24"/>
          <w:szCs w:val="24"/>
          <w:lang w:val="en-GB"/>
        </w:rPr>
        <w:t>] is pronounced as [</w:t>
      </w:r>
      <w:proofErr w:type="spellStart"/>
      <w:r w:rsidRPr="00D20F4B">
        <w:rPr>
          <w:rFonts w:ascii="Times New Roman" w:eastAsia="Calibri" w:hAnsi="Times New Roman" w:cs="Times New Roman"/>
          <w:sz w:val="24"/>
          <w:szCs w:val="24"/>
          <w:lang w:val="en-GB"/>
        </w:rPr>
        <w:t>ts</w:t>
      </w:r>
      <w:proofErr w:type="spellEnd"/>
      <w:r w:rsidRPr="00D20F4B">
        <w:rPr>
          <w:rFonts w:ascii="Times New Roman" w:eastAsia="Calibri" w:hAnsi="Times New Roman" w:cs="Times New Roman"/>
          <w:sz w:val="24"/>
          <w:szCs w:val="24"/>
          <w:lang w:val="en-GB"/>
        </w:rPr>
        <w:t>].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rsidR="002635A9" w:rsidRPr="00421E04" w:rsidRDefault="002635A9" w:rsidP="002635A9">
      <w:pPr>
        <w:spacing w:after="0" w:line="240" w:lineRule="auto"/>
        <w:ind w:firstLine="720"/>
        <w:jc w:val="both"/>
        <w:rPr>
          <w:rFonts w:ascii="Times New Roman" w:eastAsia="Calibri" w:hAnsi="Times New Roman" w:cs="Times New Roman"/>
          <w:sz w:val="24"/>
          <w:szCs w:val="24"/>
          <w:lang w:val="en-GB"/>
        </w:rPr>
      </w:pPr>
    </w:p>
    <w:p w:rsidR="002C6CB3" w:rsidRPr="00421E04" w:rsidRDefault="002635A9" w:rsidP="00421E04">
      <w:pPr>
        <w:spacing w:after="100" w:afterAutospacing="1"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3</w:t>
      </w:r>
      <w:r w:rsidR="00165BAC" w:rsidRPr="00421E04">
        <w:rPr>
          <w:rFonts w:ascii="Times New Roman" w:eastAsia="Calibri" w:hAnsi="Times New Roman" w:cs="Times New Roman"/>
          <w:b/>
          <w:sz w:val="24"/>
          <w:szCs w:val="24"/>
          <w:lang w:val="en-GB"/>
        </w:rPr>
        <w:t xml:space="preserve">.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 xml:space="preserve">framework was adopted to describe and </w:t>
      </w:r>
      <w:proofErr w:type="spellStart"/>
      <w:r w:rsidR="00CA4C4A" w:rsidRPr="00421E04">
        <w:rPr>
          <w:rFonts w:ascii="Times New Roman" w:eastAsia="Calibri" w:hAnsi="Times New Roman" w:cs="Times New Roman"/>
          <w:sz w:val="24"/>
          <w:szCs w:val="24"/>
          <w:lang w:val="en-GB"/>
        </w:rPr>
        <w:t>analyz</w:t>
      </w:r>
      <w:r>
        <w:rPr>
          <w:rFonts w:ascii="Times New Roman" w:eastAsia="Calibri" w:hAnsi="Times New Roman" w:cs="Times New Roman"/>
          <w:sz w:val="24"/>
          <w:szCs w:val="24"/>
          <w:lang w:val="en-GB"/>
        </w:rPr>
        <w:t>e</w:t>
      </w:r>
      <w:proofErr w:type="spellEnd"/>
      <w:r>
        <w:rPr>
          <w:rFonts w:ascii="Times New Roman" w:eastAsia="Calibri" w:hAnsi="Times New Roman" w:cs="Times New Roman"/>
          <w:sz w:val="24"/>
          <w:szCs w:val="24"/>
          <w:lang w:val="en-GB"/>
        </w:rPr>
        <w:t xml:space="preserve"> the </w:t>
      </w:r>
      <w:proofErr w:type="spellStart"/>
      <w:r>
        <w:rPr>
          <w:rFonts w:ascii="Times New Roman" w:eastAsia="Calibri" w:hAnsi="Times New Roman" w:cs="Times New Roman"/>
          <w:sz w:val="24"/>
          <w:szCs w:val="24"/>
          <w:lang w:val="en-GB"/>
        </w:rPr>
        <w:t>phonotactics</w:t>
      </w:r>
      <w:proofErr w:type="spellEnd"/>
      <w:r>
        <w:rPr>
          <w:rFonts w:ascii="Times New Roman" w:eastAsia="Calibri" w:hAnsi="Times New Roman" w:cs="Times New Roman"/>
          <w:sz w:val="24"/>
          <w:szCs w:val="24"/>
          <w:lang w:val="en-GB"/>
        </w:rPr>
        <w:t xml:space="preserve">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xml:space="preserve">. OT was introduced by Prince and </w:t>
      </w:r>
      <w:proofErr w:type="spellStart"/>
      <w:r w:rsidR="00642EF1" w:rsidRPr="00421E04">
        <w:rPr>
          <w:rFonts w:ascii="Times New Roman" w:eastAsia="Calibri" w:hAnsi="Times New Roman" w:cs="Times New Roman"/>
          <w:sz w:val="24"/>
          <w:szCs w:val="24"/>
          <w:lang w:val="en-GB"/>
        </w:rPr>
        <w:t>Smolensky</w:t>
      </w:r>
      <w:proofErr w:type="spellEnd"/>
      <w:r w:rsidR="00642EF1" w:rsidRPr="00421E04">
        <w:rPr>
          <w:rFonts w:ascii="Times New Roman" w:eastAsia="Calibri" w:hAnsi="Times New Roman" w:cs="Times New Roman"/>
          <w:sz w:val="24"/>
          <w:szCs w:val="24"/>
          <w:lang w:val="en-GB"/>
        </w:rPr>
        <w:t xml:space="preserve"> (1993) and developed by Prince and McCarthy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 xml:space="preserve">of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w:t>
      </w:r>
      <w:proofErr w:type="spellStart"/>
      <w:r w:rsidR="00642EF1" w:rsidRPr="00421E04">
        <w:rPr>
          <w:rFonts w:ascii="Times New Roman" w:eastAsia="Calibri" w:hAnsi="Times New Roman" w:cs="Times New Roman"/>
          <w:sz w:val="24"/>
          <w:szCs w:val="24"/>
          <w:lang w:val="en-GB"/>
        </w:rPr>
        <w:t>Markedne</w:t>
      </w:r>
      <w:r w:rsidR="000D5CC9">
        <w:rPr>
          <w:rFonts w:ascii="Times New Roman" w:eastAsia="Calibri" w:hAnsi="Times New Roman" w:cs="Times New Roman"/>
          <w:sz w:val="24"/>
          <w:szCs w:val="24"/>
          <w:lang w:val="en-GB"/>
        </w:rPr>
        <w:t>ss</w:t>
      </w:r>
      <w:proofErr w:type="spellEnd"/>
      <w:r w:rsidR="000D5CC9">
        <w:rPr>
          <w:rFonts w:ascii="Times New Roman" w:eastAsia="Calibri" w:hAnsi="Times New Roman" w:cs="Times New Roman"/>
          <w:sz w:val="24"/>
          <w:szCs w:val="24"/>
          <w:lang w:val="en-GB"/>
        </w:rPr>
        <w:t xml:space="preserve">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w:t>
      </w:r>
      <w:proofErr w:type="spellStart"/>
      <w:r w:rsidR="00EC66DA" w:rsidRPr="00421E04">
        <w:rPr>
          <w:rFonts w:ascii="Times New Roman" w:eastAsia="Calibri" w:hAnsi="Times New Roman" w:cs="Times New Roman"/>
          <w:sz w:val="24"/>
          <w:szCs w:val="24"/>
          <w:lang w:val="en-GB"/>
        </w:rPr>
        <w:t>Kager</w:t>
      </w:r>
      <w:proofErr w:type="spellEnd"/>
      <w:r w:rsidR="00EC66DA" w:rsidRPr="00421E04">
        <w:rPr>
          <w:rFonts w:ascii="Times New Roman" w:eastAsia="Calibri" w:hAnsi="Times New Roman" w:cs="Times New Roman"/>
          <w:sz w:val="24"/>
          <w:szCs w:val="24"/>
          <w:lang w:val="en-GB"/>
        </w:rPr>
        <w:t>, 1999</w:t>
      </w:r>
      <w:r w:rsidR="005B5678" w:rsidRPr="00421E04">
        <w:rPr>
          <w:rFonts w:ascii="Times New Roman" w:eastAsia="Calibri" w:hAnsi="Times New Roman" w:cs="Times New Roman"/>
          <w:sz w:val="24"/>
          <w:szCs w:val="24"/>
          <w:lang w:val="en-GB"/>
        </w:rPr>
        <w:t xml:space="preserve">; </w:t>
      </w:r>
      <w:proofErr w:type="spellStart"/>
      <w:r w:rsidR="005B5678" w:rsidRPr="00421E04">
        <w:rPr>
          <w:rFonts w:ascii="Times New Roman" w:eastAsia="Calibri" w:hAnsi="Times New Roman" w:cs="Times New Roman"/>
          <w:sz w:val="24"/>
          <w:szCs w:val="24"/>
          <w:lang w:val="en-GB"/>
        </w:rPr>
        <w:t>McCharthy</w:t>
      </w:r>
      <w:proofErr w:type="spellEnd"/>
      <w:r w:rsidR="005B5678" w:rsidRPr="00421E04">
        <w:rPr>
          <w:rFonts w:ascii="Times New Roman" w:eastAsia="Calibri" w:hAnsi="Times New Roman" w:cs="Times New Roman"/>
          <w:sz w:val="24"/>
          <w:szCs w:val="24"/>
          <w:lang w:val="en-GB"/>
        </w:rPr>
        <w:t>, 2002</w:t>
      </w:r>
      <w:r w:rsidR="00642EF1" w:rsidRPr="00421E04">
        <w:rPr>
          <w:rFonts w:ascii="Times New Roman" w:eastAsia="Calibri" w:hAnsi="Times New Roman" w:cs="Times New Roman"/>
          <w:sz w:val="24"/>
          <w:szCs w:val="24"/>
          <w:lang w:val="en-GB"/>
        </w:rPr>
        <w:t xml:space="preserve">, 2008). </w:t>
      </w:r>
      <w:r w:rsidR="00D16262" w:rsidRPr="00421E04">
        <w:rPr>
          <w:rFonts w:ascii="Times New Roman" w:eastAsia="Calibri" w:hAnsi="Times New Roman" w:cs="Times New Roman"/>
          <w:sz w:val="24"/>
          <w:szCs w:val="24"/>
          <w:lang w:val="en-GB"/>
        </w:rPr>
        <w:t xml:space="preserve"> </w:t>
      </w:r>
      <w:r w:rsidR="00642EF1" w:rsidRPr="00421E04">
        <w:rPr>
          <w:rFonts w:ascii="Times New Roman" w:hAnsi="Times New Roman" w:cs="Times New Roman"/>
          <w:sz w:val="24"/>
          <w:szCs w:val="24"/>
        </w:rPr>
        <w:t>Moreover, the surface realization or output of speech production of language is premised upon the interactions between some sets of constraints (</w:t>
      </w:r>
      <w:proofErr w:type="spellStart"/>
      <w:r w:rsidR="00642EF1" w:rsidRPr="00421E04">
        <w:rPr>
          <w:rFonts w:ascii="Times New Roman" w:hAnsi="Times New Roman" w:cs="Times New Roman"/>
          <w:sz w:val="24"/>
          <w:szCs w:val="24"/>
        </w:rPr>
        <w:t>Kadenge</w:t>
      </w:r>
      <w:proofErr w:type="spellEnd"/>
      <w:r w:rsidR="00642EF1" w:rsidRPr="00421E04">
        <w:rPr>
          <w:rFonts w:ascii="Times New Roman" w:hAnsi="Times New Roman" w:cs="Times New Roman"/>
          <w:sz w:val="24"/>
          <w:szCs w:val="24"/>
        </w:rPr>
        <w:t>, 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These constraints are violable, but the violation is not a yardstick for the realization of ungrammatical structure or accounts for acceptable grammatical structure. The optimal output is determined by minimum violations of set of hierarchical constraints (</w:t>
      </w:r>
      <w:proofErr w:type="spellStart"/>
      <w:r w:rsidR="00642EF1" w:rsidRPr="00421E04">
        <w:rPr>
          <w:rFonts w:ascii="Times New Roman" w:hAnsi="Times New Roman" w:cs="Times New Roman"/>
          <w:sz w:val="24"/>
          <w:szCs w:val="24"/>
        </w:rPr>
        <w:t>Kager</w:t>
      </w:r>
      <w:proofErr w:type="spellEnd"/>
      <w:r w:rsidR="00642EF1" w:rsidRPr="00421E04">
        <w:rPr>
          <w:rFonts w:ascii="Times New Roman" w:hAnsi="Times New Roman" w:cs="Times New Roman"/>
          <w:sz w:val="24"/>
          <w:szCs w:val="24"/>
        </w:rPr>
        <w:t xml:space="preserve">, 1999). The introduction of OT as phonological theory is imbued by the fact that languages across the world are different in terms of structure hence the realization 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w:t>
      </w:r>
      <w:proofErr w:type="spellStart"/>
      <w:r w:rsidR="00642EF1" w:rsidRPr="00421E04">
        <w:rPr>
          <w:rFonts w:ascii="Times New Roman" w:hAnsi="Times New Roman" w:cs="Times New Roman"/>
          <w:sz w:val="24"/>
          <w:szCs w:val="24"/>
        </w:rPr>
        <w:t>Smolensky</w:t>
      </w:r>
      <w:proofErr w:type="spellEnd"/>
      <w:r w:rsidR="00642EF1" w:rsidRPr="00421E04">
        <w:rPr>
          <w:rFonts w:ascii="Times New Roman" w:hAnsi="Times New Roman" w:cs="Times New Roman"/>
          <w:sz w:val="24"/>
          <w:szCs w:val="24"/>
        </w:rPr>
        <w:t xml:space="preserve">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hierarchically-ranked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w:t>
      </w:r>
      <w:proofErr w:type="spellStart"/>
      <w:r w:rsidR="005972A7">
        <w:rPr>
          <w:rFonts w:ascii="Times New Roman" w:eastAsia="Calibri" w:hAnsi="Times New Roman" w:cs="Times New Roman"/>
          <w:sz w:val="24"/>
          <w:szCs w:val="24"/>
          <w:lang w:val="en-GB"/>
        </w:rPr>
        <w:t>formedness</w:t>
      </w:r>
      <w:proofErr w:type="spellEnd"/>
      <w:r w:rsidR="005972A7">
        <w:rPr>
          <w:rFonts w:ascii="Times New Roman" w:eastAsia="Calibri" w:hAnsi="Times New Roman" w:cs="Times New Roman"/>
          <w:sz w:val="24"/>
          <w:szCs w:val="24"/>
          <w:lang w:val="en-GB"/>
        </w:rPr>
        <w:t xml:space="preserve">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w:t>
      </w:r>
      <w:proofErr w:type="spellStart"/>
      <w:r w:rsidR="00642EF1" w:rsidRPr="00421E04">
        <w:rPr>
          <w:rFonts w:ascii="Times New Roman" w:eastAsia="Calibri" w:hAnsi="Times New Roman" w:cs="Times New Roman"/>
          <w:sz w:val="24"/>
          <w:szCs w:val="24"/>
          <w:lang w:val="en-GB"/>
        </w:rPr>
        <w:t>Markedness</w:t>
      </w:r>
      <w:proofErr w:type="spellEnd"/>
      <w:r w:rsidR="00642EF1" w:rsidRPr="00421E04">
        <w:rPr>
          <w:rFonts w:ascii="Times New Roman" w:eastAsia="Calibri" w:hAnsi="Times New Roman" w:cs="Times New Roman"/>
          <w:sz w:val="24"/>
          <w:szCs w:val="24"/>
          <w:lang w:val="en-GB"/>
        </w:rPr>
        <w:t xml:space="preserve"> constraints handle all forms of deviations and </w:t>
      </w:r>
      <w:r w:rsidR="00642EF1" w:rsidRPr="00421E04">
        <w:rPr>
          <w:rFonts w:ascii="Times New Roman" w:eastAsia="Calibri" w:hAnsi="Times New Roman" w:cs="Times New Roman"/>
          <w:sz w:val="24"/>
          <w:szCs w:val="24"/>
          <w:lang w:val="en-GB"/>
        </w:rPr>
        <w:lastRenderedPageBreak/>
        <w:t>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proofErr w:type="spellStart"/>
      <w:r w:rsidRPr="005F2B50">
        <w:rPr>
          <w:rFonts w:ascii="Times New Roman" w:eastAsia="Calibri" w:hAnsi="Times New Roman" w:cs="Times New Roman"/>
          <w:b/>
          <w:sz w:val="24"/>
          <w:szCs w:val="24"/>
          <w:lang w:val="en-GB"/>
        </w:rPr>
        <w:t>Markedness</w:t>
      </w:r>
      <w:proofErr w:type="spellEnd"/>
      <w:r w:rsidRPr="005F2B50">
        <w:rPr>
          <w:rFonts w:ascii="Times New Roman" w:eastAsia="Calibri" w:hAnsi="Times New Roman" w:cs="Times New Roman"/>
          <w:b/>
          <w:sz w:val="24"/>
          <w:szCs w:val="24"/>
          <w:lang w:val="en-GB"/>
        </w:rPr>
        <w:t xml:space="preserve"> Constraints</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w:t>
      </w:r>
      <w:proofErr w:type="spellStart"/>
      <w:r>
        <w:rPr>
          <w:rFonts w:ascii="Times New Roman" w:eastAsia="Calibri" w:hAnsi="Times New Roman" w:cs="Times New Roman"/>
          <w:sz w:val="24"/>
          <w:szCs w:val="24"/>
          <w:lang w:val="en-GB"/>
        </w:rPr>
        <w:t>formedness</w:t>
      </w:r>
      <w:proofErr w:type="spellEnd"/>
      <w:r>
        <w:rPr>
          <w:rFonts w:ascii="Times New Roman" w:eastAsia="Calibri" w:hAnsi="Times New Roman" w:cs="Times New Roman"/>
          <w:sz w:val="24"/>
          <w:szCs w:val="24"/>
          <w:lang w:val="en-GB"/>
        </w:rPr>
        <w:t xml:space="preserve"> of the output. </w:t>
      </w:r>
    </w:p>
    <w:p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r w:rsidR="00642EF1" w:rsidRPr="005F2B50">
        <w:rPr>
          <w:rFonts w:ascii="Times New Roman" w:eastAsia="Calibri" w:hAnsi="Times New Roman" w:cs="Times New Roman"/>
          <w:b/>
          <w:sz w:val="18"/>
          <w:szCs w:val="18"/>
          <w:vertAlign w:val="superscript"/>
          <w:lang w:val="en-GB"/>
        </w:rPr>
        <w:t xml:space="preserve"> </w:t>
      </w:r>
    </w:p>
    <w:p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r w:rsidRPr="005F2B50">
        <w:rPr>
          <w:rFonts w:ascii="Times New Roman" w:eastAsia="Calibri" w:hAnsi="Times New Roman" w:cs="Times New Roman"/>
          <w:b/>
          <w:sz w:val="24"/>
          <w:szCs w:val="24"/>
          <w:lang w:val="en-GB"/>
        </w:rPr>
        <w:t xml:space="preserve"> </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proofErr w:type="spellStart"/>
      <w:r>
        <w:rPr>
          <w:rFonts w:ascii="Times New Roman" w:eastAsia="Calibri" w:hAnsi="Times New Roman" w:cs="Times New Roman"/>
          <w:sz w:val="24"/>
          <w:szCs w:val="24"/>
          <w:lang w:val="en-GB"/>
        </w:rPr>
        <w:t>Sani</w:t>
      </w:r>
      <w:proofErr w:type="spellEnd"/>
      <w:r>
        <w:rPr>
          <w:rFonts w:ascii="Times New Roman" w:eastAsia="Calibri" w:hAnsi="Times New Roman" w:cs="Times New Roman"/>
          <w:sz w:val="24"/>
          <w:szCs w:val="24"/>
          <w:lang w:val="en-GB"/>
        </w:rPr>
        <w:t xml:space="preserve">, 2005 &amp; Newman, 2000).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r w:rsidRPr="005F2B50">
        <w:rPr>
          <w:rFonts w:ascii="Times New Roman" w:eastAsia="Calibri" w:hAnsi="Times New Roman" w:cs="Times New Roman"/>
          <w:b/>
          <w:sz w:val="16"/>
          <w:szCs w:val="16"/>
          <w:vertAlign w:val="superscript"/>
          <w:lang w:val="en-GB"/>
        </w:rPr>
        <w:t xml:space="preserve">  </w:t>
      </w:r>
    </w:p>
    <w:p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Coda</w:t>
      </w:r>
      <w:r w:rsidR="002635A9">
        <w:rPr>
          <w:rFonts w:ascii="Times New Roman" w:eastAsia="Calibri" w:hAnsi="Times New Roman" w:cs="Times New Roman"/>
          <w:sz w:val="24"/>
          <w:szCs w:val="24"/>
          <w:lang w:val="en-GB"/>
        </w:rPr>
        <w:t>s</w:t>
      </w:r>
      <w:r>
        <w:rPr>
          <w:rFonts w:ascii="Times New Roman" w:eastAsia="Calibri" w:hAnsi="Times New Roman" w:cs="Times New Roman"/>
          <w:sz w:val="24"/>
          <w:szCs w:val="24"/>
          <w:lang w:val="en-GB"/>
        </w:rPr>
        <w:t xml:space="preserve"> are</w:t>
      </w:r>
      <w:r w:rsidR="00642EF1">
        <w:rPr>
          <w:rFonts w:ascii="Times New Roman" w:eastAsia="Calibri" w:hAnsi="Times New Roman" w:cs="Times New Roman"/>
          <w:sz w:val="24"/>
          <w:szCs w:val="24"/>
          <w:lang w:val="en-GB"/>
        </w:rPr>
        <w:t xml:space="preserve"> simple (</w:t>
      </w:r>
      <w:proofErr w:type="spellStart"/>
      <w:r w:rsidR="00642EF1">
        <w:rPr>
          <w:rFonts w:ascii="Times New Roman" w:eastAsia="Calibri" w:hAnsi="Times New Roman" w:cs="Times New Roman"/>
          <w:sz w:val="24"/>
          <w:szCs w:val="24"/>
          <w:lang w:val="en-GB"/>
        </w:rPr>
        <w:t>Kager</w:t>
      </w:r>
      <w:proofErr w:type="spellEnd"/>
      <w:r w:rsidR="00642EF1">
        <w:rPr>
          <w:rFonts w:ascii="Times New Roman" w:eastAsia="Calibri" w:hAnsi="Times New Roman" w:cs="Times New Roman"/>
          <w:sz w:val="24"/>
          <w:szCs w:val="24"/>
          <w:lang w:val="en-GB"/>
        </w:rPr>
        <w:t>,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w:t>
      </w:r>
      <w:proofErr w:type="spellStart"/>
      <w:r>
        <w:rPr>
          <w:rFonts w:ascii="Times New Roman" w:eastAsia="Calibri" w:hAnsi="Times New Roman" w:cs="Times New Roman"/>
          <w:sz w:val="24"/>
          <w:szCs w:val="24"/>
          <w:lang w:val="en-GB"/>
        </w:rPr>
        <w:t>Kager</w:t>
      </w:r>
      <w:proofErr w:type="spellEnd"/>
      <w:r>
        <w:rPr>
          <w:rFonts w:ascii="Times New Roman" w:eastAsia="Calibri" w:hAnsi="Times New Roman" w:cs="Times New Roman"/>
          <w:sz w:val="24"/>
          <w:szCs w:val="24"/>
          <w:lang w:val="en-GB"/>
        </w:rPr>
        <w:t>, 1999).</w:t>
      </w:r>
    </w:p>
    <w:p w:rsidR="00642EF1" w:rsidRDefault="00642EF1" w:rsidP="00792F19">
      <w:pPr>
        <w:spacing w:after="200" w:line="240" w:lineRule="auto"/>
        <w:jc w:val="both"/>
        <w:rPr>
          <w:rFonts w:ascii="Times New Roman" w:eastAsia="Calibri" w:hAnsi="Times New Roman" w:cs="Times New Roman"/>
          <w:sz w:val="24"/>
          <w:szCs w:val="24"/>
          <w:lang w:val="en-GB"/>
        </w:rPr>
      </w:pP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rsidR="00642EF1" w:rsidRPr="008C1E05" w:rsidRDefault="00642EF1" w:rsidP="00792F19">
      <w:pPr>
        <w:spacing w:line="240" w:lineRule="auto"/>
        <w:rPr>
          <w:rFonts w:ascii="Times New Roman" w:hAnsi="Times New Roman" w:cs="Times New Roman"/>
          <w:sz w:val="24"/>
          <w:szCs w:val="24"/>
        </w:rPr>
      </w:pPr>
      <w:r>
        <w:rPr>
          <w:rFonts w:ascii="Times New Roman" w:eastAsia="Calibri" w:hAnsi="Times New Roman" w:cs="Times New Roman"/>
          <w:sz w:val="24"/>
          <w:szCs w:val="24"/>
          <w:lang w:val="en-GB"/>
        </w:rPr>
        <w:t xml:space="preserve">            </w:t>
      </w:r>
      <w:r>
        <w:rPr>
          <w:b/>
          <w:sz w:val="24"/>
          <w:szCs w:val="24"/>
        </w:rPr>
        <w:t xml:space="preserve"> </w:t>
      </w: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r w:rsidRPr="008C1E05">
        <w:rPr>
          <w:rFonts w:ascii="Times New Roman" w:hAnsi="Times New Roman" w:cs="Times New Roman"/>
          <w:sz w:val="24"/>
          <w:szCs w:val="24"/>
        </w:rPr>
        <w:t>McCarthy and Prince, 1995)</w:t>
      </w:r>
      <w:r>
        <w:rPr>
          <w:rFonts w:ascii="Times New Roman" w:hAnsi="Times New Roman" w:cs="Times New Roman"/>
          <w:sz w:val="24"/>
          <w:szCs w:val="24"/>
        </w:rPr>
        <w:t>.</w:t>
      </w:r>
    </w:p>
    <w:p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eastAsia="Calibri" w:hAnsi="Times New Roman" w:cs="Times New Roman"/>
          <w:sz w:val="24"/>
          <w:szCs w:val="24"/>
          <w:lang w:val="en-GB"/>
        </w:rPr>
        <w:t xml:space="preserve">         </w:t>
      </w:r>
      <w:r w:rsidRPr="008C1E05">
        <w:rPr>
          <w:rFonts w:ascii="Times New Roman" w:hAnsi="Times New Roman" w:cs="Times New Roman"/>
          <w:sz w:val="24"/>
          <w:szCs w:val="24"/>
        </w:rPr>
        <w:t>If a segment has a feature [</w:t>
      </w:r>
      <w:proofErr w:type="gramStart"/>
      <w:r w:rsidRPr="008C1E05">
        <w:rPr>
          <w:rFonts w:ascii="Times New Roman" w:hAnsi="Times New Roman" w:cs="Times New Roman"/>
          <w:sz w:val="24"/>
          <w:szCs w:val="24"/>
        </w:rPr>
        <w:t>αF</w:t>
      </w:r>
      <w:proofErr w:type="gramEnd"/>
      <w:r w:rsidRPr="008C1E05">
        <w:rPr>
          <w:rFonts w:ascii="Times New Roman" w:hAnsi="Times New Roman" w:cs="Times New Roman"/>
          <w:sz w:val="24"/>
          <w:szCs w:val="24"/>
        </w:rPr>
        <w:t>]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r w:rsidRPr="008C1E05">
        <w:rPr>
          <w:rFonts w:ascii="Times New Roman" w:eastAsia="Calibri" w:hAnsi="Times New Roman" w:cs="Times New Roman"/>
          <w:sz w:val="24"/>
          <w:szCs w:val="24"/>
          <w:lang w:val="en-GB"/>
        </w:rPr>
        <w:t xml:space="preserve"> </w:t>
      </w:r>
    </w:p>
    <w:p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r>
        <w:rPr>
          <w:rFonts w:ascii="Times New Roman" w:eastAsia="Calibri" w:hAnsi="Times New Roman" w:cs="Times New Roman"/>
          <w:sz w:val="24"/>
          <w:szCs w:val="24"/>
        </w:rPr>
        <w:t xml:space="preserve">  </w:t>
      </w:r>
    </w:p>
    <w:p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rsidR="00642EF1" w:rsidRPr="00F9614B" w:rsidRDefault="00642EF1" w:rsidP="00792F19">
      <w:pPr>
        <w:spacing w:after="200" w:line="240" w:lineRule="auto"/>
        <w:jc w:val="both"/>
        <w:rPr>
          <w:rFonts w:ascii="Times New Roman" w:hAnsi="Times New Roman" w:cs="Times New Roman"/>
          <w:sz w:val="24"/>
          <w:szCs w:val="24"/>
        </w:rPr>
      </w:pPr>
      <w:r w:rsidRPr="008C1E05">
        <w:rPr>
          <w:rFonts w:ascii="Times New Roman" w:eastAsia="Calibri" w:hAnsi="Times New Roman" w:cs="Times New Roman"/>
          <w:sz w:val="24"/>
          <w:szCs w:val="24"/>
          <w:lang w:val="en-GB"/>
        </w:rPr>
        <w:t xml:space="preserve">        </w:t>
      </w:r>
    </w:p>
    <w:p w:rsidR="007516D9" w:rsidRDefault="007516D9" w:rsidP="00EF2F71">
      <w:pPr>
        <w:pStyle w:val="Default"/>
        <w:spacing w:line="480" w:lineRule="auto"/>
        <w:jc w:val="both"/>
        <w:rPr>
          <w:b/>
        </w:rPr>
      </w:pPr>
    </w:p>
    <w:p w:rsidR="00EF2F71" w:rsidRPr="00EF2F71" w:rsidRDefault="002635A9" w:rsidP="00EF2F71">
      <w:pPr>
        <w:pStyle w:val="Default"/>
        <w:spacing w:line="480" w:lineRule="auto"/>
        <w:jc w:val="both"/>
        <w:rPr>
          <w:b/>
        </w:rPr>
      </w:pPr>
      <w:r>
        <w:rPr>
          <w:b/>
        </w:rPr>
        <w:lastRenderedPageBreak/>
        <w:t>4</w:t>
      </w:r>
      <w:r w:rsidR="00EF2F71" w:rsidRPr="00EF2F71">
        <w:rPr>
          <w:b/>
        </w:rPr>
        <w:t>. Method</w:t>
      </w:r>
    </w:p>
    <w:p w:rsidR="00E62554" w:rsidRPr="006A5C09" w:rsidRDefault="00F9614B" w:rsidP="001628BF">
      <w:pPr>
        <w:pStyle w:val="Default"/>
        <w:ind w:firstLine="720"/>
        <w:jc w:val="both"/>
      </w:pPr>
      <w:r w:rsidRPr="006A5C09">
        <w:t>D</w:t>
      </w:r>
      <w:r w:rsidR="00E62554" w:rsidRPr="006A5C09">
        <w:t>escriptive</w:t>
      </w:r>
      <w:r>
        <w:t xml:space="preserve"> qualitative</w:t>
      </w:r>
      <w:r w:rsidR="00E62554">
        <w:t xml:space="preserve"> </w:t>
      </w:r>
      <w:r w:rsidR="00E62554" w:rsidRPr="006A5C09">
        <w:t xml:space="preserve">research </w:t>
      </w:r>
      <w:r w:rsidR="00D14285" w:rsidRPr="006A5C09">
        <w:t xml:space="preserve">design </w:t>
      </w:r>
      <w:r w:rsidR="00D14285">
        <w:t>was</w:t>
      </w:r>
      <w:r>
        <w:t xml:space="preserve"> adopted</w:t>
      </w:r>
      <w:r w:rsidR="00E62554" w:rsidRPr="006A5C09">
        <w:t xml:space="preserve">. </w:t>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to record the data. This is because 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w:t>
      </w:r>
      <w:proofErr w:type="spellStart"/>
      <w:r w:rsidR="00D14285" w:rsidRPr="006A5C09">
        <w:rPr>
          <w:rFonts w:eastAsia="Calibri"/>
          <w:lang w:val="en-GB"/>
        </w:rPr>
        <w:t>Bauchi</w:t>
      </w:r>
      <w:proofErr w:type="spellEnd"/>
      <w:r w:rsidR="00D14285" w:rsidRPr="006A5C09">
        <w:rPr>
          <w:rFonts w:eastAsia="Calibri"/>
          <w:lang w:val="en-GB"/>
        </w:rPr>
        <w:t xml:space="preserve"> News 7.00 p.m. and BATV News 7.30 p.m</w:t>
      </w:r>
      <w:r w:rsidR="00D14285">
        <w:rPr>
          <w:rFonts w:eastAsia="Calibri"/>
          <w:lang w:val="en-GB"/>
        </w:rPr>
        <w:t>.</w:t>
      </w:r>
      <w:r w:rsidR="00D14285">
        <w:t xml:space="preserve"> </w:t>
      </w:r>
      <w:r w:rsidR="00E62554" w:rsidRPr="006A5C09">
        <w:t>The researcher selected 20 bro</w:t>
      </w:r>
      <w:r w:rsidR="00D14285">
        <w:t xml:space="preserve">adcasters as participants from 4 electronic media in </w:t>
      </w:r>
      <w:proofErr w:type="spellStart"/>
      <w:r w:rsidR="00D14285">
        <w:t>Bauchi</w:t>
      </w:r>
      <w:proofErr w:type="spellEnd"/>
      <w:r w:rsidR="00D14285">
        <w:t xml:space="preserve">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w:t>
      </w:r>
      <w:r w:rsidR="00880872">
        <w:t xml:space="preserve">based on IPA </w:t>
      </w:r>
      <w:r w:rsidR="00DD28A9">
        <w:t xml:space="preserve">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rsidR="00642EF1" w:rsidRPr="006A3BBD" w:rsidRDefault="00D175CD"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5</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The tableaux capture cases of epenthesis and deletion i</w:t>
      </w:r>
      <w:r w:rsidR="004D4BE1">
        <w:rPr>
          <w:rFonts w:ascii="Times New Roman" w:hAnsi="Times New Roman" w:cs="Times New Roman"/>
          <w:sz w:val="24"/>
          <w:szCs w:val="24"/>
        </w:rPr>
        <w:t>n the articulation of consonant cluster</w:t>
      </w:r>
      <w:r>
        <w:rPr>
          <w:rFonts w:ascii="Times New Roman" w:hAnsi="Times New Roman" w:cs="Times New Roman"/>
          <w:sz w:val="24"/>
          <w:szCs w:val="24"/>
        </w:rPr>
        <w:t xml:space="preserve"> in the onset and coda positions. </w:t>
      </w:r>
    </w:p>
    <w:p w:rsidR="00AC5E89" w:rsidRPr="00AC5E89" w:rsidRDefault="00C85985" w:rsidP="00D16262">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AC5E89" w:rsidRPr="00AC5E89">
        <w:rPr>
          <w:rFonts w:ascii="Times New Roman" w:hAnsi="Times New Roman" w:cs="Times New Roman"/>
          <w:i/>
          <w:sz w:val="24"/>
          <w:szCs w:val="24"/>
        </w:rPr>
        <w:t>.1 Two Consonant Cluster Onset</w:t>
      </w:r>
    </w:p>
    <w:p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rsidR="009945FF"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below gives OT Evaluation of vowel epenthesis at the onset</w:t>
      </w:r>
      <w:r w:rsidRPr="00A60B06">
        <w:rPr>
          <w:rFonts w:ascii="Times New Roman" w:eastAsia="Calibri" w:hAnsi="Times New Roman" w:cs="Times New Roman"/>
          <w:sz w:val="24"/>
          <w:szCs w:val="24"/>
        </w:rPr>
        <w:t xml:space="preserve"> </w:t>
      </w:r>
      <w:r w:rsidRPr="00A60B06">
        <w:rPr>
          <w:rFonts w:ascii="Times New Roman" w:hAnsi="Times New Roman" w:cs="Times New Roman"/>
          <w:sz w:val="24"/>
          <w:szCs w:val="24"/>
        </w:rPr>
        <w:t xml:space="preserve">of the RP English word </w:t>
      </w:r>
      <w:r w:rsidR="00B10B88">
        <w:rPr>
          <w:rFonts w:ascii="Times New Roman" w:hAnsi="Times New Roman" w:cs="Times New Roman"/>
          <w:i/>
          <w:sz w:val="24"/>
          <w:szCs w:val="24"/>
        </w:rPr>
        <w:t>group</w:t>
      </w:r>
      <w:r w:rsidRPr="00A60B06">
        <w:rPr>
          <w:rFonts w:ascii="Times New Roman" w:hAnsi="Times New Roman" w:cs="Times New Roman"/>
          <w:i/>
          <w:sz w:val="24"/>
          <w:szCs w:val="24"/>
        </w:rPr>
        <w:t xml:space="preserve"> </w:t>
      </w:r>
      <w:r w:rsidR="00B10B88">
        <w:rPr>
          <w:rFonts w:ascii="Times New Roman" w:hAnsi="Times New Roman" w:cs="Times New Roman"/>
          <w:sz w:val="24"/>
          <w:szCs w:val="24"/>
        </w:rPr>
        <w:t>in Hausa English.</w:t>
      </w:r>
    </w:p>
    <w:p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59264" behindDoc="0" locked="0" layoutInCell="1" allowOverlap="1">
                <wp:simplePos x="0" y="0"/>
                <wp:positionH relativeFrom="column">
                  <wp:posOffset>2112645</wp:posOffset>
                </wp:positionH>
                <wp:positionV relativeFrom="paragraph">
                  <wp:posOffset>142875</wp:posOffset>
                </wp:positionV>
                <wp:extent cx="591312" cy="0"/>
                <wp:effectExtent l="0" t="76200" r="18415" b="95250"/>
                <wp:wrapNone/>
                <wp:docPr id="1" name="Straight Arrow Connector 1"/>
                <wp:cNvGraphicFramePr/>
                <a:graphic xmlns:a="http://schemas.openxmlformats.org/drawingml/2006/main">
                  <a:graphicData uri="http://schemas.microsoft.com/office/word/2010/wordprocessingShape">
                    <wps:wsp>
                      <wps:cNvCnPr/>
                      <wps:spPr>
                        <a:xfrm>
                          <a:off x="0" y="0"/>
                          <a:ext cx="59131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5C0B7B0" id="_x0000_t32" coordsize="21600,21600" o:spt="32" o:oned="t" path="m,l21600,21600e" filled="f">
                <v:path arrowok="t" fillok="f" o:connecttype="none"/>
                <o:lock v:ext="edit" shapetype="t"/>
              </v:shapetype>
              <v:shape id="Straight Arrow Connector 1" o:spid="_x0000_s1026" type="#_x0000_t32" style="position:absolute;margin-left:166.35pt;margin-top:11.25pt;width:46.5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sidR="00F34768">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noProof/>
          <w:sz w:val="24"/>
          <w:szCs w:val="24"/>
        </w:rPr>
        <w:t xml:space="preserve"> </w:t>
      </w:r>
      <w:r w:rsidR="00B10B88" w:rsidRPr="00A60B06">
        <w:rPr>
          <w:rFonts w:ascii="Times New Roman" w:eastAsia="Calibri" w:hAnsi="Times New Roman" w:cs="Times New Roman"/>
          <w:sz w:val="24"/>
          <w:szCs w:val="24"/>
        </w:rPr>
        <w:t xml:space="preserve">Input </w:t>
      </w:r>
      <w:r w:rsidR="00B10B88">
        <w:rPr>
          <w:rFonts w:ascii="Times New Roman" w:hAnsi="Times New Roman" w:cs="Times New Roman"/>
          <w:sz w:val="24"/>
          <w:szCs w:val="24"/>
        </w:rPr>
        <w:t>/</w:t>
      </w:r>
      <w:r w:rsidR="00B10B88" w:rsidRPr="00E96815">
        <w:rPr>
          <w:rFonts w:ascii="Times New Roman" w:hAnsi="Times New Roman" w:cs="Times New Roman"/>
          <w:sz w:val="24"/>
          <w:szCs w:val="24"/>
        </w:rPr>
        <w:t>ɡ r u: p/</w:t>
      </w:r>
      <w:r w:rsidR="00B10B88">
        <w:rPr>
          <w:rFonts w:ascii="Times New Roman" w:hAnsi="Times New Roman" w:cs="Times New Roman"/>
          <w:sz w:val="24"/>
          <w:szCs w:val="24"/>
        </w:rPr>
        <w:t xml:space="preserve">                 Output [ɡ u. r u ɸ]</w:t>
      </w:r>
    </w:p>
    <w:p w:rsidR="009945FF" w:rsidRPr="00A60B06" w:rsidRDefault="009945FF"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864" w:type="dxa"/>
        <w:tblInd w:w="895" w:type="dxa"/>
        <w:tblLook w:val="04A0" w:firstRow="1" w:lastRow="0" w:firstColumn="1" w:lastColumn="0" w:noHBand="0" w:noVBand="1"/>
      </w:tblPr>
      <w:tblGrid>
        <w:gridCol w:w="1967"/>
        <w:gridCol w:w="2353"/>
        <w:gridCol w:w="2544"/>
      </w:tblGrid>
      <w:tr w:rsidR="00C26E45" w:rsidRPr="00A60B06"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r w:rsidR="00C26E45" w:rsidRPr="00A60B06">
              <w:rPr>
                <w:rFonts w:ascii="Times New Roman" w:hAnsi="Times New Roman"/>
                <w:sz w:val="24"/>
                <w:szCs w:val="24"/>
              </w:rPr>
              <w:t xml:space="preserve">    </w:t>
            </w:r>
          </w:p>
        </w:tc>
        <w:tc>
          <w:tcPr>
            <w:tcW w:w="2353"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rsidR="00C26E45" w:rsidRPr="00A60B06" w:rsidRDefault="00F34768" w:rsidP="00792F19">
            <w:pPr>
              <w:rPr>
                <w:rFonts w:ascii="Times New Roman" w:hAnsi="Times New Roman"/>
                <w:sz w:val="24"/>
                <w:szCs w:val="24"/>
              </w:rPr>
            </w:pPr>
            <w:r>
              <w:rPr>
                <w:rFonts w:ascii="Times New Roman" w:hAnsi="Times New Roman"/>
                <w:sz w:val="24"/>
                <w:szCs w:val="24"/>
              </w:rPr>
              <w:t xml:space="preserve">           </w:t>
            </w:r>
            <w:r w:rsidR="00C26E45" w:rsidRPr="00A60B06">
              <w:rPr>
                <w:rFonts w:ascii="Times New Roman" w:hAnsi="Times New Roman"/>
                <w:sz w:val="24"/>
                <w:szCs w:val="24"/>
              </w:rPr>
              <w:t>DEP-IO</w:t>
            </w:r>
          </w:p>
        </w:tc>
      </w:tr>
      <w:tr w:rsidR="00C26E45" w:rsidRPr="00A60B06"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D16262" w:rsidRDefault="00D16262"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eastAsia="Calibri"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consonant</w:t>
      </w:r>
      <w:r w:rsidR="00AC5E89">
        <w:rPr>
          <w:rFonts w:ascii="Times New Roman" w:hAnsi="Times New Roman" w:cs="Times New Roman"/>
          <w:sz w:val="24"/>
          <w:szCs w:val="24"/>
        </w:rPr>
        <w:t>s</w:t>
      </w:r>
      <w:r w:rsidRPr="00A60B06">
        <w:rPr>
          <w:rFonts w:ascii="Times New Roman" w:hAnsi="Times New Roman" w:cs="Times New Roman"/>
          <w:sz w:val="24"/>
          <w:szCs w:val="24"/>
        </w:rPr>
        <w:t xml:space="preserve"> cluster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The constraint bans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rsidR="007049A9" w:rsidRDefault="007049A9" w:rsidP="00792F19">
      <w:pPr>
        <w:spacing w:before="240" w:line="240" w:lineRule="auto"/>
        <w:jc w:val="both"/>
        <w:rPr>
          <w:rFonts w:ascii="Times New Roman" w:hAnsi="Times New Roman" w:cs="Times New Roman"/>
          <w:sz w:val="24"/>
          <w:szCs w:val="24"/>
        </w:rPr>
      </w:pP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2 </w:t>
      </w:r>
      <w:r w:rsidR="00C26E45" w:rsidRPr="00A60B06">
        <w:rPr>
          <w:rFonts w:ascii="Times New Roman" w:hAnsi="Times New Roman" w:cs="Times New Roman"/>
          <w:sz w:val="24"/>
          <w:szCs w:val="24"/>
        </w:rPr>
        <w:t>OT Evaluation of vowel epenthesis at the onset</w:t>
      </w:r>
      <w:r w:rsidR="00C26E45" w:rsidRPr="00A60B06">
        <w:rPr>
          <w:rFonts w:ascii="Times New Roman" w:eastAsia="Calibri"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rsidR="00C26E45" w:rsidRDefault="00D16262" w:rsidP="00792F19">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2145688</wp:posOffset>
                </wp:positionH>
                <wp:positionV relativeFrom="paragraph">
                  <wp:posOffset>156210</wp:posOffset>
                </wp:positionV>
                <wp:extent cx="559124" cy="5824"/>
                <wp:effectExtent l="0" t="76200" r="12700" b="89535"/>
                <wp:wrapNone/>
                <wp:docPr id="2" name="Straight Arrow Connector 2"/>
                <wp:cNvGraphicFramePr/>
                <a:graphic xmlns:a="http://schemas.openxmlformats.org/drawingml/2006/main">
                  <a:graphicData uri="http://schemas.microsoft.com/office/word/2010/wordprocessingShape">
                    <wps:wsp>
                      <wps:cNvCnPr/>
                      <wps:spPr>
                        <a:xfrm flipV="1">
                          <a:off x="0" y="0"/>
                          <a:ext cx="559124" cy="582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077B3B5" id="Straight Arrow Connector 2" o:spid="_x0000_s1026" type="#_x0000_t32" style="position:absolute;margin-left:168.95pt;margin-top:12.3pt;width:44.05pt;height:.4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mc:Fallback>
        </mc:AlternateContent>
      </w:r>
      <w:r w:rsidR="00C26E45" w:rsidRPr="00A60B06">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E01423">
        <w:rPr>
          <w:rFonts w:ascii="Times New Roman" w:eastAsia="Calibri" w:hAnsi="Times New Roman" w:cs="Times New Roman"/>
          <w:noProof/>
          <w:sz w:val="24"/>
          <w:szCs w:val="24"/>
        </w:rPr>
        <w:t xml:space="preserve">       </w:t>
      </w:r>
      <w:r>
        <w:rPr>
          <w:rFonts w:ascii="Times New Roman" w:eastAsia="Calibri" w:hAnsi="Times New Roman" w:cs="Times New Roman"/>
          <w:noProof/>
          <w:sz w:val="24"/>
          <w:szCs w:val="24"/>
        </w:rPr>
        <w:t xml:space="preserve"> </w: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 xml:space="preserve">/k l ɑ: s/                 Output [k ɪ.  </w:t>
      </w:r>
      <w:proofErr w:type="gramStart"/>
      <w:r w:rsidR="00C26E45" w:rsidRPr="00A60B06">
        <w:rPr>
          <w:rFonts w:ascii="Times New Roman" w:hAnsi="Times New Roman" w:cs="Times New Roman"/>
          <w:sz w:val="24"/>
          <w:szCs w:val="24"/>
        </w:rPr>
        <w:t>l</w:t>
      </w:r>
      <w:proofErr w:type="gramEnd"/>
      <w:r w:rsidR="00C26E45" w:rsidRPr="00A60B06">
        <w:rPr>
          <w:rFonts w:ascii="Times New Roman" w:hAnsi="Times New Roman" w:cs="Times New Roman"/>
          <w:sz w:val="24"/>
          <w:szCs w:val="24"/>
        </w:rPr>
        <w:t xml:space="preserve"> a s]</w:t>
      </w:r>
    </w:p>
    <w:p w:rsidR="005B1AB7" w:rsidRPr="00A60B06" w:rsidRDefault="005B1AB7"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r>
        <w:rPr>
          <w:rFonts w:ascii="Times New Roman" w:hAnsi="Times New Roman"/>
          <w:sz w:val="24"/>
          <w:szCs w:val="24"/>
          <w:vertAlign w:val="superscript"/>
        </w:rPr>
        <w:t xml:space="preserve"> </w:t>
      </w:r>
      <w:r w:rsidRPr="009945FF">
        <w:rPr>
          <w:rFonts w:ascii="Times New Roman" w:hAnsi="Times New Roman"/>
          <w:sz w:val="24"/>
          <w:szCs w:val="24"/>
        </w:rPr>
        <w:t>&gt;&gt; DEP-IO</w:t>
      </w:r>
    </w:p>
    <w:tbl>
      <w:tblPr>
        <w:tblStyle w:val="TableGrid"/>
        <w:tblW w:w="6608" w:type="dxa"/>
        <w:tblInd w:w="1127" w:type="dxa"/>
        <w:tblLook w:val="04A0" w:firstRow="1" w:lastRow="0" w:firstColumn="1" w:lastColumn="0" w:noHBand="0" w:noVBand="1"/>
      </w:tblPr>
      <w:tblGrid>
        <w:gridCol w:w="2239"/>
        <w:gridCol w:w="2288"/>
        <w:gridCol w:w="2081"/>
      </w:tblGrid>
      <w:tr w:rsidR="00C26E45" w:rsidRPr="00A60B06"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r w:rsidRPr="00A60B06">
              <w:t xml:space="preserve">           </w:t>
            </w:r>
          </w:p>
        </w:tc>
      </w:tr>
      <w:tr w:rsidR="00C26E45" w:rsidRPr="00A60B06"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t xml:space="preserve">             </w:t>
            </w:r>
            <w:r w:rsidRPr="00A60B06">
              <w:rPr>
                <w:rFonts w:ascii="Times New Roman" w:hAnsi="Times New Roman"/>
                <w:sz w:val="24"/>
                <w:szCs w:val="24"/>
              </w:rPr>
              <w:t>*</w:t>
            </w:r>
            <w:r w:rsidRPr="00A60B06">
              <w:t xml:space="preserve">                                 </w:t>
            </w:r>
          </w:p>
        </w:tc>
      </w:tr>
    </w:tbl>
    <w:p w:rsidR="00C26E45" w:rsidRPr="00A60B06" w:rsidRDefault="00C26E45"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w:t>
      </w:r>
      <w:r w:rsidR="005B1AB7">
        <w:rPr>
          <w:rFonts w:ascii="Times New Roman" w:eastAsia="Calibri" w:hAnsi="Times New Roman" w:cs="Times New Roman"/>
          <w:sz w:val="24"/>
          <w:szCs w:val="24"/>
        </w:rPr>
        <w:t xml:space="preserve"> one syllable the Hausa broadcasters produced the word</w:t>
      </w:r>
      <w:r w:rsidR="00337350">
        <w:rPr>
          <w:rFonts w:ascii="Times New Roman" w:eastAsia="Calibri" w:hAnsi="Times New Roman" w:cs="Times New Roman"/>
          <w:sz w:val="24"/>
          <w:szCs w:val="24"/>
        </w:rPr>
        <w:t xml:space="preserve"> with two syllables.</w:t>
      </w:r>
    </w:p>
    <w:p w:rsidR="00337350" w:rsidRPr="00337350" w:rsidRDefault="005B1AB7"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337350" w:rsidRPr="00337350">
        <w:rPr>
          <w:rFonts w:ascii="Times New Roman" w:hAnsi="Times New Roman" w:cs="Times New Roman"/>
          <w:i/>
          <w:sz w:val="24"/>
          <w:szCs w:val="24"/>
        </w:rPr>
        <w:t>.2 Two Consonant Cluster Coda</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3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rsidR="005B1AB7" w:rsidRDefault="00E01423"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2016000</wp:posOffset>
                </wp:positionH>
                <wp:positionV relativeFrom="paragraph">
                  <wp:posOffset>154655</wp:posOffset>
                </wp:positionV>
                <wp:extent cx="525600" cy="0"/>
                <wp:effectExtent l="0" t="76200" r="27305" b="95250"/>
                <wp:wrapNone/>
                <wp:docPr id="3" name="Straight Arrow Connector 3"/>
                <wp:cNvGraphicFramePr/>
                <a:graphic xmlns:a="http://schemas.openxmlformats.org/drawingml/2006/main">
                  <a:graphicData uri="http://schemas.microsoft.com/office/word/2010/wordprocessingShape">
                    <wps:wsp>
                      <wps:cNvCnPr/>
                      <wps:spPr>
                        <a:xfrm>
                          <a:off x="0" y="0"/>
                          <a:ext cx="5256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D95399" id="Straight Arrow Connector 3" o:spid="_x0000_s1026" type="#_x0000_t32" style="position:absolute;margin-left:158.75pt;margin-top:12.2pt;width:41.4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mc:Fallback>
        </mc:AlternateContent>
      </w:r>
      <w:r w:rsidR="001F7BF3" w:rsidRPr="00A60B06">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s ɪ s]</w:t>
      </w:r>
    </w:p>
    <w:p w:rsidR="001F7BF3" w:rsidRPr="00A60B06" w:rsidRDefault="005B1AB7" w:rsidP="00E01423">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50D6D">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p>
    <w:tbl>
      <w:tblPr>
        <w:tblStyle w:val="TableGrid"/>
        <w:tblW w:w="6699" w:type="dxa"/>
        <w:tblInd w:w="1126" w:type="dxa"/>
        <w:tblLook w:val="04A0" w:firstRow="1" w:lastRow="0" w:firstColumn="1" w:lastColumn="0" w:noHBand="0" w:noVBand="1"/>
      </w:tblPr>
      <w:tblGrid>
        <w:gridCol w:w="2289"/>
        <w:gridCol w:w="2076"/>
        <w:gridCol w:w="2334"/>
      </w:tblGrid>
      <w:tr w:rsidR="001F7BF3" w:rsidRPr="00A60B06"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right"/>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vertAlign w:val="superscript"/>
        </w:rPr>
        <w:t>-</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w:t>
      </w:r>
    </w:p>
    <w:p w:rsidR="00E50D6D"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r w:rsidR="00E50D6D">
        <w:rPr>
          <w:rFonts w:ascii="Times New Roman" w:eastAsia="Calibri" w:hAnsi="Times New Roman" w:cs="Times New Roman"/>
          <w:sz w:val="24"/>
          <w:szCs w:val="24"/>
        </w:rPr>
        <w:t>.</w:t>
      </w: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E50D6D" w:rsidRDefault="00E50D6D" w:rsidP="003341F0">
      <w:pPr>
        <w:spacing w:before="120" w:after="0" w:line="240" w:lineRule="auto"/>
        <w:jc w:val="both"/>
        <w:rPr>
          <w:rFonts w:ascii="Times New Roman" w:eastAsia="Calibri" w:hAnsi="Times New Roman" w:cs="Times New Roman"/>
          <w:sz w:val="24"/>
          <w:szCs w:val="24"/>
        </w:rPr>
      </w:pPr>
    </w:p>
    <w:p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3341F0" w:rsidRDefault="003341F0" w:rsidP="003341F0">
      <w:pPr>
        <w:spacing w:after="0" w:line="240" w:lineRule="auto"/>
        <w:ind w:right="144"/>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                          </w:t>
      </w:r>
    </w:p>
    <w:p w:rsidR="00E50D6D" w:rsidRDefault="003341F0" w:rsidP="003341F0">
      <w:pPr>
        <w:spacing w:after="0" w:line="360" w:lineRule="auto"/>
        <w:ind w:right="144"/>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2305771</wp:posOffset>
                </wp:positionH>
                <wp:positionV relativeFrom="paragraph">
                  <wp:posOffset>78105</wp:posOffset>
                </wp:positionV>
                <wp:extent cx="494270" cy="8238"/>
                <wp:effectExtent l="0" t="57150" r="39370" b="87630"/>
                <wp:wrapNone/>
                <wp:docPr id="4" name="Straight Arrow Connector 4"/>
                <wp:cNvGraphicFramePr/>
                <a:graphic xmlns:a="http://schemas.openxmlformats.org/drawingml/2006/main">
                  <a:graphicData uri="http://schemas.microsoft.com/office/word/2010/wordprocessingShape">
                    <wps:wsp>
                      <wps:cNvCnPr/>
                      <wps:spPr>
                        <a:xfrm>
                          <a:off x="0" y="0"/>
                          <a:ext cx="494270"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29BC38A" id="Straight Arrow Connector 4" o:spid="_x0000_s1026" type="#_x0000_t32" style="position:absolute;margin-left:181.55pt;margin-top:6.15pt;width:38.9pt;height:.6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 xml:space="preserve">ɪ ɡ. z æ k t/                 Output [e </w:t>
      </w:r>
      <w:proofErr w:type="gramStart"/>
      <w:r w:rsidR="001F7BF3" w:rsidRPr="00A60B06">
        <w:rPr>
          <w:rFonts w:ascii="Times New Roman" w:hAnsi="Times New Roman" w:cs="Times New Roman"/>
          <w:sz w:val="24"/>
          <w:szCs w:val="24"/>
        </w:rPr>
        <w:t>ɡ .</w:t>
      </w:r>
      <w:proofErr w:type="gramEnd"/>
      <w:r w:rsidR="001F7BF3" w:rsidRPr="00A60B06">
        <w:rPr>
          <w:rFonts w:ascii="Times New Roman" w:hAnsi="Times New Roman" w:cs="Times New Roman"/>
          <w:sz w:val="24"/>
          <w:szCs w:val="24"/>
        </w:rPr>
        <w:t xml:space="preserve"> z a t]</w:t>
      </w:r>
    </w:p>
    <w:p w:rsidR="001F7BF3" w:rsidRPr="00A60B06" w:rsidRDefault="00E50D6D" w:rsidP="003341F0">
      <w:pPr>
        <w:spacing w:after="0" w:line="360" w:lineRule="auto"/>
        <w:ind w:right="144"/>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CODA </w:t>
      </w:r>
      <w:r w:rsidRPr="009945FF">
        <w:rPr>
          <w:rFonts w:ascii="Times New Roman" w:hAnsi="Times New Roman"/>
          <w:sz w:val="24"/>
          <w:szCs w:val="24"/>
        </w:rPr>
        <w:t>&gt;</w:t>
      </w:r>
      <w:r>
        <w:rPr>
          <w:rFonts w:ascii="Times New Roman" w:hAnsi="Times New Roman"/>
          <w:sz w:val="24"/>
          <w:szCs w:val="24"/>
        </w:rPr>
        <w:t>&gt; MAX-</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50"/>
        <w:gridCol w:w="2177"/>
        <w:gridCol w:w="2333"/>
      </w:tblGrid>
      <w:tr w:rsidR="001F7BF3" w:rsidRPr="00A60B06"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r w:rsidRPr="00A60B06">
              <w:t xml:space="preserve">   </w:t>
            </w:r>
          </w:p>
        </w:tc>
      </w:tr>
      <w:tr w:rsidR="001F7BF3" w:rsidRPr="00A60B06"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dominates Faithfulness constraint.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w:t>
      </w:r>
      <w:proofErr w:type="spellStart"/>
      <w:r w:rsidR="00B22C97">
        <w:rPr>
          <w:rFonts w:ascii="Times New Roman" w:eastAsia="Calibri" w:hAnsi="Times New Roman" w:cs="Times New Roman"/>
          <w:sz w:val="24"/>
          <w:szCs w:val="24"/>
        </w:rPr>
        <w:t>phonotactic</w:t>
      </w:r>
      <w:proofErr w:type="spellEnd"/>
      <w:r w:rsidR="00B22C97">
        <w:rPr>
          <w:rFonts w:ascii="Times New Roman" w:eastAsia="Calibri" w:hAnsi="Times New Roman" w:cs="Times New Roman"/>
          <w:sz w:val="24"/>
          <w:szCs w:val="24"/>
        </w:rPr>
        <w:t xml:space="preserve">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rsidR="00B22C97" w:rsidRPr="00B22C97" w:rsidRDefault="00E50D6D" w:rsidP="00792F19">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B22C97" w:rsidRPr="00B22C97">
        <w:rPr>
          <w:rFonts w:ascii="Times New Roman" w:hAnsi="Times New Roman" w:cs="Times New Roman"/>
          <w:i/>
          <w:sz w:val="24"/>
          <w:szCs w:val="24"/>
        </w:rPr>
        <w:t>.3 Three Consonant Cluster Onset</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w:t>
      </w:r>
      <w:proofErr w:type="spellStart"/>
      <w:r w:rsidRPr="00A60B06">
        <w:rPr>
          <w:rFonts w:ascii="Times New Roman" w:hAnsi="Times New Roman" w:cs="Times New Roman"/>
          <w:sz w:val="24"/>
          <w:szCs w:val="24"/>
        </w:rPr>
        <w:t>Markedness</w:t>
      </w:r>
      <w:proofErr w:type="spellEnd"/>
      <w:r w:rsidRPr="00A60B06">
        <w:rPr>
          <w:rFonts w:ascii="Times New Roman" w:hAnsi="Times New Roman" w:cs="Times New Roman"/>
          <w:sz w:val="24"/>
          <w:szCs w:val="24"/>
        </w:rPr>
        <w:t xml:space="preserve">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r>
        <w:rPr>
          <w:rFonts w:ascii="Times New Roman" w:hAnsi="Times New Roman" w:cs="Times New Roman"/>
          <w:sz w:val="24"/>
          <w:szCs w:val="24"/>
        </w:rPr>
        <w:t xml:space="preserve"> </w:t>
      </w:r>
      <w:r w:rsidR="001F7BF3" w:rsidRPr="00A60B06">
        <w:rPr>
          <w:rFonts w:ascii="Times New Roman" w:eastAsia="Calibri" w:hAnsi="Times New Roman" w:cs="Times New Roman"/>
          <w:sz w:val="24"/>
          <w:szCs w:val="24"/>
        </w:rPr>
        <w:t xml:space="preserve"> </w:t>
      </w:r>
    </w:p>
    <w:p w:rsidR="00E50D6D" w:rsidRDefault="00CA2CB0" w:rsidP="003341F0">
      <w:pPr>
        <w:spacing w:before="240"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2306595</wp:posOffset>
                </wp:positionH>
                <wp:positionV relativeFrom="paragraph">
                  <wp:posOffset>142995</wp:posOffset>
                </wp:positionV>
                <wp:extent cx="642551" cy="8238"/>
                <wp:effectExtent l="0" t="57150" r="43815" b="87630"/>
                <wp:wrapNone/>
                <wp:docPr id="6" name="Straight Arrow Connector 6"/>
                <wp:cNvGraphicFramePr/>
                <a:graphic xmlns:a="http://schemas.openxmlformats.org/drawingml/2006/main">
                  <a:graphicData uri="http://schemas.microsoft.com/office/word/2010/wordprocessingShape">
                    <wps:wsp>
                      <wps:cNvCnPr/>
                      <wps:spPr>
                        <a:xfrm>
                          <a:off x="0" y="0"/>
                          <a:ext cx="642551"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F6B662" id="Straight Arrow Connector 6" o:spid="_x0000_s1026" type="#_x0000_t32" style="position:absolute;margin-left:181.6pt;margin-top:11.25pt;width:50.6pt;height:.6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mc:Fallback>
        </mc:AlternateContent>
      </w:r>
      <w:r w:rsidR="003341F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3341F0">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/s t r e s/                   Output /[s ɪ t r e s]</w:t>
      </w:r>
    </w:p>
    <w:p w:rsidR="001F7BF3" w:rsidRPr="00A60B06" w:rsidRDefault="00E50D6D" w:rsidP="003341F0">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307"/>
        <w:gridCol w:w="2302"/>
        <w:gridCol w:w="2051"/>
      </w:tblGrid>
      <w:tr w:rsidR="001F7BF3" w:rsidRPr="00A60B06"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w:t>
      </w:r>
      <w:proofErr w:type="spellStart"/>
      <w:r w:rsidRPr="00A60B06">
        <w:rPr>
          <w:rFonts w:ascii="Times New Roman" w:hAnsi="Times New Roman" w:cs="Times New Roman"/>
          <w:sz w:val="24"/>
          <w:szCs w:val="24"/>
        </w:rPr>
        <w:t>Kager</w:t>
      </w:r>
      <w:proofErr w:type="spellEnd"/>
      <w:r w:rsidRPr="00A60B06">
        <w:rPr>
          <w:rFonts w:ascii="Times New Roman" w:hAnsi="Times New Roman" w:cs="Times New Roman"/>
          <w:sz w:val="24"/>
          <w:szCs w:val="24"/>
        </w:rPr>
        <w:t xml:space="preserve">, 1999 &amp; </w:t>
      </w:r>
      <w:proofErr w:type="spellStart"/>
      <w:r w:rsidRPr="00A60B06">
        <w:rPr>
          <w:rFonts w:ascii="Times New Roman" w:hAnsi="Times New Roman" w:cs="Times New Roman"/>
          <w:sz w:val="24"/>
          <w:szCs w:val="24"/>
        </w:rPr>
        <w:t>McCarhty</w:t>
      </w:r>
      <w:proofErr w:type="spellEnd"/>
      <w:r w:rsidRPr="00A60B06">
        <w:rPr>
          <w:rFonts w:ascii="Times New Roman" w:hAnsi="Times New Roman" w:cs="Times New Roman"/>
          <w:sz w:val="24"/>
          <w:szCs w:val="24"/>
        </w:rPr>
        <w:t xml:space="preserve">,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7516D9" w:rsidRDefault="007516D9" w:rsidP="00792F19">
      <w:pPr>
        <w:spacing w:before="240" w:line="240" w:lineRule="auto"/>
        <w:jc w:val="both"/>
        <w:rPr>
          <w:rFonts w:ascii="Times New Roman" w:hAnsi="Times New Roman" w:cs="Times New Roman"/>
          <w:sz w:val="24"/>
          <w:szCs w:val="24"/>
        </w:rPr>
      </w:pPr>
    </w:p>
    <w:p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6 </w:t>
      </w:r>
      <w:r w:rsidR="001F7BF3" w:rsidRPr="00A60B06">
        <w:rPr>
          <w:rFonts w:ascii="Times New Roman" w:hAnsi="Times New Roman" w:cs="Times New Roman"/>
          <w:sz w:val="24"/>
          <w:szCs w:val="24"/>
        </w:rPr>
        <w:t>OT Evaluation of vowel epenthesis at the onset</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rsidR="00E50D6D"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2306595</wp:posOffset>
                </wp:positionH>
                <wp:positionV relativeFrom="paragraph">
                  <wp:posOffset>100313</wp:posOffset>
                </wp:positionV>
                <wp:extent cx="641985" cy="8238"/>
                <wp:effectExtent l="0" t="76200" r="24765" b="87630"/>
                <wp:wrapNone/>
                <wp:docPr id="7" name="Straight Arrow Connector 7"/>
                <wp:cNvGraphicFramePr/>
                <a:graphic xmlns:a="http://schemas.openxmlformats.org/drawingml/2006/main">
                  <a:graphicData uri="http://schemas.microsoft.com/office/word/2010/wordprocessingShape">
                    <wps:wsp>
                      <wps:cNvCnPr/>
                      <wps:spPr>
                        <a:xfrm flipV="1">
                          <a:off x="0" y="0"/>
                          <a:ext cx="641985" cy="82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27462807" id="Straight Arrow Connector 7" o:spid="_x0000_s1026" type="#_x0000_t32" style="position:absolute;margin-left:181.6pt;margin-top:7.9pt;width:50.55pt;height:.65pt;flip:y;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w:t>
      </w:r>
      <w:proofErr w:type="gramStart"/>
      <w:r w:rsidR="001F7BF3" w:rsidRPr="00A60B06">
        <w:rPr>
          <w:rFonts w:ascii="Times New Roman" w:hAnsi="Times New Roman" w:cs="Times New Roman"/>
          <w:sz w:val="24"/>
          <w:szCs w:val="24"/>
        </w:rPr>
        <w:t>k .</w:t>
      </w:r>
      <w:proofErr w:type="gramEnd"/>
      <w:r w:rsidR="001F7BF3" w:rsidRPr="00A60B06">
        <w:rPr>
          <w:rFonts w:ascii="Times New Roman" w:hAnsi="Times New Roman" w:cs="Times New Roman"/>
          <w:sz w:val="24"/>
          <w:szCs w:val="24"/>
        </w:rPr>
        <w:t xml:space="preserve">  </w:t>
      </w:r>
      <w:proofErr w:type="gramStart"/>
      <w:r w:rsidR="001F7BF3" w:rsidRPr="00A60B06">
        <w:rPr>
          <w:rFonts w:ascii="Times New Roman" w:hAnsi="Times New Roman" w:cs="Times New Roman"/>
          <w:sz w:val="24"/>
          <w:szCs w:val="24"/>
        </w:rPr>
        <w:t>r</w:t>
      </w:r>
      <w:proofErr w:type="gramEnd"/>
      <w:r w:rsidR="001F7BF3" w:rsidRPr="00A60B06">
        <w:rPr>
          <w:rFonts w:ascii="Times New Roman" w:hAnsi="Times New Roman" w:cs="Times New Roman"/>
          <w:sz w:val="24"/>
          <w:szCs w:val="24"/>
        </w:rPr>
        <w:t xml:space="preserve"> ɪ n] </w:t>
      </w:r>
    </w:p>
    <w:p w:rsidR="001F7BF3" w:rsidRPr="00A60B06" w:rsidRDefault="00E50D6D"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 xml:space="preserve">*COMPLEX </w:t>
      </w:r>
      <w:r>
        <w:rPr>
          <w:rFonts w:ascii="Times New Roman" w:hAnsi="Times New Roman"/>
          <w:sz w:val="24"/>
          <w:szCs w:val="24"/>
          <w:vertAlign w:val="superscript"/>
        </w:rPr>
        <w:t xml:space="preserve">CNSET </w:t>
      </w:r>
      <w:r w:rsidRPr="009945FF">
        <w:rPr>
          <w:rFonts w:ascii="Times New Roman" w:hAnsi="Times New Roman"/>
          <w:sz w:val="24"/>
          <w:szCs w:val="24"/>
        </w:rPr>
        <w:t>&gt;</w:t>
      </w:r>
      <w:r>
        <w:rPr>
          <w:rFonts w:ascii="Times New Roman" w:hAnsi="Times New Roman"/>
          <w:sz w:val="24"/>
          <w:szCs w:val="24"/>
        </w:rPr>
        <w:t>&gt; DEP-</w:t>
      </w:r>
      <w:r w:rsidRPr="009945FF">
        <w:rPr>
          <w:rFonts w:ascii="Times New Roman" w:hAnsi="Times New Roman"/>
          <w:sz w:val="24"/>
          <w:szCs w:val="24"/>
        </w:rPr>
        <w:t>IO</w:t>
      </w:r>
      <w:r w:rsidRPr="00A60B06">
        <w:rPr>
          <w:rFonts w:ascii="Times New Roman" w:hAnsi="Times New Roman" w:cs="Times New Roman"/>
          <w:sz w:val="24"/>
          <w:szCs w:val="24"/>
        </w:rPr>
        <w:t xml:space="preserve">    </w:t>
      </w:r>
      <w:r>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   </w:t>
      </w:r>
    </w:p>
    <w:tbl>
      <w:tblPr>
        <w:tblStyle w:val="TableGrid"/>
        <w:tblW w:w="6660" w:type="dxa"/>
        <w:tblInd w:w="1165" w:type="dxa"/>
        <w:tblLook w:val="04A0" w:firstRow="1" w:lastRow="0" w:firstColumn="1" w:lastColumn="0" w:noHBand="0" w:noVBand="1"/>
      </w:tblPr>
      <w:tblGrid>
        <w:gridCol w:w="2160"/>
        <w:gridCol w:w="2250"/>
        <w:gridCol w:w="2250"/>
      </w:tblGrid>
      <w:tr w:rsidR="001F7BF3" w:rsidRPr="00A60B06"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1F7BF3"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 </w:t>
      </w: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w:t>
      </w:r>
      <w:proofErr w:type="spellStart"/>
      <w:r w:rsidRPr="00A60B06">
        <w:rPr>
          <w:rFonts w:ascii="Times New Roman" w:eastAsia="Calibri" w:hAnsi="Times New Roman" w:cs="Times New Roman"/>
          <w:sz w:val="24"/>
          <w:szCs w:val="24"/>
        </w:rPr>
        <w:t>Markedness</w:t>
      </w:r>
      <w:proofErr w:type="spellEnd"/>
      <w:r w:rsidRPr="00A60B06">
        <w:rPr>
          <w:rFonts w:ascii="Times New Roman" w:eastAsia="Calibri" w:hAnsi="Times New Roman" w:cs="Times New Roman"/>
          <w:sz w:val="24"/>
          <w:szCs w:val="24"/>
        </w:rPr>
        <w:t xml:space="preserve">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00856AD2">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onset. The constraint is respected by the Hausa English and disagreed by the RP.</w:t>
      </w:r>
    </w:p>
    <w:p w:rsidR="00641137" w:rsidRPr="00641137" w:rsidRDefault="00E50D6D" w:rsidP="00CA2CB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641137" w:rsidRPr="00641137">
        <w:rPr>
          <w:rFonts w:ascii="Times New Roman" w:hAnsi="Times New Roman" w:cs="Times New Roman"/>
          <w:i/>
          <w:sz w:val="24"/>
          <w:szCs w:val="24"/>
        </w:rPr>
        <w:t>.4 Three Consonant Cluster Coda</w:t>
      </w:r>
    </w:p>
    <w:p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rsidR="00924C89" w:rsidRDefault="006C2510" w:rsidP="00CA2CB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r w:rsidR="00924C89">
        <w:rPr>
          <w:rFonts w:ascii="Times New Roman" w:hAnsi="Times New Roman" w:cs="Times New Roman"/>
          <w:sz w:val="24"/>
          <w:szCs w:val="24"/>
        </w:rPr>
        <w:t xml:space="preserve">                      </w:t>
      </w:r>
    </w:p>
    <w:p w:rsidR="001F7BF3" w:rsidRPr="00CA2CB0" w:rsidRDefault="00924C89" w:rsidP="00CA2CB0">
      <w:pPr>
        <w:spacing w:line="240" w:lineRule="auto"/>
        <w:jc w:val="both"/>
        <w:rPr>
          <w:rFonts w:ascii="Times New Roman" w:eastAsia="Calibri"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5408" behindDoc="0" locked="0" layoutInCell="1" allowOverlap="1" wp14:anchorId="62A19899" wp14:editId="6C68173F">
                <wp:simplePos x="0" y="0"/>
                <wp:positionH relativeFrom="column">
                  <wp:posOffset>2235327</wp:posOffset>
                </wp:positionH>
                <wp:positionV relativeFrom="paragraph">
                  <wp:posOffset>95758</wp:posOffset>
                </wp:positionV>
                <wp:extent cx="626400" cy="0"/>
                <wp:effectExtent l="0" t="76200" r="21590" b="95250"/>
                <wp:wrapNone/>
                <wp:docPr id="8" name="Straight Arrow Connector 8"/>
                <wp:cNvGraphicFramePr/>
                <a:graphic xmlns:a="http://schemas.openxmlformats.org/drawingml/2006/main">
                  <a:graphicData uri="http://schemas.microsoft.com/office/word/2010/wordprocessingShape">
                    <wps:wsp>
                      <wps:cNvCnPr/>
                      <wps:spPr>
                        <a:xfrm>
                          <a:off x="0" y="0"/>
                          <a:ext cx="6264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5D165C82" id="_x0000_t32" coordsize="21600,21600" o:spt="32" o:oned="t" path="m,l21600,21600e" filled="f">
                <v:path arrowok="t" fillok="f" o:connecttype="none"/>
                <o:lock v:ext="edit" shapetype="t"/>
              </v:shapetype>
              <v:shape id="Straight Arrow Connector 8" o:spid="_x0000_s1026" type="#_x0000_t32" style="position:absolute;margin-left:176pt;margin-top:7.55pt;width:49.3pt;height:0;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HBS&#10;aPTdAAAACQEAAA8AAABkcnMvZG93bnJldi54bWxMj8FOwzAQRO9I/IO1SNyo00JKm8apEIJjhdpU&#10;iKMbb+KIeB3FThv+nkUc4Lgzo9k3+XZynTjjEFpPCuazBARS5U1LjYJj+Xq3AhGiJqM7T6jgCwNs&#10;i+urXGfGX2iP50NsBJdQyLQCG2OfSRkqi06Hme+R2Kv94HTkc2ikGfSFy10nF0mylE63xB+s7vHZ&#10;YvV5GJ2CumyO1cfLSo5d/fZYvtu13ZU7pW5vpqcNiIhT/AvDDz6jQ8FMJz+SCaJTcJ8ueEtkI52D&#10;4MBDmixBnH4FWeTy/4LiGwAA//8DAFBLAQItABQABgAIAAAAIQC2gziS/gAAAOEBAAATAAAAAAAA&#10;AAAAAAAAAAAAAABbQ29udGVudF9UeXBlc10ueG1sUEsBAi0AFAAGAAgAAAAhADj9If/WAAAAlAEA&#10;AAsAAAAAAAAAAAAAAAAALwEAAF9yZWxzLy5yZWxzUEsBAi0AFAAGAAgAAAAhAA1SPgfRAQAA8wMA&#10;AA4AAAAAAAAAAAAAAAAALgIAAGRycy9lMm9Eb2MueG1sUEsBAi0AFAAGAAgAAAAhAHBSaPT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Input </w:t>
      </w:r>
      <w:r w:rsidRPr="00A60B06">
        <w:rPr>
          <w:rFonts w:ascii="Times New Roman" w:hAnsi="Times New Roman" w:cs="Times New Roman"/>
          <w:sz w:val="24"/>
          <w:szCs w:val="24"/>
        </w:rPr>
        <w:t>/h ɪ n t s/                   Output [h ɪ n t]</w:t>
      </w:r>
      <w:r>
        <w:rPr>
          <w:rFonts w:ascii="Times New Roman" w:hAnsi="Times New Roman" w:cs="Times New Roman"/>
          <w:sz w:val="24"/>
          <w:szCs w:val="24"/>
        </w:rPr>
        <w:t xml:space="preserve">        </w:t>
      </w:r>
    </w:p>
    <w:tbl>
      <w:tblPr>
        <w:tblStyle w:val="TableGrid"/>
        <w:tblpPr w:leftFromText="180" w:rightFromText="180" w:vertAnchor="text" w:horzAnchor="margin" w:tblpXSpec="center" w:tblpY="357"/>
        <w:tblW w:w="6835" w:type="dxa"/>
        <w:tblLook w:val="04A0" w:firstRow="1" w:lastRow="0" w:firstColumn="1" w:lastColumn="0" w:noHBand="0" w:noVBand="1"/>
      </w:tblPr>
      <w:tblGrid>
        <w:gridCol w:w="1795"/>
        <w:gridCol w:w="1494"/>
        <w:gridCol w:w="1922"/>
        <w:gridCol w:w="1624"/>
      </w:tblGrid>
      <w:tr w:rsidR="006C2510" w:rsidRPr="00A60B06" w:rsidTr="006C2510">
        <w:trPr>
          <w:trHeight w:val="124"/>
        </w:trPr>
        <w:tc>
          <w:tcPr>
            <w:tcW w:w="1795" w:type="dxa"/>
            <w:tcBorders>
              <w:top w:val="single" w:sz="4" w:space="0" w:color="auto"/>
              <w:left w:val="single" w:sz="4" w:space="0" w:color="auto"/>
              <w:bottom w:val="doub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rsidR="006C2510" w:rsidRPr="00A60B06" w:rsidRDefault="006C2510" w:rsidP="006C2510">
            <w:pPr>
              <w:rPr>
                <w:rFonts w:ascii="Times New Roman" w:hAnsi="Times New Roman"/>
                <w:sz w:val="24"/>
                <w:szCs w:val="24"/>
              </w:rPr>
            </w:pPr>
            <w:r>
              <w:rPr>
                <w:rFonts w:ascii="Times New Roman" w:hAnsi="Times New Roman"/>
                <w:sz w:val="24"/>
                <w:szCs w:val="24"/>
              </w:rPr>
              <w:t>IDENT-IO (F)</w:t>
            </w:r>
          </w:p>
        </w:tc>
      </w:tr>
      <w:tr w:rsidR="006C2510" w:rsidRPr="00A60B06" w:rsidTr="006C2510">
        <w:trPr>
          <w:trHeight w:val="31"/>
        </w:trPr>
        <w:tc>
          <w:tcPr>
            <w:tcW w:w="1795" w:type="dxa"/>
            <w:tcBorders>
              <w:top w:val="doub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pPr>
              <w:ind w:left="405"/>
              <w:contextualSpacing/>
            </w:pPr>
            <w:r w:rsidRPr="00A60B06">
              <w:t xml:space="preserve">           </w:t>
            </w:r>
          </w:p>
        </w:tc>
      </w:tr>
      <w:tr w:rsidR="006C2510" w:rsidRPr="00A60B06" w:rsidTr="006C2510">
        <w:trPr>
          <w:trHeight w:val="161"/>
        </w:trPr>
        <w:tc>
          <w:tcPr>
            <w:tcW w:w="1795" w:type="dxa"/>
            <w:tcBorders>
              <w:top w:val="single" w:sz="4" w:space="0" w:color="auto"/>
              <w:left w:val="single" w:sz="4" w:space="0" w:color="auto"/>
              <w:bottom w:val="single" w:sz="4" w:space="0" w:color="auto"/>
              <w:right w:val="double" w:sz="4" w:space="0" w:color="auto"/>
            </w:tcBorders>
            <w:hideMark/>
          </w:tcPr>
          <w:p w:rsidR="006C2510" w:rsidRPr="00A60B06" w:rsidRDefault="006C2510" w:rsidP="006C2510">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rsidR="006C2510" w:rsidRPr="00A60B06" w:rsidRDefault="006C2510" w:rsidP="006C2510">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6C2510">
            <w:r w:rsidRPr="00A60B06">
              <w:t xml:space="preserve">                     </w:t>
            </w:r>
            <w:r w:rsidRPr="00A60B06">
              <w:rPr>
                <w:rFonts w:ascii="Times New Roman" w:hAnsi="Times New Roman"/>
                <w:sz w:val="24"/>
                <w:szCs w:val="24"/>
              </w:rPr>
              <w:t>*</w:t>
            </w:r>
            <w:r w:rsidRPr="00A60B06">
              <w:t xml:space="preserve">                                 </w:t>
            </w:r>
          </w:p>
        </w:tc>
      </w:tr>
    </w:tbl>
    <w:p w:rsidR="00924C89" w:rsidRPr="00A60B06" w:rsidRDefault="00CA2CB0" w:rsidP="00792F19">
      <w:pPr>
        <w:spacing w:line="240" w:lineRule="auto"/>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006C2510">
        <w:rPr>
          <w:rFonts w:ascii="Times New Roman" w:eastAsia="Calibri" w:hAnsi="Times New Roman" w:cs="Times New Roman"/>
          <w:sz w:val="24"/>
          <w:szCs w:val="24"/>
        </w:rPr>
        <w:t xml:space="preserve">  </w:t>
      </w:r>
      <w:r w:rsidR="00924C89" w:rsidRPr="00A60B06">
        <w:rPr>
          <w:rFonts w:ascii="Times New Roman" w:hAnsi="Times New Roman"/>
          <w:sz w:val="24"/>
          <w:szCs w:val="24"/>
        </w:rPr>
        <w:t>*MAX-IO</w:t>
      </w:r>
      <w:r w:rsidR="00924C89">
        <w:rPr>
          <w:rFonts w:ascii="Times New Roman" w:hAnsi="Times New Roman"/>
          <w:sz w:val="24"/>
          <w:szCs w:val="24"/>
        </w:rPr>
        <w:t>&gt;</w:t>
      </w:r>
      <w:proofErr w:type="gramStart"/>
      <w:r w:rsidR="00924C89">
        <w:rPr>
          <w:rFonts w:ascii="Times New Roman" w:hAnsi="Times New Roman"/>
          <w:sz w:val="24"/>
          <w:szCs w:val="24"/>
        </w:rPr>
        <w:t>&gt;</w:t>
      </w:r>
      <w:r w:rsidR="00924C89">
        <w:rPr>
          <w:rFonts w:ascii="Times New Roman" w:eastAsia="Calibri" w:hAnsi="Times New Roman" w:cs="Times New Roman"/>
          <w:sz w:val="24"/>
          <w:szCs w:val="24"/>
        </w:rPr>
        <w:t xml:space="preserve">  </w:t>
      </w:r>
      <w:r w:rsidR="00924C89" w:rsidRPr="00A60B06">
        <w:rPr>
          <w:rFonts w:ascii="Times New Roman" w:hAnsi="Times New Roman"/>
          <w:sz w:val="24"/>
          <w:szCs w:val="24"/>
        </w:rPr>
        <w:t>*</w:t>
      </w:r>
      <w:proofErr w:type="gramEnd"/>
      <w:r w:rsidR="00924C89" w:rsidRPr="00A60B06">
        <w:rPr>
          <w:rFonts w:ascii="Times New Roman" w:hAnsi="Times New Roman"/>
          <w:sz w:val="24"/>
          <w:szCs w:val="24"/>
        </w:rPr>
        <w:t>IDENT</w:t>
      </w:r>
      <w:r w:rsidR="00924C89" w:rsidRPr="00A60B06">
        <w:rPr>
          <w:rFonts w:ascii="Times New Roman" w:hAnsi="Times New Roman"/>
          <w:sz w:val="24"/>
          <w:szCs w:val="24"/>
          <w:vertAlign w:val="superscript"/>
        </w:rPr>
        <w:t>CONT</w:t>
      </w:r>
      <w:r w:rsidR="001F7BF3" w:rsidRPr="00A60B06">
        <w:rPr>
          <w:rFonts w:ascii="Times New Roman" w:eastAsia="Calibri" w:hAnsi="Times New Roman" w:cs="Times New Roman"/>
          <w:sz w:val="24"/>
          <w:szCs w:val="24"/>
        </w:rPr>
        <w:t xml:space="preserve"> </w:t>
      </w:r>
      <w:r w:rsidR="00924C89">
        <w:rPr>
          <w:rFonts w:ascii="Times New Roman" w:eastAsia="Calibri" w:hAnsi="Times New Roman" w:cs="Times New Roman"/>
          <w:sz w:val="24"/>
          <w:szCs w:val="24"/>
        </w:rPr>
        <w:t>&gt;&gt;</w:t>
      </w:r>
      <w:r w:rsidR="00924C89">
        <w:rPr>
          <w:rFonts w:ascii="Times New Roman" w:hAnsi="Times New Roman"/>
          <w:sz w:val="24"/>
          <w:szCs w:val="24"/>
        </w:rPr>
        <w:t>IDENT-IO (F)</w:t>
      </w:r>
    </w:p>
    <w:p w:rsidR="001F7BF3" w:rsidRDefault="001F7BF3" w:rsidP="00792F19">
      <w:pPr>
        <w:spacing w:line="240" w:lineRule="auto"/>
        <w:jc w:val="both"/>
        <w:rPr>
          <w:rFonts w:ascii="Times New Roman" w:hAnsi="Times New Roman" w:cs="Times New Roman"/>
          <w:sz w:val="24"/>
          <w:szCs w:val="24"/>
        </w:rPr>
      </w:pPr>
    </w:p>
    <w:p w:rsidR="006C2510" w:rsidRPr="00A60B06" w:rsidRDefault="006C2510"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consonants cluster.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which prevents continuant /s/ from appearing in the output. Hausa English output fulfills the higher ranked constraint *MAX-IO and *IDENT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r w:rsidRPr="00A60B06">
        <w:rPr>
          <w:rFonts w:ascii="Times New Roman" w:eastAsia="Calibri" w:hAnsi="Times New Roman" w:cs="Times New Roman"/>
          <w:sz w:val="24"/>
          <w:szCs w:val="24"/>
        </w:rPr>
        <w:t xml:space="preserve"> </w:t>
      </w:r>
    </w:p>
    <w:p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OT Evaluation of cluster reduction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rsidR="001F7BF3" w:rsidRDefault="006C2510"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2375535</wp:posOffset>
                </wp:positionH>
                <wp:positionV relativeFrom="paragraph">
                  <wp:posOffset>95015</wp:posOffset>
                </wp:positionV>
                <wp:extent cx="626110" cy="0"/>
                <wp:effectExtent l="0" t="76200" r="21590" b="95250"/>
                <wp:wrapNone/>
                <wp:docPr id="9" name="Straight Arrow Connector 9"/>
                <wp:cNvGraphicFramePr/>
                <a:graphic xmlns:a="http://schemas.openxmlformats.org/drawingml/2006/main">
                  <a:graphicData uri="http://schemas.microsoft.com/office/word/2010/wordprocessingShape">
                    <wps:wsp>
                      <wps:cNvCnPr/>
                      <wps:spPr>
                        <a:xfrm>
                          <a:off x="0" y="0"/>
                          <a:ext cx="6261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E2B4783" id="Straight Arrow Connector 9" o:spid="_x0000_s1026" type="#_x0000_t32" style="position:absolute;margin-left:187.05pt;margin-top:7.5pt;width:49.3pt;height:0;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mc:Fallback>
        </mc:AlternateConten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 xml:space="preserve">/m ɑ: s k t/                  Output [m </w:t>
      </w:r>
      <w:proofErr w:type="gramStart"/>
      <w:r w:rsidR="001F7BF3" w:rsidRPr="00A60B06">
        <w:rPr>
          <w:rFonts w:ascii="Times New Roman" w:hAnsi="Times New Roman" w:cs="Times New Roman"/>
          <w:sz w:val="24"/>
          <w:szCs w:val="24"/>
        </w:rPr>
        <w:t>a</w:t>
      </w:r>
      <w:proofErr w:type="gramEnd"/>
      <w:r w:rsidR="001F7BF3" w:rsidRPr="00A60B06">
        <w:rPr>
          <w:rFonts w:ascii="Times New Roman" w:hAnsi="Times New Roman" w:cs="Times New Roman"/>
          <w:sz w:val="24"/>
          <w:szCs w:val="24"/>
        </w:rPr>
        <w:t xml:space="preserve"> s k]</w:t>
      </w:r>
    </w:p>
    <w:p w:rsidR="00924C89" w:rsidRPr="00A60B06" w:rsidRDefault="00924C89"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*MAX-IO</w:t>
      </w:r>
      <w:r>
        <w:rPr>
          <w:rFonts w:ascii="Times New Roman" w:hAnsi="Times New Roman"/>
          <w:sz w:val="24"/>
          <w:szCs w:val="24"/>
        </w:rPr>
        <w:t xml:space="preserve"> &gt;&gt;</w:t>
      </w:r>
      <w:r w:rsidRPr="00924C89">
        <w:rPr>
          <w:rFonts w:ascii="Times New Roman" w:hAnsi="Times New Roman"/>
          <w:sz w:val="24"/>
          <w:szCs w:val="24"/>
        </w:rPr>
        <w:t xml:space="preserve"> </w:t>
      </w:r>
      <w:r>
        <w:rPr>
          <w:rFonts w:ascii="Times New Roman" w:hAnsi="Times New Roman"/>
          <w:sz w:val="24"/>
          <w:szCs w:val="24"/>
        </w:rPr>
        <w:t>IDENT-IO (F)</w:t>
      </w:r>
    </w:p>
    <w:tbl>
      <w:tblPr>
        <w:tblStyle w:val="TableGrid"/>
        <w:tblW w:w="6576" w:type="dxa"/>
        <w:tblInd w:w="1519" w:type="dxa"/>
        <w:tblLook w:val="04A0" w:firstRow="1" w:lastRow="0" w:firstColumn="1" w:lastColumn="0" w:noHBand="0" w:noVBand="1"/>
      </w:tblPr>
      <w:tblGrid>
        <w:gridCol w:w="2781"/>
        <w:gridCol w:w="1995"/>
        <w:gridCol w:w="1800"/>
      </w:tblGrid>
      <w:tr w:rsidR="001F7BF3" w:rsidRPr="00A60B06"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p>
        </w:tc>
      </w:tr>
      <w:tr w:rsidR="001F7BF3" w:rsidRPr="00A60B06"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r w:rsidRPr="00A60B06">
              <w:rPr>
                <w:rFonts w:ascii="Times New Roman" w:hAnsi="Times New Roman"/>
                <w:sz w:val="24"/>
                <w:szCs w:val="24"/>
              </w:rPr>
              <w:t>*</w:t>
            </w:r>
            <w:r w:rsidRPr="00A60B06">
              <w:t xml:space="preserve">                                 </w:t>
            </w:r>
          </w:p>
        </w:tc>
      </w:tr>
    </w:tbl>
    <w:p w:rsidR="006C2510" w:rsidRDefault="006C2510"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lastRenderedPageBreak/>
        <w:t>*MAX-IO dominates</w:t>
      </w:r>
      <w:r>
        <w:rPr>
          <w:rFonts w:ascii="Times New Roman" w:eastAsia="Calibri" w:hAnsi="Times New Roman" w:cs="Times New Roman"/>
          <w:sz w:val="24"/>
          <w:szCs w:val="24"/>
        </w:rPr>
        <w:t xml:space="preserve"> </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rsidR="00924C89" w:rsidRDefault="00924C89" w:rsidP="006C2510">
      <w:pPr>
        <w:spacing w:line="240" w:lineRule="auto"/>
        <w:jc w:val="both"/>
        <w:rPr>
          <w:rFonts w:ascii="Times New Roman" w:hAnsi="Times New Roman" w:cs="Times New Roman"/>
          <w:i/>
          <w:sz w:val="24"/>
          <w:szCs w:val="24"/>
        </w:rPr>
      </w:pPr>
    </w:p>
    <w:p w:rsidR="00924C89" w:rsidRDefault="00924C89" w:rsidP="006C2510">
      <w:pPr>
        <w:spacing w:line="240" w:lineRule="auto"/>
        <w:jc w:val="both"/>
        <w:rPr>
          <w:rFonts w:ascii="Times New Roman" w:hAnsi="Times New Roman" w:cs="Times New Roman"/>
          <w:i/>
          <w:sz w:val="24"/>
          <w:szCs w:val="24"/>
        </w:rPr>
      </w:pPr>
    </w:p>
    <w:p w:rsidR="007C3EB5" w:rsidRPr="007C3EB5" w:rsidRDefault="00924C89" w:rsidP="006C2510">
      <w:pPr>
        <w:spacing w:line="240" w:lineRule="auto"/>
        <w:jc w:val="both"/>
        <w:rPr>
          <w:rFonts w:ascii="Times New Roman" w:hAnsi="Times New Roman" w:cs="Times New Roman"/>
          <w:i/>
          <w:sz w:val="24"/>
          <w:szCs w:val="24"/>
        </w:rPr>
      </w:pPr>
      <w:r>
        <w:rPr>
          <w:rFonts w:ascii="Times New Roman" w:hAnsi="Times New Roman" w:cs="Times New Roman"/>
          <w:i/>
          <w:sz w:val="24"/>
          <w:szCs w:val="24"/>
        </w:rPr>
        <w:t>5</w:t>
      </w:r>
      <w:r w:rsidR="007C3EB5" w:rsidRPr="007C3EB5">
        <w:rPr>
          <w:rFonts w:ascii="Times New Roman" w:hAnsi="Times New Roman" w:cs="Times New Roman"/>
          <w:i/>
          <w:sz w:val="24"/>
          <w:szCs w:val="24"/>
        </w:rPr>
        <w:t xml:space="preserve">.5 Spelling Pronunciation </w:t>
      </w:r>
    </w:p>
    <w:p w:rsidR="00E74016" w:rsidRDefault="001F7BF3" w:rsidP="006C2510">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Spelling pronunciation is realized when silent letter is produced in the articulation.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hAnsi="Times New Roman" w:cs="Times New Roman"/>
          <w:sz w:val="24"/>
          <w:szCs w:val="24"/>
        </w:rPr>
        <w:t xml:space="preserve">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sidRPr="00327472">
        <w:rPr>
          <w:rFonts w:ascii="Times New Roman" w:hAnsi="Times New Roman" w:cs="Times New Roman"/>
          <w:sz w:val="24"/>
          <w:szCs w:val="24"/>
        </w:rPr>
        <w:t xml:space="preserve"> </w:t>
      </w:r>
      <w:r>
        <w:rPr>
          <w:rFonts w:ascii="Times New Roman" w:hAnsi="Times New Roman" w:cs="Times New Roman"/>
          <w:sz w:val="24"/>
          <w:szCs w:val="24"/>
        </w:rPr>
        <w:t xml:space="preserve"> *DEP-IO is used in the tableau below as a </w:t>
      </w:r>
      <w:proofErr w:type="spellStart"/>
      <w:r>
        <w:rPr>
          <w:rFonts w:ascii="Times New Roman" w:hAnsi="Times New Roman" w:cs="Times New Roman"/>
          <w:sz w:val="24"/>
          <w:szCs w:val="24"/>
        </w:rPr>
        <w:t>markedness</w:t>
      </w:r>
      <w:proofErr w:type="spellEnd"/>
      <w:r>
        <w:rPr>
          <w:rFonts w:ascii="Times New Roman" w:hAnsi="Times New Roman" w:cs="Times New Roman"/>
          <w:sz w:val="24"/>
          <w:szCs w:val="24"/>
        </w:rPr>
        <w:t xml:space="preserve">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2160000</wp:posOffset>
                </wp:positionH>
                <wp:positionV relativeFrom="paragraph">
                  <wp:posOffset>76910</wp:posOffset>
                </wp:positionV>
                <wp:extent cx="662400" cy="7200"/>
                <wp:effectExtent l="0" t="57150" r="42545" b="88265"/>
                <wp:wrapNone/>
                <wp:docPr id="10" name="Straight Arrow Connector 10"/>
                <wp:cNvGraphicFramePr/>
                <a:graphic xmlns:a="http://schemas.openxmlformats.org/drawingml/2006/main">
                  <a:graphicData uri="http://schemas.microsoft.com/office/word/2010/wordprocessingShape">
                    <wps:wsp>
                      <wps:cNvCnPr/>
                      <wps:spPr>
                        <a:xfrm>
                          <a:off x="0" y="0"/>
                          <a:ext cx="662400" cy="72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FE98441" id="Straight Arrow Connector 10" o:spid="_x0000_s1026" type="#_x0000_t32" style="position:absolute;margin-left:170.1pt;margin-top:6.05pt;width:52.15pt;height:.5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7v0wEAAPgDAAAOAAAAZHJzL2Uyb0RvYy54bWysU9uO0zAQfUfiH6y806QVKihqukJd4AVB&#10;xS4f4HXsxMI3jYcm+XvGTppFXKTVihcntufMnHNmfLgZrWEXCVF71xTbTVUw6YRvteua4tv9h1dv&#10;CxaRu5Yb72RTTDIWN8eXLw5DqOXO9960EhglcbEeQlP0iKEuyyh6aXnc+CAdXSoPliNtoStb4ANl&#10;t6bcVdW+HDy0AbyQMdLp7XxZHHN+paTAL0pFicw0BXHDvEJeH9JaHg+87oCHXouFBn8GC8u1o6Jr&#10;qluOnP0A/UcqqwX46BVuhLelV0oLmTWQmm31m5q7ngeZtZA5Maw2xf+XVny+nIHplnpH9jhuqUd3&#10;CFx3PbJ3AH5gJ+8c+eiBUQj5NYRYE+zkzrDsYjhDEj8qsOlLstiYPZ5Wj+WITNDhfr97XVEpQVdv&#10;qIMpY/kIDRDxo/SWpZ+miAuVlcM2u8wvnyLOwCsg1TUurci1ee9ahlMgMQiau87IpU4KKZOCmXP+&#10;w8nIGf5VKvKCWM5l8hTKkwF24TQ/7fftmoUiE0RpY1ZQlbn9E7TEJpjMk/lU4BqdK3qHK9Bq5+Fv&#10;VXG8UlVz/FX1rDXJfvDtlDuY7aDxyn1YnkKa31/3Gf74YI8/AQAA//8DAFBLAwQUAAYACAAAACEA&#10;zp2vht4AAAAJAQAADwAAAGRycy9kb3ducmV2LnhtbEyPwU7DMAyG70i8Q2QkbixdV2ArTSeE4Dgh&#10;1gntmDVuU9E4VZNu5e0xJzja/6ffn4vt7HpxxjF0nhQsFwkIpNqbjloFh+rtbg0iRE1G955QwTcG&#10;2JbXV4XOjb/QB573sRVcQiHXCmyMQy5lqC06HRZ+QOKs8aPTkcexlWbUFy53vUyT5EE63RFfsHrA&#10;F4v1135yCpqqPdTH17Wc+ub9sfq0G7urdkrd3szPTyAizvEPhl99VoeSnU5+IhNEr2CVJSmjHKRL&#10;EAxkWXYP4sSLVQqyLOT/D8ofAAAA//8DAFBLAQItABQABgAIAAAAIQC2gziS/gAAAOEBAAATAAAA&#10;AAAAAAAAAAAAAAAAAABbQ29udGVudF9UeXBlc10ueG1sUEsBAi0AFAAGAAgAAAAhADj9If/WAAAA&#10;lAEAAAsAAAAAAAAAAAAAAAAALwEAAF9yZWxzLy5yZWxzUEsBAi0AFAAGAAgAAAAhAPcSHu/TAQAA&#10;+AMAAA4AAAAAAAAAAAAAAAAALgIAAGRycy9lMm9Eb2MueG1sUEsBAi0AFAAGAAgAAAAhAM6dr4be&#10;AAAACQEAAA8AAAAAAAAAAAAAAAAALQQAAGRycy9kb3ducmV2LnhtbFBLBQYAAAAABAAEAPMAAAA4&#10;BQAAAAA=&#10;" strokecolor="black [3200]" strokeweight=".5pt">
                <v:stroke endarrow="block" joinstyle="miter"/>
              </v:shape>
            </w:pict>
          </mc:Fallback>
        </mc:AlternateContent>
      </w:r>
      <w:r w:rsidR="006C2510">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/w ʊ d/                   Output [w u l d]</w:t>
      </w:r>
    </w:p>
    <w:p w:rsidR="00FB00EA" w:rsidRPr="00A60B06" w:rsidRDefault="00FB00EA"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A60B06">
        <w:rPr>
          <w:rFonts w:ascii="Times New Roman" w:hAnsi="Times New Roman"/>
          <w:sz w:val="24"/>
          <w:szCs w:val="24"/>
        </w:rPr>
        <w:t>*DEP-IO</w:t>
      </w:r>
      <w:r w:rsidR="00FC623E">
        <w:rPr>
          <w:rFonts w:ascii="Times New Roman" w:hAnsi="Times New Roman"/>
          <w:sz w:val="24"/>
          <w:szCs w:val="24"/>
        </w:rPr>
        <w:t xml:space="preserve">&gt;&gt; </w:t>
      </w: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bl>
      <w:tblPr>
        <w:tblStyle w:val="TableGrid"/>
        <w:tblW w:w="6570" w:type="dxa"/>
        <w:tblInd w:w="1525" w:type="dxa"/>
        <w:tblLook w:val="04A0" w:firstRow="1" w:lastRow="0" w:firstColumn="1" w:lastColumn="0" w:noHBand="0" w:noVBand="1"/>
      </w:tblPr>
      <w:tblGrid>
        <w:gridCol w:w="1800"/>
        <w:gridCol w:w="2250"/>
        <w:gridCol w:w="2520"/>
      </w:tblGrid>
      <w:tr w:rsidR="001F7BF3" w:rsidRPr="00A60B06"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EB47D5">
        <w:rPr>
          <w:rFonts w:ascii="Times New Roman" w:hAnsi="Times New Roman" w:cs="Times New Roman"/>
          <w:sz w:val="24"/>
          <w:szCs w:val="24"/>
        </w:rPr>
        <w:t xml:space="preserve"> </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rsidR="001F7BF3" w:rsidRPr="00A60B06" w:rsidRDefault="00E74016" w:rsidP="00792F19">
      <w:pPr>
        <w:spacing w:before="24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OT Evaluation of consonant epenthesis in coda</w:t>
      </w:r>
      <w:r w:rsidR="001F7BF3" w:rsidRPr="00A60B06">
        <w:rPr>
          <w:rFonts w:ascii="Times New Roman" w:eastAsia="Calibri" w:hAnsi="Times New Roman" w:cs="Times New Roman"/>
          <w:sz w:val="24"/>
          <w:szCs w:val="24"/>
        </w:rPr>
        <w:t xml:space="preserve"> </w:t>
      </w:r>
      <w:r w:rsidR="001F7BF3" w:rsidRPr="00A60B06">
        <w:rPr>
          <w:rFonts w:ascii="Times New Roman" w:hAnsi="Times New Roman" w:cs="Times New Roman"/>
          <w:sz w:val="24"/>
          <w:szCs w:val="24"/>
        </w:rPr>
        <w:t xml:space="preserve">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rsidR="001F7BF3" w:rsidRDefault="00E74016" w:rsidP="00792F19">
      <w:pPr>
        <w:spacing w:line="240" w:lineRule="auto"/>
        <w:jc w:val="both"/>
        <w:rPr>
          <w:rFonts w:ascii="Times New Roman" w:hAnsi="Times New Roman" w:cs="Times New Roman"/>
          <w:sz w:val="24"/>
          <w:szCs w:val="24"/>
        </w:rPr>
      </w:pPr>
      <w:r>
        <w:rPr>
          <w:rFonts w:ascii="Times New Roman" w:eastAsia="Calibri"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2412000</wp:posOffset>
                </wp:positionH>
                <wp:positionV relativeFrom="paragraph">
                  <wp:posOffset>76840</wp:posOffset>
                </wp:positionV>
                <wp:extent cx="684000" cy="0"/>
                <wp:effectExtent l="0" t="76200" r="20955" b="95250"/>
                <wp:wrapNone/>
                <wp:docPr id="11" name="Straight Arrow Connector 11"/>
                <wp:cNvGraphicFramePr/>
                <a:graphic xmlns:a="http://schemas.openxmlformats.org/drawingml/2006/main">
                  <a:graphicData uri="http://schemas.microsoft.com/office/word/2010/wordprocessingShape">
                    <wps:wsp>
                      <wps:cNvCnPr/>
                      <wps:spPr>
                        <a:xfrm>
                          <a:off x="0" y="0"/>
                          <a:ext cx="68400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8D16EB" id="Straight Arrow Connector 11" o:spid="_x0000_s1026" type="#_x0000_t32" style="position:absolute;margin-left:189.9pt;margin-top:6.05pt;width:53.85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I0wEAAPUDAAAOAAAAZHJzL2Uyb0RvYy54bWysU9tq3DAQfS/0H4Teu/aGEoJZbyibti+l&#10;XZrmAxR5ZIvqxkhd23/fkbzrlF6ghLyMLWnOzDlHo93tZA07AUbtXcu3m5ozcNJ32vUtf/j24c0N&#10;ZzEJ1wnjHbR8hshv969f7cbQwJUfvOkAGRVxsRlDy4eUQlNVUQ5gRdz4AI4OlUcrEi2xrzoUI1W3&#10;prqq6+tq9NgF9BJipN275ZDvS32lQKYvSkVIzLScuKUSscTHHKv9TjQ9ijBoeaYhnsHCCu2o6Vrq&#10;TiTBfqD+o5TVEn30Km2kt5VXSksoGkjNtv5Nzf0gAhQtZE4Mq03x5crKz6cjMt3R3W05c8LSHd0n&#10;FLofEnuH6Ed28M6Rjx4ZpZBfY4gNwQ7uiOdVDEfM4ieFNn9JFpuKx/PqMUyJSdq8vnlb13QT8nJU&#10;PeECxvQRvGX5p+XxzGMlsC0Wi9OnmKgzAS+A3NS4HJPQ5r3rWJoDKUmohesNZNqUnlOqTH8hXP7S&#10;bGCBfwVFRhDFpU0ZQTgYZCdBw9N9L+JLFcrMEKWNWUF14fZP0Dk3w6CM5f8C1+zS0bu0Aq12Hv/W&#10;NU0XqmrJv6hetGbZj76by/UVO2i2ij/nd5CH99d1gT+91v1PAAAA//8DAFBLAwQUAAYACAAAACEA&#10;vuC4Wt0AAAAJAQAADwAAAGRycy9kb3ducmV2LnhtbEyPzU7DMBCE70i8g7VI3KjT8pM0xKkQgmOF&#10;2lSIoxtv4oh4HcVOG96eRRzgODujmW+Lzex6ccIxdJ4ULBcJCKTam45aBYfq9SYDEaImo3tPqOAL&#10;A2zKy4tC58afaYenfWwFl1DItQIb45BLGWqLToeFH5DYa/zodGQ5ttKM+szlrperJHmQTnfEC1YP&#10;+Gyx/txPTkFTtYf64yWTU9+8pdW7XdtttVXq+mp+egQRcY5/YfjBZ3QomenoJzJB9Apu0zWjRzZW&#10;SxAcuMvSexDH34MsC/n/g/IbAAD//wMAUEsBAi0AFAAGAAgAAAAhALaDOJL+AAAA4QEAABMAAAAA&#10;AAAAAAAAAAAAAAAAAFtDb250ZW50X1R5cGVzXS54bWxQSwECLQAUAAYACAAAACEAOP0h/9YAAACU&#10;AQAACwAAAAAAAAAAAAAAAAAvAQAAX3JlbHMvLnJlbHNQSwECLQAUAAYACAAAACEAF+lCCNMBAAD1&#10;AwAADgAAAAAAAAAAAAAAAAAuAgAAZHJzL2Uyb0RvYy54bWxQSwECLQAUAAYACAAAACEAvuC4Wt0A&#10;AAAJAQAADwAAAAAAAAAAAAAAAAAtBAAAZHJzL2Rvd25yZXYueG1sUEsFBgAAAAAEAAQA8wAAADcF&#10;AAAAAA==&#10;" strokecolor="black [3200]" strokeweight=".5pt">
                <v:stroke endarrow="block" joinstyle="miter"/>
              </v:shape>
            </w:pict>
          </mc:Fallback>
        </mc:AlternateContent>
      </w:r>
      <w:r w:rsidR="001F7BF3" w:rsidRPr="00A60B06">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p w:rsidR="00FC623E" w:rsidRPr="00A60B06" w:rsidRDefault="00FC623E" w:rsidP="00792F1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sz w:val="24"/>
          <w:szCs w:val="24"/>
        </w:rPr>
        <w:t xml:space="preserve">          </w:t>
      </w:r>
      <w:r w:rsidRPr="00A60B06">
        <w:rPr>
          <w:rFonts w:ascii="Times New Roman" w:hAnsi="Times New Roman"/>
          <w:sz w:val="24"/>
          <w:szCs w:val="24"/>
        </w:rPr>
        <w:t>*DEP-IO</w:t>
      </w:r>
      <w:r>
        <w:rPr>
          <w:rFonts w:ascii="Times New Roman" w:hAnsi="Times New Roman"/>
          <w:sz w:val="24"/>
          <w:szCs w:val="24"/>
        </w:rPr>
        <w:t>&gt;&gt;</w:t>
      </w:r>
      <w:r w:rsidRPr="00FC623E">
        <w:rPr>
          <w:rFonts w:ascii="Times New Roman" w:hAnsi="Times New Roman"/>
          <w:sz w:val="24"/>
          <w:szCs w:val="24"/>
        </w:rPr>
        <w:t xml:space="preserve"> </w:t>
      </w:r>
      <w:r>
        <w:rPr>
          <w:rFonts w:ascii="Times New Roman" w:hAnsi="Times New Roman"/>
          <w:sz w:val="24"/>
          <w:szCs w:val="24"/>
        </w:rPr>
        <w:t>FAITH C</w:t>
      </w:r>
    </w:p>
    <w:tbl>
      <w:tblPr>
        <w:tblStyle w:val="TableGrid"/>
        <w:tblW w:w="6570" w:type="dxa"/>
        <w:tblInd w:w="1525" w:type="dxa"/>
        <w:tblLook w:val="04A0" w:firstRow="1" w:lastRow="0" w:firstColumn="1" w:lastColumn="0" w:noHBand="0" w:noVBand="1"/>
      </w:tblPr>
      <w:tblGrid>
        <w:gridCol w:w="1890"/>
        <w:gridCol w:w="2160"/>
        <w:gridCol w:w="2520"/>
      </w:tblGrid>
      <w:tr w:rsidR="001F7BF3" w:rsidRPr="00A60B06"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rsidR="001F7BF3" w:rsidRPr="00A60B06" w:rsidRDefault="00E74016" w:rsidP="00792F19">
            <w:pPr>
              <w:rPr>
                <w:rFonts w:ascii="Times New Roman" w:hAnsi="Times New Roman"/>
                <w:sz w:val="24"/>
                <w:szCs w:val="24"/>
              </w:rPr>
            </w:pPr>
            <w:r>
              <w:rPr>
                <w:rFonts w:ascii="Times New Roman" w:hAnsi="Times New Roman"/>
                <w:sz w:val="24"/>
                <w:szCs w:val="24"/>
              </w:rPr>
              <w:t xml:space="preserve">    </w:t>
            </w:r>
            <w:r w:rsidR="001F7BF3"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t xml:space="preserve">             </w:t>
            </w:r>
            <w:r w:rsidRPr="00A60B06">
              <w:rPr>
                <w:rFonts w:ascii="Times New Roman" w:hAnsi="Times New Roman"/>
                <w:sz w:val="24"/>
                <w:szCs w:val="24"/>
              </w:rPr>
              <w:t>*</w:t>
            </w:r>
          </w:p>
        </w:tc>
      </w:tr>
      <w:tr w:rsidR="001F7BF3" w:rsidRPr="00A60B06"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t xml:space="preserve">                                                     </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in order to maintain a consonant /m/ in the coda position. </w:t>
      </w:r>
      <w:r w:rsidR="00EB47D5">
        <w:rPr>
          <w:rFonts w:ascii="Times New Roman" w:eastAsia="Calibri" w:hAnsi="Times New Roman" w:cs="Times New Roman"/>
          <w:sz w:val="24"/>
          <w:szCs w:val="24"/>
        </w:rPr>
        <w:t xml:space="preserve">The constraint FAITH C states </w:t>
      </w:r>
      <w:r w:rsidR="00EB47D5">
        <w:rPr>
          <w:rFonts w:ascii="Times New Roman" w:eastAsia="Calibri" w:hAnsi="Times New Roman" w:cs="Times New Roman"/>
          <w:sz w:val="24"/>
          <w:szCs w:val="24"/>
        </w:rPr>
        <w:lastRenderedPageBreak/>
        <w:t>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These difference show the variations between the two varieties.  </w:t>
      </w:r>
    </w:p>
    <w:p w:rsidR="0011277F" w:rsidRDefault="0011277F" w:rsidP="00792F19">
      <w:pPr>
        <w:spacing w:line="240" w:lineRule="auto"/>
        <w:jc w:val="both"/>
        <w:rPr>
          <w:rFonts w:ascii="Times New Roman" w:eastAsia="Calibri" w:hAnsi="Times New Roman" w:cs="Times New Roman"/>
          <w:sz w:val="24"/>
          <w:szCs w:val="24"/>
        </w:rPr>
      </w:pPr>
    </w:p>
    <w:p w:rsidR="0011277F" w:rsidRDefault="0011277F" w:rsidP="00792F19">
      <w:pPr>
        <w:spacing w:line="240" w:lineRule="auto"/>
        <w:jc w:val="both"/>
        <w:rPr>
          <w:rFonts w:ascii="Times New Roman" w:eastAsia="Calibri" w:hAnsi="Times New Roman" w:cs="Times New Roman"/>
          <w:sz w:val="24"/>
          <w:szCs w:val="24"/>
        </w:rPr>
      </w:pPr>
    </w:p>
    <w:p w:rsidR="007516D9" w:rsidRDefault="007516D9" w:rsidP="00792F19">
      <w:pPr>
        <w:spacing w:line="240" w:lineRule="auto"/>
        <w:jc w:val="both"/>
        <w:rPr>
          <w:rFonts w:ascii="Times New Roman" w:eastAsia="Calibri" w:hAnsi="Times New Roman" w:cs="Times New Roman"/>
          <w:b/>
          <w:sz w:val="24"/>
          <w:szCs w:val="24"/>
        </w:rPr>
      </w:pPr>
    </w:p>
    <w:p w:rsidR="007516D9" w:rsidRDefault="007516D9" w:rsidP="00792F19">
      <w:pPr>
        <w:spacing w:line="240" w:lineRule="auto"/>
        <w:jc w:val="both"/>
        <w:rPr>
          <w:rFonts w:ascii="Times New Roman" w:eastAsia="Calibri" w:hAnsi="Times New Roman" w:cs="Times New Roman"/>
          <w:b/>
          <w:sz w:val="24"/>
          <w:szCs w:val="24"/>
        </w:rPr>
      </w:pPr>
    </w:p>
    <w:p w:rsidR="001F7BF3" w:rsidRPr="0011277F" w:rsidRDefault="00D4421C"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6</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The findings reveal the systematic patterns of consonant cluster</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in the speech of Hausa broadcasters. 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and high back short vowel /u/. 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cluster. The clusters identified in two</w:t>
      </w:r>
      <w:r w:rsidR="001C362E">
        <w:rPr>
          <w:rFonts w:ascii="Times New Roman" w:hAnsi="Times New Roman" w:cs="Times New Roman"/>
          <w:sz w:val="24"/>
          <w:szCs w:val="24"/>
        </w:rPr>
        <w:t xml:space="preserve"> </w:t>
      </w:r>
      <w:r w:rsidR="005B5C12">
        <w:rPr>
          <w:rFonts w:ascii="Times New Roman" w:hAnsi="Times New Roman" w:cs="Times New Roman"/>
          <w:sz w:val="24"/>
          <w:szCs w:val="24"/>
        </w:rPr>
        <w:t>consonant cluster coda are /</w:t>
      </w:r>
      <w:proofErr w:type="spellStart"/>
      <w:r w:rsidR="005B5C12">
        <w:rPr>
          <w:rFonts w:ascii="Times New Roman" w:hAnsi="Times New Roman" w:cs="Times New Roman"/>
          <w:sz w:val="24"/>
          <w:szCs w:val="24"/>
        </w:rPr>
        <w:t>kt</w:t>
      </w:r>
      <w:proofErr w:type="spellEnd"/>
      <w:r w:rsidR="005B5C12">
        <w:rPr>
          <w:rFonts w:ascii="Times New Roman" w:hAnsi="Times New Roman" w:cs="Times New Roman"/>
          <w:sz w:val="24"/>
          <w:szCs w:val="24"/>
        </w:rPr>
        <w:t>/ and</w:t>
      </w:r>
      <w:r w:rsidR="001C362E">
        <w:rPr>
          <w:rFonts w:ascii="Times New Roman" w:hAnsi="Times New Roman" w:cs="Times New Roman"/>
          <w:sz w:val="24"/>
          <w:szCs w:val="24"/>
        </w:rPr>
        <w:t xml:space="preserve"> /</w:t>
      </w:r>
      <w:proofErr w:type="spellStart"/>
      <w:r w:rsidR="001C362E">
        <w:rPr>
          <w:rFonts w:ascii="Times New Roman" w:hAnsi="Times New Roman" w:cs="Times New Roman"/>
          <w:sz w:val="24"/>
          <w:szCs w:val="24"/>
        </w:rPr>
        <w:t>ks</w:t>
      </w:r>
      <w:proofErr w:type="spellEnd"/>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proofErr w:type="spellStart"/>
      <w:r w:rsidR="004151CB" w:rsidRPr="00A60B06">
        <w:rPr>
          <w:rFonts w:ascii="Times New Roman" w:hAnsi="Times New Roman" w:cs="Times New Roman"/>
          <w:sz w:val="24"/>
          <w:szCs w:val="24"/>
        </w:rPr>
        <w:t>Simo</w:t>
      </w:r>
      <w:proofErr w:type="spellEnd"/>
      <w:r w:rsidR="004151CB" w:rsidRPr="00A60B06">
        <w:rPr>
          <w:rFonts w:ascii="Times New Roman" w:hAnsi="Times New Roman" w:cs="Times New Roman"/>
          <w:sz w:val="24"/>
          <w:szCs w:val="24"/>
        </w:rPr>
        <w:t xml:space="preserve"> </w:t>
      </w:r>
      <w:proofErr w:type="spellStart"/>
      <w:r w:rsidR="004151CB" w:rsidRPr="00A60B06">
        <w:rPr>
          <w:rFonts w:ascii="Times New Roman" w:hAnsi="Times New Roman" w:cs="Times New Roman"/>
          <w:sz w:val="24"/>
          <w:szCs w:val="24"/>
        </w:rPr>
        <w:t>Bobda</w:t>
      </w:r>
      <w:proofErr w:type="spellEnd"/>
      <w:r w:rsidR="004151CB" w:rsidRPr="00A60B06">
        <w:rPr>
          <w:rFonts w:ascii="Times New Roman" w:hAnsi="Times New Roman" w:cs="Times New Roman"/>
          <w:sz w:val="24"/>
          <w:szCs w:val="24"/>
        </w:rPr>
        <w:t xml:space="preserve">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deletion strategy in their speech in order to simplify a cluster.  This implies that the use</w:t>
      </w:r>
      <w:r w:rsidR="000408D9">
        <w:rPr>
          <w:rFonts w:ascii="Times New Roman" w:hAnsi="Times New Roman" w:cs="Times New Roman"/>
          <w:sz w:val="24"/>
          <w:szCs w:val="24"/>
        </w:rPr>
        <w:t xml:space="preserve"> of</w:t>
      </w:r>
      <w:r w:rsidR="004151CB" w:rsidRPr="00A60B06">
        <w:rPr>
          <w:rFonts w:ascii="Times New Roman" w:hAnsi="Times New Roman" w:cs="Times New Roman"/>
          <w:sz w:val="24"/>
          <w:szCs w:val="24"/>
        </w:rPr>
        <w:t xml:space="preserve"> epenthesis 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A60B06">
        <w:rPr>
          <w:rFonts w:ascii="Times New Roman" w:hAnsi="Times New Roman" w:cs="Times New Roman"/>
          <w:i/>
          <w:sz w:val="24"/>
          <w:szCs w:val="24"/>
        </w:rPr>
        <w:t xml:space="preserve"> </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856AD2">
        <w:rPr>
          <w:rFonts w:ascii="Times New Roman" w:hAnsi="Times New Roman" w:cs="Times New Roman"/>
          <w:sz w:val="24"/>
          <w:szCs w:val="24"/>
        </w:rPr>
        <w:t xml:space="preserve"> </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i/>
          <w:sz w:val="24"/>
          <w:szCs w:val="24"/>
        </w:rPr>
        <w:t xml:space="preserve"> </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p>
    <w:p w:rsidR="001F7BF3" w:rsidRPr="00A60B06" w:rsidRDefault="001F7BF3" w:rsidP="001628BF">
      <w:pPr>
        <w:spacing w:after="0" w:line="240" w:lineRule="auto"/>
        <w:ind w:firstLine="720"/>
        <w:jc w:val="both"/>
        <w:rPr>
          <w:rFonts w:ascii="Times New Roman" w:hAnsi="Times New Roman" w:cs="Times New Roman"/>
          <w:sz w:val="24"/>
          <w:szCs w:val="24"/>
        </w:rPr>
      </w:pPr>
      <w:r w:rsidRPr="00A60B06">
        <w:rPr>
          <w:rFonts w:ascii="Times New Roman" w:hAnsi="Times New Roman" w:cs="Times New Roman"/>
          <w:sz w:val="24"/>
          <w:szCs w:val="24"/>
        </w:rPr>
        <w:t>From the foregoing, the study can deduce that the major phonological processes used by the majority of the respondents in pronouncing consonant</w:t>
      </w:r>
      <w:r w:rsidR="000408D9">
        <w:rPr>
          <w:rFonts w:ascii="Times New Roman" w:hAnsi="Times New Roman" w:cs="Times New Roman"/>
          <w:sz w:val="24"/>
          <w:szCs w:val="24"/>
        </w:rPr>
        <w:t xml:space="preserve"> cluster</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proofErr w:type="spellStart"/>
      <w:r w:rsidR="006A6491">
        <w:rPr>
          <w:rFonts w:ascii="Times New Roman" w:hAnsi="Times New Roman" w:cs="Times New Roman"/>
          <w:sz w:val="24"/>
          <w:szCs w:val="24"/>
        </w:rPr>
        <w:t>Mbah</w:t>
      </w:r>
      <w:proofErr w:type="spellEnd"/>
      <w:r w:rsidR="006A6491">
        <w:rPr>
          <w:rFonts w:ascii="Times New Roman" w:hAnsi="Times New Roman" w:cs="Times New Roman"/>
          <w:sz w:val="24"/>
          <w:szCs w:val="24"/>
        </w:rPr>
        <w:t xml:space="preserve"> and </w:t>
      </w:r>
      <w:proofErr w:type="spellStart"/>
      <w:r w:rsidR="006A6491">
        <w:rPr>
          <w:rFonts w:ascii="Times New Roman" w:hAnsi="Times New Roman" w:cs="Times New Roman"/>
          <w:sz w:val="24"/>
          <w:szCs w:val="24"/>
        </w:rPr>
        <w:t>Waya</w:t>
      </w:r>
      <w:proofErr w:type="spellEnd"/>
      <w:r w:rsidR="006A6491">
        <w:rPr>
          <w:rFonts w:ascii="Times New Roman" w:hAnsi="Times New Roman" w:cs="Times New Roman"/>
          <w:sz w:val="24"/>
          <w:szCs w:val="24"/>
        </w:rPr>
        <w:t xml:space="preserve"> (2014) </w:t>
      </w:r>
      <w:r w:rsidR="006A6491" w:rsidRPr="00A60B06">
        <w:rPr>
          <w:rFonts w:ascii="Times New Roman" w:hAnsi="Times New Roman" w:cs="Times New Roman"/>
          <w:sz w:val="24"/>
          <w:szCs w:val="24"/>
        </w:rPr>
        <w:t xml:space="preserve">report that </w:t>
      </w:r>
      <w:proofErr w:type="spellStart"/>
      <w:r w:rsidR="006A6491" w:rsidRPr="00A60B06">
        <w:rPr>
          <w:rFonts w:ascii="Times New Roman" w:hAnsi="Times New Roman" w:cs="Times New Roman"/>
          <w:sz w:val="24"/>
          <w:szCs w:val="24"/>
        </w:rPr>
        <w:t>Tiv</w:t>
      </w:r>
      <w:proofErr w:type="spellEnd"/>
      <w:r w:rsidR="006A6491" w:rsidRPr="00A60B06">
        <w:rPr>
          <w:rFonts w:ascii="Times New Roman" w:hAnsi="Times New Roman" w:cs="Times New Roman"/>
          <w:sz w:val="24"/>
          <w:szCs w:val="24"/>
        </w:rPr>
        <w:t xml:space="preserve">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A60B06">
        <w:rPr>
          <w:rFonts w:ascii="Times New Roman" w:hAnsi="Times New Roman" w:cs="Times New Roman"/>
          <w:sz w:val="24"/>
          <w:szCs w:val="24"/>
        </w:rPr>
        <w:t>consonant cluster</w:t>
      </w:r>
      <w:r w:rsidR="000408D9">
        <w:rPr>
          <w:rFonts w:ascii="Times New Roman" w:hAnsi="Times New Roman" w:cs="Times New Roman"/>
          <w:sz w:val="24"/>
          <w:szCs w:val="24"/>
        </w:rPr>
        <w:t>.</w:t>
      </w:r>
      <w:r w:rsidR="006A6491" w:rsidRPr="00A60B06">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w:t>
      </w:r>
      <w:proofErr w:type="spellStart"/>
      <w:r w:rsidRPr="00A60B06">
        <w:rPr>
          <w:rFonts w:ascii="Times New Roman" w:hAnsi="Times New Roman" w:cs="Times New Roman"/>
          <w:sz w:val="24"/>
          <w:szCs w:val="24"/>
        </w:rPr>
        <w:t>Soneye</w:t>
      </w:r>
      <w:proofErr w:type="spellEnd"/>
      <w:r w:rsidRPr="00A60B06">
        <w:rPr>
          <w:rFonts w:ascii="Times New Roman" w:hAnsi="Times New Roman" w:cs="Times New Roman"/>
          <w:sz w:val="24"/>
          <w:szCs w:val="24"/>
        </w:rPr>
        <w:t xml:space="preserve"> and </w:t>
      </w:r>
      <w:proofErr w:type="spellStart"/>
      <w:r w:rsidRPr="00A60B06">
        <w:rPr>
          <w:rFonts w:ascii="Times New Roman" w:hAnsi="Times New Roman" w:cs="Times New Roman"/>
          <w:sz w:val="24"/>
          <w:szCs w:val="24"/>
        </w:rPr>
        <w:t>Oladunjoye</w:t>
      </w:r>
      <w:proofErr w:type="spellEnd"/>
      <w:r w:rsidRPr="00A60B06">
        <w:rPr>
          <w:rFonts w:ascii="Times New Roman" w:hAnsi="Times New Roman" w:cs="Times New Roman"/>
          <w:sz w:val="24"/>
          <w:szCs w:val="24"/>
        </w:rPr>
        <w:t xml:space="preserve"> (2015) who hypothesize that second language speakers of English in Nigeria are likely to insert epenthetic vowels to </w:t>
      </w:r>
      <w:proofErr w:type="spellStart"/>
      <w:r w:rsidRPr="00A60B06">
        <w:rPr>
          <w:rFonts w:ascii="Times New Roman" w:hAnsi="Times New Roman" w:cs="Times New Roman"/>
          <w:sz w:val="24"/>
          <w:szCs w:val="24"/>
        </w:rPr>
        <w:t>declusterize</w:t>
      </w:r>
      <w:proofErr w:type="spellEnd"/>
      <w:r w:rsidRPr="00A60B06">
        <w:rPr>
          <w:rFonts w:ascii="Times New Roman" w:hAnsi="Times New Roman" w:cs="Times New Roman"/>
          <w:sz w:val="24"/>
          <w:szCs w:val="24"/>
        </w:rPr>
        <w:t xml:space="preserve"> the consonant cluster and suggest for empirical study to validate the assertion. Thus, the present study contributes in response to this call and it identifies the phonological processes used by Hausa broadcasters in pronouncing syllable </w:t>
      </w:r>
      <w:proofErr w:type="spellStart"/>
      <w:r w:rsidRPr="00A60B06">
        <w:rPr>
          <w:rFonts w:ascii="Times New Roman" w:hAnsi="Times New Roman" w:cs="Times New Roman"/>
          <w:sz w:val="24"/>
          <w:szCs w:val="24"/>
        </w:rPr>
        <w:t>phonotactics</w:t>
      </w:r>
      <w:proofErr w:type="spellEnd"/>
      <w:r w:rsidRPr="00A60B06">
        <w:rPr>
          <w:rFonts w:ascii="Times New Roman" w:hAnsi="Times New Roman" w:cs="Times New Roman"/>
          <w:sz w:val="24"/>
          <w:szCs w:val="24"/>
        </w:rPr>
        <w:t xml:space="preserve">.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Pr="00A60B06">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5D0FE4" w:rsidRPr="00A60B06">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9A622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6A6491">
        <w:rPr>
          <w:rFonts w:ascii="Times New Roman" w:hAnsi="Times New Roman" w:cs="Times New Roman"/>
          <w:sz w:val="24"/>
          <w:szCs w:val="24"/>
        </w:rPr>
        <w:t xml:space="preserve"> </w:t>
      </w:r>
      <w:proofErr w:type="spellStart"/>
      <w:r w:rsidR="009A622C">
        <w:rPr>
          <w:rFonts w:ascii="Times New Roman" w:hAnsi="Times New Roman" w:cs="Times New Roman"/>
          <w:sz w:val="24"/>
          <w:szCs w:val="24"/>
        </w:rPr>
        <w:t>morphophonological</w:t>
      </w:r>
      <w:proofErr w:type="spellEnd"/>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 </w:t>
      </w:r>
    </w:p>
    <w:p w:rsidR="006A6491" w:rsidRDefault="006A6491" w:rsidP="006A6491">
      <w:pPr>
        <w:spacing w:after="0" w:line="240" w:lineRule="auto"/>
        <w:jc w:val="both"/>
        <w:rPr>
          <w:rFonts w:ascii="Times New Roman" w:hAnsi="Times New Roman" w:cs="Times New Roman"/>
          <w:sz w:val="24"/>
          <w:szCs w:val="24"/>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7516D9" w:rsidRDefault="007516D9" w:rsidP="006A6491">
      <w:pPr>
        <w:spacing w:after="0" w:line="240" w:lineRule="auto"/>
        <w:jc w:val="both"/>
        <w:rPr>
          <w:rFonts w:ascii="Times New Roman" w:eastAsiaTheme="minorEastAsia" w:hAnsi="Times New Roman" w:cs="Times New Roman"/>
          <w:sz w:val="28"/>
          <w:szCs w:val="28"/>
        </w:rPr>
      </w:pPr>
    </w:p>
    <w:p w:rsidR="001C48B8" w:rsidRPr="006A6491" w:rsidRDefault="00842E4C" w:rsidP="006A6491">
      <w:pPr>
        <w:spacing w:after="0" w:line="240" w:lineRule="auto"/>
        <w:jc w:val="both"/>
        <w:rPr>
          <w:rFonts w:ascii="Times New Roman" w:hAnsi="Times New Roman" w:cs="Times New Roman"/>
          <w:sz w:val="24"/>
          <w:szCs w:val="24"/>
        </w:rPr>
      </w:pPr>
      <w:r>
        <w:rPr>
          <w:rFonts w:ascii="Times New Roman" w:eastAsiaTheme="minorEastAsia" w:hAnsi="Times New Roman" w:cs="Times New Roman"/>
          <w:sz w:val="28"/>
          <w:szCs w:val="28"/>
        </w:rPr>
        <w:t xml:space="preserve"> </w:t>
      </w:r>
      <w:r w:rsidRPr="00842E4C">
        <w:rPr>
          <w:rFonts w:ascii="Times New Roman" w:eastAsiaTheme="minorEastAsia" w:hAnsi="Times New Roman" w:cs="Times New Roman"/>
          <w:b/>
          <w:sz w:val="24"/>
          <w:szCs w:val="24"/>
        </w:rPr>
        <w:t>References</w:t>
      </w:r>
    </w:p>
    <w:p w:rsidR="001C48B8" w:rsidRPr="001C48B8" w:rsidRDefault="001C48B8" w:rsidP="00A46C8D">
      <w:pPr>
        <w:spacing w:after="0" w:line="240" w:lineRule="auto"/>
        <w:ind w:left="-288" w:right="-432"/>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w:t>
      </w:r>
    </w:p>
    <w:p w:rsidR="002A684C" w:rsidRPr="00C132C0" w:rsidRDefault="002A684C" w:rsidP="00842E4C">
      <w:pPr>
        <w:spacing w:after="0"/>
        <w:jc w:val="both"/>
        <w:rPr>
          <w:rFonts w:ascii="Times New Roman" w:hAnsi="Times New Roman" w:cs="Times New Roman"/>
        </w:rPr>
      </w:pPr>
      <w:proofErr w:type="spellStart"/>
      <w:r w:rsidRPr="00C132C0">
        <w:rPr>
          <w:rFonts w:ascii="Times New Roman" w:hAnsi="Times New Roman" w:cs="Times New Roman"/>
        </w:rPr>
        <w:t>Aladeyomi</w:t>
      </w:r>
      <w:proofErr w:type="spellEnd"/>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C132C0">
        <w:rPr>
          <w:rFonts w:ascii="Times New Roman" w:hAnsi="Times New Roman" w:cs="Times New Roman"/>
          <w:i/>
        </w:rPr>
        <w:t xml:space="preserve"> </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i/>
        </w:rPr>
        <w:t xml:space="preserve"> </w:t>
      </w:r>
      <w:r w:rsidRPr="00C132C0">
        <w:rPr>
          <w:rFonts w:ascii="Times New Roman" w:hAnsi="Times New Roman" w:cs="Times New Roman"/>
        </w:rPr>
        <w:t xml:space="preserve">Available Online at </w:t>
      </w:r>
      <w:hyperlink r:id="rId7"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rsidR="002A684C" w:rsidRPr="00C132C0" w:rsidRDefault="002A684C"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Aladeyo</w:t>
      </w:r>
      <w:r w:rsidR="005321DA" w:rsidRPr="00C132C0">
        <w:rPr>
          <w:rFonts w:ascii="Times New Roman" w:hAnsi="Times New Roman" w:cs="Times New Roman"/>
        </w:rPr>
        <w:t>mi</w:t>
      </w:r>
      <w:proofErr w:type="spellEnd"/>
      <w:r w:rsidR="005321DA" w:rsidRPr="00C132C0">
        <w:rPr>
          <w:rFonts w:ascii="Times New Roman" w:hAnsi="Times New Roman" w:cs="Times New Roman"/>
        </w:rPr>
        <w:t xml:space="preserve">, S.A. &amp; </w:t>
      </w:r>
      <w:proofErr w:type="spellStart"/>
      <w:r w:rsidR="005321DA" w:rsidRPr="00C132C0">
        <w:rPr>
          <w:rFonts w:ascii="Times New Roman" w:hAnsi="Times New Roman" w:cs="Times New Roman"/>
        </w:rPr>
        <w:t>Adetunde</w:t>
      </w:r>
      <w:proofErr w:type="spellEnd"/>
      <w:r w:rsidR="005321DA" w:rsidRPr="00C132C0">
        <w:rPr>
          <w:rFonts w:ascii="Times New Roman" w:hAnsi="Times New Roman" w:cs="Times New Roman"/>
        </w:rPr>
        <w:t>,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xml:space="preserve">, </w:t>
      </w:r>
      <w:proofErr w:type="spellStart"/>
      <w:r w:rsidRPr="00C132C0">
        <w:rPr>
          <w:rFonts w:ascii="Times New Roman" w:hAnsi="Times New Roman" w:cs="Times New Roman"/>
          <w:i/>
        </w:rPr>
        <w:t>Medwell</w:t>
      </w:r>
      <w:proofErr w:type="spellEnd"/>
      <w:r w:rsidRPr="00C132C0">
        <w:rPr>
          <w:rFonts w:ascii="Times New Roman" w:hAnsi="Times New Roman" w:cs="Times New Roman"/>
          <w:i/>
        </w:rPr>
        <w:t xml:space="preserve"> Journals.</w:t>
      </w:r>
    </w:p>
    <w:p w:rsidR="00BC6D88" w:rsidRPr="00C132C0" w:rsidRDefault="00D1669D" w:rsidP="001200AD">
      <w:pPr>
        <w:spacing w:after="0"/>
        <w:ind w:left="708" w:hanging="708"/>
        <w:jc w:val="both"/>
        <w:rPr>
          <w:rFonts w:ascii="Times New Roman" w:hAnsi="Times New Roman" w:cs="Times New Roman"/>
          <w:i/>
        </w:rPr>
      </w:pPr>
      <w:proofErr w:type="spellStart"/>
      <w:r w:rsidRPr="00C132C0">
        <w:rPr>
          <w:rFonts w:ascii="Times New Roman" w:hAnsi="Times New Roman" w:cs="Times New Roman"/>
        </w:rPr>
        <w:t>Akpan</w:t>
      </w:r>
      <w:proofErr w:type="spellEnd"/>
      <w:r w:rsidRPr="00C132C0">
        <w:rPr>
          <w:rFonts w:ascii="Times New Roman" w:hAnsi="Times New Roman" w:cs="Times New Roman"/>
        </w:rPr>
        <w:t xml:space="preserve">,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Anorue</w:t>
      </w:r>
      <w:proofErr w:type="spellEnd"/>
      <w:r w:rsidR="00BC6D88" w:rsidRPr="00C132C0">
        <w:rPr>
          <w:rFonts w:ascii="Times New Roman" w:hAnsi="Times New Roman" w:cs="Times New Roman"/>
        </w:rPr>
        <w:t>,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 </w:t>
      </w:r>
      <w:proofErr w:type="spellStart"/>
      <w:r w:rsidR="00BC6D88" w:rsidRPr="00C132C0">
        <w:rPr>
          <w:rFonts w:ascii="Times New Roman" w:hAnsi="Times New Roman" w:cs="Times New Roman"/>
        </w:rPr>
        <w:t>Obayi</w:t>
      </w:r>
      <w:proofErr w:type="spellEnd"/>
      <w:r w:rsidR="00BC6D88" w:rsidRPr="00C132C0">
        <w:rPr>
          <w:rFonts w:ascii="Times New Roman" w:hAnsi="Times New Roman" w:cs="Times New Roman"/>
        </w:rPr>
        <w:t xml:space="preserve">, </w:t>
      </w:r>
      <w:r w:rsidR="00861B39" w:rsidRPr="00C132C0">
        <w:rPr>
          <w:rFonts w:ascii="Times New Roman" w:hAnsi="Times New Roman" w:cs="Times New Roman"/>
        </w:rPr>
        <w:t>Paul M</w:t>
      </w:r>
      <w:r w:rsidR="00BC6D88" w:rsidRPr="00C132C0">
        <w:rPr>
          <w:rFonts w:ascii="Times New Roman" w:hAnsi="Times New Roman" w:cs="Times New Roman"/>
        </w:rPr>
        <w:t xml:space="preserve">. &amp; </w:t>
      </w:r>
      <w:proofErr w:type="spellStart"/>
      <w:r w:rsidR="00BC6D88" w:rsidRPr="00C132C0">
        <w:rPr>
          <w:rFonts w:ascii="Times New Roman" w:hAnsi="Times New Roman" w:cs="Times New Roman"/>
        </w:rPr>
        <w:t>Etu</w:t>
      </w:r>
      <w:proofErr w:type="spellEnd"/>
      <w:r w:rsidR="00BC6D88" w:rsidRPr="00C132C0">
        <w:rPr>
          <w:rFonts w:ascii="Times New Roman" w:hAnsi="Times New Roman" w:cs="Times New Roman"/>
        </w:rPr>
        <w:t>,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 xml:space="preserve">tudies </w:t>
      </w:r>
      <w:proofErr w:type="spellStart"/>
      <w:r w:rsidR="007E3F56">
        <w:rPr>
          <w:rFonts w:ascii="Times New Roman" w:hAnsi="Times New Roman" w:cs="Times New Roman"/>
          <w:i/>
        </w:rPr>
        <w:t>Bahir</w:t>
      </w:r>
      <w:proofErr w:type="spellEnd"/>
      <w:r w:rsidR="007E3F56">
        <w:rPr>
          <w:rFonts w:ascii="Times New Roman" w:hAnsi="Times New Roman" w:cs="Times New Roman"/>
          <w:i/>
        </w:rPr>
        <w:t xml:space="preserve"> Dar, Ethiopia</w:t>
      </w:r>
      <w:r w:rsidR="00713EA4">
        <w:rPr>
          <w:rFonts w:ascii="Times New Roman" w:hAnsi="Times New Roman" w:cs="Times New Roman"/>
          <w:i/>
        </w:rPr>
        <w:t>,</w:t>
      </w:r>
      <w:r w:rsidR="007E3F56">
        <w:rPr>
          <w:rFonts w:ascii="Times New Roman" w:hAnsi="Times New Roman" w:cs="Times New Roman"/>
          <w:i/>
        </w:rPr>
        <w:t xml:space="preserve"> </w:t>
      </w:r>
      <w:r w:rsidR="00BC6D88" w:rsidRPr="007E3F56">
        <w:rPr>
          <w:rFonts w:ascii="Times New Roman" w:hAnsi="Times New Roman" w:cs="Times New Roman"/>
        </w:rPr>
        <w:t>1 (3), 48-68</w:t>
      </w:r>
      <w:r w:rsidR="00BC6D88" w:rsidRPr="00C132C0">
        <w:rPr>
          <w:rFonts w:ascii="Times New Roman" w:hAnsi="Times New Roman" w:cs="Times New Roman"/>
          <w:i/>
        </w:rPr>
        <w:t>.</w:t>
      </w:r>
    </w:p>
    <w:p w:rsidR="002A684C" w:rsidRPr="00C132C0" w:rsidRDefault="002A684C"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Atechi</w:t>
      </w:r>
      <w:proofErr w:type="spellEnd"/>
      <w:r w:rsidRPr="00C132C0">
        <w:rPr>
          <w:rFonts w:ascii="Times New Roman" w:hAnsi="Times New Roman" w:cs="Times New Roman"/>
        </w:rPr>
        <w:t>, S</w:t>
      </w:r>
      <w:r w:rsidR="00006D7B" w:rsidRPr="00C132C0">
        <w:rPr>
          <w:rFonts w:ascii="Times New Roman" w:hAnsi="Times New Roman" w:cs="Times New Roman"/>
        </w:rPr>
        <w:t>amuel, N. 2006.</w:t>
      </w:r>
      <w:r w:rsidRPr="00C132C0">
        <w:rPr>
          <w:rFonts w:ascii="Times New Roman" w:hAnsi="Times New Roman" w:cs="Times New Roman"/>
        </w:rPr>
        <w:t xml:space="preserve"> </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xml:space="preserve">. </w:t>
      </w:r>
      <w:proofErr w:type="spellStart"/>
      <w:r w:rsidRPr="00C132C0">
        <w:rPr>
          <w:rFonts w:ascii="Times New Roman" w:hAnsi="Times New Roman" w:cs="Times New Roman"/>
        </w:rPr>
        <w:t>Cuvillier</w:t>
      </w:r>
      <w:proofErr w:type="spellEnd"/>
      <w:r w:rsidR="00BC6D88" w:rsidRPr="00C132C0">
        <w:rPr>
          <w:rFonts w:ascii="Times New Roman" w:hAnsi="Times New Roman" w:cs="Times New Roman"/>
        </w:rPr>
        <w:t>.</w:t>
      </w:r>
    </w:p>
    <w:p w:rsidR="00BC6D88" w:rsidRPr="00C132C0" w:rsidRDefault="00BC6D88" w:rsidP="001200AD">
      <w:pPr>
        <w:spacing w:after="0"/>
        <w:ind w:left="708" w:hanging="708"/>
        <w:jc w:val="both"/>
        <w:rPr>
          <w:rFonts w:ascii="Times New Roman" w:hAnsi="Times New Roman" w:cs="Times New Roman"/>
        </w:rPr>
      </w:pPr>
      <w:proofErr w:type="spellStart"/>
      <w:r w:rsidRPr="00C132C0">
        <w:rPr>
          <w:rFonts w:ascii="Times New Roman" w:hAnsi="Times New Roman" w:cs="Times New Roman"/>
        </w:rPr>
        <w:t>Awang</w:t>
      </w:r>
      <w:proofErr w:type="spellEnd"/>
      <w:r w:rsidRPr="00C132C0">
        <w:rPr>
          <w:rFonts w:ascii="Times New Roman" w:hAnsi="Times New Roman" w:cs="Times New Roman"/>
        </w:rPr>
        <w:t xml:space="preserve">, </w:t>
      </w:r>
      <w:proofErr w:type="spellStart"/>
      <w:r w:rsidRPr="00C132C0">
        <w:rPr>
          <w:rFonts w:ascii="Times New Roman" w:hAnsi="Times New Roman" w:cs="Times New Roman"/>
        </w:rPr>
        <w:t>Z</w:t>
      </w:r>
      <w:r w:rsidR="00006D7B" w:rsidRPr="00C132C0">
        <w:rPr>
          <w:rFonts w:ascii="Times New Roman" w:hAnsi="Times New Roman" w:cs="Times New Roman"/>
        </w:rPr>
        <w:t>ainudin</w:t>
      </w:r>
      <w:proofErr w:type="spellEnd"/>
      <w:r w:rsidR="00006D7B" w:rsidRPr="00C132C0">
        <w:rPr>
          <w:rFonts w:ascii="Times New Roman" w:hAnsi="Times New Roman" w:cs="Times New Roman"/>
        </w:rPr>
        <w:t>.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proofErr w:type="spellStart"/>
      <w:r w:rsidRPr="00C132C0">
        <w:rPr>
          <w:rFonts w:ascii="Times New Roman" w:hAnsi="Times New Roman" w:cs="Times New Roman"/>
        </w:rPr>
        <w:t>Bamisaye</w:t>
      </w:r>
      <w:proofErr w:type="spellEnd"/>
      <w:r w:rsidRPr="00C132C0">
        <w:rPr>
          <w:rFonts w:ascii="Times New Roman" w:hAnsi="Times New Roman" w:cs="Times New Roman"/>
        </w:rPr>
        <w:t xml:space="preserve">, </w:t>
      </w:r>
      <w:proofErr w:type="spellStart"/>
      <w:r w:rsidRPr="00C132C0">
        <w:rPr>
          <w:rFonts w:ascii="Times New Roman" w:hAnsi="Times New Roman" w:cs="Times New Roman"/>
        </w:rPr>
        <w:t>T</w:t>
      </w:r>
      <w:r w:rsidR="00A64921" w:rsidRPr="00C132C0">
        <w:rPr>
          <w:rFonts w:ascii="Times New Roman" w:hAnsi="Times New Roman" w:cs="Times New Roman"/>
        </w:rPr>
        <w:t>oyin</w:t>
      </w:r>
      <w:proofErr w:type="spellEnd"/>
      <w:r w:rsidR="00A64921" w:rsidRPr="00C132C0">
        <w:rPr>
          <w:rFonts w:ascii="Times New Roman" w:hAnsi="Times New Roman" w:cs="Times New Roman"/>
        </w:rPr>
        <w:t>.</w:t>
      </w:r>
      <w:r w:rsidRPr="00C132C0">
        <w:rPr>
          <w:rFonts w:ascii="Times New Roman" w:hAnsi="Times New Roman" w:cs="Times New Roman"/>
        </w:rPr>
        <w:t xml:space="preserve"> &amp; </w:t>
      </w:r>
      <w:proofErr w:type="spellStart"/>
      <w:r w:rsidRPr="00C132C0">
        <w:rPr>
          <w:rFonts w:ascii="Times New Roman" w:hAnsi="Times New Roman" w:cs="Times New Roman"/>
        </w:rPr>
        <w:t>Ojo</w:t>
      </w:r>
      <w:proofErr w:type="spellEnd"/>
      <w:r w:rsidRPr="00C132C0">
        <w:rPr>
          <w:rFonts w:ascii="Times New Roman" w:hAnsi="Times New Roman" w:cs="Times New Roman"/>
        </w:rPr>
        <w:t>,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w:t>
      </w:r>
      <w:proofErr w:type="spellStart"/>
      <w:r w:rsidRPr="00C132C0">
        <w:rPr>
          <w:rFonts w:ascii="Times New Roman" w:hAnsi="Times New Roman" w:cs="Times New Roman"/>
        </w:rPr>
        <w:t>Phonotactic</w:t>
      </w:r>
      <w:proofErr w:type="spellEnd"/>
      <w:r w:rsidRPr="00C132C0">
        <w:rPr>
          <w:rFonts w:ascii="Times New Roman" w:hAnsi="Times New Roman" w:cs="Times New Roman"/>
        </w:rPr>
        <w:t xml:space="preserve"> adjustments in Yoruba adaptation </w:t>
      </w:r>
      <w:proofErr w:type="spellStart"/>
      <w:r w:rsidRPr="00C132C0">
        <w:rPr>
          <w:rFonts w:ascii="Times New Roman" w:hAnsi="Times New Roman" w:cs="Times New Roman"/>
        </w:rPr>
        <w:t>ofEnglish</w:t>
      </w:r>
      <w:proofErr w:type="spellEnd"/>
      <w:r w:rsidRPr="00C132C0">
        <w:rPr>
          <w:rFonts w:ascii="Times New Roman" w:hAnsi="Times New Roman" w:cs="Times New Roman"/>
        </w:rPr>
        <w:t xml:space="preserve">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rsidR="00EC66DA" w:rsidRPr="00C132C0" w:rsidRDefault="002A684C" w:rsidP="001200AD">
      <w:pPr>
        <w:spacing w:after="0"/>
        <w:ind w:left="720" w:hanging="720"/>
        <w:jc w:val="both"/>
        <w:rPr>
          <w:rFonts w:ascii="Times New Roman" w:hAnsi="Times New Roman" w:cs="Times New Roman"/>
        </w:rPr>
      </w:pPr>
      <w:proofErr w:type="spellStart"/>
      <w:r w:rsidRPr="00C132C0">
        <w:rPr>
          <w:rFonts w:ascii="Times New Roman" w:eastAsiaTheme="minorEastAsia" w:hAnsi="Times New Roman" w:cs="Times New Roman"/>
        </w:rPr>
        <w:t>Emeka-Nwobia</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N</w:t>
      </w:r>
      <w:r w:rsidR="003B0FA4" w:rsidRPr="00C132C0">
        <w:rPr>
          <w:rFonts w:ascii="Times New Roman" w:eastAsiaTheme="minorEastAsia" w:hAnsi="Times New Roman" w:cs="Times New Roman"/>
        </w:rPr>
        <w:t>gozi</w:t>
      </w:r>
      <w:proofErr w:type="spellEnd"/>
      <w:r w:rsidR="003B0FA4" w:rsidRPr="00C132C0">
        <w:rPr>
          <w:rFonts w:ascii="Times New Roman" w:eastAsiaTheme="minorEastAsia" w:hAnsi="Times New Roman" w:cs="Times New Roman"/>
        </w:rPr>
        <w:t xml:space="preserve"> </w:t>
      </w:r>
      <w:r w:rsidRPr="00C132C0">
        <w:rPr>
          <w:rFonts w:ascii="Times New Roman" w:eastAsiaTheme="minorEastAsia" w:hAnsi="Times New Roman" w:cs="Times New Roman"/>
        </w:rPr>
        <w:t xml:space="preserve">U. &amp; </w:t>
      </w:r>
      <w:proofErr w:type="spellStart"/>
      <w:r w:rsidRPr="00C132C0">
        <w:rPr>
          <w:rFonts w:ascii="Times New Roman" w:eastAsiaTheme="minorEastAsia" w:hAnsi="Times New Roman" w:cs="Times New Roman"/>
        </w:rPr>
        <w:t>Onu</w:t>
      </w:r>
      <w:proofErr w:type="spellEnd"/>
      <w:r w:rsidRPr="00C132C0">
        <w:rPr>
          <w:rFonts w:ascii="Times New Roman" w:eastAsiaTheme="minorEastAsia" w:hAnsi="Times New Roman" w:cs="Times New Roman"/>
        </w:rPr>
        <w:t>,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i/>
        </w:rPr>
        <w:t xml:space="preserve"> </w:t>
      </w:r>
      <w:r w:rsidR="00260D4E" w:rsidRPr="00C132C0">
        <w:rPr>
          <w:rFonts w:ascii="Times New Roman" w:hAnsi="Times New Roman" w:cs="Times New Roman"/>
        </w:rPr>
        <w:t>4, 164 – 171</w:t>
      </w:r>
      <w:r w:rsidR="00260D4E" w:rsidRPr="00C132C0">
        <w:rPr>
          <w:rFonts w:ascii="Times New Roman" w:hAnsi="Times New Roman" w:cs="Times New Roman"/>
          <w:i/>
        </w:rPr>
        <w:t>.</w:t>
      </w:r>
    </w:p>
    <w:p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w:t>
      </w:r>
      <w:proofErr w:type="spellStart"/>
      <w:r w:rsidR="002A684C" w:rsidRPr="00C132C0">
        <w:rPr>
          <w:rFonts w:ascii="Times New Roman" w:hAnsi="Times New Roman" w:cs="Times New Roman"/>
        </w:rPr>
        <w:t>Burridge</w:t>
      </w:r>
      <w:proofErr w:type="spellEnd"/>
      <w:r w:rsidR="002A684C" w:rsidRPr="00C132C0">
        <w:rPr>
          <w:rFonts w:ascii="Times New Roman" w:hAnsi="Times New Roman" w:cs="Times New Roman"/>
        </w:rPr>
        <w:t xml:space="preserve">, </w:t>
      </w:r>
      <w:proofErr w:type="spellStart"/>
      <w:r w:rsidR="002A684C" w:rsidRPr="00C132C0">
        <w:rPr>
          <w:rFonts w:ascii="Times New Roman" w:hAnsi="Times New Roman" w:cs="Times New Roman"/>
        </w:rPr>
        <w:t>B.Kortmann</w:t>
      </w:r>
      <w:proofErr w:type="spellEnd"/>
      <w:r w:rsidR="002A684C" w:rsidRPr="00C132C0">
        <w:rPr>
          <w:rFonts w:ascii="Times New Roman" w:hAnsi="Times New Roman" w:cs="Times New Roman"/>
        </w:rPr>
        <w:t xml:space="preserve">, R. </w:t>
      </w:r>
      <w:proofErr w:type="spellStart"/>
      <w:r w:rsidR="002A684C" w:rsidRPr="00C132C0">
        <w:rPr>
          <w:rFonts w:ascii="Times New Roman" w:hAnsi="Times New Roman" w:cs="Times New Roman"/>
        </w:rPr>
        <w:t>Mesthrie</w:t>
      </w:r>
      <w:proofErr w:type="spellEnd"/>
      <w:r w:rsidR="002A684C" w:rsidRPr="00C132C0">
        <w:rPr>
          <w:rFonts w:ascii="Times New Roman" w:hAnsi="Times New Roman" w:cs="Times New Roman"/>
        </w:rPr>
        <w:t xml:space="preserv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 xml:space="preserve">(pp. 813-830). Berlin: Walter De </w:t>
      </w:r>
      <w:proofErr w:type="spellStart"/>
      <w:r w:rsidR="002A684C" w:rsidRPr="00C132C0">
        <w:rPr>
          <w:rFonts w:ascii="Times New Roman" w:hAnsi="Times New Roman" w:cs="Times New Roman"/>
        </w:rPr>
        <w:t>Gruyter</w:t>
      </w:r>
      <w:proofErr w:type="spellEnd"/>
      <w:r w:rsidR="002A684C" w:rsidRPr="00C132C0">
        <w:rPr>
          <w:rFonts w:ascii="Times New Roman" w:hAnsi="Times New Roman" w:cs="Times New Roman"/>
        </w:rPr>
        <w:t>.</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w:t>
      </w:r>
      <w:r w:rsidR="00496C39">
        <w:rPr>
          <w:rFonts w:ascii="Times New Roman" w:hAnsi="Times New Roman" w:cs="Times New Roman"/>
        </w:rPr>
        <w:t xml:space="preserve"> </w:t>
      </w:r>
      <w:proofErr w:type="spellStart"/>
      <w:r w:rsidRPr="00C132C0">
        <w:rPr>
          <w:rFonts w:ascii="Times New Roman" w:hAnsi="Times New Roman" w:cs="Times New Roman"/>
        </w:rPr>
        <w:t>Englishes</w:t>
      </w:r>
      <w:proofErr w:type="spellEnd"/>
      <w:r w:rsidRPr="00C132C0">
        <w:rPr>
          <w:rFonts w:ascii="Times New Roman" w:hAnsi="Times New Roman" w:cs="Times New Roman"/>
        </w:rPr>
        <w:t xml:space="preserve"> of Singapore and </w:t>
      </w:r>
      <w:proofErr w:type="spellStart"/>
      <w:r w:rsidRPr="00C132C0">
        <w:rPr>
          <w:rFonts w:ascii="Times New Roman" w:hAnsi="Times New Roman" w:cs="Times New Roman"/>
        </w:rPr>
        <w:t>Nigeria.</w:t>
      </w:r>
      <w:r w:rsidRPr="00C132C0">
        <w:rPr>
          <w:rFonts w:ascii="Times New Roman" w:hAnsi="Times New Roman" w:cs="Times New Roman"/>
          <w:i/>
          <w:iCs/>
        </w:rPr>
        <w:t>World</w:t>
      </w:r>
      <w:proofErr w:type="spellEnd"/>
      <w:r w:rsidRPr="00C132C0">
        <w:rPr>
          <w:rFonts w:ascii="Times New Roman" w:hAnsi="Times New Roman" w:cs="Times New Roman"/>
          <w:i/>
          <w:iCs/>
        </w:rPr>
        <w:t xml:space="preserve"> </w:t>
      </w:r>
      <w:proofErr w:type="spellStart"/>
      <w:r w:rsidRPr="00C132C0">
        <w:rPr>
          <w:rFonts w:ascii="Times New Roman" w:hAnsi="Times New Roman" w:cs="Times New Roman"/>
          <w:i/>
          <w:iCs/>
        </w:rPr>
        <w:t>Englishes</w:t>
      </w:r>
      <w:proofErr w:type="spellEnd"/>
      <w:r w:rsidRPr="00C132C0">
        <w:rPr>
          <w:rFonts w:ascii="Times New Roman" w:hAnsi="Times New Roman" w:cs="Times New Roman"/>
          <w:iCs/>
        </w:rPr>
        <w:t xml:space="preserve">, 26, </w:t>
      </w:r>
      <w:r w:rsidRPr="00C132C0">
        <w:rPr>
          <w:rFonts w:ascii="Times New Roman" w:hAnsi="Times New Roman" w:cs="Times New Roman"/>
        </w:rPr>
        <w:t>346-359.</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w:t>
      </w:r>
      <w:proofErr w:type="spellStart"/>
      <w:r w:rsidRPr="00C132C0">
        <w:rPr>
          <w:rFonts w:ascii="Times New Roman" w:hAnsi="Times New Roman" w:cs="Times New Roman"/>
        </w:rPr>
        <w:t>Kortmann</w:t>
      </w:r>
      <w:proofErr w:type="spellEnd"/>
      <w:r w:rsidRPr="00C132C0">
        <w:rPr>
          <w:rFonts w:ascii="Times New Roman" w:hAnsi="Times New Roman" w:cs="Times New Roman"/>
        </w:rPr>
        <w:t xml:space="preserve"> &amp; E. W. Schneider (Eds.), </w:t>
      </w:r>
      <w:proofErr w:type="gramStart"/>
      <w:r w:rsidRPr="00C132C0">
        <w:rPr>
          <w:rFonts w:ascii="Times New Roman" w:hAnsi="Times New Roman" w:cs="Times New Roman"/>
          <w:i/>
          <w:iCs/>
        </w:rPr>
        <w:t>A</w:t>
      </w:r>
      <w:proofErr w:type="gramEnd"/>
      <w:r w:rsidRPr="00C132C0">
        <w:rPr>
          <w:rFonts w:ascii="Times New Roman" w:hAnsi="Times New Roman" w:cs="Times New Roman"/>
          <w:i/>
          <w:iCs/>
        </w:rPr>
        <w:t xml:space="preserve"> handbook of English Varieties </w:t>
      </w:r>
      <w:r w:rsidRPr="00C132C0">
        <w:rPr>
          <w:rFonts w:ascii="Times New Roman" w:hAnsi="Times New Roman" w:cs="Times New Roman"/>
        </w:rPr>
        <w:t xml:space="preserve">(pp. 843-865). Berlin: Walter De </w:t>
      </w:r>
      <w:proofErr w:type="spellStart"/>
      <w:r w:rsidRPr="00C132C0">
        <w:rPr>
          <w:rFonts w:ascii="Times New Roman" w:hAnsi="Times New Roman" w:cs="Times New Roman"/>
        </w:rPr>
        <w:t>Gruyter</w:t>
      </w:r>
      <w:proofErr w:type="spellEnd"/>
      <w:r w:rsidRPr="00C132C0">
        <w:rPr>
          <w:rFonts w:ascii="Times New Roman" w:hAnsi="Times New Roman" w:cs="Times New Roman"/>
        </w:rPr>
        <w:t>.</w:t>
      </w:r>
    </w:p>
    <w:p w:rsidR="002A684C" w:rsidRPr="00C132C0" w:rsidRDefault="005C5D28"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t>Jowitt</w:t>
      </w:r>
      <w:proofErr w:type="spellEnd"/>
      <w:r w:rsidRPr="00C132C0">
        <w:rPr>
          <w:rFonts w:ascii="Times New Roman" w:eastAsiaTheme="minorEastAsia" w:hAnsi="Times New Roman" w:cs="Times New Roman"/>
        </w:rPr>
        <w:t>, David. 1991.</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iCs/>
        </w:rPr>
        <w:t xml:space="preserve">Nigerian English usage: An introduction. </w:t>
      </w:r>
      <w:proofErr w:type="spellStart"/>
      <w:r w:rsidR="002A684C" w:rsidRPr="00C132C0">
        <w:rPr>
          <w:rFonts w:ascii="Times New Roman" w:eastAsiaTheme="minorEastAsia" w:hAnsi="Times New Roman" w:cs="Times New Roman"/>
        </w:rPr>
        <w:t>Ikeja</w:t>
      </w:r>
      <w:proofErr w:type="spellEnd"/>
      <w:r w:rsidR="002A684C" w:rsidRPr="00C132C0">
        <w:rPr>
          <w:rFonts w:ascii="Times New Roman" w:eastAsiaTheme="minorEastAsia" w:hAnsi="Times New Roman" w:cs="Times New Roman"/>
        </w:rPr>
        <w:t xml:space="preserve">, Lagos: Longman Nigeria. </w:t>
      </w:r>
    </w:p>
    <w:p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proofErr w:type="spellStart"/>
      <w:r w:rsidRPr="00C132C0">
        <w:rPr>
          <w:rFonts w:ascii="Times New Roman" w:eastAsia="Times New Roman" w:hAnsi="Times New Roman" w:cs="Times New Roman"/>
        </w:rPr>
        <w:t>Kachru</w:t>
      </w:r>
      <w:proofErr w:type="spellEnd"/>
      <w:r w:rsidRPr="00C132C0">
        <w:rPr>
          <w:rFonts w:ascii="Times New Roman" w:eastAsia="Times New Roman" w:hAnsi="Times New Roman" w:cs="Times New Roman"/>
        </w:rPr>
        <w:t xml:space="preserve">, </w:t>
      </w:r>
      <w:proofErr w:type="spellStart"/>
      <w:r w:rsidRPr="00C132C0">
        <w:rPr>
          <w:rFonts w:ascii="Times New Roman" w:eastAsia="Times New Roman" w:hAnsi="Times New Roman" w:cs="Times New Roman"/>
        </w:rPr>
        <w:t>B</w:t>
      </w:r>
      <w:r w:rsidR="005C5D28" w:rsidRPr="00C132C0">
        <w:rPr>
          <w:rFonts w:ascii="Times New Roman" w:eastAsia="Times New Roman" w:hAnsi="Times New Roman" w:cs="Times New Roman"/>
        </w:rPr>
        <w:t>raj</w:t>
      </w:r>
      <w:proofErr w:type="spellEnd"/>
      <w:r w:rsidR="005C5D28" w:rsidRPr="00C132C0">
        <w:rPr>
          <w:rFonts w:ascii="Times New Roman" w:eastAsia="Times New Roman" w:hAnsi="Times New Roman" w:cs="Times New Roman"/>
        </w:rPr>
        <w:t xml:space="preserve"> B.1984</w:t>
      </w:r>
      <w:r w:rsidRPr="00C132C0">
        <w:rPr>
          <w:rFonts w:ascii="Times New Roman" w:eastAsia="Times New Roman" w:hAnsi="Times New Roman" w:cs="Times New Roman"/>
        </w:rPr>
        <w:t xml:space="preserve">. World </w:t>
      </w:r>
      <w:proofErr w:type="spellStart"/>
      <w:r w:rsidRPr="00C132C0">
        <w:rPr>
          <w:rFonts w:ascii="Times New Roman" w:eastAsia="Times New Roman" w:hAnsi="Times New Roman" w:cs="Times New Roman"/>
        </w:rPr>
        <w:t>Englishes</w:t>
      </w:r>
      <w:proofErr w:type="spellEnd"/>
      <w:r w:rsidRPr="00C132C0">
        <w:rPr>
          <w:rFonts w:ascii="Times New Roman" w:eastAsia="Times New Roman" w:hAnsi="Times New Roman" w:cs="Times New Roman"/>
        </w:rPr>
        <w:t xml:space="preserve">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00496C39">
        <w:rPr>
          <w:rFonts w:ascii="Times New Roman" w:eastAsia="Times New Roman" w:hAnsi="Times New Roman" w:cs="Times New Roman"/>
          <w:iCs/>
        </w:rPr>
        <w:t xml:space="preserve"> </w:t>
      </w:r>
      <w:r w:rsidRPr="00C132C0">
        <w:rPr>
          <w:rFonts w:ascii="Times New Roman" w:eastAsia="Times New Roman" w:hAnsi="Times New Roman" w:cs="Times New Roman"/>
        </w:rPr>
        <w:t>(5), 25-26.</w:t>
      </w:r>
    </w:p>
    <w:p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proofErr w:type="spellStart"/>
      <w:r w:rsidRPr="00C132C0">
        <w:rPr>
          <w:rFonts w:ascii="Times New Roman" w:eastAsia="Calibri" w:hAnsi="Times New Roman" w:cs="Times New Roman"/>
          <w:lang w:eastAsia="en-GB"/>
        </w:rPr>
        <w:t>Kachru</w:t>
      </w:r>
      <w:proofErr w:type="spellEnd"/>
      <w:r w:rsidRPr="00C132C0">
        <w:rPr>
          <w:rFonts w:ascii="Times New Roman" w:eastAsia="Calibri" w:hAnsi="Times New Roman" w:cs="Times New Roman"/>
          <w:lang w:eastAsia="en-GB"/>
        </w:rPr>
        <w:t>,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 xml:space="preserve"> &amp;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 xml:space="preserve">Cultures, contexts, and world </w:t>
      </w:r>
      <w:proofErr w:type="spellStart"/>
      <w:r w:rsidRPr="00C132C0">
        <w:rPr>
          <w:rFonts w:ascii="Times New Roman" w:eastAsia="Calibri" w:hAnsi="Times New Roman" w:cs="Times New Roman"/>
          <w:i/>
          <w:iCs/>
          <w:lang w:eastAsia="en-GB"/>
        </w:rPr>
        <w:t>Englishes</w:t>
      </w:r>
      <w:proofErr w:type="spellEnd"/>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rsidR="00945364" w:rsidRPr="00C132C0" w:rsidRDefault="005C5D28" w:rsidP="001200AD">
      <w:pPr>
        <w:spacing w:after="0" w:line="240" w:lineRule="auto"/>
        <w:ind w:left="720" w:hanging="720"/>
        <w:jc w:val="both"/>
        <w:rPr>
          <w:rFonts w:ascii="Times New Roman" w:hAnsi="Times New Roman" w:cs="Times New Roman"/>
          <w:lang w:eastAsia="en-GB"/>
        </w:rPr>
      </w:pPr>
      <w:proofErr w:type="spellStart"/>
      <w:r w:rsidRPr="00C132C0">
        <w:rPr>
          <w:rFonts w:ascii="Times New Roman" w:hAnsi="Times New Roman" w:cs="Times New Roman"/>
        </w:rPr>
        <w:t>Kadenge</w:t>
      </w:r>
      <w:proofErr w:type="spellEnd"/>
      <w:r w:rsidRPr="00C132C0">
        <w:rPr>
          <w:rFonts w:ascii="Times New Roman" w:hAnsi="Times New Roman" w:cs="Times New Roman"/>
        </w:rPr>
        <w:t>,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 xml:space="preserve"> &amp; </w:t>
      </w:r>
      <w:proofErr w:type="spellStart"/>
      <w:r w:rsidR="00945364" w:rsidRPr="00C132C0">
        <w:rPr>
          <w:rFonts w:ascii="Times New Roman" w:hAnsi="Times New Roman" w:cs="Times New Roman"/>
        </w:rPr>
        <w:t>Mudzingwa</w:t>
      </w:r>
      <w:proofErr w:type="spellEnd"/>
      <w:r w:rsidR="00945364" w:rsidRPr="00C132C0">
        <w:rPr>
          <w:rFonts w:ascii="Times New Roman" w:hAnsi="Times New Roman" w:cs="Times New Roman"/>
        </w:rPr>
        <w:t>,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w:t>
      </w:r>
      <w:proofErr w:type="spellStart"/>
      <w:r w:rsidR="00945364" w:rsidRPr="00C132C0">
        <w:rPr>
          <w:rFonts w:ascii="Times New Roman" w:hAnsi="Times New Roman" w:cs="Times New Roman"/>
        </w:rPr>
        <w:t>chiShona</w:t>
      </w:r>
      <w:proofErr w:type="spellEnd"/>
      <w:r w:rsidR="00945364" w:rsidRPr="00C132C0">
        <w:rPr>
          <w:rFonts w:ascii="Times New Roman" w:hAnsi="Times New Roman" w:cs="Times New Roman"/>
        </w:rPr>
        <w:t xml:space="preserve">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r w:rsidR="00945364" w:rsidRPr="00C132C0">
        <w:rPr>
          <w:rFonts w:ascii="Times New Roman" w:hAnsi="Times New Roman" w:cs="Times New Roman"/>
          <w:lang w:eastAsia="en-GB"/>
        </w:rPr>
        <w:t xml:space="preserve">  </w:t>
      </w:r>
    </w:p>
    <w:p w:rsidR="00945364" w:rsidRPr="00C132C0" w:rsidRDefault="00945364" w:rsidP="001200AD">
      <w:pPr>
        <w:spacing w:after="0"/>
        <w:jc w:val="both"/>
        <w:rPr>
          <w:rFonts w:ascii="Times New Roman" w:hAnsi="Times New Roman" w:cs="Times New Roman"/>
        </w:rPr>
      </w:pPr>
      <w:proofErr w:type="spellStart"/>
      <w:r w:rsidRPr="00C132C0">
        <w:rPr>
          <w:rFonts w:ascii="Times New Roman" w:hAnsi="Times New Roman" w:cs="Times New Roman"/>
        </w:rPr>
        <w:t>Kager</w:t>
      </w:r>
      <w:proofErr w:type="spellEnd"/>
      <w:r w:rsidRPr="00C132C0">
        <w:rPr>
          <w:rFonts w:ascii="Times New Roman" w:hAnsi="Times New Roman" w:cs="Times New Roman"/>
        </w:rPr>
        <w:t>,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proofErr w:type="spellStart"/>
      <w:r w:rsidRPr="00C132C0">
        <w:rPr>
          <w:rFonts w:ascii="Times New Roman" w:eastAsiaTheme="minorEastAsia" w:hAnsi="Times New Roman" w:cs="Times New Roman"/>
        </w:rPr>
        <w:lastRenderedPageBreak/>
        <w:t>Mbah</w:t>
      </w:r>
      <w:proofErr w:type="spellEnd"/>
      <w:r w:rsidRPr="00C132C0">
        <w:rPr>
          <w:rFonts w:ascii="Times New Roman" w:eastAsiaTheme="minorEastAsia" w:hAnsi="Times New Roman" w:cs="Times New Roman"/>
        </w:rPr>
        <w:t>,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 </w:t>
      </w:r>
      <w:proofErr w:type="spellStart"/>
      <w:r w:rsidRPr="00C132C0">
        <w:rPr>
          <w:rFonts w:ascii="Times New Roman" w:eastAsiaTheme="minorEastAsia" w:hAnsi="Times New Roman" w:cs="Times New Roman"/>
        </w:rPr>
        <w:t>Waya</w:t>
      </w:r>
      <w:proofErr w:type="spellEnd"/>
      <w:r w:rsidRPr="00C132C0">
        <w:rPr>
          <w:rFonts w:ascii="Times New Roman" w:eastAsiaTheme="minorEastAsia" w:hAnsi="Times New Roman" w:cs="Times New Roman"/>
        </w:rPr>
        <w:t>,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w:t>
      </w:r>
      <w:proofErr w:type="spellStart"/>
      <w:r w:rsidRPr="00C132C0">
        <w:rPr>
          <w:rFonts w:ascii="Times New Roman" w:eastAsiaTheme="minorEastAsia" w:hAnsi="Times New Roman" w:cs="Times New Roman"/>
        </w:rPr>
        <w:t>Tiv</w:t>
      </w:r>
      <w:proofErr w:type="spellEnd"/>
      <w:r w:rsidRPr="00C132C0">
        <w:rPr>
          <w:rFonts w:ascii="Times New Roman" w:eastAsiaTheme="minorEastAsia" w:hAnsi="Times New Roman" w:cs="Times New Roman"/>
        </w:rPr>
        <w:t xml:space="preserve"> Learners of English </w:t>
      </w:r>
      <w:proofErr w:type="spellStart"/>
      <w:r w:rsidRPr="00C132C0">
        <w:rPr>
          <w:rFonts w:ascii="Times New Roman" w:eastAsiaTheme="minorEastAsia" w:hAnsi="Times New Roman" w:cs="Times New Roman"/>
        </w:rPr>
        <w:t>Phonotactics</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i/>
        </w:rPr>
        <w:t>Innovare</w:t>
      </w:r>
      <w:proofErr w:type="spellEnd"/>
      <w:r w:rsidRPr="00C132C0">
        <w:rPr>
          <w:rFonts w:ascii="Times New Roman" w:eastAsiaTheme="minorEastAsia" w:hAnsi="Times New Roman" w:cs="Times New Roman"/>
        </w:rPr>
        <w:t xml:space="preserve"> </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w:t>
      </w:r>
      <w:proofErr w:type="spellStart"/>
      <w:r w:rsidRPr="00C132C0">
        <w:rPr>
          <w:rFonts w:ascii="Times New Roman" w:eastAsiaTheme="minorEastAsia" w:hAnsi="Times New Roman" w:cs="Times New Roman"/>
        </w:rPr>
        <w:t>Urbanczyk</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Eds</w:t>
      </w:r>
      <w:proofErr w:type="spellEnd"/>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xml:space="preserve">. (249-384). University of </w:t>
      </w:r>
      <w:proofErr w:type="spellStart"/>
      <w:r w:rsidRPr="00C132C0">
        <w:rPr>
          <w:rFonts w:ascii="Times New Roman" w:eastAsiaTheme="minorEastAsia" w:hAnsi="Times New Roman" w:cs="Times New Roman"/>
        </w:rPr>
        <w:t>Massachusets</w:t>
      </w:r>
      <w:proofErr w:type="spellEnd"/>
      <w:r w:rsidRPr="00C132C0">
        <w:rPr>
          <w:rFonts w:ascii="Times New Roman" w:eastAsiaTheme="minorEastAsia" w:hAnsi="Times New Roman" w:cs="Times New Roman"/>
        </w:rPr>
        <w:t>.</w:t>
      </w:r>
    </w:p>
    <w:p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w:t>
      </w:r>
      <w:proofErr w:type="spellStart"/>
      <w:r w:rsidRPr="00C132C0">
        <w:rPr>
          <w:rFonts w:ascii="Times New Roman" w:eastAsiaTheme="minorEastAsia" w:hAnsi="Times New Roman" w:cs="Times New Roman"/>
          <w:i/>
          <w:iCs/>
        </w:rPr>
        <w:t>andsatisfaction</w:t>
      </w:r>
      <w:proofErr w:type="spellEnd"/>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Smolensky</w:t>
      </w:r>
      <w:proofErr w:type="spellEnd"/>
      <w:r w:rsidRPr="00C132C0">
        <w:rPr>
          <w:rFonts w:ascii="Times New Roman" w:eastAsiaTheme="minorEastAsia" w:hAnsi="Times New Roman" w:cs="Times New Roman"/>
        </w:rPr>
        <w:t>,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 xml:space="preserve"> &amp; </w:t>
      </w:r>
      <w:proofErr w:type="spellStart"/>
      <w:r w:rsidR="002A684C" w:rsidRPr="00C132C0">
        <w:rPr>
          <w:rFonts w:ascii="Times New Roman" w:eastAsiaTheme="minorEastAsia" w:hAnsi="Times New Roman" w:cs="Times New Roman"/>
        </w:rPr>
        <w:t>Smolensky</w:t>
      </w:r>
      <w:proofErr w:type="spellEnd"/>
      <w:r w:rsidR="002A684C" w:rsidRPr="00C132C0">
        <w:rPr>
          <w:rFonts w:ascii="Times New Roman" w:eastAsiaTheme="minorEastAsia" w:hAnsi="Times New Roman" w:cs="Times New Roman"/>
        </w:rPr>
        <w:t>,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rsidR="002A684C" w:rsidRPr="00C132C0" w:rsidRDefault="002A684C" w:rsidP="001200AD">
      <w:pPr>
        <w:spacing w:after="0" w:line="240" w:lineRule="auto"/>
        <w:ind w:left="720" w:hanging="720"/>
        <w:jc w:val="both"/>
        <w:rPr>
          <w:rFonts w:ascii="Times New Roman" w:eastAsiaTheme="minorEastAsia" w:hAnsi="Times New Roman" w:cs="Times New Roman"/>
          <w:i/>
          <w:iCs/>
        </w:rPr>
      </w:pPr>
      <w:r w:rsidRPr="00C132C0">
        <w:rPr>
          <w:rFonts w:ascii="Times New Roman" w:eastAsiaTheme="minorEastAsia" w:hAnsi="Times New Roman" w:cs="Times New Roman"/>
        </w:rPr>
        <w:t>.</w:t>
      </w:r>
      <w:proofErr w:type="spellStart"/>
      <w:r w:rsidRPr="00C132C0">
        <w:rPr>
          <w:rFonts w:ascii="Times New Roman" w:eastAsiaTheme="minorEastAsia" w:hAnsi="Times New Roman" w:cs="Times New Roman"/>
        </w:rPr>
        <w:t>Sani</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M</w:t>
      </w:r>
      <w:r w:rsidR="008E0EE2" w:rsidRPr="00C132C0">
        <w:rPr>
          <w:rFonts w:ascii="Times New Roman" w:eastAsiaTheme="minorEastAsia" w:hAnsi="Times New Roman" w:cs="Times New Roman"/>
        </w:rPr>
        <w:t>u</w:t>
      </w:r>
      <w:proofErr w:type="gramStart"/>
      <w:r w:rsidR="008E0EE2" w:rsidRPr="00C132C0">
        <w:rPr>
          <w:rFonts w:ascii="Times New Roman" w:eastAsiaTheme="minorEastAsia" w:hAnsi="Times New Roman" w:cs="Times New Roman"/>
        </w:rPr>
        <w:t>;azu</w:t>
      </w:r>
      <w:proofErr w:type="spellEnd"/>
      <w:proofErr w:type="gramEnd"/>
      <w:r w:rsidR="008E0EE2" w:rsidRPr="00C132C0">
        <w:rPr>
          <w:rFonts w:ascii="Times New Roman" w:eastAsiaTheme="minorEastAsia" w:hAnsi="Times New Roman" w:cs="Times New Roman"/>
        </w:rPr>
        <w:t xml:space="preserve"> A.Z. 2005</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rsidR="008E0EE2" w:rsidRPr="00C132C0" w:rsidRDefault="005D1245" w:rsidP="005D1245">
      <w:pPr>
        <w:spacing w:after="0" w:line="240" w:lineRule="auto"/>
        <w:ind w:left="1008" w:right="144" w:hanging="2160"/>
        <w:rPr>
          <w:rFonts w:ascii="Times New Roman" w:eastAsia="Times New Roman" w:hAnsi="Times New Roman" w:cs="Times New Roman"/>
        </w:rPr>
      </w:pPr>
      <w:r w:rsidRPr="00C132C0">
        <w:rPr>
          <w:rFonts w:ascii="Times New Roman" w:eastAsia="Times New Roman" w:hAnsi="Times New Roman" w:cs="Times New Roman"/>
        </w:rPr>
        <w:t xml:space="preserve">                    </w:t>
      </w:r>
      <w:proofErr w:type="spellStart"/>
      <w:r w:rsidR="008E0EE2" w:rsidRPr="00C132C0">
        <w:rPr>
          <w:rFonts w:ascii="Times New Roman" w:eastAsia="Times New Roman" w:hAnsi="Times New Roman" w:cs="Times New Roman"/>
        </w:rPr>
        <w:t>Simo</w:t>
      </w:r>
      <w:proofErr w:type="spellEnd"/>
      <w:r w:rsidR="008E0EE2" w:rsidRPr="00C132C0">
        <w:rPr>
          <w:rFonts w:ascii="Times New Roman" w:eastAsia="Times New Roman" w:hAnsi="Times New Roman" w:cs="Times New Roman"/>
        </w:rPr>
        <w:t xml:space="preserve"> </w:t>
      </w:r>
      <w:proofErr w:type="spellStart"/>
      <w:r w:rsidR="008E0EE2" w:rsidRPr="00C132C0">
        <w:rPr>
          <w:rFonts w:ascii="Times New Roman" w:eastAsia="Times New Roman" w:hAnsi="Times New Roman" w:cs="Times New Roman"/>
        </w:rPr>
        <w:t>Bobda</w:t>
      </w:r>
      <w:proofErr w:type="spellEnd"/>
      <w:r w:rsidR="008E0EE2" w:rsidRPr="00C132C0">
        <w:rPr>
          <w:rFonts w:ascii="Times New Roman" w:eastAsia="Times New Roman" w:hAnsi="Times New Roman" w:cs="Times New Roman"/>
        </w:rPr>
        <w:t>, A</w:t>
      </w:r>
      <w:r w:rsidRPr="00C132C0">
        <w:rPr>
          <w:rFonts w:ascii="Times New Roman" w:eastAsia="Times New Roman" w:hAnsi="Times New Roman" w:cs="Times New Roman"/>
        </w:rPr>
        <w:t>ugustin. 1995</w:t>
      </w:r>
      <w:r w:rsidR="008E0EE2" w:rsidRPr="00C132C0">
        <w:rPr>
          <w:rFonts w:ascii="Times New Roman" w:eastAsia="Times New Roman" w:hAnsi="Times New Roman" w:cs="Times New Roman"/>
        </w:rPr>
        <w:t>. The   Phonologies of    Nigerian English and Cameroon E</w:t>
      </w:r>
      <w:r w:rsidRPr="00C132C0">
        <w:rPr>
          <w:rFonts w:ascii="Times New Roman" w:eastAsia="Times New Roman" w:hAnsi="Times New Roman" w:cs="Times New Roman"/>
        </w:rPr>
        <w:t xml:space="preserve">nglish In </w:t>
      </w:r>
      <w:r w:rsidR="008E0EE2" w:rsidRPr="00C132C0">
        <w:rPr>
          <w:rFonts w:ascii="Times New Roman" w:eastAsia="Times New Roman" w:hAnsi="Times New Roman" w:cs="Times New Roman"/>
        </w:rPr>
        <w:t>“</w:t>
      </w:r>
      <w:proofErr w:type="spellStart"/>
      <w:r w:rsidRPr="00C132C0">
        <w:rPr>
          <w:rFonts w:ascii="Times New Roman" w:eastAsia="Times New Roman" w:hAnsi="Times New Roman" w:cs="Times New Roman"/>
        </w:rPr>
        <w:t>Bamgbose</w:t>
      </w:r>
      <w:proofErr w:type="spellEnd"/>
      <w:r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rPr>
        <w:t>A.; Banjo, A; &amp; Thomas, A. (</w:t>
      </w:r>
      <w:proofErr w:type="gramStart"/>
      <w:r w:rsidR="008E0EE2" w:rsidRPr="00C132C0">
        <w:rPr>
          <w:rFonts w:ascii="Times New Roman" w:eastAsia="Times New Roman" w:hAnsi="Times New Roman" w:cs="Times New Roman"/>
        </w:rPr>
        <w:t>eds</w:t>
      </w:r>
      <w:proofErr w:type="gramEnd"/>
      <w:r w:rsidR="008E0EE2" w:rsidRPr="00C132C0">
        <w:rPr>
          <w:rFonts w:ascii="Times New Roman" w:eastAsia="Times New Roman" w:hAnsi="Times New Roman" w:cs="Times New Roman"/>
        </w:rPr>
        <w:t xml:space="preserve">.). </w:t>
      </w:r>
      <w:r w:rsidR="008E0EE2" w:rsidRPr="00C132C0">
        <w:rPr>
          <w:rFonts w:ascii="Times New Roman" w:eastAsia="Times New Roman" w:hAnsi="Times New Roman" w:cs="Times New Roman"/>
          <w:i/>
          <w:iCs/>
        </w:rPr>
        <w:t xml:space="preserve">New </w:t>
      </w:r>
      <w:proofErr w:type="spellStart"/>
      <w:r w:rsidR="008E0EE2" w:rsidRPr="00C132C0">
        <w:rPr>
          <w:rFonts w:ascii="Times New Roman" w:eastAsia="Times New Roman" w:hAnsi="Times New Roman" w:cs="Times New Roman"/>
          <w:i/>
          <w:iCs/>
        </w:rPr>
        <w:t>Englishes</w:t>
      </w:r>
      <w:proofErr w:type="spellEnd"/>
      <w:r w:rsidR="008E0EE2" w:rsidRPr="00C132C0">
        <w:rPr>
          <w:rFonts w:ascii="Times New Roman" w:eastAsia="Times New Roman" w:hAnsi="Times New Roman" w:cs="Times New Roman"/>
          <w:i/>
          <w:iCs/>
        </w:rPr>
        <w:t>: A West African Perspective</w:t>
      </w:r>
      <w:r w:rsidR="008E0EE2" w:rsidRPr="00C132C0">
        <w:rPr>
          <w:rFonts w:ascii="Times New Roman" w:eastAsia="Times New Roman" w:hAnsi="Times New Roman" w:cs="Times New Roman"/>
        </w:rPr>
        <w:t>, 248-26</w:t>
      </w:r>
      <w:r w:rsidR="00496C39">
        <w:rPr>
          <w:rFonts w:ascii="Times New Roman" w:eastAsia="Times New Roman" w:hAnsi="Times New Roman" w:cs="Times New Roman"/>
        </w:rPr>
        <w:t xml:space="preserve">8. Ibadan: </w:t>
      </w:r>
      <w:proofErr w:type="spellStart"/>
      <w:r w:rsidR="00496C39">
        <w:rPr>
          <w:rFonts w:ascii="Times New Roman" w:eastAsia="Times New Roman" w:hAnsi="Times New Roman" w:cs="Times New Roman"/>
        </w:rPr>
        <w:t>Mosuro</w:t>
      </w:r>
      <w:proofErr w:type="spellEnd"/>
      <w:r w:rsidR="00496C39">
        <w:rPr>
          <w:rFonts w:ascii="Times New Roman" w:eastAsia="Times New Roman" w:hAnsi="Times New Roman" w:cs="Times New Roman"/>
        </w:rPr>
        <w:t>; Trenton, NJ 1997</w:t>
      </w:r>
      <w:r w:rsidR="009145AA">
        <w:rPr>
          <w:rFonts w:ascii="Times New Roman" w:eastAsia="Times New Roman" w:hAnsi="Times New Roman" w:cs="Times New Roman"/>
        </w:rPr>
        <w:t>.</w:t>
      </w:r>
      <w:r w:rsidR="008E0EE2" w:rsidRPr="00C132C0">
        <w:rPr>
          <w:rFonts w:ascii="Times New Roman" w:eastAsia="Times New Roman" w:hAnsi="Times New Roman" w:cs="Times New Roman"/>
        </w:rPr>
        <w:t xml:space="preserve"> Africa World Press.</w:t>
      </w:r>
    </w:p>
    <w:p w:rsidR="00BC6D88" w:rsidRPr="00C132C0" w:rsidRDefault="00BC6D88" w:rsidP="008E0EE2">
      <w:pPr>
        <w:spacing w:after="0" w:line="240" w:lineRule="auto"/>
        <w:ind w:left="720" w:hanging="720"/>
        <w:rPr>
          <w:rFonts w:ascii="Times New Roman" w:eastAsia="Times New Roman" w:hAnsi="Times New Roman" w:cs="Times New Roman"/>
        </w:rPr>
      </w:pPr>
      <w:proofErr w:type="spellStart"/>
      <w:r w:rsidRPr="00C132C0">
        <w:rPr>
          <w:rFonts w:ascii="Times New Roman" w:eastAsia="Times New Roman" w:hAnsi="Times New Roman" w:cs="Times New Roman"/>
        </w:rPr>
        <w:t>Simo</w:t>
      </w:r>
      <w:proofErr w:type="spellEnd"/>
      <w:r w:rsidRPr="00C132C0">
        <w:rPr>
          <w:rFonts w:ascii="Times New Roman" w:eastAsia="Times New Roman" w:hAnsi="Times New Roman" w:cs="Times New Roman"/>
        </w:rPr>
        <w:t xml:space="preserve"> </w:t>
      </w:r>
      <w:proofErr w:type="spellStart"/>
      <w:r w:rsidRPr="00C132C0">
        <w:rPr>
          <w:rFonts w:ascii="Times New Roman" w:eastAsia="Times New Roman" w:hAnsi="Times New Roman" w:cs="Times New Roman"/>
        </w:rPr>
        <w:t>Bobda</w:t>
      </w:r>
      <w:proofErr w:type="spellEnd"/>
      <w:r w:rsidRPr="00C132C0">
        <w:rPr>
          <w:rFonts w:ascii="Times New Roman" w:eastAsia="Times New Roman" w:hAnsi="Times New Roman" w:cs="Times New Roman"/>
        </w:rPr>
        <w:t>,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i/>
          <w:iCs/>
        </w:rPr>
        <w:t xml:space="preserve"> </w:t>
      </w:r>
      <w:r w:rsidRPr="00C132C0">
        <w:rPr>
          <w:rFonts w:ascii="Times New Roman" w:eastAsia="Times New Roman" w:hAnsi="Times New Roman" w:cs="Times New Roman"/>
        </w:rPr>
        <w:t>81(3), 249-266.</w:t>
      </w:r>
    </w:p>
    <w:p w:rsidR="002A684C" w:rsidRPr="00C132C0" w:rsidRDefault="002A684C" w:rsidP="001200AD">
      <w:pPr>
        <w:spacing w:after="0" w:line="240" w:lineRule="auto"/>
        <w:ind w:left="720" w:hanging="720"/>
        <w:jc w:val="both"/>
        <w:rPr>
          <w:rFonts w:ascii="Times New Roman" w:eastAsia="Times New Roman" w:hAnsi="Times New Roman" w:cs="Times New Roman"/>
        </w:rPr>
      </w:pPr>
      <w:proofErr w:type="spellStart"/>
      <w:r w:rsidRPr="00C132C0">
        <w:rPr>
          <w:rFonts w:ascii="Times New Roman" w:eastAsiaTheme="minorEastAsia" w:hAnsi="Times New Roman" w:cs="Times New Roman"/>
        </w:rPr>
        <w:t>Soneye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T</w:t>
      </w:r>
      <w:r w:rsidR="00825AA7" w:rsidRPr="00C132C0">
        <w:rPr>
          <w:rFonts w:ascii="Times New Roman" w:eastAsiaTheme="minorEastAsia" w:hAnsi="Times New Roman" w:cs="Times New Roman"/>
        </w:rPr>
        <w:t>aiwo</w:t>
      </w:r>
      <w:proofErr w:type="spellEnd"/>
      <w:r w:rsidR="00825AA7" w:rsidRPr="00C132C0">
        <w:rPr>
          <w:rFonts w:ascii="Times New Roman" w:eastAsiaTheme="minorEastAsia" w:hAnsi="Times New Roman" w:cs="Times New Roman"/>
        </w:rPr>
        <w:t xml:space="preserve">. </w:t>
      </w:r>
      <w:r w:rsidRPr="00C132C0">
        <w:rPr>
          <w:rFonts w:ascii="Times New Roman" w:eastAsiaTheme="minorEastAsia" w:hAnsi="Times New Roman" w:cs="Times New Roman"/>
        </w:rPr>
        <w:t xml:space="preserve"> &amp; </w:t>
      </w:r>
      <w:proofErr w:type="spellStart"/>
      <w:r w:rsidRPr="00C132C0">
        <w:rPr>
          <w:rFonts w:ascii="Times New Roman" w:eastAsiaTheme="minorEastAsia" w:hAnsi="Times New Roman" w:cs="Times New Roman"/>
        </w:rPr>
        <w:t>Oladunjoye</w:t>
      </w:r>
      <w:proofErr w:type="spellEnd"/>
      <w:r w:rsidRPr="00C132C0">
        <w:rPr>
          <w:rFonts w:ascii="Times New Roman" w:eastAsiaTheme="minorEastAsia" w:hAnsi="Times New Roman" w:cs="Times New Roman"/>
        </w:rPr>
        <w:t xml:space="preserve">, </w:t>
      </w:r>
      <w:proofErr w:type="spellStart"/>
      <w:r w:rsidRPr="00C132C0">
        <w:rPr>
          <w:rFonts w:ascii="Times New Roman" w:eastAsiaTheme="minorEastAsia" w:hAnsi="Times New Roman" w:cs="Times New Roman"/>
        </w:rPr>
        <w:t>F</w:t>
      </w:r>
      <w:r w:rsidR="00825AA7" w:rsidRPr="00C132C0">
        <w:rPr>
          <w:rFonts w:ascii="Times New Roman" w:eastAsiaTheme="minorEastAsia" w:hAnsi="Times New Roman" w:cs="Times New Roman"/>
        </w:rPr>
        <w:t>aleye</w:t>
      </w:r>
      <w:proofErr w:type="spellEnd"/>
      <w:r w:rsidR="00825AA7" w:rsidRPr="00C132C0">
        <w:rPr>
          <w:rFonts w:ascii="Times New Roman" w:eastAsiaTheme="minorEastAsia" w:hAnsi="Times New Roman" w:cs="Times New Roman"/>
        </w:rPr>
        <w:t>. J. 2015</w:t>
      </w:r>
      <w:r w:rsidRPr="00C132C0">
        <w:rPr>
          <w:rFonts w:ascii="Times New Roman" w:eastAsiaTheme="minorEastAsia" w:hAnsi="Times New Roman" w:cs="Times New Roman"/>
        </w:rPr>
        <w:t xml:space="preserve">. Syllable </w:t>
      </w:r>
      <w:proofErr w:type="spellStart"/>
      <w:r w:rsidRPr="00C132C0">
        <w:rPr>
          <w:rFonts w:ascii="Times New Roman" w:eastAsiaTheme="minorEastAsia" w:hAnsi="Times New Roman" w:cs="Times New Roman"/>
        </w:rPr>
        <w:t>phonotactics</w:t>
      </w:r>
      <w:proofErr w:type="spellEnd"/>
      <w:r w:rsidRPr="00C132C0">
        <w:rPr>
          <w:rFonts w:ascii="Times New Roman" w:eastAsiaTheme="minorEastAsia" w:hAnsi="Times New Roman" w:cs="Times New Roman"/>
        </w:rPr>
        <w:t xml:space="preserve"> in educated Nigerian spoken English</w:t>
      </w:r>
      <w:r w:rsidRPr="00C132C0">
        <w:rPr>
          <w:rFonts w:ascii="Times New Roman" w:eastAsiaTheme="minorEastAsia" w:hAnsi="Times New Roman" w:cs="Times New Roman"/>
          <w:b/>
        </w:rPr>
        <w:t xml:space="preserve">. </w:t>
      </w:r>
      <w:proofErr w:type="spellStart"/>
      <w:r w:rsidRPr="00C132C0">
        <w:rPr>
          <w:rFonts w:ascii="Times New Roman" w:eastAsiaTheme="minorEastAsia" w:hAnsi="Times New Roman" w:cs="Times New Roman"/>
          <w:bCs/>
          <w:i/>
        </w:rPr>
        <w:t>Konin</w:t>
      </w:r>
      <w:proofErr w:type="spellEnd"/>
      <w:r w:rsidRPr="00C132C0">
        <w:rPr>
          <w:rFonts w:ascii="Times New Roman" w:eastAsiaTheme="minorEastAsia" w:hAnsi="Times New Roman" w:cs="Times New Roman"/>
          <w:bCs/>
          <w:i/>
        </w:rPr>
        <w:t xml:space="preserve"> Language Studies KSJ </w:t>
      </w:r>
      <w:r w:rsidRPr="00C132C0">
        <w:rPr>
          <w:rFonts w:ascii="Times New Roman" w:eastAsiaTheme="minorEastAsia" w:hAnsi="Times New Roman" w:cs="Times New Roman"/>
          <w:bCs/>
        </w:rPr>
        <w:t>3 (3).  255-269.</w:t>
      </w:r>
    </w:p>
    <w:p w:rsidR="002A684C" w:rsidRPr="00C132C0" w:rsidRDefault="002A684C" w:rsidP="001200AD">
      <w:pPr>
        <w:spacing w:after="0" w:line="240" w:lineRule="auto"/>
        <w:ind w:left="720" w:hanging="720"/>
        <w:jc w:val="both"/>
        <w:rPr>
          <w:rFonts w:ascii="Times New Roman" w:eastAsiaTheme="minorEastAsia" w:hAnsi="Times New Roman" w:cs="Times New Roman"/>
          <w:b/>
        </w:rPr>
      </w:pPr>
      <w:proofErr w:type="spellStart"/>
      <w:r w:rsidRPr="00C132C0">
        <w:rPr>
          <w:rFonts w:ascii="Times New Roman" w:hAnsi="Times New Roman" w:cs="Times New Roman"/>
        </w:rPr>
        <w:t>Soneye</w:t>
      </w:r>
      <w:proofErr w:type="spellEnd"/>
      <w:r w:rsidRPr="00C132C0">
        <w:rPr>
          <w:rFonts w:ascii="Times New Roman" w:hAnsi="Times New Roman" w:cs="Times New Roman"/>
        </w:rPr>
        <w:t xml:space="preserve">, </w:t>
      </w:r>
      <w:proofErr w:type="spellStart"/>
      <w:r w:rsidRPr="00C132C0">
        <w:rPr>
          <w:rFonts w:ascii="Times New Roman" w:hAnsi="Times New Roman" w:cs="Times New Roman"/>
        </w:rPr>
        <w:t>T</w:t>
      </w:r>
      <w:r w:rsidR="00825AA7" w:rsidRPr="00C132C0">
        <w:rPr>
          <w:rFonts w:ascii="Times New Roman" w:hAnsi="Times New Roman" w:cs="Times New Roman"/>
        </w:rPr>
        <w:t>aiwo</w:t>
      </w:r>
      <w:proofErr w:type="spellEnd"/>
      <w:r w:rsidR="00825AA7" w:rsidRPr="00C132C0">
        <w:rPr>
          <w:rFonts w:ascii="Times New Roman" w:hAnsi="Times New Roman" w:cs="Times New Roman"/>
        </w:rPr>
        <w:t>.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456EBA">
        <w:rPr>
          <w:rFonts w:ascii="Times New Roman" w:hAnsi="Times New Roman" w:cs="Times New Roman"/>
          <w:i/>
          <w:iCs/>
          <w:sz w:val="24"/>
          <w:szCs w:val="24"/>
        </w:rPr>
        <w:t xml:space="preserve"> </w:t>
      </w:r>
      <w:proofErr w:type="spellStart"/>
      <w:r w:rsidR="00456EBA" w:rsidRPr="00743487">
        <w:rPr>
          <w:rFonts w:ascii="Times New Roman" w:hAnsi="Times New Roman" w:cs="Times New Roman"/>
          <w:i/>
          <w:iCs/>
          <w:sz w:val="24"/>
          <w:szCs w:val="24"/>
        </w:rPr>
        <w:t>Marang</w:t>
      </w:r>
      <w:proofErr w:type="spellEnd"/>
      <w:r w:rsidR="00456EBA" w:rsidRPr="00743487">
        <w:rPr>
          <w:rFonts w:ascii="Times New Roman" w:hAnsi="Times New Roman" w:cs="Times New Roman"/>
          <w:i/>
          <w:iCs/>
          <w:sz w:val="24"/>
          <w:szCs w:val="24"/>
        </w:rPr>
        <w:t>: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Pr>
          <w:rFonts w:ascii="Times New Roman" w:hAnsi="Times New Roman" w:cs="Times New Roman"/>
          <w:i/>
          <w:iCs/>
          <w:sz w:val="24"/>
          <w:szCs w:val="24"/>
        </w:rPr>
        <w:t xml:space="preserve"> </w:t>
      </w:r>
      <w:r w:rsidR="00456EBA" w:rsidRPr="00743487">
        <w:rPr>
          <w:rFonts w:ascii="Times New Roman" w:hAnsi="Times New Roman" w:cs="Times New Roman"/>
          <w:sz w:val="24"/>
          <w:szCs w:val="24"/>
        </w:rPr>
        <w:t>(1), 29-42.</w:t>
      </w:r>
    </w:p>
    <w:p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w:t>
      </w:r>
      <w:proofErr w:type="spellStart"/>
      <w:r w:rsidR="00496C39">
        <w:rPr>
          <w:rFonts w:ascii="Times New Roman" w:hAnsi="Times New Roman" w:cs="Times New Roman"/>
        </w:rPr>
        <w:t>Görlach</w:t>
      </w:r>
      <w:proofErr w:type="spellEnd"/>
      <w:r w:rsidR="00496C39">
        <w:rPr>
          <w:rFonts w:ascii="Times New Roman" w:hAnsi="Times New Roman" w:cs="Times New Roman"/>
        </w:rPr>
        <w:t>, M. 1984.</w:t>
      </w:r>
      <w:r w:rsidRPr="00C132C0">
        <w:rPr>
          <w:rFonts w:ascii="Times New Roman" w:hAnsi="Times New Roman" w:cs="Times New Roman"/>
        </w:rPr>
        <w:t xml:space="preserve"> </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rsidR="002A684C" w:rsidRDefault="009145AA" w:rsidP="00D431A4">
      <w:pPr>
        <w:spacing w:after="0" w:line="240" w:lineRule="auto"/>
        <w:ind w:right="-432"/>
        <w:jc w:val="both"/>
        <w:rPr>
          <w:rFonts w:ascii="Times New Roman" w:hAnsi="Times New Roman" w:cs="Times New Roman"/>
        </w:rPr>
      </w:pPr>
      <w:proofErr w:type="spellStart"/>
      <w:r>
        <w:rPr>
          <w:rFonts w:ascii="Times New Roman" w:hAnsi="Times New Roman" w:cs="Times New Roman"/>
        </w:rPr>
        <w:t>Yavas</w:t>
      </w:r>
      <w:proofErr w:type="spellEnd"/>
      <w:r>
        <w:rPr>
          <w:rFonts w:ascii="Times New Roman" w:hAnsi="Times New Roman" w:cs="Times New Roman"/>
        </w:rPr>
        <w:t>,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 xml:space="preserve">(2nd </w:t>
      </w:r>
      <w:proofErr w:type="gramStart"/>
      <w:r w:rsidR="002A684C" w:rsidRPr="00C132C0">
        <w:rPr>
          <w:rFonts w:ascii="Times New Roman" w:hAnsi="Times New Roman" w:cs="Times New Roman"/>
        </w:rPr>
        <w:t>ed</w:t>
      </w:r>
      <w:proofErr w:type="gramEnd"/>
      <w:r w:rsidR="002A684C" w:rsidRPr="00C132C0">
        <w:rPr>
          <w:rFonts w:ascii="Times New Roman" w:hAnsi="Times New Roman" w:cs="Times New Roman"/>
        </w:rPr>
        <w:t>.). London: Blackwell.</w:t>
      </w: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Pr="00C132C0" w:rsidRDefault="006A74FC" w:rsidP="00D431A4">
      <w:pPr>
        <w:spacing w:after="0" w:line="240" w:lineRule="auto"/>
        <w:ind w:right="-432"/>
        <w:jc w:val="both"/>
        <w:rPr>
          <w:rFonts w:ascii="Times New Roman" w:eastAsiaTheme="minorEastAsia" w:hAnsi="Times New Roman" w:cs="Times New Roman"/>
        </w:rPr>
      </w:pPr>
    </w:p>
    <w:p w:rsidR="00C535C4" w:rsidRPr="00C132C0" w:rsidRDefault="00AF2B60" w:rsidP="00C535C4">
      <w:pPr>
        <w:spacing w:after="0" w:line="240" w:lineRule="auto"/>
        <w:ind w:left="-288" w:right="-432"/>
        <w:jc w:val="both"/>
        <w:rPr>
          <w:rFonts w:ascii="Times New Roman" w:eastAsiaTheme="minorEastAsia" w:hAnsi="Times New Roman" w:cs="Times New Roman"/>
        </w:rPr>
      </w:pPr>
      <w:r w:rsidRPr="00C132C0">
        <w:rPr>
          <w:rFonts w:ascii="Times New Roman" w:eastAsiaTheme="minorEastAsia" w:hAnsi="Times New Roman" w:cs="Times New Roman"/>
        </w:rPr>
        <w:t xml:space="preserve">     </w:t>
      </w:r>
    </w:p>
    <w:p w:rsidR="006D38A5" w:rsidRDefault="006D38A5" w:rsidP="006D38A5">
      <w:pPr>
        <w:spacing w:after="0" w:line="240" w:lineRule="auto"/>
        <w:ind w:right="-432"/>
        <w:jc w:val="both"/>
        <w:rPr>
          <w:rFonts w:ascii="Times New Roman" w:eastAsiaTheme="minorEastAsia" w:hAnsi="Times New Roman" w:cs="Times New Roman"/>
        </w:rPr>
      </w:pPr>
    </w:p>
    <w:p w:rsidR="001F7BF3" w:rsidRDefault="001F7BF3" w:rsidP="00792F19">
      <w:pPr>
        <w:spacing w:line="240" w:lineRule="auto"/>
      </w:pPr>
    </w:p>
    <w:p w:rsidR="006A74FC" w:rsidRDefault="006A74FC" w:rsidP="00792F19">
      <w:pPr>
        <w:spacing w:line="240" w:lineRule="auto"/>
      </w:pPr>
    </w:p>
    <w:p w:rsidR="006A74FC" w:rsidRDefault="006A74FC" w:rsidP="00792F19">
      <w:pPr>
        <w:spacing w:line="240" w:lineRule="auto"/>
      </w:pPr>
    </w:p>
    <w:p w:rsidR="006A74FC" w:rsidRDefault="006A74FC" w:rsidP="00792F19">
      <w:pPr>
        <w:spacing w:line="240" w:lineRule="auto"/>
      </w:pPr>
    </w:p>
    <w:p w:rsidR="006A74FC" w:rsidRDefault="006A74FC" w:rsidP="00792F19">
      <w:pPr>
        <w:spacing w:line="240" w:lineRule="auto"/>
      </w:pPr>
    </w:p>
    <w:p w:rsidR="00F32294" w:rsidRDefault="00F32294" w:rsidP="00F32294">
      <w:pPr>
        <w:spacing w:line="240" w:lineRule="auto"/>
        <w:jc w:val="both"/>
        <w:rPr>
          <w:rFonts w:ascii="Times New Roman" w:hAnsi="Times New Roman" w:cs="Times New Roman"/>
          <w:sz w:val="24"/>
          <w:szCs w:val="24"/>
        </w:rPr>
      </w:pPr>
      <w:r>
        <w:rPr>
          <w:rFonts w:ascii="Times New Roman" w:hAnsi="Times New Roman" w:cs="Times New Roman"/>
          <w:sz w:val="24"/>
          <w:szCs w:val="24"/>
        </w:rPr>
        <w:t>About the Author</w:t>
      </w:r>
    </w:p>
    <w:p w:rsidR="006A74FC" w:rsidRPr="00F32294" w:rsidRDefault="006A74FC" w:rsidP="00F32294">
      <w:pPr>
        <w:spacing w:line="240" w:lineRule="auto"/>
        <w:jc w:val="both"/>
        <w:rPr>
          <w:rFonts w:ascii="Times New Roman" w:hAnsi="Times New Roman" w:cs="Times New Roman"/>
          <w:sz w:val="24"/>
          <w:szCs w:val="24"/>
        </w:rPr>
      </w:pPr>
      <w:proofErr w:type="spellStart"/>
      <w:r w:rsidRPr="00F32294">
        <w:rPr>
          <w:rFonts w:ascii="Times New Roman" w:hAnsi="Times New Roman" w:cs="Times New Roman"/>
          <w:sz w:val="24"/>
          <w:szCs w:val="24"/>
        </w:rPr>
        <w:t>Abdulmalik</w:t>
      </w:r>
      <w:proofErr w:type="spellEnd"/>
      <w:r w:rsidRPr="00F32294">
        <w:rPr>
          <w:rFonts w:ascii="Times New Roman" w:hAnsi="Times New Roman" w:cs="Times New Roman"/>
          <w:sz w:val="24"/>
          <w:szCs w:val="24"/>
        </w:rPr>
        <w:t xml:space="preserve"> Usman is a lecturer in the Department of English and literary Studies at </w:t>
      </w:r>
      <w:proofErr w:type="spellStart"/>
      <w:r w:rsidRPr="00F32294">
        <w:rPr>
          <w:rFonts w:ascii="Times New Roman" w:hAnsi="Times New Roman" w:cs="Times New Roman"/>
          <w:sz w:val="24"/>
          <w:szCs w:val="24"/>
        </w:rPr>
        <w:t>Bauchi</w:t>
      </w:r>
      <w:proofErr w:type="spellEnd"/>
      <w:r w:rsidRPr="00F32294">
        <w:rPr>
          <w:rFonts w:ascii="Times New Roman" w:hAnsi="Times New Roman" w:cs="Times New Roman"/>
          <w:sz w:val="24"/>
          <w:szCs w:val="24"/>
        </w:rPr>
        <w:t xml:space="preserve"> State University, </w:t>
      </w:r>
      <w:proofErr w:type="spellStart"/>
      <w:r w:rsidRPr="00F32294">
        <w:rPr>
          <w:rFonts w:ascii="Times New Roman" w:hAnsi="Times New Roman" w:cs="Times New Roman"/>
          <w:sz w:val="24"/>
          <w:szCs w:val="24"/>
        </w:rPr>
        <w:t>Gadau</w:t>
      </w:r>
      <w:proofErr w:type="spellEnd"/>
      <w:r w:rsidRPr="00F32294">
        <w:rPr>
          <w:rFonts w:ascii="Times New Roman" w:hAnsi="Times New Roman" w:cs="Times New Roman"/>
          <w:sz w:val="24"/>
          <w:szCs w:val="24"/>
        </w:rPr>
        <w:t xml:space="preserve"> Nigeria. He holds a Bachelor of Arts degree in Ling</w:t>
      </w:r>
      <w:r w:rsidR="00F32294">
        <w:rPr>
          <w:rFonts w:ascii="Times New Roman" w:hAnsi="Times New Roman" w:cs="Times New Roman"/>
          <w:sz w:val="24"/>
          <w:szCs w:val="24"/>
        </w:rPr>
        <w:t>u</w:t>
      </w:r>
      <w:r w:rsidRPr="00F32294">
        <w:rPr>
          <w:rFonts w:ascii="Times New Roman" w:hAnsi="Times New Roman" w:cs="Times New Roman"/>
          <w:sz w:val="24"/>
          <w:szCs w:val="24"/>
        </w:rPr>
        <w:t>istics/English from University of Maiduguri Nigeria, a Master of Arts in Applied Linguistics from University Utara Malaysia and a Doctor of Philosophy in English and Linguistics from Kenyatta University, Nairobi Kenya.</w:t>
      </w:r>
      <w:r w:rsidR="00F32294">
        <w:rPr>
          <w:rFonts w:ascii="Times New Roman" w:hAnsi="Times New Roman" w:cs="Times New Roman"/>
          <w:sz w:val="24"/>
          <w:szCs w:val="24"/>
        </w:rPr>
        <w:t xml:space="preserve"> He is the author of a book titled Vocabulary Knowledge and Overall Report Writing Quality and many articles in international refereed journals. </w:t>
      </w:r>
    </w:p>
    <w:sectPr w:rsidR="006A74FC" w:rsidRPr="00F322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0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775"/>
    <w:rsid w:val="00006D7B"/>
    <w:rsid w:val="00007C43"/>
    <w:rsid w:val="000408D9"/>
    <w:rsid w:val="000523AF"/>
    <w:rsid w:val="00062815"/>
    <w:rsid w:val="000D5CC9"/>
    <w:rsid w:val="0011277F"/>
    <w:rsid w:val="001200AD"/>
    <w:rsid w:val="001240B2"/>
    <w:rsid w:val="0013239E"/>
    <w:rsid w:val="001628BF"/>
    <w:rsid w:val="00165BAC"/>
    <w:rsid w:val="00193841"/>
    <w:rsid w:val="001B686E"/>
    <w:rsid w:val="001C362E"/>
    <w:rsid w:val="001C48B8"/>
    <w:rsid w:val="001E6B02"/>
    <w:rsid w:val="001E70D3"/>
    <w:rsid w:val="001F3A97"/>
    <w:rsid w:val="001F4C77"/>
    <w:rsid w:val="001F7BF3"/>
    <w:rsid w:val="00201672"/>
    <w:rsid w:val="00207A9E"/>
    <w:rsid w:val="00221E22"/>
    <w:rsid w:val="00222386"/>
    <w:rsid w:val="00227CD4"/>
    <w:rsid w:val="00236C27"/>
    <w:rsid w:val="00260D4E"/>
    <w:rsid w:val="002635A9"/>
    <w:rsid w:val="00271E65"/>
    <w:rsid w:val="002A684C"/>
    <w:rsid w:val="002C6CB3"/>
    <w:rsid w:val="002D2F2F"/>
    <w:rsid w:val="003172A7"/>
    <w:rsid w:val="003341F0"/>
    <w:rsid w:val="00337350"/>
    <w:rsid w:val="00340D67"/>
    <w:rsid w:val="00351C3C"/>
    <w:rsid w:val="00353C75"/>
    <w:rsid w:val="003545AD"/>
    <w:rsid w:val="00383F3B"/>
    <w:rsid w:val="003876AB"/>
    <w:rsid w:val="003A5CEC"/>
    <w:rsid w:val="003A6F59"/>
    <w:rsid w:val="003B0FA4"/>
    <w:rsid w:val="003D719F"/>
    <w:rsid w:val="004151CB"/>
    <w:rsid w:val="00421E04"/>
    <w:rsid w:val="00440731"/>
    <w:rsid w:val="00445A47"/>
    <w:rsid w:val="00456EBA"/>
    <w:rsid w:val="004644E5"/>
    <w:rsid w:val="004667F5"/>
    <w:rsid w:val="00486F10"/>
    <w:rsid w:val="00496C39"/>
    <w:rsid w:val="004A1CA9"/>
    <w:rsid w:val="004C754E"/>
    <w:rsid w:val="004D4BE1"/>
    <w:rsid w:val="004E4046"/>
    <w:rsid w:val="00514784"/>
    <w:rsid w:val="005221A1"/>
    <w:rsid w:val="005321DA"/>
    <w:rsid w:val="00593976"/>
    <w:rsid w:val="00594356"/>
    <w:rsid w:val="005972A7"/>
    <w:rsid w:val="005B1AB7"/>
    <w:rsid w:val="005B5678"/>
    <w:rsid w:val="005B5C12"/>
    <w:rsid w:val="005C363A"/>
    <w:rsid w:val="005C5D28"/>
    <w:rsid w:val="005D0FE4"/>
    <w:rsid w:val="005D1245"/>
    <w:rsid w:val="005F2B50"/>
    <w:rsid w:val="00641137"/>
    <w:rsid w:val="00642EF1"/>
    <w:rsid w:val="00650DBC"/>
    <w:rsid w:val="00667D1E"/>
    <w:rsid w:val="00670693"/>
    <w:rsid w:val="00685B2F"/>
    <w:rsid w:val="0069039C"/>
    <w:rsid w:val="006A3BBD"/>
    <w:rsid w:val="006A6491"/>
    <w:rsid w:val="006A74FC"/>
    <w:rsid w:val="006C2510"/>
    <w:rsid w:val="006C733A"/>
    <w:rsid w:val="006C7C64"/>
    <w:rsid w:val="006D0368"/>
    <w:rsid w:val="006D38A5"/>
    <w:rsid w:val="006E1ABE"/>
    <w:rsid w:val="006E64DF"/>
    <w:rsid w:val="006F2B53"/>
    <w:rsid w:val="007049A9"/>
    <w:rsid w:val="00713EA4"/>
    <w:rsid w:val="007222D0"/>
    <w:rsid w:val="0072759B"/>
    <w:rsid w:val="00730CE1"/>
    <w:rsid w:val="007516D9"/>
    <w:rsid w:val="00762756"/>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0872"/>
    <w:rsid w:val="00884D7B"/>
    <w:rsid w:val="008A017F"/>
    <w:rsid w:val="008A750B"/>
    <w:rsid w:val="008B3A69"/>
    <w:rsid w:val="008E0EE2"/>
    <w:rsid w:val="008E77F7"/>
    <w:rsid w:val="009145AA"/>
    <w:rsid w:val="00924C89"/>
    <w:rsid w:val="00935CDC"/>
    <w:rsid w:val="00945364"/>
    <w:rsid w:val="00946A91"/>
    <w:rsid w:val="00967E46"/>
    <w:rsid w:val="009932A9"/>
    <w:rsid w:val="00994587"/>
    <w:rsid w:val="009945FF"/>
    <w:rsid w:val="009A622C"/>
    <w:rsid w:val="009D5F6B"/>
    <w:rsid w:val="009F41DD"/>
    <w:rsid w:val="00A14F45"/>
    <w:rsid w:val="00A20A79"/>
    <w:rsid w:val="00A2231C"/>
    <w:rsid w:val="00A30967"/>
    <w:rsid w:val="00A46C8D"/>
    <w:rsid w:val="00A64921"/>
    <w:rsid w:val="00A663CC"/>
    <w:rsid w:val="00A73FB6"/>
    <w:rsid w:val="00A80693"/>
    <w:rsid w:val="00AB0123"/>
    <w:rsid w:val="00AC0125"/>
    <w:rsid w:val="00AC5E89"/>
    <w:rsid w:val="00AD0992"/>
    <w:rsid w:val="00AF2B60"/>
    <w:rsid w:val="00B10B88"/>
    <w:rsid w:val="00B125A9"/>
    <w:rsid w:val="00B15E8D"/>
    <w:rsid w:val="00B22C97"/>
    <w:rsid w:val="00B3427D"/>
    <w:rsid w:val="00B36DA3"/>
    <w:rsid w:val="00B70F3A"/>
    <w:rsid w:val="00B75C06"/>
    <w:rsid w:val="00BA2498"/>
    <w:rsid w:val="00BA61BE"/>
    <w:rsid w:val="00BC6D88"/>
    <w:rsid w:val="00BE3D6E"/>
    <w:rsid w:val="00C132C0"/>
    <w:rsid w:val="00C26E45"/>
    <w:rsid w:val="00C32CD7"/>
    <w:rsid w:val="00C32FBD"/>
    <w:rsid w:val="00C357D4"/>
    <w:rsid w:val="00C5154A"/>
    <w:rsid w:val="00C535C4"/>
    <w:rsid w:val="00C57C97"/>
    <w:rsid w:val="00C65EF9"/>
    <w:rsid w:val="00C85985"/>
    <w:rsid w:val="00CA23B7"/>
    <w:rsid w:val="00CA2CB0"/>
    <w:rsid w:val="00CA4C4A"/>
    <w:rsid w:val="00CC0320"/>
    <w:rsid w:val="00CD7458"/>
    <w:rsid w:val="00CE4B1F"/>
    <w:rsid w:val="00CF02F1"/>
    <w:rsid w:val="00CF7EF0"/>
    <w:rsid w:val="00D14285"/>
    <w:rsid w:val="00D16262"/>
    <w:rsid w:val="00D1669D"/>
    <w:rsid w:val="00D175CD"/>
    <w:rsid w:val="00D20F4B"/>
    <w:rsid w:val="00D21A04"/>
    <w:rsid w:val="00D431A4"/>
    <w:rsid w:val="00D4421C"/>
    <w:rsid w:val="00D51F91"/>
    <w:rsid w:val="00D52E25"/>
    <w:rsid w:val="00D569A1"/>
    <w:rsid w:val="00D57061"/>
    <w:rsid w:val="00D6719E"/>
    <w:rsid w:val="00D74B77"/>
    <w:rsid w:val="00DC3753"/>
    <w:rsid w:val="00DD28A9"/>
    <w:rsid w:val="00E01423"/>
    <w:rsid w:val="00E040B6"/>
    <w:rsid w:val="00E30EE2"/>
    <w:rsid w:val="00E349BC"/>
    <w:rsid w:val="00E50D6D"/>
    <w:rsid w:val="00E60F18"/>
    <w:rsid w:val="00E62554"/>
    <w:rsid w:val="00E74016"/>
    <w:rsid w:val="00E75787"/>
    <w:rsid w:val="00E80678"/>
    <w:rsid w:val="00EB47D5"/>
    <w:rsid w:val="00EC66DA"/>
    <w:rsid w:val="00EF2F71"/>
    <w:rsid w:val="00EF38D1"/>
    <w:rsid w:val="00F27775"/>
    <w:rsid w:val="00F32294"/>
    <w:rsid w:val="00F34768"/>
    <w:rsid w:val="00F501A4"/>
    <w:rsid w:val="00F5134F"/>
    <w:rsid w:val="00F64867"/>
    <w:rsid w:val="00F6731C"/>
    <w:rsid w:val="00F75982"/>
    <w:rsid w:val="00F9614B"/>
    <w:rsid w:val="00FB00EA"/>
    <w:rsid w:val="00FC468C"/>
    <w:rsid w:val="00FC623E"/>
    <w:rsid w:val="00FD1F83"/>
    <w:rsid w:val="00FE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1C9D6DA-3893-44F8-8B1A-5BADC0108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onlineresearchjournals.org/IJE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usmanb09@gmail.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32FBE-4CC0-4825-8A47-7B00F8AF2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1574</TotalTime>
  <Pages>13</Pages>
  <Words>4890</Words>
  <Characters>27875</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123</cp:revision>
  <dcterms:created xsi:type="dcterms:W3CDTF">2018-08-15T09:36:00Z</dcterms:created>
  <dcterms:modified xsi:type="dcterms:W3CDTF">2020-01-03T11:21:00Z</dcterms:modified>
</cp:coreProperties>
</file>