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793" w:rsidRDefault="008209E1" w:rsidP="00636640">
      <w:pPr>
        <w:jc w:val="center"/>
        <w:rPr>
          <w:b/>
          <w:bCs/>
        </w:rPr>
      </w:pPr>
      <w:r w:rsidRPr="00636640">
        <w:rPr>
          <w:b/>
          <w:bCs/>
        </w:rPr>
        <w:t xml:space="preserve">THE CATEGORY </w:t>
      </w:r>
      <w:r w:rsidR="00A70793" w:rsidRPr="00636640">
        <w:rPr>
          <w:b/>
          <w:bCs/>
        </w:rPr>
        <w:t xml:space="preserve">NUMBER </w:t>
      </w:r>
      <w:r w:rsidRPr="00636640">
        <w:rPr>
          <w:b/>
          <w:bCs/>
        </w:rPr>
        <w:t>AS FUNCTOR</w:t>
      </w:r>
      <w:r w:rsidR="00A70793" w:rsidRPr="00636640">
        <w:rPr>
          <w:b/>
          <w:bCs/>
        </w:rPr>
        <w:t xml:space="preserve"> IN ZARMA</w:t>
      </w:r>
    </w:p>
    <w:p w:rsidR="001B2F1C" w:rsidRPr="00506878" w:rsidRDefault="001B2F1C" w:rsidP="00636640">
      <w:pPr>
        <w:jc w:val="center"/>
        <w:rPr>
          <w:b/>
          <w:bCs/>
        </w:rPr>
      </w:pPr>
    </w:p>
    <w:p w:rsidR="00174864" w:rsidRPr="00506878" w:rsidRDefault="004D0688" w:rsidP="00174864">
      <w:pPr>
        <w:jc w:val="both"/>
        <w:rPr>
          <w:b/>
          <w:bCs/>
        </w:rPr>
      </w:pPr>
      <w:r w:rsidRPr="00506878">
        <w:rPr>
          <w:b/>
          <w:bCs/>
        </w:rPr>
        <w:t>Abstract</w:t>
      </w:r>
    </w:p>
    <w:p w:rsidR="00174864" w:rsidRDefault="00174864" w:rsidP="00AB726A">
      <w:pPr>
        <w:jc w:val="both"/>
      </w:pPr>
      <w:r>
        <w:t xml:space="preserve">A large number of </w:t>
      </w:r>
      <w:r w:rsidR="00AB726A">
        <w:t xml:space="preserve">world </w:t>
      </w:r>
      <w:r>
        <w:t xml:space="preserve">languages have been reported to have number </w:t>
      </w:r>
      <w:r w:rsidR="00AB726A">
        <w:t>whose form (</w:t>
      </w:r>
      <w:r w:rsidR="00AB726A" w:rsidRPr="00AB726A">
        <w:t>surface realization</w:t>
      </w:r>
      <w:r w:rsidR="00AB726A">
        <w:t>)</w:t>
      </w:r>
      <w:r w:rsidR="00AB726A" w:rsidRPr="00AB726A">
        <w:t xml:space="preserve"> across languages exhibits great diversity</w:t>
      </w:r>
      <w:r w:rsidR="00AB726A">
        <w:t>.</w:t>
      </w:r>
      <w:r>
        <w:t xml:space="preserve"> Zarma, a Songhai language of the Nilo-Saharan family provides support for number marking on nouns through inflectional suffixes; it is also the case that majority of its pronouns show different or s</w:t>
      </w:r>
      <w:r w:rsidR="00AB726A">
        <w:t>u</w:t>
      </w:r>
      <w:r>
        <w:t>p</w:t>
      </w:r>
      <w:r w:rsidR="00AB726A">
        <w:t>pletive</w:t>
      </w:r>
      <w:r>
        <w:t xml:space="preserve"> plural forms. </w:t>
      </w:r>
      <w:proofErr w:type="spellStart"/>
      <w:r>
        <w:t>Dimmendaal</w:t>
      </w:r>
      <w:proofErr w:type="spellEnd"/>
      <w:r>
        <w:t xml:space="preserve"> (2000) provides what can be described as an extensive report on number marking in the Nilo-Saharan family but no mention is made of Zarma, a member of the family though some general features of number discussed therein are also found in Zarma. Following from this neglect, this article describes the formal and semantic properties of number in Zarma with a view to situating it within the classificatory technique found in the Nilo-Saharan. This study reveals that</w:t>
      </w:r>
      <w:r w:rsidRPr="00636640">
        <w:t xml:space="preserve"> relations between singular and plural forms of </w:t>
      </w:r>
      <w:r>
        <w:t xml:space="preserve">nouns </w:t>
      </w:r>
      <w:r w:rsidRPr="00636640">
        <w:t xml:space="preserve">are inflectionally </w:t>
      </w:r>
      <w:r>
        <w:t>ir</w:t>
      </w:r>
      <w:r w:rsidRPr="00636640">
        <w:t>regular</w:t>
      </w:r>
      <w:r>
        <w:t xml:space="preserve"> as most nouns are indeclinable i.e. number is not marked on them morphologically. In spite of the observable imbalance, the paper argues through insights from syntax and semantics that number merges as a head to project </w:t>
      </w:r>
      <w:r w:rsidRPr="00636640">
        <w:t xml:space="preserve">a functional number phrase and the head </w:t>
      </w:r>
      <w:r>
        <w:t>linearly</w:t>
      </w:r>
      <w:r w:rsidRPr="00636640">
        <w:t xml:space="preserve"> follows its complement noun. The Spec-Head relation</w:t>
      </w:r>
      <w:r>
        <w:t xml:space="preserve"> found in its superficial syntax is caused by movement required</w:t>
      </w:r>
      <w:r w:rsidRPr="00636640">
        <w:t xml:space="preserve"> to satisfy the phonological support which the affix requires so that it does not strand</w:t>
      </w:r>
      <w:r>
        <w:t>; this position is in tune</w:t>
      </w:r>
      <w:r w:rsidRPr="00636640">
        <w:t xml:space="preserve"> with the left adjunction allowed by the LCA</w:t>
      </w:r>
      <w:r w:rsidR="00AB726A">
        <w:t xml:space="preserve"> (</w:t>
      </w:r>
      <w:proofErr w:type="spellStart"/>
      <w:r w:rsidR="00AB726A">
        <w:t>Kayne</w:t>
      </w:r>
      <w:proofErr w:type="spellEnd"/>
      <w:r w:rsidR="00AB726A">
        <w:t xml:space="preserve"> 1994)</w:t>
      </w:r>
      <w:r>
        <w:t xml:space="preserve">. </w:t>
      </w:r>
      <w:r w:rsidR="00FB554F">
        <w:t>One possible conclusion that can be drawn from</w:t>
      </w:r>
      <w:r>
        <w:t xml:space="preserve"> the foregoing is that number in Zarma i</w:t>
      </w:r>
      <w:r w:rsidRPr="00636640">
        <w:t>s</w:t>
      </w:r>
      <w:r>
        <w:t xml:space="preserve"> not</w:t>
      </w:r>
      <w:r w:rsidRPr="00636640">
        <w:t xml:space="preserve"> an inherent property of noun, but as a feature on its own</w:t>
      </w:r>
      <w:r>
        <w:t xml:space="preserve"> which could be singular or plural.</w:t>
      </w:r>
    </w:p>
    <w:p w:rsidR="00E279D5" w:rsidRPr="00636640" w:rsidRDefault="00E279D5" w:rsidP="00174864">
      <w:pPr>
        <w:jc w:val="both"/>
      </w:pPr>
    </w:p>
    <w:p w:rsidR="004D0688" w:rsidRPr="00E279D5" w:rsidRDefault="00FC1D5D" w:rsidP="00636640">
      <w:pPr>
        <w:jc w:val="both"/>
        <w:rPr>
          <w:bCs/>
        </w:rPr>
      </w:pPr>
      <w:r>
        <w:rPr>
          <w:b/>
          <w:bCs/>
        </w:rPr>
        <w:t xml:space="preserve">Keywords: </w:t>
      </w:r>
      <w:r w:rsidRPr="00E279D5">
        <w:rPr>
          <w:bCs/>
        </w:rPr>
        <w:t xml:space="preserve">number phrase, singular or plural, inflectional affixes, functional categories, Zarma </w:t>
      </w:r>
    </w:p>
    <w:p w:rsidR="00E279D5" w:rsidRDefault="00E279D5" w:rsidP="00636640">
      <w:pPr>
        <w:jc w:val="both"/>
        <w:rPr>
          <w:b/>
          <w:bCs/>
        </w:rPr>
      </w:pPr>
    </w:p>
    <w:p w:rsidR="004D0688" w:rsidRPr="00643AAC" w:rsidRDefault="00643AAC" w:rsidP="00643AAC">
      <w:pPr>
        <w:jc w:val="both"/>
        <w:rPr>
          <w:b/>
          <w:bCs/>
        </w:rPr>
      </w:pPr>
      <w:r>
        <w:rPr>
          <w:b/>
          <w:bCs/>
        </w:rPr>
        <w:t>1.</w:t>
      </w:r>
      <w:r w:rsidRPr="00643AAC">
        <w:rPr>
          <w:b/>
          <w:bCs/>
        </w:rPr>
        <w:t xml:space="preserve"> Introduction</w:t>
      </w:r>
    </w:p>
    <w:p w:rsidR="001529B3" w:rsidRPr="00636640" w:rsidRDefault="007263E5" w:rsidP="00636640">
      <w:pPr>
        <w:jc w:val="both"/>
        <w:rPr>
          <w:bCs/>
        </w:rPr>
      </w:pPr>
      <w:r w:rsidRPr="00636640">
        <w:rPr>
          <w:bCs/>
        </w:rPr>
        <w:t xml:space="preserve">Number is a fascinating grammatical category that has received several arrays of linguistic attention including but not limited to morphology, syntax and semantics. </w:t>
      </w:r>
      <w:r w:rsidR="00C308DB" w:rsidRPr="00636640">
        <w:rPr>
          <w:bCs/>
        </w:rPr>
        <w:t>According to Crystal (2008</w:t>
      </w:r>
      <w:r w:rsidR="00346D46" w:rsidRPr="00636640">
        <w:rPr>
          <w:bCs/>
        </w:rPr>
        <w:t>:338</w:t>
      </w:r>
      <w:r w:rsidR="00C308DB" w:rsidRPr="00636640">
        <w:rPr>
          <w:bCs/>
        </w:rPr>
        <w:t>)</w:t>
      </w:r>
      <w:r w:rsidR="00346D46" w:rsidRPr="00636640">
        <w:rPr>
          <w:bCs/>
        </w:rPr>
        <w:t>, number is taken for a</w:t>
      </w:r>
      <w:r w:rsidR="00C308DB" w:rsidRPr="00636640">
        <w:rPr>
          <w:bCs/>
        </w:rPr>
        <w:t xml:space="preserve"> grammatical category</w:t>
      </w:r>
      <w:r w:rsidR="00346D46" w:rsidRPr="00636640">
        <w:rPr>
          <w:bCs/>
        </w:rPr>
        <w:t xml:space="preserve"> that is</w:t>
      </w:r>
      <w:r w:rsidR="00C308DB" w:rsidRPr="00636640">
        <w:rPr>
          <w:bCs/>
        </w:rPr>
        <w:t xml:space="preserve"> used for the analysis of word</w:t>
      </w:r>
      <w:r w:rsidR="00346D46" w:rsidRPr="00636640">
        <w:rPr>
          <w:bCs/>
        </w:rPr>
        <w:t xml:space="preserve"> </w:t>
      </w:r>
      <w:r w:rsidR="00C308DB" w:rsidRPr="00636640">
        <w:rPr>
          <w:bCs/>
        </w:rPr>
        <w:t>classes</w:t>
      </w:r>
      <w:r w:rsidR="00346D46" w:rsidRPr="00636640">
        <w:rPr>
          <w:bCs/>
        </w:rPr>
        <w:t xml:space="preserve"> which </w:t>
      </w:r>
      <w:r w:rsidR="00C308DB" w:rsidRPr="00636640">
        <w:rPr>
          <w:bCs/>
        </w:rPr>
        <w:t>display</w:t>
      </w:r>
      <w:r w:rsidR="00FD1417" w:rsidRPr="00636640">
        <w:rPr>
          <w:bCs/>
        </w:rPr>
        <w:t xml:space="preserve"> such contrasts as singular,</w:t>
      </w:r>
      <w:r w:rsidR="00C308DB" w:rsidRPr="00636640">
        <w:rPr>
          <w:bCs/>
        </w:rPr>
        <w:t xml:space="preserve"> plural, dual</w:t>
      </w:r>
      <w:r w:rsidR="00346D46" w:rsidRPr="00636640">
        <w:rPr>
          <w:bCs/>
        </w:rPr>
        <w:t xml:space="preserve"> </w:t>
      </w:r>
      <w:r w:rsidR="00C308DB" w:rsidRPr="00636640">
        <w:rPr>
          <w:bCs/>
        </w:rPr>
        <w:t xml:space="preserve">(‘two’), trial (‘three’), </w:t>
      </w:r>
      <w:proofErr w:type="spellStart"/>
      <w:r w:rsidR="00C308DB" w:rsidRPr="00636640">
        <w:rPr>
          <w:bCs/>
        </w:rPr>
        <w:t>paucal</w:t>
      </w:r>
      <w:proofErr w:type="spellEnd"/>
      <w:r w:rsidR="00C308DB" w:rsidRPr="00636640">
        <w:rPr>
          <w:bCs/>
        </w:rPr>
        <w:t xml:space="preserve"> (‘few’), etc.</w:t>
      </w:r>
      <w:r w:rsidR="00346D46" w:rsidRPr="00636640">
        <w:rPr>
          <w:bCs/>
        </w:rPr>
        <w:t xml:space="preserve"> </w:t>
      </w:r>
      <w:r w:rsidR="00F94321" w:rsidRPr="00636640">
        <w:rPr>
          <w:bCs/>
        </w:rPr>
        <w:t>Crystal’s</w:t>
      </w:r>
      <w:r w:rsidR="00FE1AAB" w:rsidRPr="00636640">
        <w:rPr>
          <w:bCs/>
        </w:rPr>
        <w:t xml:space="preserve"> description</w:t>
      </w:r>
      <w:r w:rsidR="00F94321" w:rsidRPr="00636640">
        <w:rPr>
          <w:bCs/>
        </w:rPr>
        <w:t xml:space="preserve"> seems to</w:t>
      </w:r>
      <w:r w:rsidR="00FE1AAB" w:rsidRPr="00636640">
        <w:rPr>
          <w:bCs/>
        </w:rPr>
        <w:t xml:space="preserve"> take care of</w:t>
      </w:r>
      <w:r w:rsidR="00F94321" w:rsidRPr="00636640">
        <w:rPr>
          <w:bCs/>
        </w:rPr>
        <w:t xml:space="preserve"> one</w:t>
      </w:r>
      <w:r w:rsidR="00FE1AAB" w:rsidRPr="00636640">
        <w:rPr>
          <w:bCs/>
        </w:rPr>
        <w:t xml:space="preserve"> </w:t>
      </w:r>
      <w:r w:rsidR="00F94321" w:rsidRPr="00636640">
        <w:rPr>
          <w:bCs/>
        </w:rPr>
        <w:t xml:space="preserve">incorrect assumption that is often made about number which is </w:t>
      </w:r>
      <w:r w:rsidR="00D1591A" w:rsidRPr="00636640">
        <w:rPr>
          <w:bCs/>
        </w:rPr>
        <w:t xml:space="preserve">that </w:t>
      </w:r>
      <w:r w:rsidR="00F94321" w:rsidRPr="00636640">
        <w:rPr>
          <w:bCs/>
        </w:rPr>
        <w:t>number is just an opposition of singular versus</w:t>
      </w:r>
      <w:r w:rsidR="00D1591A" w:rsidRPr="00636640">
        <w:rPr>
          <w:bCs/>
        </w:rPr>
        <w:t xml:space="preserve"> p</w:t>
      </w:r>
      <w:r w:rsidR="00F94321" w:rsidRPr="00636640">
        <w:rPr>
          <w:bCs/>
        </w:rPr>
        <w:t>lural</w:t>
      </w:r>
      <w:r w:rsidR="00D1591A" w:rsidRPr="00636640">
        <w:rPr>
          <w:bCs/>
        </w:rPr>
        <w:t xml:space="preserve">. It is a fact as this article will later suggest that Zarma like many other </w:t>
      </w:r>
      <w:r w:rsidR="00F94321" w:rsidRPr="00636640">
        <w:rPr>
          <w:bCs/>
        </w:rPr>
        <w:t>languages</w:t>
      </w:r>
      <w:r w:rsidR="00D1591A" w:rsidRPr="00636640">
        <w:rPr>
          <w:bCs/>
        </w:rPr>
        <w:t xml:space="preserve"> operates </w:t>
      </w:r>
      <w:r w:rsidR="00F94321" w:rsidRPr="00636640">
        <w:rPr>
          <w:bCs/>
        </w:rPr>
        <w:t>this basic opposition</w:t>
      </w:r>
      <w:r w:rsidR="00D1591A" w:rsidRPr="00636640">
        <w:rPr>
          <w:bCs/>
        </w:rPr>
        <w:t xml:space="preserve"> – singular versus plural</w:t>
      </w:r>
      <w:r w:rsidR="00F94321" w:rsidRPr="00636640">
        <w:rPr>
          <w:bCs/>
        </w:rPr>
        <w:t xml:space="preserve">. </w:t>
      </w:r>
      <w:r w:rsidR="00D1591A" w:rsidRPr="00636640">
        <w:rPr>
          <w:bCs/>
        </w:rPr>
        <w:t xml:space="preserve">However, </w:t>
      </w:r>
      <w:r w:rsidR="001529B3" w:rsidRPr="00636640">
        <w:rPr>
          <w:bCs/>
        </w:rPr>
        <w:t>surveys of linguistics on number show that</w:t>
      </w:r>
      <w:r w:rsidR="00F94321" w:rsidRPr="00636640">
        <w:rPr>
          <w:bCs/>
        </w:rPr>
        <w:t xml:space="preserve"> there are also many languages</w:t>
      </w:r>
      <w:r w:rsidR="001529B3" w:rsidRPr="00636640">
        <w:rPr>
          <w:bCs/>
        </w:rPr>
        <w:t xml:space="preserve"> </w:t>
      </w:r>
      <w:r w:rsidR="00F94321" w:rsidRPr="00636640">
        <w:rPr>
          <w:bCs/>
        </w:rPr>
        <w:t>with</w:t>
      </w:r>
      <w:r w:rsidR="00833277" w:rsidRPr="00636640">
        <w:rPr>
          <w:bCs/>
        </w:rPr>
        <w:t xml:space="preserve"> extremely</w:t>
      </w:r>
      <w:r w:rsidR="00F94321" w:rsidRPr="00636640">
        <w:rPr>
          <w:bCs/>
        </w:rPr>
        <w:t xml:space="preserve"> rich</w:t>
      </w:r>
      <w:r w:rsidR="00833277" w:rsidRPr="00636640">
        <w:rPr>
          <w:bCs/>
        </w:rPr>
        <w:t xml:space="preserve"> number-marking</w:t>
      </w:r>
      <w:r w:rsidR="00F94321" w:rsidRPr="00636640">
        <w:rPr>
          <w:bCs/>
        </w:rPr>
        <w:t xml:space="preserve"> systems,</w:t>
      </w:r>
      <w:r w:rsidR="00833277" w:rsidRPr="00636640">
        <w:rPr>
          <w:bCs/>
        </w:rPr>
        <w:t xml:space="preserve"> </w:t>
      </w:r>
      <w:proofErr w:type="spellStart"/>
      <w:r w:rsidR="00833277" w:rsidRPr="00636640">
        <w:rPr>
          <w:bCs/>
        </w:rPr>
        <w:t>Dimmendaal</w:t>
      </w:r>
      <w:proofErr w:type="spellEnd"/>
      <w:r w:rsidR="00833277" w:rsidRPr="00636640">
        <w:rPr>
          <w:bCs/>
        </w:rPr>
        <w:t xml:space="preserve"> (2000:214)</w:t>
      </w:r>
      <w:r w:rsidR="001529B3" w:rsidRPr="00636640">
        <w:rPr>
          <w:bCs/>
        </w:rPr>
        <w:t xml:space="preserve"> or what Corbett (2000: 1) describes as ‘exotic possibilities’.</w:t>
      </w:r>
      <w:r w:rsidR="00F94321" w:rsidRPr="00636640">
        <w:rPr>
          <w:bCs/>
        </w:rPr>
        <w:t xml:space="preserve"> </w:t>
      </w:r>
      <w:r w:rsidR="00D07C3C" w:rsidRPr="00636640">
        <w:rPr>
          <w:bCs/>
        </w:rPr>
        <w:t>It is also assumed that number is a nominal category whose marking is basically on nouns and pronouns which could be inflectional or derivational.</w:t>
      </w:r>
      <w:r w:rsidR="00D07C3C" w:rsidRPr="00636640">
        <w:rPr>
          <w:rStyle w:val="FootnoteReference"/>
          <w:bCs/>
        </w:rPr>
        <w:footnoteReference w:id="1"/>
      </w:r>
      <w:r w:rsidR="00D07C3C" w:rsidRPr="00636640">
        <w:rPr>
          <w:bCs/>
        </w:rPr>
        <w:t xml:space="preserve"> </w:t>
      </w:r>
      <w:r w:rsidR="00C014F4" w:rsidRPr="00636640">
        <w:rPr>
          <w:bCs/>
        </w:rPr>
        <w:t xml:space="preserve">However, </w:t>
      </w:r>
      <w:r w:rsidR="00D07C3C" w:rsidRPr="00636640">
        <w:rPr>
          <w:bCs/>
        </w:rPr>
        <w:t>languages</w:t>
      </w:r>
      <w:r w:rsidR="00C014F4" w:rsidRPr="00636640">
        <w:rPr>
          <w:bCs/>
        </w:rPr>
        <w:t xml:space="preserve"> </w:t>
      </w:r>
      <w:r w:rsidR="00D07C3C" w:rsidRPr="00636640">
        <w:rPr>
          <w:bCs/>
        </w:rPr>
        <w:t>where number is a verbal category</w:t>
      </w:r>
      <w:r w:rsidR="00C014F4" w:rsidRPr="00636640">
        <w:rPr>
          <w:bCs/>
        </w:rPr>
        <w:t xml:space="preserve"> have been reported; in this case, it is </w:t>
      </w:r>
      <w:r w:rsidR="00D07C3C" w:rsidRPr="00636640">
        <w:rPr>
          <w:bCs/>
        </w:rPr>
        <w:t>the number of events rather than the</w:t>
      </w:r>
      <w:r w:rsidR="00C014F4" w:rsidRPr="00636640">
        <w:rPr>
          <w:bCs/>
        </w:rPr>
        <w:t xml:space="preserve"> </w:t>
      </w:r>
      <w:r w:rsidR="00D07C3C" w:rsidRPr="00636640">
        <w:rPr>
          <w:bCs/>
        </w:rPr>
        <w:t>number of individuals</w:t>
      </w:r>
      <w:r w:rsidR="00C014F4" w:rsidRPr="00636640">
        <w:rPr>
          <w:bCs/>
        </w:rPr>
        <w:t xml:space="preserve"> that is marked</w:t>
      </w:r>
      <w:r w:rsidR="00D07C3C" w:rsidRPr="00636640">
        <w:rPr>
          <w:bCs/>
        </w:rPr>
        <w:t>.</w:t>
      </w:r>
      <w:r w:rsidR="00DC0B05" w:rsidRPr="00636640">
        <w:rPr>
          <w:bCs/>
        </w:rPr>
        <w:t xml:space="preserve"> This fact does not seem relevant to our discussion of number in Zarma.</w:t>
      </w:r>
    </w:p>
    <w:p w:rsidR="00767BD2" w:rsidRPr="00636640" w:rsidRDefault="0005010E" w:rsidP="00636640">
      <w:pPr>
        <w:jc w:val="both"/>
        <w:rPr>
          <w:bCs/>
        </w:rPr>
      </w:pPr>
      <w:r w:rsidRPr="00636640">
        <w:rPr>
          <w:bCs/>
        </w:rPr>
        <w:tab/>
      </w:r>
      <w:proofErr w:type="spellStart"/>
      <w:r w:rsidRPr="00636640">
        <w:rPr>
          <w:bCs/>
        </w:rPr>
        <w:t>Dimmendaal</w:t>
      </w:r>
      <w:proofErr w:type="spellEnd"/>
      <w:r w:rsidRPr="00636640">
        <w:rPr>
          <w:bCs/>
        </w:rPr>
        <w:t xml:space="preserve"> (2000) provides extensive reports on number marking and noun categorization in Nilo-Saharan languages, the family to which Zarma is classified, but no mention is made of Zarma</w:t>
      </w:r>
      <w:r w:rsidR="00F13504" w:rsidRPr="00636640">
        <w:rPr>
          <w:bCs/>
        </w:rPr>
        <w:t>.</w:t>
      </w:r>
      <w:r w:rsidRPr="00636640">
        <w:rPr>
          <w:bCs/>
        </w:rPr>
        <w:t xml:space="preserve"> </w:t>
      </w:r>
      <w:r w:rsidR="00820F00" w:rsidRPr="00636640">
        <w:rPr>
          <w:bCs/>
        </w:rPr>
        <w:t xml:space="preserve">There are general comments from </w:t>
      </w:r>
      <w:proofErr w:type="spellStart"/>
      <w:r w:rsidR="00820F00" w:rsidRPr="00636640">
        <w:rPr>
          <w:bCs/>
        </w:rPr>
        <w:t>Dimmendaal</w:t>
      </w:r>
      <w:proofErr w:type="spellEnd"/>
      <w:r w:rsidR="00820F00" w:rsidRPr="00636640">
        <w:rPr>
          <w:bCs/>
        </w:rPr>
        <w:t xml:space="preserve"> that have direct bearing on the behavio</w:t>
      </w:r>
      <w:r w:rsidR="00D543D6">
        <w:rPr>
          <w:bCs/>
        </w:rPr>
        <w:t>u</w:t>
      </w:r>
      <w:r w:rsidR="00820F00" w:rsidRPr="00636640">
        <w:rPr>
          <w:bCs/>
        </w:rPr>
        <w:t>r of number in Zarma: one, the recognition of number marking as a property of nouns which is realized by inflectional means</w:t>
      </w:r>
      <w:r w:rsidR="005E5336" w:rsidRPr="00636640">
        <w:rPr>
          <w:bCs/>
        </w:rPr>
        <w:t xml:space="preserve">, two, </w:t>
      </w:r>
      <w:r w:rsidR="00820F00" w:rsidRPr="00636640">
        <w:rPr>
          <w:bCs/>
        </w:rPr>
        <w:t xml:space="preserve">the </w:t>
      </w:r>
      <w:r w:rsidR="005E5336" w:rsidRPr="00636640">
        <w:rPr>
          <w:bCs/>
        </w:rPr>
        <w:t xml:space="preserve">complexity of the type of </w:t>
      </w:r>
      <w:r w:rsidR="005E5336" w:rsidRPr="00636640">
        <w:rPr>
          <w:bCs/>
        </w:rPr>
        <w:lastRenderedPageBreak/>
        <w:t>number marking found in Nilo-Saharan languages and</w:t>
      </w:r>
      <w:r w:rsidR="001500DF" w:rsidRPr="00636640">
        <w:rPr>
          <w:bCs/>
        </w:rPr>
        <w:t>, three,</w:t>
      </w:r>
      <w:r w:rsidR="005E5336" w:rsidRPr="00636640">
        <w:rPr>
          <w:bCs/>
        </w:rPr>
        <w:t xml:space="preserve"> the notion that not all nouns have distinctive plurals.</w:t>
      </w:r>
      <w:r w:rsidR="001500DF" w:rsidRPr="00636640">
        <w:rPr>
          <w:bCs/>
        </w:rPr>
        <w:t xml:space="preserve"> As we shall claim in this paper, </w:t>
      </w:r>
      <w:r w:rsidR="00F919D9" w:rsidRPr="00636640">
        <w:rPr>
          <w:bCs/>
        </w:rPr>
        <w:t>not all nouns in Zarma are morphologically marked for number.</w:t>
      </w:r>
      <w:r w:rsidR="001500DF" w:rsidRPr="00636640">
        <w:rPr>
          <w:bCs/>
        </w:rPr>
        <w:t xml:space="preserve"> This is the case with</w:t>
      </w:r>
      <w:r w:rsidR="00F919D9" w:rsidRPr="00636640">
        <w:rPr>
          <w:bCs/>
        </w:rPr>
        <w:t xml:space="preserve"> </w:t>
      </w:r>
      <w:proofErr w:type="spellStart"/>
      <w:r w:rsidR="00F919D9" w:rsidRPr="00636640">
        <w:rPr>
          <w:bCs/>
        </w:rPr>
        <w:t>Ngiti</w:t>
      </w:r>
      <w:proofErr w:type="spellEnd"/>
      <w:r w:rsidR="00F919D9" w:rsidRPr="00636640">
        <w:rPr>
          <w:bCs/>
        </w:rPr>
        <w:t>, a Central Sudanic language where “the great majority of nouns do not have separate singular and plural forms”</w:t>
      </w:r>
      <w:r w:rsidR="001500DF" w:rsidRPr="00636640">
        <w:rPr>
          <w:bCs/>
        </w:rPr>
        <w:t xml:space="preserve"> (</w:t>
      </w:r>
      <w:r w:rsidR="00F919D9" w:rsidRPr="00636640">
        <w:rPr>
          <w:bCs/>
        </w:rPr>
        <w:t xml:space="preserve">cf. </w:t>
      </w:r>
      <w:proofErr w:type="spellStart"/>
      <w:r w:rsidR="001500DF" w:rsidRPr="00636640">
        <w:rPr>
          <w:bCs/>
        </w:rPr>
        <w:t>Kutsch</w:t>
      </w:r>
      <w:proofErr w:type="spellEnd"/>
      <w:r w:rsidR="001500DF" w:rsidRPr="00636640">
        <w:rPr>
          <w:bCs/>
        </w:rPr>
        <w:t xml:space="preserve"> 1994) cited in </w:t>
      </w:r>
      <w:proofErr w:type="spellStart"/>
      <w:r w:rsidR="001500DF" w:rsidRPr="00636640">
        <w:rPr>
          <w:bCs/>
        </w:rPr>
        <w:t>Dimmendaal</w:t>
      </w:r>
      <w:proofErr w:type="spellEnd"/>
      <w:r w:rsidR="001500DF" w:rsidRPr="00636640">
        <w:rPr>
          <w:bCs/>
        </w:rPr>
        <w:t xml:space="preserve"> (2000:255)</w:t>
      </w:r>
      <w:r w:rsidR="00F919D9" w:rsidRPr="00636640">
        <w:rPr>
          <w:bCs/>
        </w:rPr>
        <w:t>. This paper</w:t>
      </w:r>
      <w:r w:rsidR="00985E89" w:rsidRPr="00636640">
        <w:rPr>
          <w:bCs/>
        </w:rPr>
        <w:t xml:space="preserve">, which is aimed at specifying the peculiarity of number in Zarma, </w:t>
      </w:r>
      <w:r w:rsidR="00F919D9" w:rsidRPr="00636640">
        <w:rPr>
          <w:bCs/>
        </w:rPr>
        <w:t xml:space="preserve">is a contribution to the fascinating debate on </w:t>
      </w:r>
      <w:r w:rsidR="00985E89" w:rsidRPr="00636640">
        <w:rPr>
          <w:bCs/>
        </w:rPr>
        <w:t>number as a grammatical category.</w:t>
      </w:r>
      <w:r w:rsidR="0041577A" w:rsidRPr="00636640">
        <w:rPr>
          <w:bCs/>
        </w:rPr>
        <w:t xml:space="preserve"> The paper claims that number is a functional category that independently projects because it </w:t>
      </w:r>
      <w:r w:rsidR="00DA7AF3" w:rsidRPr="00636640">
        <w:rPr>
          <w:bCs/>
        </w:rPr>
        <w:t>is</w:t>
      </w:r>
      <w:r w:rsidR="0041577A" w:rsidRPr="00636640">
        <w:rPr>
          <w:bCs/>
        </w:rPr>
        <w:t xml:space="preserve"> highly</w:t>
      </w:r>
      <w:r w:rsidR="00DA7AF3" w:rsidRPr="00636640">
        <w:rPr>
          <w:bCs/>
        </w:rPr>
        <w:t xml:space="preserve"> restricted in terms of</w:t>
      </w:r>
      <w:r w:rsidR="0041577A" w:rsidRPr="00636640">
        <w:rPr>
          <w:bCs/>
        </w:rPr>
        <w:t xml:space="preserve"> co-occurr</w:t>
      </w:r>
      <w:r w:rsidR="00DA7AF3" w:rsidRPr="00636640">
        <w:rPr>
          <w:bCs/>
        </w:rPr>
        <w:t>ing</w:t>
      </w:r>
      <w:r w:rsidR="0041577A" w:rsidRPr="00636640">
        <w:rPr>
          <w:bCs/>
        </w:rPr>
        <w:t xml:space="preserve"> with other grammatical/functional categories like numerals, quantifiers, and determiners</w:t>
      </w:r>
      <w:r w:rsidR="00DA7AF3" w:rsidRPr="00636640">
        <w:rPr>
          <w:bCs/>
        </w:rPr>
        <w:t xml:space="preserve"> (definite). This fact about number marking in Zarma as far as we know has not been reported. The justification for this claim comes from </w:t>
      </w:r>
      <w:proofErr w:type="spellStart"/>
      <w:r w:rsidR="00DA7AF3" w:rsidRPr="00636640">
        <w:rPr>
          <w:bCs/>
        </w:rPr>
        <w:t>Dimmendaal</w:t>
      </w:r>
      <w:proofErr w:type="spellEnd"/>
      <w:r w:rsidR="00DA7AF3" w:rsidRPr="00636640">
        <w:rPr>
          <w:bCs/>
        </w:rPr>
        <w:t xml:space="preserve"> (2000:</w:t>
      </w:r>
      <w:r w:rsidR="00767BD2" w:rsidRPr="00636640">
        <w:rPr>
          <w:bCs/>
        </w:rPr>
        <w:t>256) who reports that “virtually nothing is known about</w:t>
      </w:r>
      <w:r w:rsidR="00985E89" w:rsidRPr="00636640">
        <w:rPr>
          <w:bCs/>
        </w:rPr>
        <w:t xml:space="preserve"> the interaction </w:t>
      </w:r>
      <w:r w:rsidR="00767BD2" w:rsidRPr="00636640">
        <w:rPr>
          <w:bCs/>
        </w:rPr>
        <w:t xml:space="preserve">in Nilo-Saharan between number marking and the use </w:t>
      </w:r>
      <w:r w:rsidR="00985E89" w:rsidRPr="00636640">
        <w:rPr>
          <w:bCs/>
        </w:rPr>
        <w:t>of</w:t>
      </w:r>
      <w:r w:rsidR="00767BD2" w:rsidRPr="00636640">
        <w:rPr>
          <w:bCs/>
        </w:rPr>
        <w:t xml:space="preserve"> quantifiers, including numerals and expressions such as ‘some’ or ‘a bunch of’.</w:t>
      </w:r>
    </w:p>
    <w:p w:rsidR="0020166A" w:rsidRPr="00636640" w:rsidRDefault="0020166A" w:rsidP="00636640">
      <w:pPr>
        <w:jc w:val="both"/>
        <w:rPr>
          <w:bCs/>
        </w:rPr>
      </w:pPr>
      <w:r w:rsidRPr="00636640">
        <w:rPr>
          <w:bCs/>
        </w:rPr>
        <w:tab/>
        <w:t>Below we provide a description of number in section 2</w:t>
      </w:r>
      <w:r w:rsidR="00174864">
        <w:rPr>
          <w:bCs/>
        </w:rPr>
        <w:t xml:space="preserve"> and</w:t>
      </w:r>
      <w:r w:rsidR="00164438">
        <w:rPr>
          <w:bCs/>
        </w:rPr>
        <w:t xml:space="preserve"> show</w:t>
      </w:r>
      <w:r w:rsidR="00174864">
        <w:rPr>
          <w:bCs/>
        </w:rPr>
        <w:t xml:space="preserve"> the interaction of number with </w:t>
      </w:r>
      <w:r w:rsidR="00164438">
        <w:rPr>
          <w:bCs/>
        </w:rPr>
        <w:t>some</w:t>
      </w:r>
      <w:r w:rsidR="00174864">
        <w:rPr>
          <w:bCs/>
        </w:rPr>
        <w:t xml:space="preserve"> functional categories</w:t>
      </w:r>
      <w:r w:rsidR="00164438">
        <w:rPr>
          <w:bCs/>
        </w:rPr>
        <w:t xml:space="preserve"> in section 3. We further advance our arguments for the existence of the category number and </w:t>
      </w:r>
      <w:r w:rsidR="00FC1D5D">
        <w:rPr>
          <w:bCs/>
        </w:rPr>
        <w:t xml:space="preserve">show </w:t>
      </w:r>
      <w:r w:rsidR="00164438">
        <w:rPr>
          <w:bCs/>
        </w:rPr>
        <w:t>how it merges</w:t>
      </w:r>
      <w:r w:rsidR="00FC1D5D">
        <w:rPr>
          <w:bCs/>
        </w:rPr>
        <w:t xml:space="preserve"> as a functional category in section 4, and</w:t>
      </w:r>
      <w:r w:rsidR="00164438">
        <w:rPr>
          <w:bCs/>
        </w:rPr>
        <w:t xml:space="preserve"> section</w:t>
      </w:r>
      <w:r w:rsidR="00FC1D5D">
        <w:rPr>
          <w:bCs/>
        </w:rPr>
        <w:t xml:space="preserve"> 5 concludes the paper.</w:t>
      </w:r>
    </w:p>
    <w:p w:rsidR="0005010E" w:rsidRPr="00636640" w:rsidRDefault="00820F00" w:rsidP="00636640">
      <w:pPr>
        <w:jc w:val="both"/>
        <w:rPr>
          <w:bCs/>
        </w:rPr>
      </w:pPr>
      <w:r w:rsidRPr="00636640">
        <w:rPr>
          <w:bCs/>
        </w:rPr>
        <w:t xml:space="preserve"> </w:t>
      </w:r>
    </w:p>
    <w:p w:rsidR="00D80A1D" w:rsidRPr="00643AAC" w:rsidRDefault="00643AAC" w:rsidP="00643AAC">
      <w:pPr>
        <w:jc w:val="both"/>
        <w:rPr>
          <w:b/>
          <w:bCs/>
        </w:rPr>
      </w:pPr>
      <w:r>
        <w:rPr>
          <w:b/>
          <w:bCs/>
        </w:rPr>
        <w:t>2.</w:t>
      </w:r>
      <w:r w:rsidR="00D80A1D" w:rsidRPr="00643AAC">
        <w:rPr>
          <w:b/>
          <w:bCs/>
        </w:rPr>
        <w:t xml:space="preserve"> Number</w:t>
      </w:r>
      <w:r w:rsidR="001F1625" w:rsidRPr="00643AAC">
        <w:rPr>
          <w:b/>
          <w:bCs/>
        </w:rPr>
        <w:t xml:space="preserve"> in Zarma</w:t>
      </w:r>
      <w:r w:rsidR="006B7BD8" w:rsidRPr="00643AAC">
        <w:rPr>
          <w:b/>
          <w:bCs/>
        </w:rPr>
        <w:t xml:space="preserve">: a first Description </w:t>
      </w:r>
      <w:r w:rsidR="00D80A1D" w:rsidRPr="00643AAC">
        <w:rPr>
          <w:b/>
          <w:bCs/>
        </w:rPr>
        <w:t xml:space="preserve"> </w:t>
      </w:r>
    </w:p>
    <w:p w:rsidR="00D80A1D" w:rsidRPr="00636640" w:rsidRDefault="00AD46A8" w:rsidP="00636640">
      <w:pPr>
        <w:spacing w:after="240"/>
        <w:jc w:val="both"/>
      </w:pPr>
      <w:r w:rsidRPr="00636640">
        <w:t>As mentioned at the introductory section,</w:t>
      </w:r>
      <w:r w:rsidR="004A23E8" w:rsidRPr="00636640">
        <w:t xml:space="preserve"> number </w:t>
      </w:r>
      <w:r w:rsidR="00BF178C" w:rsidRPr="00636640">
        <w:t xml:space="preserve"> marking in some languages </w:t>
      </w:r>
      <w:r w:rsidR="004A23E8" w:rsidRPr="00636640">
        <w:t>is not as simple as some authors will make us to believe; this fact is clearly al</w:t>
      </w:r>
      <w:r w:rsidR="00BF178C" w:rsidRPr="00636640">
        <w:t xml:space="preserve">luded </w:t>
      </w:r>
      <w:r w:rsidR="004A23E8" w:rsidRPr="00636640">
        <w:t>to by Lyons (1968: 283) in the following words: ‘The analysis of the category of number in particular languages may be a very complex matter’.</w:t>
      </w:r>
      <w:r w:rsidRPr="00636640">
        <w:t xml:space="preserve"> </w:t>
      </w:r>
      <w:r w:rsidR="00BF178C" w:rsidRPr="00636640">
        <w:t xml:space="preserve">However, the situation in Zarma appears to conform to the assumption that </w:t>
      </w:r>
      <w:r w:rsidR="0035395D" w:rsidRPr="00636640">
        <w:t>number is just an opposition of singular versus plural.</w:t>
      </w:r>
      <w:r w:rsidR="00D80A1D" w:rsidRPr="00636640">
        <w:t xml:space="preserve"> It is a category that distinguishes reference to one entity from reference to that which is more than one. Simply put the distinction between singul</w:t>
      </w:r>
      <w:r w:rsidR="0035395D" w:rsidRPr="00636640">
        <w:t>ar and plural is made by number.</w:t>
      </w:r>
      <w:r w:rsidR="00D80A1D" w:rsidRPr="00636640">
        <w:t xml:space="preserve"> We know that Zarma has number because we can find correspondences like the following.</w:t>
      </w:r>
    </w:p>
    <w:p w:rsidR="00D80A1D" w:rsidRPr="00636640" w:rsidRDefault="00D80A1D" w:rsidP="00636640">
      <w:pPr>
        <w:jc w:val="both"/>
      </w:pPr>
      <w:r w:rsidRPr="00636640">
        <w:tab/>
      </w:r>
      <w:r w:rsidRPr="00636640">
        <w:tab/>
        <w:t>I</w:t>
      </w:r>
      <w:r w:rsidRPr="00636640">
        <w:tab/>
      </w:r>
      <w:r w:rsidRPr="00636640">
        <w:tab/>
        <w:t>II</w:t>
      </w:r>
      <w:r w:rsidRPr="00636640">
        <w:tab/>
      </w:r>
    </w:p>
    <w:p w:rsidR="00D80A1D" w:rsidRPr="00636640" w:rsidRDefault="00D80A1D" w:rsidP="00636640">
      <w:pPr>
        <w:jc w:val="both"/>
      </w:pPr>
      <w:r w:rsidRPr="00636640">
        <w:tab/>
      </w:r>
      <w:r w:rsidR="00291569" w:rsidRPr="00636640">
        <w:t>1</w:t>
      </w:r>
      <w:r w:rsidRPr="00636640">
        <w:t>a.</w:t>
      </w:r>
      <w:r w:rsidRPr="00636640">
        <w:tab/>
      </w:r>
      <w:proofErr w:type="spellStart"/>
      <w:r w:rsidRPr="00A34E6B">
        <w:rPr>
          <w:rFonts w:ascii="Doulos SIL" w:hAnsi="Doulos SIL" w:cs="Doulos SIL"/>
        </w:rPr>
        <w:t>fàfa</w:t>
      </w:r>
      <w:proofErr w:type="spellEnd"/>
      <w:r w:rsidRPr="00A34E6B">
        <w:rPr>
          <w:rFonts w:ascii="Doulos SIL" w:hAnsi="Doulos SIL" w:cs="Doulos SIL"/>
        </w:rPr>
        <w:t>̀</w:t>
      </w:r>
      <w:r w:rsidRPr="00636640">
        <w:tab/>
      </w:r>
      <w:r w:rsidRPr="00636640">
        <w:tab/>
      </w:r>
      <w:proofErr w:type="spellStart"/>
      <w:r w:rsidRPr="00A34E6B">
        <w:rPr>
          <w:rFonts w:ascii="Doulos SIL" w:hAnsi="Doulos SIL" w:cs="Doulos SIL"/>
        </w:rPr>
        <w:t>fàfàài</w:t>
      </w:r>
      <w:proofErr w:type="spellEnd"/>
      <w:r w:rsidRPr="00A34E6B">
        <w:rPr>
          <w:rFonts w:ascii="Doulos SIL" w:hAnsi="Doulos SIL" w:cs="Doulos SIL"/>
        </w:rPr>
        <w:t>́</w:t>
      </w:r>
      <w:r w:rsidRPr="00A34E6B">
        <w:rPr>
          <w:rFonts w:ascii="Doulos SIL" w:hAnsi="Doulos SIL" w:cs="Doulos SIL"/>
        </w:rPr>
        <w:tab/>
        <w:t>[</w:t>
      </w:r>
      <w:proofErr w:type="spellStart"/>
      <w:r w:rsidRPr="00A34E6B">
        <w:rPr>
          <w:rFonts w:ascii="Doulos SIL" w:hAnsi="Doulos SIL" w:cs="Doulos SIL"/>
        </w:rPr>
        <w:t>fàfàài</w:t>
      </w:r>
      <w:proofErr w:type="spellEnd"/>
      <w:r w:rsidRPr="00A34E6B">
        <w:rPr>
          <w:rFonts w:ascii="Doulos SIL" w:hAnsi="Doulos SIL" w:cs="Doulos SIL"/>
        </w:rPr>
        <w:t>́]</w:t>
      </w:r>
    </w:p>
    <w:p w:rsidR="00D80A1D" w:rsidRDefault="00D80A1D" w:rsidP="00636640">
      <w:pPr>
        <w:jc w:val="both"/>
      </w:pPr>
      <w:r w:rsidRPr="00636640">
        <w:tab/>
      </w:r>
      <w:r w:rsidRPr="00636640">
        <w:tab/>
      </w:r>
      <w:r w:rsidR="00643AAC">
        <w:t>‘</w:t>
      </w:r>
      <w:proofErr w:type="gramStart"/>
      <w:r w:rsidRPr="00636640">
        <w:t>breast</w:t>
      </w:r>
      <w:proofErr w:type="gramEnd"/>
      <w:r w:rsidR="00643AAC">
        <w:t>’</w:t>
      </w:r>
      <w:r w:rsidRPr="00636640">
        <w:tab/>
      </w:r>
      <w:r w:rsidR="00643AAC">
        <w:t>‘</w:t>
      </w:r>
      <w:r w:rsidRPr="00636640">
        <w:t>breasts</w:t>
      </w:r>
      <w:r w:rsidR="00643AAC">
        <w:t>’</w:t>
      </w:r>
    </w:p>
    <w:p w:rsidR="006B7BD8" w:rsidRPr="00636640" w:rsidRDefault="006B7BD8" w:rsidP="00636640">
      <w:pPr>
        <w:jc w:val="both"/>
      </w:pPr>
    </w:p>
    <w:p w:rsidR="00D80A1D" w:rsidRPr="00636640" w:rsidRDefault="00D80A1D" w:rsidP="00636640">
      <w:pPr>
        <w:jc w:val="both"/>
      </w:pPr>
      <w:r w:rsidRPr="00636640">
        <w:tab/>
        <w:t>b.</w:t>
      </w:r>
      <w:r w:rsidRPr="00636640">
        <w:tab/>
      </w:r>
      <w:proofErr w:type="spellStart"/>
      <w:r w:rsidRPr="00A34E6B">
        <w:rPr>
          <w:rFonts w:ascii="Doulos SIL" w:hAnsi="Doulos SIL" w:cs="Doulos SIL"/>
        </w:rPr>
        <w:t>àròso</w:t>
      </w:r>
      <w:proofErr w:type="spellEnd"/>
      <w:r w:rsidRPr="00A34E6B">
        <w:rPr>
          <w:rFonts w:ascii="Doulos SIL" w:hAnsi="Doulos SIL" w:cs="Doulos SIL"/>
        </w:rPr>
        <w:t>́</w:t>
      </w:r>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àrùse</w:t>
      </w:r>
      <w:proofErr w:type="spellEnd"/>
      <w:r w:rsidRPr="00A34E6B">
        <w:rPr>
          <w:rFonts w:ascii="Doulos SIL" w:hAnsi="Doulos SIL" w:cs="Doulos SIL"/>
        </w:rPr>
        <w:t>́</w:t>
      </w:r>
      <w:r w:rsidRPr="00A34E6B">
        <w:rPr>
          <w:rFonts w:ascii="Doulos SIL" w:hAnsi="Doulos SIL" w:cs="Doulos SIL"/>
        </w:rPr>
        <w:tab/>
        <w:t>[</w:t>
      </w:r>
      <w:proofErr w:type="spellStart"/>
      <w:r w:rsidRPr="00A34E6B">
        <w:rPr>
          <w:rFonts w:ascii="Doulos SIL" w:hAnsi="Doulos SIL" w:cs="Doulos SIL"/>
        </w:rPr>
        <w:t>àrʊ̀s</w:t>
      </w:r>
      <w:r w:rsidRPr="00A34E6B">
        <w:t>έ</w:t>
      </w:r>
      <w:proofErr w:type="spellEnd"/>
      <w:r w:rsidRPr="00A34E6B">
        <w:rPr>
          <w:rFonts w:ascii="Doulos SIL" w:hAnsi="Doulos SIL" w:cs="Doulos SIL"/>
        </w:rPr>
        <w:t>]</w:t>
      </w:r>
    </w:p>
    <w:p w:rsidR="00D80A1D" w:rsidRDefault="00D80A1D" w:rsidP="00636640">
      <w:pPr>
        <w:jc w:val="both"/>
      </w:pPr>
      <w:r w:rsidRPr="00636640">
        <w:tab/>
      </w:r>
      <w:r w:rsidRPr="00636640">
        <w:tab/>
      </w:r>
      <w:r w:rsidR="00643AAC">
        <w:t>‘</w:t>
      </w:r>
      <w:proofErr w:type="gramStart"/>
      <w:r w:rsidRPr="00636640">
        <w:t>boy</w:t>
      </w:r>
      <w:proofErr w:type="gramEnd"/>
      <w:r w:rsidR="00643AAC">
        <w:t>’</w:t>
      </w:r>
      <w:r w:rsidRPr="00636640">
        <w:tab/>
      </w:r>
      <w:r w:rsidRPr="00636640">
        <w:tab/>
      </w:r>
      <w:r w:rsidR="00643AAC">
        <w:t>‘</w:t>
      </w:r>
      <w:r w:rsidRPr="00636640">
        <w:t>boys</w:t>
      </w:r>
      <w:r w:rsidR="00643AAC">
        <w:t>’</w:t>
      </w:r>
    </w:p>
    <w:p w:rsidR="006B7BD8" w:rsidRPr="00636640" w:rsidRDefault="006B7BD8" w:rsidP="00636640">
      <w:pPr>
        <w:jc w:val="both"/>
      </w:pPr>
    </w:p>
    <w:p w:rsidR="00D80A1D" w:rsidRPr="00636640" w:rsidRDefault="00D80A1D" w:rsidP="00636640">
      <w:pPr>
        <w:jc w:val="both"/>
      </w:pPr>
      <w:r w:rsidRPr="00636640">
        <w:tab/>
        <w:t>c.</w:t>
      </w:r>
      <w:r w:rsidRPr="00636640">
        <w:tab/>
      </w:r>
      <w:proofErr w:type="spellStart"/>
      <w:r w:rsidRPr="00A34E6B">
        <w:rPr>
          <w:rFonts w:ascii="Doulos SIL" w:hAnsi="Doulos SIL" w:cs="Doulos SIL"/>
        </w:rPr>
        <w:t>wùndìa</w:t>
      </w:r>
      <w:proofErr w:type="spellEnd"/>
      <w:r w:rsidRPr="00A34E6B">
        <w:rPr>
          <w:rFonts w:ascii="Doulos SIL" w:hAnsi="Doulos SIL" w:cs="Doulos SIL"/>
        </w:rPr>
        <w:t>́</w:t>
      </w:r>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wùndìe</w:t>
      </w:r>
      <w:proofErr w:type="spellEnd"/>
      <w:r w:rsidRPr="00A34E6B">
        <w:rPr>
          <w:rFonts w:ascii="Doulos SIL" w:hAnsi="Doulos SIL" w:cs="Doulos SIL"/>
        </w:rPr>
        <w:t>́ [</w:t>
      </w:r>
      <w:proofErr w:type="spellStart"/>
      <w:r w:rsidRPr="00A34E6B">
        <w:rPr>
          <w:rFonts w:ascii="Doulos SIL" w:hAnsi="Doulos SIL" w:cs="Doulos SIL"/>
        </w:rPr>
        <w:t>wùndìe</w:t>
      </w:r>
      <w:proofErr w:type="spellEnd"/>
      <w:r w:rsidRPr="00A34E6B">
        <w:rPr>
          <w:rFonts w:ascii="Doulos SIL" w:hAnsi="Doulos SIL" w:cs="Doulos SIL"/>
        </w:rPr>
        <w:t>́]</w:t>
      </w:r>
    </w:p>
    <w:p w:rsidR="00D80A1D" w:rsidRPr="00636640" w:rsidRDefault="00D80A1D" w:rsidP="00636640">
      <w:pPr>
        <w:spacing w:after="240"/>
        <w:jc w:val="both"/>
      </w:pPr>
      <w:r w:rsidRPr="00636640">
        <w:tab/>
      </w:r>
      <w:r w:rsidRPr="00636640">
        <w:tab/>
      </w:r>
      <w:r w:rsidR="00643AAC">
        <w:t>‘</w:t>
      </w:r>
      <w:proofErr w:type="gramStart"/>
      <w:r w:rsidRPr="00636640">
        <w:t>girl</w:t>
      </w:r>
      <w:proofErr w:type="gramEnd"/>
      <w:r w:rsidR="00643AAC">
        <w:t>’</w:t>
      </w:r>
      <w:r w:rsidRPr="00636640">
        <w:tab/>
      </w:r>
      <w:r w:rsidRPr="00636640">
        <w:tab/>
      </w:r>
      <w:r w:rsidR="00643AAC">
        <w:t>‘</w:t>
      </w:r>
      <w:r w:rsidRPr="00636640">
        <w:t>girls</w:t>
      </w:r>
      <w:r w:rsidR="00643AAC">
        <w:t>’</w:t>
      </w:r>
    </w:p>
    <w:p w:rsidR="00184083" w:rsidRPr="00636640" w:rsidRDefault="00D80A1D" w:rsidP="00636640">
      <w:pPr>
        <w:spacing w:after="240"/>
        <w:jc w:val="both"/>
      </w:pPr>
      <w:r w:rsidRPr="00636640">
        <w:t xml:space="preserve">The difference in meaning between the sets in </w:t>
      </w:r>
      <w:proofErr w:type="gramStart"/>
      <w:r w:rsidRPr="00636640">
        <w:t>I</w:t>
      </w:r>
      <w:proofErr w:type="gramEnd"/>
      <w:r w:rsidRPr="00636640">
        <w:t xml:space="preserve"> and II of (</w:t>
      </w:r>
      <w:r w:rsidR="00291569" w:rsidRPr="00636640">
        <w:t>1</w:t>
      </w:r>
      <w:r w:rsidRPr="00636640">
        <w:t>) actually corresponds to a difference in forms where the first set is singular and the second is plural. The expression</w:t>
      </w:r>
      <w:r w:rsidR="0070783B" w:rsidRPr="00636640">
        <w:t>/marking</w:t>
      </w:r>
      <w:r w:rsidRPr="00636640">
        <w:t xml:space="preserve"> of number on the noun is essentially through inflections (i.e. it may be base-merged with </w:t>
      </w:r>
      <w:r w:rsidR="00184083" w:rsidRPr="00636640">
        <w:t xml:space="preserve">the </w:t>
      </w:r>
      <w:r w:rsidRPr="00636640">
        <w:t>noun or appears as an affix</w:t>
      </w:r>
      <w:r w:rsidR="0070783B" w:rsidRPr="00636640">
        <w:t>, mainly suffix</w:t>
      </w:r>
      <w:r w:rsidRPr="00636640">
        <w:t>) which may have phonologically determined distribution.</w:t>
      </w:r>
      <w:r w:rsidR="00442F04" w:rsidRPr="00636640">
        <w:t xml:space="preserve"> This phenomenon is common across Nilo-Saharan languages (cf. </w:t>
      </w:r>
      <w:proofErr w:type="spellStart"/>
      <w:r w:rsidR="00442F04" w:rsidRPr="00636640">
        <w:t>Dimmendaal</w:t>
      </w:r>
      <w:proofErr w:type="spellEnd"/>
      <w:r w:rsidR="00442F04" w:rsidRPr="00636640">
        <w:t xml:space="preserve"> 2000).</w:t>
      </w:r>
      <w:r w:rsidR="00190A69" w:rsidRPr="00636640">
        <w:t xml:space="preserve"> The contrasts obtained in the examples in (1) actually correspond to the number of real world entities referred to, implying that there is a one-to-one correlation between what is one (singular) and </w:t>
      </w:r>
      <w:r w:rsidR="00190A69" w:rsidRPr="00636640">
        <w:lastRenderedPageBreak/>
        <w:t>what is more than one.</w:t>
      </w:r>
      <w:r w:rsidR="00184083" w:rsidRPr="00636640">
        <w:t xml:space="preserve"> It is sometimes difficult to relate the notion of number to that of countability as suggested by the example in (</w:t>
      </w:r>
      <w:r w:rsidR="00F20B7A">
        <w:t>1d</w:t>
      </w:r>
      <w:r w:rsidR="00184083" w:rsidRPr="00636640">
        <w:t>).</w:t>
      </w:r>
    </w:p>
    <w:p w:rsidR="00184083" w:rsidRPr="00636640" w:rsidRDefault="00313795" w:rsidP="00636640">
      <w:pPr>
        <w:jc w:val="both"/>
      </w:pPr>
      <w:r w:rsidRPr="00636640">
        <w:tab/>
      </w:r>
      <w:r w:rsidR="00F20B7A">
        <w:t>1d</w:t>
      </w:r>
      <w:r w:rsidRPr="00636640">
        <w:t>.</w:t>
      </w:r>
      <w:r w:rsidR="00DD72A3">
        <w:tab/>
      </w:r>
      <w:proofErr w:type="spellStart"/>
      <w:r w:rsidR="00184083" w:rsidRPr="00A34E6B">
        <w:rPr>
          <w:rFonts w:ascii="Doulos SIL" w:hAnsi="Doulos SIL" w:cs="Doulos SIL"/>
        </w:rPr>
        <w:t>tósi</w:t>
      </w:r>
      <w:proofErr w:type="spellEnd"/>
      <w:r w:rsidR="00184083" w:rsidRPr="00A34E6B">
        <w:rPr>
          <w:rFonts w:ascii="Doulos SIL" w:hAnsi="Doulos SIL" w:cs="Doulos SIL"/>
        </w:rPr>
        <w:t>́</w:t>
      </w:r>
      <w:r w:rsidR="00184083" w:rsidRPr="00A34E6B">
        <w:rPr>
          <w:rFonts w:ascii="Doulos SIL" w:hAnsi="Doulos SIL" w:cs="Doulos SIL"/>
        </w:rPr>
        <w:tab/>
      </w:r>
      <w:r w:rsidR="00184083" w:rsidRPr="00A34E6B">
        <w:rPr>
          <w:rFonts w:ascii="Doulos SIL" w:hAnsi="Doulos SIL" w:cs="Doulos SIL"/>
        </w:rPr>
        <w:tab/>
      </w:r>
      <w:proofErr w:type="spellStart"/>
      <w:r w:rsidR="00184083" w:rsidRPr="00A34E6B">
        <w:rPr>
          <w:rFonts w:ascii="Doulos SIL" w:hAnsi="Doulos SIL" w:cs="Doulos SIL"/>
        </w:rPr>
        <w:t>tósíe</w:t>
      </w:r>
      <w:proofErr w:type="spellEnd"/>
      <w:r w:rsidR="00184083" w:rsidRPr="00A34E6B">
        <w:rPr>
          <w:rFonts w:ascii="Doulos SIL" w:hAnsi="Doulos SIL" w:cs="Doulos SIL"/>
        </w:rPr>
        <w:t>́ [</w:t>
      </w:r>
      <w:proofErr w:type="spellStart"/>
      <w:r w:rsidR="00184083" w:rsidRPr="00A34E6B">
        <w:rPr>
          <w:rFonts w:ascii="Doulos SIL" w:hAnsi="Doulos SIL" w:cs="Doulos SIL"/>
        </w:rPr>
        <w:t>tósíe</w:t>
      </w:r>
      <w:proofErr w:type="spellEnd"/>
      <w:r w:rsidR="00184083" w:rsidRPr="00A34E6B">
        <w:rPr>
          <w:rFonts w:ascii="Doulos SIL" w:hAnsi="Doulos SIL" w:cs="Doulos SIL"/>
        </w:rPr>
        <w:t>́]</w:t>
      </w:r>
    </w:p>
    <w:p w:rsidR="00313795" w:rsidRPr="00636640" w:rsidRDefault="00184083" w:rsidP="00636640">
      <w:pPr>
        <w:spacing w:after="240"/>
        <w:jc w:val="both"/>
      </w:pPr>
      <w:r w:rsidRPr="00636640">
        <w:tab/>
      </w:r>
      <w:r w:rsidRPr="00636640">
        <w:tab/>
      </w:r>
      <w:r w:rsidR="00643AAC">
        <w:t>‘</w:t>
      </w:r>
      <w:proofErr w:type="gramStart"/>
      <w:r w:rsidRPr="00636640">
        <w:t>excrement</w:t>
      </w:r>
      <w:proofErr w:type="gramEnd"/>
      <w:r w:rsidR="00643AAC">
        <w:t>’</w:t>
      </w:r>
      <w:r w:rsidRPr="00636640">
        <w:tab/>
      </w:r>
      <w:r w:rsidR="00643AAC">
        <w:t>‘</w:t>
      </w:r>
      <w:r w:rsidRPr="00636640">
        <w:t>plenty excrement</w:t>
      </w:r>
      <w:r w:rsidR="00643AAC">
        <w:t>’</w:t>
      </w:r>
    </w:p>
    <w:p w:rsidR="00190A69" w:rsidRPr="00636640" w:rsidRDefault="002672B6" w:rsidP="00636640">
      <w:pPr>
        <w:jc w:val="both"/>
      </w:pPr>
      <w:r w:rsidRPr="00636640">
        <w:t>The</w:t>
      </w:r>
      <w:r w:rsidR="00313795" w:rsidRPr="00636640">
        <w:t xml:space="preserve"> item in (</w:t>
      </w:r>
      <w:r w:rsidR="00F20B7A">
        <w:t>1d</w:t>
      </w:r>
      <w:r w:rsidR="00313795" w:rsidRPr="00636640">
        <w:t xml:space="preserve">), going by its English gloss </w:t>
      </w:r>
      <w:r w:rsidRPr="00636640">
        <w:t>may be</w:t>
      </w:r>
      <w:r w:rsidR="00313795" w:rsidRPr="00636640">
        <w:t xml:space="preserve"> understood as an uncountable noun which may lead us to describe it as a mass noun in Zarma. However, we notice a phonological difference between</w:t>
      </w:r>
      <w:r w:rsidR="00187663" w:rsidRPr="00636640">
        <w:t xml:space="preserve"> </w:t>
      </w:r>
      <w:r w:rsidRPr="00636640">
        <w:t xml:space="preserve">its singular form </w:t>
      </w:r>
      <w:r w:rsidR="00187663" w:rsidRPr="00636640">
        <w:t xml:space="preserve">and </w:t>
      </w:r>
      <w:r w:rsidRPr="00636640">
        <w:t>its plural form similar to the form we find in (1c)</w:t>
      </w:r>
      <w:r w:rsidR="00187663" w:rsidRPr="00636640">
        <w:t xml:space="preserve">. On this </w:t>
      </w:r>
      <w:r w:rsidRPr="00636640">
        <w:t>ac</w:t>
      </w:r>
      <w:r w:rsidR="00187663" w:rsidRPr="00636640">
        <w:t xml:space="preserve">count we </w:t>
      </w:r>
      <w:r w:rsidR="00B874D8" w:rsidRPr="00636640">
        <w:t>subscribe to</w:t>
      </w:r>
      <w:r w:rsidR="00187663" w:rsidRPr="00636640">
        <w:t xml:space="preserve"> the claim that the</w:t>
      </w:r>
      <w:r w:rsidR="00B874D8" w:rsidRPr="00636640">
        <w:t xml:space="preserve"> division between</w:t>
      </w:r>
      <w:r w:rsidR="00187663" w:rsidRPr="00636640">
        <w:t xml:space="preserve"> count </w:t>
      </w:r>
      <w:r w:rsidR="00B874D8" w:rsidRPr="00636640">
        <w:t>and</w:t>
      </w:r>
      <w:r w:rsidR="00187663" w:rsidRPr="00636640">
        <w:t xml:space="preserve"> mass</w:t>
      </w:r>
      <w:r w:rsidR="00B874D8" w:rsidRPr="00636640">
        <w:t xml:space="preserve"> nouns need not coincide</w:t>
      </w:r>
      <w:r w:rsidR="00D47B90" w:rsidRPr="00636640">
        <w:t xml:space="preserve"> cross linguistically</w:t>
      </w:r>
      <w:r w:rsidR="00EC439D" w:rsidRPr="00636640">
        <w:t>; languages behave differently in this regard</w:t>
      </w:r>
      <w:r w:rsidRPr="00636640">
        <w:t xml:space="preserve">. It is the case that </w:t>
      </w:r>
      <w:proofErr w:type="spellStart"/>
      <w:r w:rsidRPr="009A24B4">
        <w:rPr>
          <w:b/>
        </w:rPr>
        <w:t>tósi</w:t>
      </w:r>
      <w:proofErr w:type="spellEnd"/>
      <w:r w:rsidRPr="009A24B4">
        <w:rPr>
          <w:b/>
        </w:rPr>
        <w:t>́</w:t>
      </w:r>
      <w:r w:rsidRPr="00636640">
        <w:t xml:space="preserve"> ‘</w:t>
      </w:r>
      <w:r w:rsidR="00D47B90" w:rsidRPr="00636640">
        <w:t>excrement</w:t>
      </w:r>
      <w:r w:rsidRPr="00636640">
        <w:t>’ in Zarma</w:t>
      </w:r>
      <w:r w:rsidR="00EC439D" w:rsidRPr="00636640">
        <w:t xml:space="preserve"> </w:t>
      </w:r>
      <w:r w:rsidRPr="00636640">
        <w:t>is a countable concept</w:t>
      </w:r>
      <w:r w:rsidR="00D47B90" w:rsidRPr="00636640">
        <w:t xml:space="preserve"> whereas it is mass in English, comparable with </w:t>
      </w:r>
      <w:r w:rsidR="00EC439D" w:rsidRPr="009A24B4">
        <w:rPr>
          <w:rFonts w:eastAsiaTheme="minorHAnsi"/>
          <w:b/>
          <w:iCs/>
        </w:rPr>
        <w:t>information</w:t>
      </w:r>
      <w:r w:rsidR="00EC439D" w:rsidRPr="00636640">
        <w:rPr>
          <w:rFonts w:eastAsiaTheme="minorHAnsi"/>
        </w:rPr>
        <w:t>, which is mass in English (in modern times), but countable in</w:t>
      </w:r>
      <w:r w:rsidR="00D47B90" w:rsidRPr="00636640">
        <w:rPr>
          <w:rFonts w:eastAsiaTheme="minorHAnsi"/>
        </w:rPr>
        <w:t xml:space="preserve"> </w:t>
      </w:r>
      <w:r w:rsidR="00EC439D" w:rsidRPr="00636640">
        <w:rPr>
          <w:rFonts w:eastAsiaTheme="minorHAnsi"/>
        </w:rPr>
        <w:t xml:space="preserve">French </w:t>
      </w:r>
      <w:r w:rsidR="00EC439D" w:rsidRPr="009A24B4">
        <w:rPr>
          <w:rFonts w:eastAsiaTheme="minorHAnsi"/>
          <w:b/>
        </w:rPr>
        <w:t>(</w:t>
      </w:r>
      <w:r w:rsidR="00EC439D" w:rsidRPr="009A24B4">
        <w:rPr>
          <w:rFonts w:eastAsiaTheme="minorHAnsi"/>
          <w:b/>
          <w:iCs/>
        </w:rPr>
        <w:t xml:space="preserve">des </w:t>
      </w:r>
      <w:proofErr w:type="spellStart"/>
      <w:r w:rsidR="00EC439D" w:rsidRPr="009A24B4">
        <w:rPr>
          <w:rFonts w:eastAsiaTheme="minorHAnsi"/>
          <w:b/>
          <w:iCs/>
        </w:rPr>
        <w:t>informations</w:t>
      </w:r>
      <w:proofErr w:type="spellEnd"/>
      <w:r w:rsidR="00EC439D" w:rsidRPr="009A24B4">
        <w:rPr>
          <w:rFonts w:eastAsiaTheme="minorHAnsi"/>
          <w:b/>
        </w:rPr>
        <w:t>)</w:t>
      </w:r>
      <w:r w:rsidR="00D47B90" w:rsidRPr="00636640">
        <w:rPr>
          <w:rFonts w:eastAsiaTheme="minorHAnsi"/>
        </w:rPr>
        <w:t xml:space="preserve"> (cf. Crystal 2008:296-7)</w:t>
      </w:r>
      <w:r w:rsidR="00EC439D" w:rsidRPr="00636640">
        <w:rPr>
          <w:rFonts w:eastAsiaTheme="minorHAnsi"/>
        </w:rPr>
        <w:t>.</w:t>
      </w:r>
      <w:r w:rsidR="00A74A22" w:rsidRPr="00636640">
        <w:rPr>
          <w:rFonts w:eastAsiaTheme="minorHAnsi"/>
        </w:rPr>
        <w:t xml:space="preserve"> </w:t>
      </w:r>
      <w:r w:rsidR="00E15608" w:rsidRPr="00636640">
        <w:rPr>
          <w:rFonts w:eastAsiaTheme="minorHAnsi"/>
        </w:rPr>
        <w:t>The explanation here appears to find its strength in</w:t>
      </w:r>
      <w:r w:rsidR="00465AE1" w:rsidRPr="00636640">
        <w:rPr>
          <w:rFonts w:eastAsiaTheme="minorHAnsi"/>
        </w:rPr>
        <w:t xml:space="preserve"> a </w:t>
      </w:r>
      <w:r w:rsidR="00A74A22" w:rsidRPr="00636640">
        <w:rPr>
          <w:rFonts w:eastAsiaTheme="minorHAnsi"/>
        </w:rPr>
        <w:t>typological</w:t>
      </w:r>
      <w:r w:rsidR="00465AE1" w:rsidRPr="00636640">
        <w:rPr>
          <w:rFonts w:eastAsiaTheme="minorHAnsi"/>
        </w:rPr>
        <w:t xml:space="preserve"> account provided for Nilo-Saharan</w:t>
      </w:r>
      <w:r w:rsidR="00465AE1" w:rsidRPr="00636640">
        <w:rPr>
          <w:rStyle w:val="FootnoteReference"/>
          <w:rFonts w:eastAsiaTheme="minorHAnsi"/>
        </w:rPr>
        <w:footnoteReference w:id="2"/>
      </w:r>
      <w:r w:rsidR="00E15608" w:rsidRPr="00636640">
        <w:rPr>
          <w:rFonts w:eastAsiaTheme="minorHAnsi"/>
        </w:rPr>
        <w:t>.</w:t>
      </w:r>
      <w:r w:rsidR="00EC439D" w:rsidRPr="00636640">
        <w:rPr>
          <w:rFonts w:eastAsiaTheme="minorHAnsi"/>
        </w:rPr>
        <w:t xml:space="preserve"> </w:t>
      </w:r>
      <w:r w:rsidR="00187663" w:rsidRPr="00636640">
        <w:t xml:space="preserve"> </w:t>
      </w:r>
      <w:r w:rsidR="00313795" w:rsidRPr="00636640">
        <w:t xml:space="preserve"> </w:t>
      </w:r>
    </w:p>
    <w:p w:rsidR="004B4481" w:rsidRPr="00636640" w:rsidRDefault="003B2065" w:rsidP="00636640">
      <w:pPr>
        <w:spacing w:after="240"/>
        <w:jc w:val="both"/>
      </w:pPr>
      <w:r w:rsidRPr="00636640">
        <w:tab/>
        <w:t>A</w:t>
      </w:r>
      <w:r w:rsidR="00A74A22" w:rsidRPr="00636640">
        <w:t xml:space="preserve">part from nouns alternating between singular and plural, </w:t>
      </w:r>
      <w:r w:rsidR="00F20B7A">
        <w:t>(1</w:t>
      </w:r>
      <w:r w:rsidRPr="00636640">
        <w:t>) where</w:t>
      </w:r>
      <w:r w:rsidR="00D80A1D" w:rsidRPr="00636640">
        <w:t xml:space="preserve"> the catego</w:t>
      </w:r>
      <w:r w:rsidRPr="00636640">
        <w:t>ry number is overtly marked on the</w:t>
      </w:r>
      <w:r w:rsidR="00D80A1D" w:rsidRPr="00636640">
        <w:t xml:space="preserve"> nouns</w:t>
      </w:r>
      <w:r w:rsidR="004B4481" w:rsidRPr="00636640">
        <w:t xml:space="preserve">; there are </w:t>
      </w:r>
      <w:r w:rsidR="00A74A22" w:rsidRPr="00636640">
        <w:t>non-alternating</w:t>
      </w:r>
      <w:r w:rsidR="004B4481" w:rsidRPr="00636640">
        <w:t xml:space="preserve"> nouns in Zarma where number is realiz</w:t>
      </w:r>
      <w:r w:rsidR="00D80A1D" w:rsidRPr="00636640">
        <w:t>ed as a notional category because it is not represented or does not have a reflex at PF</w:t>
      </w:r>
      <w:r w:rsidR="00A74A22" w:rsidRPr="00636640">
        <w:t xml:space="preserve"> but </w:t>
      </w:r>
      <w:r w:rsidR="00861EA0">
        <w:t xml:space="preserve">the objects which the nouns stand for </w:t>
      </w:r>
      <w:r w:rsidR="00AD16D7">
        <w:t>c</w:t>
      </w:r>
      <w:r w:rsidR="00A74A22" w:rsidRPr="00636640">
        <w:t>a</w:t>
      </w:r>
      <w:r w:rsidR="00AD16D7">
        <w:t>n be regarded as</w:t>
      </w:r>
      <w:r w:rsidR="00A74A22" w:rsidRPr="00636640">
        <w:t xml:space="preserve"> countable</w:t>
      </w:r>
      <w:r w:rsidR="00D80A1D" w:rsidRPr="00636640">
        <w:t>.</w:t>
      </w:r>
      <w:r w:rsidR="004B4481" w:rsidRPr="00636640">
        <w:t xml:space="preserve"> This is</w:t>
      </w:r>
      <w:r w:rsidR="00F20B7A">
        <w:t xml:space="preserve"> the case with the example</w:t>
      </w:r>
      <w:r w:rsidR="00AD16D7">
        <w:t>s</w:t>
      </w:r>
      <w:r w:rsidR="00F20B7A">
        <w:t xml:space="preserve"> </w:t>
      </w:r>
      <w:r w:rsidR="00543321">
        <w:t>in (2) where we speculate a covert marking of number which is recoverable from the context of use as well as the semantics of the language</w:t>
      </w:r>
      <w:r w:rsidR="004B4481" w:rsidRPr="00636640">
        <w:t>.</w:t>
      </w:r>
    </w:p>
    <w:p w:rsidR="004B4481" w:rsidRPr="00636640" w:rsidRDefault="00F20B7A" w:rsidP="00861EA0">
      <w:r>
        <w:tab/>
        <w:t>2</w:t>
      </w:r>
      <w:r w:rsidR="00861EA0">
        <w:t>a.</w:t>
      </w:r>
      <w:r w:rsidR="00861EA0">
        <w:tab/>
      </w:r>
      <w:proofErr w:type="spellStart"/>
      <w:r w:rsidR="004B4481" w:rsidRPr="00A34E6B">
        <w:rPr>
          <w:rFonts w:ascii="Doulos SIL" w:hAnsi="Doulos SIL" w:cs="Doulos SIL"/>
        </w:rPr>
        <w:t>h</w:t>
      </w:r>
      <w:r w:rsidR="00861EA0" w:rsidRPr="00A34E6B">
        <w:rPr>
          <w:rFonts w:ascii="Doulos SIL" w:hAnsi="Doulos SIL" w:cs="Doulos SIL"/>
        </w:rPr>
        <w:t>ís</w:t>
      </w:r>
      <w:r w:rsidR="004B4481" w:rsidRPr="00A34E6B">
        <w:rPr>
          <w:rFonts w:ascii="Doulos SIL" w:hAnsi="Doulos SIL" w:cs="Doulos SIL"/>
        </w:rPr>
        <w:t>è</w:t>
      </w:r>
      <w:proofErr w:type="spellEnd"/>
      <w:r w:rsidR="004B4481" w:rsidRPr="00A34E6B">
        <w:rPr>
          <w:rFonts w:ascii="Doulos SIL" w:hAnsi="Doulos SIL" w:cs="Doulos SIL"/>
        </w:rPr>
        <w:tab/>
      </w:r>
      <w:r w:rsidR="004B4481" w:rsidRPr="00A34E6B">
        <w:rPr>
          <w:rFonts w:ascii="Doulos SIL" w:hAnsi="Doulos SIL" w:cs="Doulos SIL"/>
        </w:rPr>
        <w:tab/>
      </w:r>
      <w:r w:rsidR="00861EA0" w:rsidRPr="00A34E6B">
        <w:rPr>
          <w:rFonts w:ascii="Doulos SIL" w:hAnsi="Doulos SIL" w:cs="Doulos SIL"/>
        </w:rPr>
        <w:tab/>
      </w:r>
      <w:proofErr w:type="spellStart"/>
      <w:r w:rsidR="00861EA0" w:rsidRPr="00A34E6B">
        <w:rPr>
          <w:rFonts w:ascii="Doulos SIL" w:hAnsi="Doulos SIL" w:cs="Doulos SIL"/>
        </w:rPr>
        <w:t>hísè</w:t>
      </w:r>
      <w:proofErr w:type="spellEnd"/>
      <w:r w:rsidR="00861EA0" w:rsidRPr="00A34E6B">
        <w:rPr>
          <w:rFonts w:ascii="Doulos SIL" w:hAnsi="Doulos SIL" w:cs="Doulos SIL"/>
        </w:rPr>
        <w:t xml:space="preserve">    </w:t>
      </w:r>
      <w:proofErr w:type="spellStart"/>
      <w:r w:rsidR="00861EA0" w:rsidRPr="00A34E6B">
        <w:rPr>
          <w:rFonts w:ascii="Doulos SIL" w:hAnsi="Doulos SIL" w:cs="Doulos SIL"/>
        </w:rPr>
        <w:t>ìbóbo</w:t>
      </w:r>
      <w:proofErr w:type="spellEnd"/>
      <w:r w:rsidR="00861EA0" w:rsidRPr="00A34E6B">
        <w:rPr>
          <w:rFonts w:ascii="Doulos SIL" w:hAnsi="Doulos SIL" w:cs="Doulos SIL"/>
        </w:rPr>
        <w:t>̀</w:t>
      </w:r>
    </w:p>
    <w:p w:rsidR="004B4481" w:rsidRDefault="004B4481" w:rsidP="00636640">
      <w:pPr>
        <w:jc w:val="both"/>
      </w:pPr>
      <w:r w:rsidRPr="00636640">
        <w:tab/>
      </w:r>
      <w:r w:rsidRPr="00636640">
        <w:tab/>
      </w:r>
      <w:r w:rsidR="00643AAC">
        <w:t>‘</w:t>
      </w:r>
      <w:proofErr w:type="gramStart"/>
      <w:r w:rsidR="00643AAC">
        <w:t>a</w:t>
      </w:r>
      <w:proofErr w:type="gramEnd"/>
      <w:r w:rsidR="00861EA0">
        <w:t xml:space="preserve"> child/child</w:t>
      </w:r>
      <w:r w:rsidR="00643AAC">
        <w:t>’</w:t>
      </w:r>
      <w:r w:rsidRPr="00636640">
        <w:tab/>
      </w:r>
      <w:r w:rsidRPr="00636640">
        <w:tab/>
      </w:r>
      <w:r w:rsidR="00266B0D">
        <w:t xml:space="preserve">child </w:t>
      </w:r>
      <w:r w:rsidR="00861EA0">
        <w:t xml:space="preserve"> many</w:t>
      </w:r>
      <w:r w:rsidR="00266B0D">
        <w:tab/>
        <w:t>‘many children’</w:t>
      </w:r>
    </w:p>
    <w:p w:rsidR="009E0A38" w:rsidRPr="00636640" w:rsidRDefault="009E0A38" w:rsidP="00636640">
      <w:pPr>
        <w:jc w:val="both"/>
      </w:pPr>
    </w:p>
    <w:p w:rsidR="004B4481" w:rsidRPr="00636640" w:rsidRDefault="004B4481" w:rsidP="00636640">
      <w:pPr>
        <w:jc w:val="both"/>
      </w:pPr>
      <w:r w:rsidRPr="00636640">
        <w:tab/>
        <w:t>b.</w:t>
      </w:r>
      <w:r w:rsidRPr="00636640">
        <w:tab/>
      </w:r>
      <w:proofErr w:type="spellStart"/>
      <w:r w:rsidR="00AD16D7" w:rsidRPr="00A34E6B">
        <w:rPr>
          <w:rFonts w:ascii="Doulos SIL" w:hAnsi="Doulos SIL" w:cs="Doulos SIL"/>
        </w:rPr>
        <w:t>hánsi</w:t>
      </w:r>
      <w:proofErr w:type="spellEnd"/>
      <w:r w:rsidR="00AD16D7" w:rsidRPr="00A34E6B">
        <w:rPr>
          <w:rFonts w:ascii="Doulos SIL" w:hAnsi="Doulos SIL" w:cs="Doulos SIL"/>
        </w:rPr>
        <w:t>̀</w:t>
      </w:r>
      <w:r w:rsidRPr="00A34E6B">
        <w:rPr>
          <w:rFonts w:ascii="Doulos SIL" w:hAnsi="Doulos SIL" w:cs="Doulos SIL"/>
        </w:rPr>
        <w:tab/>
      </w:r>
      <w:r w:rsidRPr="00A34E6B">
        <w:rPr>
          <w:rFonts w:ascii="Doulos SIL" w:hAnsi="Doulos SIL" w:cs="Doulos SIL"/>
        </w:rPr>
        <w:tab/>
      </w:r>
      <w:r w:rsidR="00AD16D7" w:rsidRPr="00A34E6B">
        <w:rPr>
          <w:rFonts w:ascii="Doulos SIL" w:hAnsi="Doulos SIL" w:cs="Doulos SIL"/>
        </w:rPr>
        <w:tab/>
      </w:r>
      <w:proofErr w:type="spellStart"/>
      <w:r w:rsidR="00AD16D7" w:rsidRPr="00A34E6B">
        <w:rPr>
          <w:rFonts w:ascii="Doulos SIL" w:hAnsi="Doulos SIL" w:cs="Doulos SIL"/>
        </w:rPr>
        <w:t>hánsi</w:t>
      </w:r>
      <w:proofErr w:type="spellEnd"/>
      <w:r w:rsidR="00AD16D7" w:rsidRPr="00A34E6B">
        <w:rPr>
          <w:rFonts w:ascii="Doulos SIL" w:hAnsi="Doulos SIL" w:cs="Doulos SIL"/>
        </w:rPr>
        <w:t xml:space="preserve">̀ </w:t>
      </w:r>
      <w:proofErr w:type="spellStart"/>
      <w:r w:rsidR="00AD16D7" w:rsidRPr="00A34E6B">
        <w:rPr>
          <w:rFonts w:ascii="Doulos SIL" w:hAnsi="Doulos SIL" w:cs="Doulos SIL"/>
        </w:rPr>
        <w:t>ìbóbo</w:t>
      </w:r>
      <w:proofErr w:type="spellEnd"/>
      <w:r w:rsidR="00AD16D7" w:rsidRPr="00A34E6B">
        <w:rPr>
          <w:rFonts w:ascii="Doulos SIL" w:hAnsi="Doulos SIL" w:cs="Doulos SIL"/>
        </w:rPr>
        <w:t>̀</w:t>
      </w:r>
      <w:r w:rsidR="00AD16D7">
        <w:t xml:space="preserve"> </w:t>
      </w:r>
    </w:p>
    <w:p w:rsidR="004B4481" w:rsidRDefault="004B4481" w:rsidP="00636640">
      <w:pPr>
        <w:spacing w:after="240"/>
        <w:jc w:val="both"/>
      </w:pPr>
      <w:r w:rsidRPr="00636640">
        <w:tab/>
      </w:r>
      <w:r w:rsidRPr="00636640">
        <w:tab/>
      </w:r>
      <w:r w:rsidR="00643AAC">
        <w:t>‘</w:t>
      </w:r>
      <w:r w:rsidR="00AD16D7">
        <w:t>a dog/dog</w:t>
      </w:r>
      <w:r w:rsidR="00643AAC">
        <w:t>’</w:t>
      </w:r>
      <w:r w:rsidRPr="00636640">
        <w:tab/>
      </w:r>
      <w:r w:rsidRPr="00636640">
        <w:tab/>
      </w:r>
      <w:r w:rsidR="00266B0D">
        <w:t xml:space="preserve">dog  </w:t>
      </w:r>
      <w:r w:rsidR="00AD16D7">
        <w:t xml:space="preserve">  many</w:t>
      </w:r>
      <w:r w:rsidR="00643AAC">
        <w:t>’</w:t>
      </w:r>
      <w:r w:rsidR="00266B0D">
        <w:tab/>
        <w:t>‘many dogs’</w:t>
      </w:r>
    </w:p>
    <w:p w:rsidR="00AD16D7" w:rsidRDefault="00AD16D7" w:rsidP="00AD16D7">
      <w:pPr>
        <w:jc w:val="both"/>
      </w:pPr>
      <w:r>
        <w:tab/>
        <w:t>c.</w:t>
      </w:r>
      <w:r>
        <w:tab/>
      </w:r>
      <w:proofErr w:type="spellStart"/>
      <w:r w:rsidRPr="00A34E6B">
        <w:rPr>
          <w:rFonts w:ascii="Doulos SIL" w:hAnsi="Doulos SIL" w:cs="Doulos SIL"/>
        </w:rPr>
        <w:t>tárífi</w:t>
      </w:r>
      <w:proofErr w:type="spellEnd"/>
      <w:r w:rsidRPr="00A34E6B">
        <w:rPr>
          <w:rFonts w:ascii="Doulos SIL" w:hAnsi="Doulos SIL" w:cs="Doulos SIL"/>
        </w:rPr>
        <w:t>́</w:t>
      </w:r>
      <w:r w:rsidRPr="00A34E6B">
        <w:rPr>
          <w:rFonts w:ascii="Doulos SIL" w:hAnsi="Doulos SIL" w:cs="Doulos SIL"/>
        </w:rPr>
        <w:tab/>
      </w:r>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tárífi</w:t>
      </w:r>
      <w:proofErr w:type="spellEnd"/>
      <w:r w:rsidRPr="00A34E6B">
        <w:rPr>
          <w:rFonts w:ascii="Doulos SIL" w:hAnsi="Doulos SIL" w:cs="Doulos SIL"/>
        </w:rPr>
        <w:t xml:space="preserve">́    </w:t>
      </w:r>
      <w:proofErr w:type="spellStart"/>
      <w:r w:rsidRPr="00A34E6B">
        <w:rPr>
          <w:rFonts w:ascii="Doulos SIL" w:hAnsi="Doulos SIL" w:cs="Doulos SIL"/>
        </w:rPr>
        <w:t>ìbóbo</w:t>
      </w:r>
      <w:proofErr w:type="spellEnd"/>
      <w:r w:rsidRPr="00A34E6B">
        <w:rPr>
          <w:rFonts w:ascii="Doulos SIL" w:hAnsi="Doulos SIL" w:cs="Doulos SIL"/>
        </w:rPr>
        <w:t xml:space="preserve">̀ </w:t>
      </w:r>
    </w:p>
    <w:p w:rsidR="00AD16D7" w:rsidRDefault="00AD16D7" w:rsidP="00AD16D7">
      <w:pPr>
        <w:jc w:val="both"/>
      </w:pPr>
      <w:r>
        <w:tab/>
      </w:r>
      <w:r>
        <w:tab/>
      </w:r>
      <w:r w:rsidR="00643AAC">
        <w:t>‘</w:t>
      </w:r>
      <w:proofErr w:type="gramStart"/>
      <w:r>
        <w:t>a</w:t>
      </w:r>
      <w:proofErr w:type="gramEnd"/>
      <w:r>
        <w:t xml:space="preserve"> story/story</w:t>
      </w:r>
      <w:r w:rsidR="00643AAC">
        <w:t>’</w:t>
      </w:r>
      <w:r>
        <w:tab/>
      </w:r>
      <w:r>
        <w:tab/>
        <w:t>stor</w:t>
      </w:r>
      <w:r w:rsidR="00266B0D">
        <w:t>y</w:t>
      </w:r>
      <w:r w:rsidR="00266B0D">
        <w:tab/>
      </w:r>
      <w:r>
        <w:t>many</w:t>
      </w:r>
      <w:r w:rsidR="00266B0D">
        <w:tab/>
        <w:t>‘many stories’</w:t>
      </w:r>
    </w:p>
    <w:p w:rsidR="00AD16D7" w:rsidRDefault="00AD16D7" w:rsidP="00AD16D7">
      <w:pPr>
        <w:jc w:val="both"/>
      </w:pPr>
    </w:p>
    <w:p w:rsidR="00AD16D7" w:rsidRDefault="00AD16D7" w:rsidP="00AD16D7">
      <w:pPr>
        <w:jc w:val="both"/>
      </w:pPr>
      <w:r>
        <w:tab/>
        <w:t>d.</w:t>
      </w:r>
      <w:r>
        <w:tab/>
      </w:r>
      <w:proofErr w:type="spellStart"/>
      <w:r w:rsidRPr="00A34E6B">
        <w:rPr>
          <w:rFonts w:ascii="Doulos SIL" w:hAnsi="Doulos SIL" w:cs="Doulos SIL"/>
        </w:rPr>
        <w:t>wènde</w:t>
      </w:r>
      <w:proofErr w:type="spellEnd"/>
      <w:r w:rsidRPr="00A34E6B">
        <w:rPr>
          <w:rFonts w:ascii="Doulos SIL" w:hAnsi="Doulos SIL" w:cs="Doulos SIL"/>
        </w:rPr>
        <w:t>́</w:t>
      </w:r>
      <w:r w:rsidRPr="00A34E6B">
        <w:rPr>
          <w:rFonts w:ascii="Doulos SIL" w:hAnsi="Doulos SIL" w:cs="Doulos SIL"/>
        </w:rPr>
        <w:tab/>
      </w:r>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wènde</w:t>
      </w:r>
      <w:proofErr w:type="spellEnd"/>
      <w:r w:rsidRPr="00A34E6B">
        <w:rPr>
          <w:rFonts w:ascii="Doulos SIL" w:hAnsi="Doulos SIL" w:cs="Doulos SIL"/>
        </w:rPr>
        <w:t xml:space="preserve">́ </w:t>
      </w:r>
      <w:proofErr w:type="spellStart"/>
      <w:r w:rsidRPr="00A34E6B">
        <w:rPr>
          <w:rFonts w:ascii="Doulos SIL" w:hAnsi="Doulos SIL" w:cs="Doulos SIL"/>
        </w:rPr>
        <w:t>ìbóbo</w:t>
      </w:r>
      <w:proofErr w:type="spellEnd"/>
      <w:r w:rsidRPr="00A34E6B">
        <w:rPr>
          <w:rFonts w:ascii="Doulos SIL" w:hAnsi="Doulos SIL" w:cs="Doulos SIL"/>
        </w:rPr>
        <w:t>̀</w:t>
      </w:r>
      <w:r>
        <w:t xml:space="preserve"> </w:t>
      </w:r>
    </w:p>
    <w:p w:rsidR="00AD16D7" w:rsidRDefault="00AD16D7" w:rsidP="00AD16D7">
      <w:pPr>
        <w:jc w:val="both"/>
      </w:pPr>
      <w:r>
        <w:tab/>
      </w:r>
      <w:r>
        <w:tab/>
      </w:r>
      <w:r w:rsidR="00643AAC">
        <w:t>‘</w:t>
      </w:r>
      <w:proofErr w:type="gramStart"/>
      <w:r>
        <w:t>a</w:t>
      </w:r>
      <w:proofErr w:type="gramEnd"/>
      <w:r>
        <w:t xml:space="preserve"> wife/wife</w:t>
      </w:r>
      <w:r w:rsidR="00643AAC">
        <w:t>’</w:t>
      </w:r>
      <w:r>
        <w:tab/>
      </w:r>
      <w:r>
        <w:tab/>
        <w:t>wi</w:t>
      </w:r>
      <w:r w:rsidR="00266B0D">
        <w:t>f</w:t>
      </w:r>
      <w:r>
        <w:t>e</w:t>
      </w:r>
      <w:r w:rsidR="00266B0D">
        <w:tab/>
      </w:r>
      <w:r>
        <w:t>many</w:t>
      </w:r>
      <w:r w:rsidR="00266B0D">
        <w:tab/>
        <w:t>‘many wives’</w:t>
      </w:r>
    </w:p>
    <w:p w:rsidR="00402310" w:rsidRDefault="00402310" w:rsidP="00AD16D7">
      <w:pPr>
        <w:jc w:val="both"/>
      </w:pPr>
    </w:p>
    <w:p w:rsidR="00402310" w:rsidRPr="00A34E6B" w:rsidRDefault="00402310" w:rsidP="00AD16D7">
      <w:pPr>
        <w:jc w:val="both"/>
        <w:rPr>
          <w:rFonts w:ascii="Doulos SIL" w:hAnsi="Doulos SIL" w:cs="Doulos SIL"/>
        </w:rPr>
      </w:pPr>
      <w:r>
        <w:tab/>
        <w:t>e.</w:t>
      </w:r>
      <w:r>
        <w:tab/>
      </w:r>
      <w:proofErr w:type="spellStart"/>
      <w:r w:rsidRPr="00A34E6B">
        <w:rPr>
          <w:rFonts w:ascii="Doulos SIL" w:hAnsi="Doulos SIL" w:cs="Doulos SIL"/>
        </w:rPr>
        <w:t>músu</w:t>
      </w:r>
      <w:proofErr w:type="spellEnd"/>
      <w:r w:rsidRPr="00A34E6B">
        <w:rPr>
          <w:rFonts w:ascii="Doulos SIL" w:hAnsi="Doulos SIL" w:cs="Doulos SIL"/>
        </w:rPr>
        <w:t>̀</w:t>
      </w:r>
      <w:r w:rsidRPr="00A34E6B">
        <w:rPr>
          <w:rFonts w:ascii="Doulos SIL" w:hAnsi="Doulos SIL" w:cs="Doulos SIL"/>
        </w:rPr>
        <w:tab/>
      </w:r>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músu</w:t>
      </w:r>
      <w:proofErr w:type="spellEnd"/>
      <w:r w:rsidRPr="00A34E6B">
        <w:rPr>
          <w:rFonts w:ascii="Doulos SIL" w:hAnsi="Doulos SIL" w:cs="Doulos SIL"/>
        </w:rPr>
        <w:t xml:space="preserve">̀ </w:t>
      </w:r>
      <w:r w:rsidR="00266B0D" w:rsidRPr="00A34E6B">
        <w:rPr>
          <w:rFonts w:ascii="Doulos SIL" w:hAnsi="Doulos SIL" w:cs="Doulos SIL"/>
        </w:rPr>
        <w:t xml:space="preserve">  </w:t>
      </w:r>
      <w:proofErr w:type="spellStart"/>
      <w:r w:rsidRPr="00A34E6B">
        <w:rPr>
          <w:rFonts w:ascii="Doulos SIL" w:hAnsi="Doulos SIL" w:cs="Doulos SIL"/>
        </w:rPr>
        <w:t>ìbóbo</w:t>
      </w:r>
      <w:proofErr w:type="spellEnd"/>
      <w:r w:rsidRPr="00A34E6B">
        <w:rPr>
          <w:rFonts w:ascii="Doulos SIL" w:hAnsi="Doulos SIL" w:cs="Doulos SIL"/>
        </w:rPr>
        <w:t>̀</w:t>
      </w:r>
    </w:p>
    <w:p w:rsidR="00402310" w:rsidRDefault="00402310" w:rsidP="00AD16D7">
      <w:pPr>
        <w:jc w:val="both"/>
      </w:pPr>
      <w:r>
        <w:tab/>
      </w:r>
      <w:r>
        <w:tab/>
      </w:r>
      <w:r w:rsidR="00643AAC">
        <w:t>‘</w:t>
      </w:r>
      <w:proofErr w:type="gramStart"/>
      <w:r>
        <w:t>a</w:t>
      </w:r>
      <w:proofErr w:type="gramEnd"/>
      <w:r>
        <w:t xml:space="preserve"> cat/cat</w:t>
      </w:r>
      <w:r w:rsidR="00643AAC">
        <w:t>’</w:t>
      </w:r>
      <w:r>
        <w:tab/>
      </w:r>
      <w:r>
        <w:tab/>
        <w:t>cat</w:t>
      </w:r>
      <w:r w:rsidR="00266B0D">
        <w:tab/>
      </w:r>
      <w:r>
        <w:t>many</w:t>
      </w:r>
      <w:r w:rsidR="00266B0D">
        <w:tab/>
        <w:t>‘many cats’</w:t>
      </w:r>
    </w:p>
    <w:p w:rsidR="00AD16D7" w:rsidRPr="00636640" w:rsidRDefault="00AD16D7" w:rsidP="00543321">
      <w:pPr>
        <w:jc w:val="both"/>
      </w:pPr>
      <w:r>
        <w:tab/>
      </w:r>
      <w:r>
        <w:tab/>
      </w:r>
    </w:p>
    <w:p w:rsidR="00AF6805" w:rsidRDefault="00704123" w:rsidP="00636640">
      <w:pPr>
        <w:jc w:val="both"/>
      </w:pPr>
      <w:r>
        <w:t>A</w:t>
      </w:r>
      <w:r w:rsidR="00402310">
        <w:t xml:space="preserve">s suggested by the examples in (1-2), it is harder to </w:t>
      </w:r>
      <w:r>
        <w:t xml:space="preserve">make </w:t>
      </w:r>
      <w:r w:rsidR="00402310">
        <w:t>any</w:t>
      </w:r>
      <w:r>
        <w:t xml:space="preserve"> prediction or plausible generalization</w:t>
      </w:r>
      <w:r w:rsidR="00402310">
        <w:t xml:space="preserve"> </w:t>
      </w:r>
      <w:r>
        <w:t>about</w:t>
      </w:r>
      <w:r w:rsidR="00402310">
        <w:t xml:space="preserve"> the class or type </w:t>
      </w:r>
      <w:r w:rsidR="00972DE4" w:rsidRPr="00636640">
        <w:t>of nouns that alternate between singular and plural but it may be convenient to say that Zarma only distinguishes between overt singular marking</w:t>
      </w:r>
      <w:r>
        <w:t xml:space="preserve"> (which could bear generic interpretation)</w:t>
      </w:r>
      <w:r w:rsidR="00972DE4" w:rsidRPr="00636640">
        <w:t xml:space="preserve"> and plural marking limited to a number of nouns which is expressed by way of suffixes.</w:t>
      </w:r>
      <w:r w:rsidR="006728A1" w:rsidRPr="00636640">
        <w:t xml:space="preserve"> </w:t>
      </w:r>
      <w:r w:rsidR="00F0761D" w:rsidRPr="00636640">
        <w:t xml:space="preserve">Obviously, there is an analytical difficulty in terms of partitioning </w:t>
      </w:r>
      <w:r w:rsidR="00F0761D" w:rsidRPr="00636640">
        <w:lastRenderedPageBreak/>
        <w:t>or delimiting th</w:t>
      </w:r>
      <w:r w:rsidR="00D80A1D" w:rsidRPr="00636640">
        <w:t>e distribution</w:t>
      </w:r>
      <w:r w:rsidR="00F0761D" w:rsidRPr="00636640">
        <w:t>s</w:t>
      </w:r>
      <w:r w:rsidR="00D80A1D" w:rsidRPr="00636640">
        <w:t xml:space="preserve"> of the inflectional</w:t>
      </w:r>
      <w:r w:rsidR="00057E86" w:rsidRPr="00636640">
        <w:t xml:space="preserve"> or</w:t>
      </w:r>
      <w:r w:rsidR="004166EC" w:rsidRPr="00636640">
        <w:t xml:space="preserve"> </w:t>
      </w:r>
      <w:r w:rsidR="00D80A1D" w:rsidRPr="00636640">
        <w:t xml:space="preserve">notional number marking </w:t>
      </w:r>
      <w:r w:rsidR="006728A1" w:rsidRPr="00636640">
        <w:t>on nouns in Zarma</w:t>
      </w:r>
      <w:r w:rsidR="00F0761D" w:rsidRPr="00636640">
        <w:t xml:space="preserve">. </w:t>
      </w:r>
      <w:r w:rsidR="005278C2" w:rsidRPr="00636640">
        <w:t>T</w:t>
      </w:r>
      <w:r w:rsidR="004166EC" w:rsidRPr="00636640">
        <w:t>his</w:t>
      </w:r>
      <w:r w:rsidR="005278C2" w:rsidRPr="00636640">
        <w:t xml:space="preserve"> </w:t>
      </w:r>
      <w:r w:rsidR="003B5D57" w:rsidRPr="00636640">
        <w:t xml:space="preserve">phenomenon finds support in </w:t>
      </w:r>
      <w:proofErr w:type="spellStart"/>
      <w:r w:rsidR="003B5D57" w:rsidRPr="00636640">
        <w:t>Creissels</w:t>
      </w:r>
      <w:proofErr w:type="spellEnd"/>
      <w:r w:rsidR="003B5D57" w:rsidRPr="00636640">
        <w:t xml:space="preserve"> et al (2008:118) who</w:t>
      </w:r>
      <w:r w:rsidR="004166EC" w:rsidRPr="00636640">
        <w:t xml:space="preserve"> </w:t>
      </w:r>
      <w:r w:rsidR="005278C2" w:rsidRPr="00636640">
        <w:t>assert</w:t>
      </w:r>
      <w:r w:rsidR="003B5D57" w:rsidRPr="00636640">
        <w:t xml:space="preserve"> that ‘most African languages have bound morphemes encoding plurality without </w:t>
      </w:r>
      <w:r w:rsidR="005278C2" w:rsidRPr="00636640">
        <w:t>particular</w:t>
      </w:r>
      <w:r w:rsidR="004166EC" w:rsidRPr="00636640">
        <w:t xml:space="preserve"> restriction</w:t>
      </w:r>
      <w:r w:rsidR="005278C2" w:rsidRPr="00636640">
        <w:t>s on</w:t>
      </w:r>
      <w:r w:rsidR="004166EC" w:rsidRPr="00636640">
        <w:t xml:space="preserve"> the semantic nature of nouns</w:t>
      </w:r>
      <w:r w:rsidR="005278C2" w:rsidRPr="00636640">
        <w:t>, e.g. on whether noun phrases occupy a relatively high position in the animacy h</w:t>
      </w:r>
      <w:r w:rsidR="006B3CC6" w:rsidRPr="00636640">
        <w:t>ierarchy</w:t>
      </w:r>
      <w:r w:rsidR="005278C2" w:rsidRPr="00636640">
        <w:t>’</w:t>
      </w:r>
      <w:r w:rsidR="006B5151" w:rsidRPr="00636640">
        <w:t>.</w:t>
      </w:r>
      <w:r w:rsidR="005278C2" w:rsidRPr="00636640">
        <w:rPr>
          <w:rStyle w:val="FootnoteReference"/>
        </w:rPr>
        <w:footnoteReference w:id="3"/>
      </w:r>
      <w:r w:rsidR="006B3CC6" w:rsidRPr="00636640">
        <w:t xml:space="preserve"> </w:t>
      </w:r>
      <w:r w:rsidR="00AF6805">
        <w:t xml:space="preserve">Similarly, </w:t>
      </w:r>
      <w:proofErr w:type="spellStart"/>
      <w:r w:rsidR="00AF6805">
        <w:t>Dimmendaal</w:t>
      </w:r>
      <w:proofErr w:type="spellEnd"/>
      <w:r w:rsidR="00A53294" w:rsidRPr="00636640">
        <w:t xml:space="preserve"> (2000:227) </w:t>
      </w:r>
      <w:r w:rsidR="006B5151" w:rsidRPr="00636640">
        <w:t>predic</w:t>
      </w:r>
      <w:r w:rsidR="00A53294" w:rsidRPr="00636640">
        <w:t>t</w:t>
      </w:r>
      <w:r w:rsidR="00AF6805">
        <w:t>s</w:t>
      </w:r>
      <w:r w:rsidR="00A53294" w:rsidRPr="00636640">
        <w:t xml:space="preserve"> that kinship terms in Nilo-Saharan often</w:t>
      </w:r>
      <w:r w:rsidR="00AF6805">
        <w:t>, though not necessarily always,</w:t>
      </w:r>
      <w:r w:rsidR="00A53294" w:rsidRPr="00636640">
        <w:t xml:space="preserve"> have their own inflectional paradigms</w:t>
      </w:r>
      <w:r w:rsidR="00AF6805">
        <w:t xml:space="preserve">. It is </w:t>
      </w:r>
      <w:r w:rsidR="00BB2CFF">
        <w:t>doubtful</w:t>
      </w:r>
      <w:r w:rsidR="00AF6805">
        <w:t xml:space="preserve"> whether any inflectional paradigms exi</w:t>
      </w:r>
      <w:r w:rsidR="000B11E1">
        <w:t>s</w:t>
      </w:r>
      <w:r w:rsidR="00AF6805">
        <w:t xml:space="preserve">t for such terms in </w:t>
      </w:r>
      <w:r w:rsidR="00A53294" w:rsidRPr="00636640">
        <w:t>the Zarma data</w:t>
      </w:r>
      <w:r w:rsidR="00AF6805">
        <w:t xml:space="preserve"> provided below</w:t>
      </w:r>
      <w:r w:rsidR="00E13FAA" w:rsidRPr="00636640">
        <w:t>.</w:t>
      </w:r>
    </w:p>
    <w:p w:rsidR="00773467" w:rsidRDefault="00AF6805" w:rsidP="00636640">
      <w:pPr>
        <w:jc w:val="both"/>
      </w:pPr>
      <w:r>
        <w:t xml:space="preserve"> </w:t>
      </w:r>
      <w:r>
        <w:tab/>
      </w:r>
      <w:r>
        <w:tab/>
      </w:r>
    </w:p>
    <w:p w:rsidR="00F20B7A" w:rsidRDefault="00773467" w:rsidP="00636640">
      <w:pPr>
        <w:jc w:val="both"/>
      </w:pPr>
      <w:r>
        <w:tab/>
      </w:r>
      <w:r>
        <w:tab/>
      </w:r>
      <w:r w:rsidR="00AF6805">
        <w:t xml:space="preserve">Singular </w:t>
      </w:r>
      <w:r w:rsidR="00AF6805">
        <w:tab/>
        <w:t>Plural</w:t>
      </w:r>
    </w:p>
    <w:p w:rsidR="00D80A1D" w:rsidRDefault="00A53294" w:rsidP="00636640">
      <w:pPr>
        <w:jc w:val="both"/>
      </w:pPr>
      <w:r w:rsidRPr="00636640">
        <w:t xml:space="preserve"> </w:t>
      </w:r>
      <w:r w:rsidR="00F20B7A">
        <w:tab/>
        <w:t>3a.</w:t>
      </w:r>
      <w:r w:rsidR="00F20B7A">
        <w:tab/>
      </w:r>
      <w:proofErr w:type="spellStart"/>
      <w:r w:rsidR="00F20B7A" w:rsidRPr="00A34E6B">
        <w:rPr>
          <w:rFonts w:ascii="Doulos SIL" w:hAnsi="Doulos SIL" w:cs="Doulos SIL"/>
        </w:rPr>
        <w:t>àlùbòra</w:t>
      </w:r>
      <w:proofErr w:type="spellEnd"/>
      <w:r w:rsidR="00F20B7A" w:rsidRPr="00A34E6B">
        <w:rPr>
          <w:rFonts w:ascii="Doulos SIL" w:hAnsi="Doulos SIL" w:cs="Doulos SIL"/>
        </w:rPr>
        <w:t>̀</w:t>
      </w:r>
      <w:r w:rsidR="00F20B7A" w:rsidRPr="00A34E6B">
        <w:rPr>
          <w:rFonts w:ascii="Doulos SIL" w:hAnsi="Doulos SIL" w:cs="Doulos SIL"/>
        </w:rPr>
        <w:tab/>
      </w:r>
      <w:proofErr w:type="spellStart"/>
      <w:r w:rsidR="00F20B7A" w:rsidRPr="00A34E6B">
        <w:rPr>
          <w:rFonts w:ascii="Doulos SIL" w:hAnsi="Doulos SIL" w:cs="Doulos SIL"/>
        </w:rPr>
        <w:t>àlùbòrài</w:t>
      </w:r>
      <w:proofErr w:type="spellEnd"/>
      <w:r w:rsidR="00F20B7A" w:rsidRPr="00A34E6B">
        <w:rPr>
          <w:rFonts w:ascii="Doulos SIL" w:hAnsi="Doulos SIL" w:cs="Doulos SIL"/>
        </w:rPr>
        <w:t>́</w:t>
      </w:r>
      <w:r w:rsidR="00A154F4">
        <w:tab/>
        <w:t>‘man’</w:t>
      </w:r>
    </w:p>
    <w:p w:rsidR="00D27631" w:rsidRDefault="00D27631" w:rsidP="00636640">
      <w:pPr>
        <w:jc w:val="both"/>
      </w:pPr>
      <w:r>
        <w:tab/>
        <w:t>b.</w:t>
      </w:r>
      <w:r>
        <w:tab/>
      </w:r>
      <w:proofErr w:type="spellStart"/>
      <w:r w:rsidRPr="00A34E6B">
        <w:rPr>
          <w:rFonts w:ascii="Doulos SIL" w:hAnsi="Doulos SIL" w:cs="Doulos SIL"/>
        </w:rPr>
        <w:t>wèìbòra</w:t>
      </w:r>
      <w:proofErr w:type="spellEnd"/>
      <w:r w:rsidRPr="00A34E6B">
        <w:rPr>
          <w:rFonts w:ascii="Doulos SIL" w:hAnsi="Doulos SIL" w:cs="Doulos SIL"/>
        </w:rPr>
        <w:t>̀</w:t>
      </w:r>
      <w:r w:rsidRPr="00A34E6B">
        <w:rPr>
          <w:rFonts w:ascii="Doulos SIL" w:hAnsi="Doulos SIL" w:cs="Doulos SIL"/>
        </w:rPr>
        <w:tab/>
      </w:r>
      <w:proofErr w:type="spellStart"/>
      <w:r w:rsidRPr="00A34E6B">
        <w:rPr>
          <w:rFonts w:ascii="Doulos SIL" w:hAnsi="Doulos SIL" w:cs="Doulos SIL"/>
        </w:rPr>
        <w:t>wèìbòrài</w:t>
      </w:r>
      <w:proofErr w:type="spellEnd"/>
      <w:r w:rsidRPr="00A34E6B">
        <w:rPr>
          <w:rFonts w:ascii="Doulos SIL" w:hAnsi="Doulos SIL" w:cs="Doulos SIL"/>
        </w:rPr>
        <w:t>́</w:t>
      </w:r>
      <w:r>
        <w:tab/>
        <w:t>‘old man’</w:t>
      </w:r>
    </w:p>
    <w:p w:rsidR="00F20B7A" w:rsidRDefault="00D27631" w:rsidP="00636640">
      <w:pPr>
        <w:jc w:val="both"/>
      </w:pPr>
      <w:r>
        <w:tab/>
        <w:t>c</w:t>
      </w:r>
      <w:r w:rsidR="00F20B7A">
        <w:t>.</w:t>
      </w:r>
      <w:r w:rsidR="00F20B7A">
        <w:tab/>
      </w:r>
      <w:proofErr w:type="spellStart"/>
      <w:r w:rsidR="00F20B7A" w:rsidRPr="00A34E6B">
        <w:rPr>
          <w:rFonts w:ascii="Doulos SIL" w:hAnsi="Doulos SIL" w:cs="Doulos SIL"/>
        </w:rPr>
        <w:t>yánwái</w:t>
      </w:r>
      <w:proofErr w:type="spellEnd"/>
      <w:r w:rsidR="00F20B7A" w:rsidRPr="00A34E6B">
        <w:rPr>
          <w:rFonts w:ascii="Doulos SIL" w:hAnsi="Doulos SIL" w:cs="Doulos SIL"/>
        </w:rPr>
        <w:t>́</w:t>
      </w:r>
      <w:r w:rsidR="00F20B7A" w:rsidRPr="00A34E6B">
        <w:rPr>
          <w:rFonts w:ascii="Doulos SIL" w:hAnsi="Doulos SIL" w:cs="Doulos SIL"/>
        </w:rPr>
        <w:tab/>
      </w:r>
      <w:r w:rsidR="00F20B7A" w:rsidRPr="00A34E6B">
        <w:rPr>
          <w:rFonts w:ascii="Doulos SIL" w:hAnsi="Doulos SIL" w:cs="Doulos SIL"/>
        </w:rPr>
        <w:tab/>
      </w:r>
      <w:proofErr w:type="spellStart"/>
      <w:r w:rsidR="00F20B7A" w:rsidRPr="00A34E6B">
        <w:rPr>
          <w:rFonts w:ascii="Doulos SIL" w:hAnsi="Doulos SIL" w:cs="Doulos SIL"/>
        </w:rPr>
        <w:t>yánwái</w:t>
      </w:r>
      <w:proofErr w:type="spellEnd"/>
      <w:r w:rsidR="00F20B7A" w:rsidRPr="00A34E6B">
        <w:rPr>
          <w:rFonts w:ascii="Doulos SIL" w:hAnsi="Doulos SIL" w:cs="Doulos SIL"/>
        </w:rPr>
        <w:t>́</w:t>
      </w:r>
      <w:r w:rsidR="00F20B7A">
        <w:t xml:space="preserve"> </w:t>
      </w:r>
      <w:r w:rsidR="00A154F4">
        <w:tab/>
        <w:t>‘woman’</w:t>
      </w:r>
    </w:p>
    <w:p w:rsidR="00A154F4" w:rsidRPr="00636640" w:rsidRDefault="00D27631" w:rsidP="00636640">
      <w:pPr>
        <w:jc w:val="both"/>
      </w:pPr>
      <w:r>
        <w:tab/>
        <w:t>d</w:t>
      </w:r>
      <w:r w:rsidR="00A154F4">
        <w:t>.</w:t>
      </w:r>
      <w:r w:rsidR="00A154F4">
        <w:tab/>
      </w:r>
      <w:proofErr w:type="spellStart"/>
      <w:r w:rsidR="00A154F4" w:rsidRPr="00A34E6B">
        <w:rPr>
          <w:rFonts w:ascii="Doulos SIL" w:hAnsi="Doulos SIL" w:cs="Doulos SIL"/>
        </w:rPr>
        <w:t>ya</w:t>
      </w:r>
      <w:r w:rsidR="00BB2CFF" w:rsidRPr="00A34E6B">
        <w:rPr>
          <w:rFonts w:ascii="Doulos SIL" w:hAnsi="Doulos SIL" w:cs="Doulos SIL"/>
        </w:rPr>
        <w:t>́</w:t>
      </w:r>
      <w:r w:rsidR="00A154F4" w:rsidRPr="00A34E6B">
        <w:rPr>
          <w:rFonts w:ascii="Doulos SIL" w:hAnsi="Doulos SIL" w:cs="Doulos SIL"/>
        </w:rPr>
        <w:t>n</w:t>
      </w:r>
      <w:proofErr w:type="spellEnd"/>
      <w:r w:rsidR="00A154F4" w:rsidRPr="00A34E6B">
        <w:rPr>
          <w:rFonts w:ascii="Doulos SIL" w:hAnsi="Doulos SIL" w:cs="Doulos SIL"/>
        </w:rPr>
        <w:tab/>
      </w:r>
      <w:r w:rsidR="00A154F4" w:rsidRPr="00A34E6B">
        <w:rPr>
          <w:rFonts w:ascii="Doulos SIL" w:hAnsi="Doulos SIL" w:cs="Doulos SIL"/>
        </w:rPr>
        <w:tab/>
      </w:r>
      <w:proofErr w:type="spellStart"/>
      <w:r w:rsidR="00A154F4" w:rsidRPr="00A34E6B">
        <w:rPr>
          <w:rFonts w:ascii="Doulos SIL" w:hAnsi="Doulos SIL" w:cs="Doulos SIL"/>
        </w:rPr>
        <w:t>ya</w:t>
      </w:r>
      <w:r w:rsidR="00BB2CFF" w:rsidRPr="00A34E6B">
        <w:rPr>
          <w:rFonts w:ascii="Doulos SIL" w:hAnsi="Doulos SIL" w:cs="Doulos SIL"/>
        </w:rPr>
        <w:t>́</w:t>
      </w:r>
      <w:r w:rsidR="00A154F4" w:rsidRPr="00A34E6B">
        <w:rPr>
          <w:rFonts w:ascii="Doulos SIL" w:hAnsi="Doulos SIL" w:cs="Doulos SIL"/>
        </w:rPr>
        <w:t>n</w:t>
      </w:r>
      <w:proofErr w:type="spellEnd"/>
      <w:r w:rsidR="00A154F4">
        <w:tab/>
      </w:r>
      <w:r w:rsidR="00A154F4">
        <w:tab/>
        <w:t>‘mother’</w:t>
      </w:r>
    </w:p>
    <w:p w:rsidR="00A154F4" w:rsidRDefault="00D27631" w:rsidP="00636640">
      <w:pPr>
        <w:jc w:val="both"/>
      </w:pPr>
      <w:r>
        <w:tab/>
        <w:t>e</w:t>
      </w:r>
      <w:r w:rsidR="00A154F4">
        <w:t>.</w:t>
      </w:r>
      <w:r w:rsidR="00A154F4">
        <w:tab/>
      </w:r>
      <w:proofErr w:type="spellStart"/>
      <w:r w:rsidR="00A154F4" w:rsidRPr="00A34E6B">
        <w:rPr>
          <w:rFonts w:ascii="Doulos SIL" w:hAnsi="Doulos SIL" w:cs="Doulos SIL"/>
        </w:rPr>
        <w:t>bába</w:t>
      </w:r>
      <w:proofErr w:type="spellEnd"/>
      <w:r w:rsidR="00A154F4" w:rsidRPr="00A34E6B">
        <w:rPr>
          <w:rFonts w:ascii="Doulos SIL" w:hAnsi="Doulos SIL" w:cs="Doulos SIL"/>
        </w:rPr>
        <w:t>̀</w:t>
      </w:r>
      <w:r w:rsidR="00A154F4" w:rsidRPr="00A34E6B">
        <w:rPr>
          <w:rFonts w:ascii="Doulos SIL" w:hAnsi="Doulos SIL" w:cs="Doulos SIL"/>
        </w:rPr>
        <w:tab/>
      </w:r>
      <w:r w:rsidR="00A154F4" w:rsidRPr="00A34E6B">
        <w:rPr>
          <w:rFonts w:ascii="Doulos SIL" w:hAnsi="Doulos SIL" w:cs="Doulos SIL"/>
        </w:rPr>
        <w:tab/>
      </w:r>
      <w:proofErr w:type="spellStart"/>
      <w:r w:rsidR="00A154F4" w:rsidRPr="00A34E6B">
        <w:rPr>
          <w:rFonts w:ascii="Doulos SIL" w:hAnsi="Doulos SIL" w:cs="Doulos SIL"/>
        </w:rPr>
        <w:t>bába</w:t>
      </w:r>
      <w:proofErr w:type="spellEnd"/>
      <w:r w:rsidR="00A154F4" w:rsidRPr="00A34E6B">
        <w:rPr>
          <w:rFonts w:ascii="Doulos SIL" w:hAnsi="Doulos SIL" w:cs="Doulos SIL"/>
        </w:rPr>
        <w:t>̀</w:t>
      </w:r>
      <w:r w:rsidR="00A154F4">
        <w:t xml:space="preserve"> </w:t>
      </w:r>
      <w:r w:rsidR="00A154F4">
        <w:tab/>
      </w:r>
      <w:r w:rsidR="00A154F4">
        <w:tab/>
        <w:t>‘father’</w:t>
      </w:r>
    </w:p>
    <w:p w:rsidR="005D75C2" w:rsidRDefault="005D75C2" w:rsidP="00636640">
      <w:pPr>
        <w:jc w:val="both"/>
      </w:pPr>
      <w:r>
        <w:tab/>
        <w:t>f.</w:t>
      </w:r>
      <w:r>
        <w:tab/>
      </w:r>
      <w:proofErr w:type="spellStart"/>
      <w:r w:rsidRPr="00A34E6B">
        <w:rPr>
          <w:rFonts w:ascii="Doulos SIL" w:hAnsi="Doulos SIL" w:cs="Doulos SIL"/>
        </w:rPr>
        <w:t>híse</w:t>
      </w:r>
      <w:proofErr w:type="spellEnd"/>
      <w:r w:rsidRPr="00A34E6B">
        <w:rPr>
          <w:rFonts w:ascii="Doulos SIL" w:hAnsi="Doulos SIL" w:cs="Doulos SIL"/>
        </w:rPr>
        <w:t>̀</w:t>
      </w:r>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híse</w:t>
      </w:r>
      <w:proofErr w:type="spellEnd"/>
      <w:r w:rsidRPr="00A34E6B">
        <w:rPr>
          <w:rFonts w:ascii="Doulos SIL" w:hAnsi="Doulos SIL" w:cs="Doulos SIL"/>
        </w:rPr>
        <w:t>̀</w:t>
      </w:r>
      <w:r>
        <w:tab/>
      </w:r>
      <w:r>
        <w:tab/>
        <w:t>‘child’</w:t>
      </w:r>
    </w:p>
    <w:p w:rsidR="001B2F1C" w:rsidRDefault="001B2F1C" w:rsidP="00636640">
      <w:pPr>
        <w:jc w:val="both"/>
      </w:pPr>
    </w:p>
    <w:p w:rsidR="00F20B7A" w:rsidRDefault="00D27631" w:rsidP="00636640">
      <w:pPr>
        <w:jc w:val="both"/>
      </w:pPr>
      <w:r>
        <w:t xml:space="preserve">A perfect symmetry exists </w:t>
      </w:r>
      <w:r w:rsidR="00C51B55">
        <w:t>between examples (3a &amp;b) where t</w:t>
      </w:r>
      <w:r w:rsidR="00FA7904">
        <w:t>he</w:t>
      </w:r>
      <w:r w:rsidR="00773467">
        <w:t xml:space="preserve"> plural suffix </w:t>
      </w:r>
      <w:r w:rsidR="00FA7904">
        <w:t>is not different from what we have witnessed in</w:t>
      </w:r>
      <w:r w:rsidR="005D75C2">
        <w:t xml:space="preserve"> our</w:t>
      </w:r>
      <w:r w:rsidR="00FA7904">
        <w:t xml:space="preserve"> examples at (1) which are not entirely kinship terms</w:t>
      </w:r>
      <w:r w:rsidR="005D75C2">
        <w:t>.</w:t>
      </w:r>
      <w:r w:rsidR="00FA7904">
        <w:t xml:space="preserve"> </w:t>
      </w:r>
      <w:r w:rsidR="005D75C2">
        <w:t>B</w:t>
      </w:r>
      <w:r w:rsidR="00C51B55">
        <w:t>esides</w:t>
      </w:r>
      <w:r w:rsidR="005D75C2">
        <w:t>,</w:t>
      </w:r>
      <w:r w:rsidR="00FA7904">
        <w:t xml:space="preserve"> it</w:t>
      </w:r>
      <w:r w:rsidR="00773467">
        <w:t xml:space="preserve"> does not </w:t>
      </w:r>
      <w:r w:rsidR="00FA7904">
        <w:t xml:space="preserve">pervade </w:t>
      </w:r>
      <w:r w:rsidR="003572D9">
        <w:t>the whole data.</w:t>
      </w:r>
      <w:r w:rsidR="00773467">
        <w:t xml:space="preserve"> In fact most terms in this case do not</w:t>
      </w:r>
      <w:r w:rsidR="003572D9">
        <w:t xml:space="preserve"> at all</w:t>
      </w:r>
      <w:r w:rsidR="00773467">
        <w:t xml:space="preserve"> inflect for number. </w:t>
      </w:r>
      <w:r w:rsidR="00A154F4">
        <w:t>At a glance, i</w:t>
      </w:r>
      <w:r w:rsidR="00773467">
        <w:t xml:space="preserve">t </w:t>
      </w:r>
      <w:r w:rsidR="00A154F4">
        <w:t>would</w:t>
      </w:r>
      <w:r w:rsidR="00773467">
        <w:t xml:space="preserve"> seem like a pattern is available to example</w:t>
      </w:r>
      <w:r w:rsidR="003572D9">
        <w:t>s (</w:t>
      </w:r>
      <w:r w:rsidR="00BB2CFF">
        <w:t>3</w:t>
      </w:r>
      <w:r w:rsidR="003572D9">
        <w:t>a, b</w:t>
      </w:r>
      <w:r w:rsidR="00C51B55">
        <w:t xml:space="preserve"> &amp;c</w:t>
      </w:r>
      <w:r w:rsidR="003572D9">
        <w:t>)</w:t>
      </w:r>
      <w:r w:rsidR="00773467">
        <w:t xml:space="preserve"> if the</w:t>
      </w:r>
      <w:r w:rsidR="003572D9">
        <w:t>ir</w:t>
      </w:r>
      <w:r w:rsidR="00773467">
        <w:t xml:space="preserve"> plural form</w:t>
      </w:r>
      <w:r w:rsidR="003572D9">
        <w:t>s</w:t>
      </w:r>
      <w:r w:rsidR="00773467">
        <w:t xml:space="preserve"> </w:t>
      </w:r>
      <w:r w:rsidR="003572D9">
        <w:t>are</w:t>
      </w:r>
      <w:r w:rsidR="00773467">
        <w:t xml:space="preserve"> considered in isolation; a closer look instead suggests </w:t>
      </w:r>
      <w:r w:rsidR="00FA7904">
        <w:t>some degree of irregularity.</w:t>
      </w:r>
      <w:r w:rsidR="00773467">
        <w:t xml:space="preserve"> </w:t>
      </w:r>
    </w:p>
    <w:p w:rsidR="00D80A1D" w:rsidRPr="00636640" w:rsidRDefault="00D80A1D" w:rsidP="00636640">
      <w:pPr>
        <w:jc w:val="both"/>
      </w:pPr>
      <w:r w:rsidRPr="00636640">
        <w:tab/>
      </w:r>
      <w:r w:rsidR="00036134" w:rsidRPr="00636640">
        <w:t>For the few nouns that distinguish number through inflection</w:t>
      </w:r>
      <w:r w:rsidR="00AE314E" w:rsidRPr="00636640">
        <w:t>s</w:t>
      </w:r>
      <w:r w:rsidR="00036134" w:rsidRPr="00636640">
        <w:t xml:space="preserve">, </w:t>
      </w:r>
      <w:r w:rsidR="002C5654" w:rsidRPr="00636640">
        <w:t>a quick look at them suggests irregular alternations in the use of a variety of suffixes but a close study of the examples</w:t>
      </w:r>
      <w:r w:rsidR="00C94279" w:rsidRPr="00636640">
        <w:t xml:space="preserve"> shows that the alternations are products of fusion which can be described as a part of the vowel harmony system in Zarma.</w:t>
      </w:r>
      <w:r w:rsidR="00040BB0" w:rsidRPr="00636640">
        <w:t xml:space="preserve"> Consequently, </w:t>
      </w:r>
      <w:r w:rsidR="00036134" w:rsidRPr="00636640">
        <w:t xml:space="preserve">we </w:t>
      </w:r>
      <w:r w:rsidR="00040BB0" w:rsidRPr="00636640">
        <w:t xml:space="preserve">propose </w:t>
      </w:r>
      <w:r w:rsidR="00AE314E" w:rsidRPr="00636640">
        <w:t xml:space="preserve"> </w:t>
      </w:r>
      <w:r w:rsidR="00040BB0" w:rsidRPr="00636640">
        <w:t xml:space="preserve"> as follows:</w:t>
      </w:r>
      <w:r w:rsidRPr="00636640">
        <w:t xml:space="preserve"> /ε/ marks plurality when the vowel of the immediate </w:t>
      </w:r>
      <w:r w:rsidR="008209E1" w:rsidRPr="00636640">
        <w:t>preceding</w:t>
      </w:r>
      <w:r w:rsidRPr="00636640">
        <w:t xml:space="preserve"> syllable has a [+ </w:t>
      </w:r>
      <w:smartTag w:uri="urn:schemas-microsoft-com:office:smarttags" w:element="stockticker">
        <w:r w:rsidRPr="00636640">
          <w:t>ATR</w:t>
        </w:r>
      </w:smartTag>
      <w:r w:rsidRPr="00636640">
        <w:t>] value and, the last vowel of the stem is not an [a]</w:t>
      </w:r>
      <w:r w:rsidR="00040BB0" w:rsidRPr="00636640">
        <w:t xml:space="preserve"> as in </w:t>
      </w:r>
      <w:r w:rsidR="00040BB0" w:rsidRPr="009A24B4">
        <w:rPr>
          <w:b/>
        </w:rPr>
        <w:t>[</w:t>
      </w:r>
      <w:proofErr w:type="spellStart"/>
      <w:r w:rsidR="00040BB0" w:rsidRPr="009A24B4">
        <w:rPr>
          <w:b/>
        </w:rPr>
        <w:t>àrʊ̀sέ</w:t>
      </w:r>
      <w:proofErr w:type="spellEnd"/>
      <w:r w:rsidR="00040BB0" w:rsidRPr="009A24B4">
        <w:rPr>
          <w:b/>
        </w:rPr>
        <w:t>]</w:t>
      </w:r>
      <w:r w:rsidR="00040BB0" w:rsidRPr="00636640">
        <w:t xml:space="preserve"> </w:t>
      </w:r>
      <w:r w:rsidR="00C875E1" w:rsidRPr="00636640">
        <w:t xml:space="preserve">‘boys’. </w:t>
      </w:r>
      <w:r w:rsidRPr="00636640">
        <w:t xml:space="preserve">It is realized as </w:t>
      </w:r>
      <w:r w:rsidRPr="009A24B4">
        <w:rPr>
          <w:b/>
        </w:rPr>
        <w:t>/e/</w:t>
      </w:r>
      <w:r w:rsidRPr="00636640">
        <w:t xml:space="preserve"> when the last vowel of the stem is not an </w:t>
      </w:r>
      <w:r w:rsidRPr="009A24B4">
        <w:rPr>
          <w:b/>
        </w:rPr>
        <w:t>[e]</w:t>
      </w:r>
      <w:r w:rsidRPr="00636640">
        <w:t xml:space="preserve"> or </w:t>
      </w:r>
      <w:r w:rsidRPr="009A24B4">
        <w:rPr>
          <w:b/>
        </w:rPr>
        <w:t>[a]</w:t>
      </w:r>
      <w:r w:rsidRPr="00636640">
        <w:t xml:space="preserve"> but a front vowel with a [- </w:t>
      </w:r>
      <w:smartTag w:uri="urn:schemas-microsoft-com:office:smarttags" w:element="stockticker">
        <w:r w:rsidRPr="00636640">
          <w:t>ATR</w:t>
        </w:r>
      </w:smartTag>
      <w:r w:rsidRPr="00636640">
        <w:t>] value</w:t>
      </w:r>
      <w:r w:rsidR="00040BB0" w:rsidRPr="00636640">
        <w:t xml:space="preserve"> as in </w:t>
      </w:r>
      <w:r w:rsidR="00040BB0" w:rsidRPr="009A24B4">
        <w:rPr>
          <w:b/>
        </w:rPr>
        <w:t>[</w:t>
      </w:r>
      <w:proofErr w:type="spellStart"/>
      <w:r w:rsidR="00040BB0" w:rsidRPr="009A24B4">
        <w:rPr>
          <w:b/>
        </w:rPr>
        <w:t>wùndìe</w:t>
      </w:r>
      <w:proofErr w:type="spellEnd"/>
      <w:r w:rsidR="00040BB0" w:rsidRPr="009A24B4">
        <w:rPr>
          <w:b/>
        </w:rPr>
        <w:t>́]</w:t>
      </w:r>
      <w:r w:rsidR="00040BB0" w:rsidRPr="00636640">
        <w:t xml:space="preserve"> ‘girls’</w:t>
      </w:r>
      <w:r w:rsidR="00AE314E" w:rsidRPr="00636640">
        <w:t>,</w:t>
      </w:r>
      <w:r w:rsidR="00040BB0" w:rsidRPr="00636640">
        <w:t xml:space="preserve"> </w:t>
      </w:r>
      <w:r w:rsidRPr="00636640">
        <w:t xml:space="preserve">while </w:t>
      </w:r>
      <w:r w:rsidRPr="009A24B4">
        <w:rPr>
          <w:b/>
        </w:rPr>
        <w:t>/</w:t>
      </w:r>
      <w:proofErr w:type="spellStart"/>
      <w:r w:rsidRPr="009A24B4">
        <w:rPr>
          <w:b/>
        </w:rPr>
        <w:t>ài</w:t>
      </w:r>
      <w:proofErr w:type="spellEnd"/>
      <w:r w:rsidRPr="009A24B4">
        <w:rPr>
          <w:b/>
        </w:rPr>
        <w:t>́/</w:t>
      </w:r>
      <w:r w:rsidRPr="00636640">
        <w:t xml:space="preserve"> is found elsewhere. Based on distribution (predictability), we </w:t>
      </w:r>
      <w:r w:rsidR="00877266">
        <w:t>suggest</w:t>
      </w:r>
      <w:r w:rsidRPr="00636640">
        <w:t xml:space="preserve"> </w:t>
      </w:r>
      <w:r w:rsidRPr="009A24B4">
        <w:rPr>
          <w:b/>
        </w:rPr>
        <w:t>/</w:t>
      </w:r>
      <w:proofErr w:type="spellStart"/>
      <w:r w:rsidRPr="009A24B4">
        <w:rPr>
          <w:b/>
        </w:rPr>
        <w:t>ài</w:t>
      </w:r>
      <w:proofErr w:type="spellEnd"/>
      <w:r w:rsidRPr="009A24B4">
        <w:rPr>
          <w:b/>
        </w:rPr>
        <w:t>́</w:t>
      </w:r>
      <w:r w:rsidR="00E13FAA" w:rsidRPr="009A24B4">
        <w:rPr>
          <w:b/>
        </w:rPr>
        <w:t>/</w:t>
      </w:r>
      <w:r w:rsidRPr="00636640">
        <w:t xml:space="preserve"> as the principal plural marker which has others as its allomorphs. From the preceding fact, we consider the </w:t>
      </w:r>
      <w:r w:rsidR="008209E1" w:rsidRPr="00636640">
        <w:t>realization</w:t>
      </w:r>
      <w:r w:rsidRPr="00636640">
        <w:t xml:space="preserve"> of plural markers in Zarma as that phenomenon which is triggered by a ‘floating’ element that connotes plurality while the </w:t>
      </w:r>
      <w:smartTag w:uri="urn:schemas-microsoft-com:office:smarttags" w:element="stockticker">
        <w:r w:rsidRPr="00636640">
          <w:t>ATR</w:t>
        </w:r>
      </w:smartTag>
      <w:r w:rsidRPr="00636640">
        <w:t xml:space="preserve"> value of the vowel in the noun stem determines the choice of</w:t>
      </w:r>
      <w:r w:rsidR="00C875E1" w:rsidRPr="00636640">
        <w:t xml:space="preserve"> a particular</w:t>
      </w:r>
      <w:r w:rsidRPr="00636640">
        <w:t xml:space="preserve"> inflected vowel (affix) that gives the noun its plural reading.</w:t>
      </w:r>
      <w:r w:rsidR="00C875E1" w:rsidRPr="00636640">
        <w:t xml:space="preserve"> This </w:t>
      </w:r>
      <w:r w:rsidR="00AE314E" w:rsidRPr="00636640">
        <w:t>fact from Zarma</w:t>
      </w:r>
      <w:r w:rsidR="00C875E1" w:rsidRPr="00636640">
        <w:t xml:space="preserve"> is not an isolated </w:t>
      </w:r>
      <w:r w:rsidR="00900C08" w:rsidRPr="00636640">
        <w:t>cas</w:t>
      </w:r>
      <w:r w:rsidR="00C875E1" w:rsidRPr="00636640">
        <w:t xml:space="preserve">e; </w:t>
      </w:r>
      <w:proofErr w:type="spellStart"/>
      <w:r w:rsidR="00C875E1" w:rsidRPr="00636640">
        <w:t>Dimmendaal</w:t>
      </w:r>
      <w:proofErr w:type="spellEnd"/>
      <w:r w:rsidR="00C875E1" w:rsidRPr="00636640">
        <w:t xml:space="preserve"> (2000</w:t>
      </w:r>
      <w:r w:rsidR="00900C08" w:rsidRPr="00636640">
        <w:t>:223</w:t>
      </w:r>
      <w:r w:rsidR="00C875E1" w:rsidRPr="00636640">
        <w:t>) reports that a system of vowel harmony predicated on the [</w:t>
      </w:r>
      <w:r w:rsidR="00C51B55">
        <w:t>-</w:t>
      </w:r>
      <w:r w:rsidR="00C875E1" w:rsidRPr="00636640">
        <w:t>advance</w:t>
      </w:r>
      <w:r w:rsidR="00900C08" w:rsidRPr="00636640">
        <w:t>d</w:t>
      </w:r>
      <w:r w:rsidR="00C875E1" w:rsidRPr="00636640">
        <w:t xml:space="preserve"> tongue root] vowe</w:t>
      </w:r>
      <w:r w:rsidR="00900C08" w:rsidRPr="00636640">
        <w:t>ls versus [+advanced tongue root</w:t>
      </w:r>
      <w:r w:rsidR="00C875E1" w:rsidRPr="00636640">
        <w:t xml:space="preserve">] vowels is common across </w:t>
      </w:r>
      <w:r w:rsidR="00900C08" w:rsidRPr="00636640">
        <w:t xml:space="preserve">Africa. </w:t>
      </w:r>
      <w:r w:rsidRPr="00636640">
        <w:t xml:space="preserve"> On the other hand, a large number of Zarma nouns (</w:t>
      </w:r>
      <w:r w:rsidR="001A1681">
        <w:t>2a</w:t>
      </w:r>
      <w:r w:rsidRPr="00636640">
        <w:t>-</w:t>
      </w:r>
      <w:r w:rsidR="00877266">
        <w:t>e</w:t>
      </w:r>
      <w:r w:rsidRPr="00636640">
        <w:t xml:space="preserve">) show identical basic stems, singular forms and plural forms, suggesting very clearly that number is simply </w:t>
      </w:r>
      <w:r w:rsidR="00877266">
        <w:t xml:space="preserve">covert or </w:t>
      </w:r>
      <w:r w:rsidRPr="00636640">
        <w:t>not marked morphologically on them. T</w:t>
      </w:r>
      <w:r w:rsidR="00266266">
        <w:t>his pattern of irregularity is also found in English and Russian with ‘sheep’</w:t>
      </w:r>
      <w:r w:rsidR="00266266" w:rsidRPr="00266266">
        <w:t xml:space="preserve"> </w:t>
      </w:r>
      <w:r w:rsidR="00266266" w:rsidRPr="00636640">
        <w:t xml:space="preserve">and </w:t>
      </w:r>
      <w:proofErr w:type="spellStart"/>
      <w:r w:rsidR="00266266" w:rsidRPr="009A24B4">
        <w:rPr>
          <w:b/>
        </w:rPr>
        <w:t>Kenguru</w:t>
      </w:r>
      <w:proofErr w:type="spellEnd"/>
      <w:r w:rsidR="00266266" w:rsidRPr="00636640">
        <w:t xml:space="preserve"> ‘Kangaroo(s)’ </w:t>
      </w:r>
      <w:r w:rsidR="00266266">
        <w:t>respectively</w:t>
      </w:r>
      <w:r w:rsidR="00266266" w:rsidRPr="00636640">
        <w:t>, (Corbett 2000: 139)</w:t>
      </w:r>
      <w:r w:rsidR="00FA7447" w:rsidRPr="00FA7447">
        <w:t xml:space="preserve"> </w:t>
      </w:r>
      <w:r w:rsidR="00FA7447" w:rsidRPr="00636640">
        <w:t>w</w:t>
      </w:r>
      <w:r w:rsidR="00FA7447">
        <w:t>h</w:t>
      </w:r>
      <w:r w:rsidR="00FA7447" w:rsidRPr="00636640">
        <w:t>e</w:t>
      </w:r>
      <w:r w:rsidR="00FA7447">
        <w:t>re</w:t>
      </w:r>
      <w:r w:rsidR="00FA7447" w:rsidRPr="00636640">
        <w:t xml:space="preserve"> the base plus</w:t>
      </w:r>
      <w:r w:rsidR="00FA7447">
        <w:t xml:space="preserve"> the</w:t>
      </w:r>
      <w:r w:rsidR="00FA7447" w:rsidRPr="00636640">
        <w:t xml:space="preserve"> zero plural morph</w:t>
      </w:r>
      <w:r w:rsidR="00FA7447">
        <w:t xml:space="preserve"> is assumed</w:t>
      </w:r>
      <w:r w:rsidR="00266266" w:rsidRPr="00636640">
        <w:t>.</w:t>
      </w:r>
    </w:p>
    <w:p w:rsidR="00586A17" w:rsidRPr="00636640" w:rsidRDefault="008D69CB" w:rsidP="00636640">
      <w:pPr>
        <w:ind w:firstLine="720"/>
        <w:jc w:val="both"/>
      </w:pPr>
      <w:r w:rsidRPr="00636640">
        <w:lastRenderedPageBreak/>
        <w:t xml:space="preserve">Another evidence for number marking in Zarma comes from the </w:t>
      </w:r>
      <w:r w:rsidR="00947BB1" w:rsidRPr="00636640">
        <w:t>distinction between singular and plural p</w:t>
      </w:r>
      <w:r w:rsidRPr="00636640">
        <w:t>ronoun</w:t>
      </w:r>
      <w:r w:rsidR="00947BB1" w:rsidRPr="00636640">
        <w:t>s.</w:t>
      </w:r>
      <w:r w:rsidR="00501042" w:rsidRPr="00636640">
        <w:t xml:space="preserve"> Morphologically, number distinction is made between singular/plural in both the first person and third person</w:t>
      </w:r>
      <w:r w:rsidR="00D75F76" w:rsidRPr="00636640">
        <w:t xml:space="preserve"> although the forms are unrelated i.e. they are suppletive</w:t>
      </w:r>
      <w:r w:rsidR="00501042" w:rsidRPr="00636640">
        <w:t xml:space="preserve">. </w:t>
      </w:r>
      <w:r w:rsidR="003824AA" w:rsidRPr="00636640">
        <w:t>The subject/object forms of the person</w:t>
      </w:r>
      <w:r w:rsidR="00501042" w:rsidRPr="00636640">
        <w:t>al</w:t>
      </w:r>
      <w:r w:rsidR="003824AA" w:rsidRPr="00636640">
        <w:t xml:space="preserve"> pronoun</w:t>
      </w:r>
      <w:r w:rsidR="00501042" w:rsidRPr="00636640">
        <w:t>s</w:t>
      </w:r>
      <w:r w:rsidR="003824AA" w:rsidRPr="00636640">
        <w:t xml:space="preserve"> are presented in</w:t>
      </w:r>
      <w:r w:rsidR="00501042" w:rsidRPr="00636640">
        <w:t xml:space="preserve"> </w:t>
      </w:r>
      <w:r w:rsidR="001B1B9F">
        <w:t xml:space="preserve">(4) </w:t>
      </w:r>
      <w:r w:rsidR="00501042" w:rsidRPr="00636640">
        <w:t>below:</w:t>
      </w:r>
    </w:p>
    <w:p w:rsidR="00501042" w:rsidRDefault="00501042" w:rsidP="00636640">
      <w:pPr>
        <w:jc w:val="both"/>
      </w:pPr>
    </w:p>
    <w:p w:rsidR="00FA7447" w:rsidRPr="00636640" w:rsidRDefault="00FA7447" w:rsidP="00636640">
      <w:pPr>
        <w:jc w:val="both"/>
      </w:pPr>
    </w:p>
    <w:p w:rsidR="00501042" w:rsidRPr="00636640" w:rsidRDefault="00501042" w:rsidP="00636640">
      <w:pPr>
        <w:jc w:val="both"/>
      </w:pPr>
      <w:r w:rsidRPr="00636640">
        <w:tab/>
        <w:t>4.</w:t>
      </w:r>
      <w:r w:rsidRPr="00636640">
        <w:tab/>
        <w:t>Person</w:t>
      </w:r>
      <w:r w:rsidRPr="00636640">
        <w:tab/>
      </w:r>
      <w:r w:rsidRPr="00636640">
        <w:tab/>
        <w:t xml:space="preserve">      Singular</w:t>
      </w:r>
      <w:r w:rsidRPr="00636640">
        <w:tab/>
      </w:r>
      <w:r w:rsidRPr="00636640">
        <w:tab/>
      </w:r>
      <w:r w:rsidRPr="00636640">
        <w:tab/>
        <w:t xml:space="preserve">         Plural</w:t>
      </w:r>
    </w:p>
    <w:p w:rsidR="00501042" w:rsidRPr="00636640" w:rsidRDefault="00501042" w:rsidP="00636640">
      <w:pPr>
        <w:jc w:val="both"/>
      </w:pPr>
      <w:r w:rsidRPr="00636640">
        <w:tab/>
      </w:r>
      <w:r w:rsidRPr="00636640">
        <w:tab/>
      </w:r>
      <w:r w:rsidRPr="00636640">
        <w:tab/>
        <w:t xml:space="preserve">        Subject</w:t>
      </w:r>
      <w:r w:rsidRPr="00636640">
        <w:tab/>
        <w:t xml:space="preserve">       Object</w:t>
      </w:r>
      <w:r w:rsidRPr="00636640">
        <w:tab/>
      </w:r>
      <w:r w:rsidRPr="00636640">
        <w:tab/>
        <w:t>Subject</w:t>
      </w:r>
      <w:r w:rsidRPr="00636640">
        <w:tab/>
      </w:r>
      <w:r w:rsidRPr="00636640">
        <w:tab/>
        <w:t>Object</w:t>
      </w:r>
      <w:r w:rsidRPr="00636640">
        <w:tab/>
        <w:t xml:space="preserve">                                                                                                           </w:t>
      </w:r>
    </w:p>
    <w:p w:rsidR="00501042" w:rsidRPr="00A34E6B" w:rsidRDefault="00501042" w:rsidP="00636640">
      <w:pPr>
        <w:jc w:val="both"/>
        <w:rPr>
          <w:rFonts w:ascii="Doulos SIL" w:hAnsi="Doulos SIL" w:cs="Doulos SIL"/>
        </w:rPr>
      </w:pPr>
      <w:r w:rsidRPr="00636640">
        <w:tab/>
      </w:r>
      <w:r w:rsidRPr="00636640">
        <w:tab/>
        <w:t>1</w:t>
      </w:r>
      <w:r w:rsidRPr="00636640">
        <w:tab/>
      </w:r>
      <w:r w:rsidRPr="00636640">
        <w:tab/>
      </w:r>
      <w:proofErr w:type="spellStart"/>
      <w:r w:rsidRPr="00A34E6B">
        <w:rPr>
          <w:rFonts w:ascii="Doulos SIL" w:hAnsi="Doulos SIL" w:cs="Doulos SIL"/>
        </w:rPr>
        <w:t>áí</w:t>
      </w:r>
      <w:proofErr w:type="spellEnd"/>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áí</w:t>
      </w:r>
      <w:proofErr w:type="spellEnd"/>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írì</w:t>
      </w:r>
      <w:proofErr w:type="spellEnd"/>
      <w:r w:rsidRPr="00A34E6B">
        <w:rPr>
          <w:rFonts w:ascii="Doulos SIL" w:hAnsi="Doulos SIL" w:cs="Doulos SIL"/>
        </w:rPr>
        <w:t>/</w:t>
      </w:r>
      <w:proofErr w:type="spellStart"/>
      <w:r w:rsidRPr="00A34E6B">
        <w:rPr>
          <w:rFonts w:ascii="Doulos SIL" w:hAnsi="Doulos SIL" w:cs="Doulos SIL"/>
        </w:rPr>
        <w:t>áràn</w:t>
      </w:r>
      <w:proofErr w:type="spellEnd"/>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írì</w:t>
      </w:r>
      <w:proofErr w:type="spellEnd"/>
      <w:r w:rsidRPr="00A34E6B">
        <w:rPr>
          <w:rFonts w:ascii="Doulos SIL" w:hAnsi="Doulos SIL" w:cs="Doulos SIL"/>
        </w:rPr>
        <w:t>/</w:t>
      </w:r>
      <w:proofErr w:type="spellStart"/>
      <w:r w:rsidRPr="00A34E6B">
        <w:rPr>
          <w:rFonts w:ascii="Doulos SIL" w:hAnsi="Doulos SIL" w:cs="Doulos SIL"/>
        </w:rPr>
        <w:t>áràn</w:t>
      </w:r>
      <w:proofErr w:type="spellEnd"/>
    </w:p>
    <w:p w:rsidR="00501042" w:rsidRPr="00A34E6B" w:rsidRDefault="00501042" w:rsidP="00636640">
      <w:pPr>
        <w:jc w:val="both"/>
        <w:rPr>
          <w:rFonts w:ascii="Doulos SIL" w:hAnsi="Doulos SIL" w:cs="Doulos SIL"/>
        </w:rPr>
      </w:pPr>
      <w:r w:rsidRPr="00A34E6B">
        <w:rPr>
          <w:rFonts w:ascii="Doulos SIL" w:hAnsi="Doulos SIL" w:cs="Doulos SIL"/>
        </w:rPr>
        <w:tab/>
      </w:r>
      <w:r w:rsidRPr="00A34E6B">
        <w:rPr>
          <w:rFonts w:ascii="Doulos SIL" w:hAnsi="Doulos SIL" w:cs="Doulos SIL"/>
        </w:rPr>
        <w:tab/>
      </w:r>
      <w:r w:rsidRPr="00A34E6B">
        <w:t>2</w:t>
      </w:r>
      <w:r w:rsidRPr="00A34E6B">
        <w:tab/>
      </w:r>
      <w:r w:rsidRPr="00A34E6B">
        <w:tab/>
      </w:r>
      <w:proofErr w:type="spellStart"/>
      <w:r w:rsidRPr="00A34E6B">
        <w:rPr>
          <w:rFonts w:ascii="Doulos SIL" w:hAnsi="Doulos SIL" w:cs="Doulos SIL"/>
        </w:rPr>
        <w:t>ní</w:t>
      </w:r>
      <w:proofErr w:type="spellEnd"/>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ní</w:t>
      </w:r>
      <w:proofErr w:type="spellEnd"/>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ní</w:t>
      </w:r>
      <w:proofErr w:type="spellEnd"/>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ní</w:t>
      </w:r>
      <w:proofErr w:type="spellEnd"/>
    </w:p>
    <w:p w:rsidR="00501042" w:rsidRPr="00A34E6B" w:rsidRDefault="00501042" w:rsidP="00636640">
      <w:pPr>
        <w:spacing w:after="240"/>
        <w:jc w:val="both"/>
        <w:rPr>
          <w:rFonts w:ascii="Doulos SIL" w:hAnsi="Doulos SIL" w:cs="Doulos SIL"/>
        </w:rPr>
      </w:pPr>
      <w:r w:rsidRPr="00A34E6B">
        <w:rPr>
          <w:rFonts w:ascii="Doulos SIL" w:hAnsi="Doulos SIL" w:cs="Doulos SIL"/>
        </w:rPr>
        <w:tab/>
      </w:r>
      <w:r w:rsidRPr="00A34E6B">
        <w:rPr>
          <w:rFonts w:ascii="Doulos SIL" w:hAnsi="Doulos SIL" w:cs="Doulos SIL"/>
        </w:rPr>
        <w:tab/>
      </w:r>
      <w:r w:rsidRPr="00A34E6B">
        <w:t>3</w:t>
      </w:r>
      <w:r w:rsidRPr="00A34E6B">
        <w:tab/>
      </w:r>
      <w:r w:rsidRPr="00A34E6B">
        <w:tab/>
      </w:r>
      <w:r w:rsidRPr="00A34E6B">
        <w:rPr>
          <w:rFonts w:ascii="Doulos SIL" w:hAnsi="Doulos SIL" w:cs="Doulos SIL"/>
        </w:rPr>
        <w:t>á</w:t>
      </w:r>
      <w:r w:rsidRPr="00A34E6B">
        <w:rPr>
          <w:rFonts w:ascii="Doulos SIL" w:hAnsi="Doulos SIL" w:cs="Doulos SIL"/>
        </w:rPr>
        <w:tab/>
      </w:r>
      <w:r w:rsidRPr="00A34E6B">
        <w:rPr>
          <w:rFonts w:ascii="Doulos SIL" w:hAnsi="Doulos SIL" w:cs="Doulos SIL"/>
        </w:rPr>
        <w:tab/>
      </w:r>
      <w:proofErr w:type="spellStart"/>
      <w:r w:rsidRPr="00A34E6B">
        <w:rPr>
          <w:rFonts w:ascii="Doulos SIL" w:hAnsi="Doulos SIL" w:cs="Doulos SIL"/>
        </w:rPr>
        <w:t>á</w:t>
      </w:r>
      <w:proofErr w:type="spellEnd"/>
      <w:r w:rsidRPr="00A34E6B">
        <w:rPr>
          <w:rFonts w:ascii="Doulos SIL" w:hAnsi="Doulos SIL" w:cs="Doulos SIL"/>
        </w:rPr>
        <w:tab/>
      </w:r>
      <w:r w:rsidRPr="00A34E6B">
        <w:rPr>
          <w:rFonts w:ascii="Doulos SIL" w:hAnsi="Doulos SIL" w:cs="Doulos SIL"/>
        </w:rPr>
        <w:tab/>
        <w:t>ì/</w:t>
      </w:r>
      <w:proofErr w:type="spellStart"/>
      <w:r w:rsidRPr="00A34E6B">
        <w:rPr>
          <w:rFonts w:ascii="Doulos SIL" w:hAnsi="Doulos SIL" w:cs="Doulos SIL"/>
        </w:rPr>
        <w:t>wóròn</w:t>
      </w:r>
      <w:proofErr w:type="spellEnd"/>
      <w:r w:rsidRPr="00A34E6B">
        <w:rPr>
          <w:rFonts w:ascii="Doulos SIL" w:hAnsi="Doulos SIL" w:cs="Doulos SIL"/>
        </w:rPr>
        <w:tab/>
        <w:t>ì/</w:t>
      </w:r>
      <w:proofErr w:type="spellStart"/>
      <w:r w:rsidRPr="00A34E6B">
        <w:rPr>
          <w:rFonts w:ascii="Doulos SIL" w:hAnsi="Doulos SIL" w:cs="Doulos SIL"/>
        </w:rPr>
        <w:t>wóròn</w:t>
      </w:r>
      <w:proofErr w:type="spellEnd"/>
    </w:p>
    <w:p w:rsidR="00501042" w:rsidRPr="00636640" w:rsidRDefault="00AE5F51" w:rsidP="00636640">
      <w:pPr>
        <w:jc w:val="both"/>
      </w:pPr>
      <w:r w:rsidRPr="00636640">
        <w:t xml:space="preserve">From the </w:t>
      </w:r>
      <w:r w:rsidR="001B1B9F">
        <w:t>illustrations</w:t>
      </w:r>
      <w:r w:rsidRPr="00636640">
        <w:t xml:space="preserve"> in (4),</w:t>
      </w:r>
      <w:r w:rsidR="00D75F76" w:rsidRPr="00636640">
        <w:t xml:space="preserve"> </w:t>
      </w:r>
      <w:r w:rsidRPr="00636640">
        <w:t xml:space="preserve"> we notice that </w:t>
      </w:r>
      <w:r w:rsidR="00501042" w:rsidRPr="00636640">
        <w:t xml:space="preserve">the plural forms, namely first and third persons have two forms each, </w:t>
      </w:r>
      <w:proofErr w:type="spellStart"/>
      <w:r w:rsidR="00501042" w:rsidRPr="009A24B4">
        <w:rPr>
          <w:b/>
          <w:bCs/>
        </w:rPr>
        <w:t>áràn</w:t>
      </w:r>
      <w:proofErr w:type="spellEnd"/>
      <w:r w:rsidR="00501042" w:rsidRPr="00636640">
        <w:t xml:space="preserve"> and </w:t>
      </w:r>
      <w:proofErr w:type="spellStart"/>
      <w:r w:rsidR="00501042" w:rsidRPr="009A24B4">
        <w:rPr>
          <w:b/>
          <w:bCs/>
        </w:rPr>
        <w:t>írì</w:t>
      </w:r>
      <w:proofErr w:type="spellEnd"/>
      <w:r w:rsidR="00501042" w:rsidRPr="00636640">
        <w:t xml:space="preserve"> for first person and </w:t>
      </w:r>
      <w:proofErr w:type="spellStart"/>
      <w:r w:rsidR="00501042" w:rsidRPr="009A24B4">
        <w:rPr>
          <w:b/>
        </w:rPr>
        <w:t>wóròn</w:t>
      </w:r>
      <w:proofErr w:type="spellEnd"/>
      <w:r w:rsidR="00501042" w:rsidRPr="009A24B4">
        <w:rPr>
          <w:b/>
        </w:rPr>
        <w:t>/i</w:t>
      </w:r>
      <w:r w:rsidR="00501042" w:rsidRPr="00636640">
        <w:t xml:space="preserve"> for the third person. The other sets of pronouns do not have counterparts. Besides, if we compare the first person plural and the third person plural which appear to have variant forms e.g. </w:t>
      </w:r>
      <w:proofErr w:type="spellStart"/>
      <w:r w:rsidR="00501042" w:rsidRPr="009A24B4">
        <w:rPr>
          <w:b/>
          <w:bCs/>
        </w:rPr>
        <w:t>a</w:t>
      </w:r>
      <w:r w:rsidRPr="009A24B4">
        <w:rPr>
          <w:b/>
          <w:bCs/>
        </w:rPr>
        <w:t>́</w:t>
      </w:r>
      <w:r w:rsidR="00501042" w:rsidRPr="009A24B4">
        <w:rPr>
          <w:b/>
          <w:bCs/>
        </w:rPr>
        <w:t>ra</w:t>
      </w:r>
      <w:r w:rsidRPr="009A24B4">
        <w:rPr>
          <w:b/>
          <w:bCs/>
        </w:rPr>
        <w:t>̀</w:t>
      </w:r>
      <w:r w:rsidR="00501042" w:rsidRPr="009A24B4">
        <w:rPr>
          <w:b/>
          <w:bCs/>
        </w:rPr>
        <w:t>n</w:t>
      </w:r>
      <w:proofErr w:type="spellEnd"/>
      <w:r w:rsidR="00501042" w:rsidRPr="00636640">
        <w:t xml:space="preserve"> ‘we’ and </w:t>
      </w:r>
      <w:proofErr w:type="spellStart"/>
      <w:r w:rsidR="00501042" w:rsidRPr="009A24B4">
        <w:rPr>
          <w:b/>
          <w:bCs/>
        </w:rPr>
        <w:t>wo</w:t>
      </w:r>
      <w:r w:rsidRPr="009A24B4">
        <w:rPr>
          <w:b/>
          <w:bCs/>
        </w:rPr>
        <w:t>́</w:t>
      </w:r>
      <w:r w:rsidR="00501042" w:rsidRPr="009A24B4">
        <w:rPr>
          <w:b/>
          <w:bCs/>
        </w:rPr>
        <w:t>ro</w:t>
      </w:r>
      <w:r w:rsidRPr="009A24B4">
        <w:rPr>
          <w:b/>
          <w:bCs/>
        </w:rPr>
        <w:t>̀</w:t>
      </w:r>
      <w:r w:rsidR="00501042" w:rsidRPr="009A24B4">
        <w:rPr>
          <w:b/>
          <w:bCs/>
        </w:rPr>
        <w:t>n</w:t>
      </w:r>
      <w:proofErr w:type="spellEnd"/>
      <w:r w:rsidR="00501042" w:rsidRPr="00636640">
        <w:t xml:space="preserve"> ‘they’, they are not decomposable and thus cannot be said to have been derived morphologically. This condition or fact is a barrier to the possibility of proposing the existence of different classes of personal pronouns in Zarma.</w:t>
      </w:r>
      <w:r w:rsidRPr="00636640">
        <w:t xml:space="preserve"> As contained in a number of popular literatures, pronouns encode a set of grammatical features/properties such as person, number, case and gender (although not universal) which have their referents in the antecedent noun phrases.</w:t>
      </w:r>
      <w:r w:rsidR="00D75F76" w:rsidRPr="00636640">
        <w:t xml:space="preserve"> The </w:t>
      </w:r>
      <w:r w:rsidR="00C8267F">
        <w:t>data of</w:t>
      </w:r>
      <w:r w:rsidR="00D75F76" w:rsidRPr="00636640">
        <w:t xml:space="preserve"> Zarma as s</w:t>
      </w:r>
      <w:r w:rsidR="00C8267F">
        <w:t xml:space="preserve">hown in (4) provide evidence to the effect </w:t>
      </w:r>
      <w:r w:rsidR="00D75F76" w:rsidRPr="00636640">
        <w:t xml:space="preserve">that pronouns </w:t>
      </w:r>
      <w:r w:rsidR="00C8267F">
        <w:t xml:space="preserve">are gender neutral and </w:t>
      </w:r>
      <w:r w:rsidR="00D75F76" w:rsidRPr="00636640">
        <w:t>do not show</w:t>
      </w:r>
      <w:r w:rsidR="00C8267F">
        <w:t xml:space="preserve"> morphological</w:t>
      </w:r>
      <w:r w:rsidR="00D75F76" w:rsidRPr="00636640">
        <w:t xml:space="preserve"> case.</w:t>
      </w:r>
      <w:r w:rsidRPr="00636640">
        <w:t xml:space="preserve"> </w:t>
      </w:r>
    </w:p>
    <w:p w:rsidR="00A609BF" w:rsidRPr="00636640" w:rsidRDefault="00A609BF" w:rsidP="00636640">
      <w:pPr>
        <w:jc w:val="both"/>
        <w:rPr>
          <w:b/>
        </w:rPr>
      </w:pPr>
    </w:p>
    <w:p w:rsidR="008D69CB" w:rsidRPr="00643AAC" w:rsidRDefault="00643AAC" w:rsidP="00643AAC">
      <w:pPr>
        <w:jc w:val="both"/>
        <w:rPr>
          <w:b/>
        </w:rPr>
      </w:pPr>
      <w:r>
        <w:rPr>
          <w:b/>
        </w:rPr>
        <w:t>3.</w:t>
      </w:r>
      <w:r w:rsidR="008919AD" w:rsidRPr="00643AAC">
        <w:rPr>
          <w:b/>
        </w:rPr>
        <w:t xml:space="preserve"> </w:t>
      </w:r>
      <w:r w:rsidR="00084832" w:rsidRPr="00643AAC">
        <w:rPr>
          <w:b/>
        </w:rPr>
        <w:t xml:space="preserve">Interaction of </w:t>
      </w:r>
      <w:r w:rsidR="008919AD" w:rsidRPr="00643AAC">
        <w:rPr>
          <w:b/>
        </w:rPr>
        <w:t>Number</w:t>
      </w:r>
      <w:r w:rsidR="00084832" w:rsidRPr="00643AAC">
        <w:rPr>
          <w:b/>
        </w:rPr>
        <w:t xml:space="preserve"> Marking with</w:t>
      </w:r>
      <w:r w:rsidR="008919AD" w:rsidRPr="00643AAC">
        <w:rPr>
          <w:b/>
        </w:rPr>
        <w:t xml:space="preserve"> some Functional Items</w:t>
      </w:r>
    </w:p>
    <w:p w:rsidR="000F506A" w:rsidRPr="00636640" w:rsidRDefault="00B224EF" w:rsidP="00636640">
      <w:pPr>
        <w:jc w:val="both"/>
      </w:pPr>
      <w:r w:rsidRPr="00636640">
        <w:t xml:space="preserve">In this section we intend to discuss </w:t>
      </w:r>
      <w:r w:rsidR="00A975F9" w:rsidRPr="00636640">
        <w:t xml:space="preserve">how number marking of nouns interacts with other grammatical phenomena like determiners, quantifiers, demonstratives and numerals. Studies along this line are rare in Nilo-Saharan (cf. </w:t>
      </w:r>
      <w:proofErr w:type="spellStart"/>
      <w:r w:rsidR="00A975F9" w:rsidRPr="00636640">
        <w:t>Dimmendaal</w:t>
      </w:r>
      <w:proofErr w:type="spellEnd"/>
      <w:r w:rsidR="00A975F9" w:rsidRPr="00636640">
        <w:t xml:space="preserve"> 2000).</w:t>
      </w:r>
      <w:r w:rsidR="000F506A" w:rsidRPr="00636640">
        <w:t xml:space="preserve"> In what follows, we shall discuss the interaction of each of the categories with number marking.</w:t>
      </w:r>
    </w:p>
    <w:p w:rsidR="00A609BF" w:rsidRPr="00636640" w:rsidRDefault="00A609BF" w:rsidP="00636640">
      <w:pPr>
        <w:jc w:val="both"/>
        <w:rPr>
          <w:b/>
        </w:rPr>
      </w:pPr>
    </w:p>
    <w:p w:rsidR="000F506A" w:rsidRPr="00636640" w:rsidRDefault="000F506A" w:rsidP="00636640">
      <w:pPr>
        <w:jc w:val="both"/>
        <w:rPr>
          <w:b/>
        </w:rPr>
      </w:pPr>
      <w:r w:rsidRPr="00636640">
        <w:rPr>
          <w:b/>
        </w:rPr>
        <w:t>3.1 Interaction of</w:t>
      </w:r>
      <w:r w:rsidR="002E00C7" w:rsidRPr="00636640">
        <w:rPr>
          <w:b/>
        </w:rPr>
        <w:t xml:space="preserve"> Number Marking with Definite Determiner</w:t>
      </w:r>
    </w:p>
    <w:p w:rsidR="004D2101" w:rsidRPr="00636640" w:rsidRDefault="002E00C7" w:rsidP="00636640">
      <w:pPr>
        <w:jc w:val="both"/>
      </w:pPr>
      <w:r w:rsidRPr="00636640">
        <w:t xml:space="preserve">Our choice of definite determiner here is deliberate; </w:t>
      </w:r>
      <w:r w:rsidR="009A24B4">
        <w:t xml:space="preserve">Jayeola (2016) </w:t>
      </w:r>
      <w:r w:rsidRPr="00636640">
        <w:t>states that indefiniteness or unspecificity lacks morphological marking/representation in Zarma. Consequently we shall silent on the behavio</w:t>
      </w:r>
      <w:r w:rsidR="00A609BF" w:rsidRPr="00636640">
        <w:t>u</w:t>
      </w:r>
      <w:r w:rsidRPr="00636640">
        <w:t xml:space="preserve">r </w:t>
      </w:r>
      <w:r w:rsidR="004D2101" w:rsidRPr="00636640">
        <w:t xml:space="preserve">of </w:t>
      </w:r>
      <w:r w:rsidRPr="00636640">
        <w:t>indefinite</w:t>
      </w:r>
      <w:r w:rsidR="004D2101" w:rsidRPr="00636640">
        <w:t xml:space="preserve"> determiner throughout this article. </w:t>
      </w:r>
      <w:r w:rsidR="000F506A" w:rsidRPr="00636640">
        <w:t xml:space="preserve">Cross linguistically, </w:t>
      </w:r>
      <w:r w:rsidR="004D2101" w:rsidRPr="00636640">
        <w:t>determiner is</w:t>
      </w:r>
      <w:r w:rsidR="000F506A" w:rsidRPr="00636640">
        <w:t xml:space="preserve"> a category that expresses the referential properties of nouns. </w:t>
      </w:r>
      <w:r w:rsidR="004D2101" w:rsidRPr="00636640">
        <w:t xml:space="preserve">In terms of its morphology, definiteness is quite harder to capture in Zarma, it is possible to realize the item as a separate word or an inflected suffix or enclitic on the noun stem which within the spectrum of the minimalist program is understood as the output of merge (independently base-merged). Consider in this connection the following illustrations from </w:t>
      </w:r>
      <w:r w:rsidR="009A24B4" w:rsidRPr="00636640">
        <w:t>Jayeola (2016)</w:t>
      </w:r>
      <w:r w:rsidR="004D2101" w:rsidRPr="00636640">
        <w:t xml:space="preserve"> in (</w:t>
      </w:r>
      <w:r w:rsidR="00A609BF" w:rsidRPr="00636640">
        <w:t>5</w:t>
      </w:r>
      <w:r w:rsidR="004D2101" w:rsidRPr="00636640">
        <w:t>).</w:t>
      </w:r>
      <w:r w:rsidR="009A24B4">
        <w:t xml:space="preserve"> </w:t>
      </w:r>
    </w:p>
    <w:p w:rsidR="004D2101" w:rsidRPr="00636640" w:rsidRDefault="004D2101" w:rsidP="00636640">
      <w:pPr>
        <w:jc w:val="both"/>
      </w:pPr>
    </w:p>
    <w:p w:rsidR="004D2101" w:rsidRPr="00636640" w:rsidRDefault="004D2101" w:rsidP="00636640">
      <w:pPr>
        <w:jc w:val="both"/>
      </w:pPr>
      <w:r w:rsidRPr="00636640">
        <w:tab/>
        <w:t>5a.</w:t>
      </w:r>
      <w:r w:rsidRPr="00636640">
        <w:tab/>
        <w:t>i</w:t>
      </w:r>
      <w:r w:rsidRPr="00636640">
        <w:tab/>
      </w:r>
      <w:proofErr w:type="spellStart"/>
      <w:r w:rsidRPr="00A34E6B">
        <w:rPr>
          <w:rFonts w:ascii="Doulos SIL" w:hAnsi="Doulos SIL" w:cs="Doulos SIL"/>
        </w:rPr>
        <w:t>àlmári</w:t>
      </w:r>
      <w:proofErr w:type="spellEnd"/>
      <w:r w:rsidRPr="00A34E6B">
        <w:rPr>
          <w:rFonts w:ascii="Doulos SIL" w:hAnsi="Doulos SIL" w:cs="Doulos SIL"/>
        </w:rPr>
        <w:t>́</w:t>
      </w:r>
      <w:r w:rsidRPr="00636640">
        <w:t xml:space="preserve"> – </w:t>
      </w:r>
      <w:r w:rsidR="00643AAC">
        <w:t>‘</w:t>
      </w:r>
      <w:r w:rsidRPr="00636640">
        <w:t>evening</w:t>
      </w:r>
      <w:r w:rsidR="00643AAC">
        <w:t>’</w:t>
      </w:r>
    </w:p>
    <w:p w:rsidR="004D2101" w:rsidRDefault="004D2101" w:rsidP="00636640">
      <w:pPr>
        <w:jc w:val="both"/>
      </w:pPr>
      <w:r w:rsidRPr="00636640">
        <w:tab/>
      </w:r>
      <w:r w:rsidRPr="00636640">
        <w:tab/>
      </w:r>
      <w:proofErr w:type="gramStart"/>
      <w:r w:rsidRPr="00636640">
        <w:t>ii</w:t>
      </w:r>
      <w:proofErr w:type="gramEnd"/>
      <w:r w:rsidRPr="00636640">
        <w:tab/>
      </w:r>
      <w:proofErr w:type="spellStart"/>
      <w:r w:rsidRPr="00A34E6B">
        <w:rPr>
          <w:rFonts w:ascii="Doulos SIL" w:hAnsi="Doulos SIL" w:cs="Doulos SIL"/>
        </w:rPr>
        <w:t>àlmáro</w:t>
      </w:r>
      <w:proofErr w:type="spellEnd"/>
      <w:r w:rsidRPr="00A34E6B">
        <w:rPr>
          <w:rFonts w:ascii="Doulos SIL" w:hAnsi="Doulos SIL" w:cs="Doulos SIL"/>
        </w:rPr>
        <w:t>́</w:t>
      </w:r>
      <w:r w:rsidRPr="00636640">
        <w:t xml:space="preserve"> – </w:t>
      </w:r>
      <w:r w:rsidR="00643AAC">
        <w:t>‘</w:t>
      </w:r>
      <w:r w:rsidRPr="00636640">
        <w:t>the evening</w:t>
      </w:r>
      <w:r w:rsidR="00643AAC">
        <w:t>’</w:t>
      </w:r>
    </w:p>
    <w:p w:rsidR="00636640" w:rsidRPr="00636640" w:rsidRDefault="00636640" w:rsidP="00636640">
      <w:pPr>
        <w:jc w:val="both"/>
      </w:pPr>
    </w:p>
    <w:p w:rsidR="004D2101" w:rsidRPr="00636640" w:rsidRDefault="004D2101" w:rsidP="00636640">
      <w:pPr>
        <w:jc w:val="both"/>
      </w:pPr>
      <w:r w:rsidRPr="00636640">
        <w:tab/>
      </w:r>
      <w:proofErr w:type="gramStart"/>
      <w:r w:rsidRPr="00636640">
        <w:t>b</w:t>
      </w:r>
      <w:proofErr w:type="gramEnd"/>
      <w:r w:rsidRPr="00636640">
        <w:t>.</w:t>
      </w:r>
      <w:r w:rsidRPr="00636640">
        <w:tab/>
        <w:t>i</w:t>
      </w:r>
      <w:r w:rsidRPr="00636640">
        <w:tab/>
      </w:r>
      <w:proofErr w:type="spellStart"/>
      <w:r w:rsidR="00574216" w:rsidRPr="00A34E6B">
        <w:rPr>
          <w:rFonts w:ascii="Doulos SIL" w:hAnsi="Doulos SIL" w:cs="Doulos SIL"/>
        </w:rPr>
        <w:t>kùsu</w:t>
      </w:r>
      <w:proofErr w:type="spellEnd"/>
      <w:r w:rsidR="00574216" w:rsidRPr="00A34E6B">
        <w:rPr>
          <w:rFonts w:ascii="Doulos SIL" w:hAnsi="Doulos SIL" w:cs="Doulos SIL"/>
        </w:rPr>
        <w:t>́</w:t>
      </w:r>
      <w:r w:rsidRPr="00636640">
        <w:t xml:space="preserve"> – </w:t>
      </w:r>
      <w:r w:rsidR="00643AAC">
        <w:t>‘</w:t>
      </w:r>
      <w:r w:rsidRPr="00636640">
        <w:t>water</w:t>
      </w:r>
      <w:r w:rsidR="00574216" w:rsidRPr="00636640">
        <w:t xml:space="preserve"> pot</w:t>
      </w:r>
      <w:r w:rsidR="00643AAC">
        <w:t>’</w:t>
      </w:r>
    </w:p>
    <w:p w:rsidR="00574216" w:rsidRDefault="00574216" w:rsidP="00636640">
      <w:pPr>
        <w:jc w:val="both"/>
      </w:pPr>
      <w:r w:rsidRPr="00636640">
        <w:lastRenderedPageBreak/>
        <w:tab/>
        <w:t xml:space="preserve">           </w:t>
      </w:r>
      <w:proofErr w:type="gramStart"/>
      <w:r w:rsidRPr="00636640">
        <w:t>ii</w:t>
      </w:r>
      <w:proofErr w:type="gramEnd"/>
      <w:r w:rsidRPr="00636640">
        <w:tab/>
      </w:r>
      <w:proofErr w:type="spellStart"/>
      <w:r w:rsidRPr="00A34E6B">
        <w:rPr>
          <w:rFonts w:ascii="Doulos SIL" w:hAnsi="Doulos SIL" w:cs="Doulos SIL"/>
        </w:rPr>
        <w:t>kùs</w:t>
      </w:r>
      <w:r w:rsidR="004D2101" w:rsidRPr="00A34E6B">
        <w:rPr>
          <w:rFonts w:ascii="Doulos SIL" w:hAnsi="Doulos SIL" w:cs="Doulos SIL"/>
        </w:rPr>
        <w:t>o</w:t>
      </w:r>
      <w:proofErr w:type="spellEnd"/>
      <w:r w:rsidR="004D2101" w:rsidRPr="00A34E6B">
        <w:rPr>
          <w:rFonts w:ascii="Doulos SIL" w:hAnsi="Doulos SIL" w:cs="Doulos SIL"/>
        </w:rPr>
        <w:t>́</w:t>
      </w:r>
      <w:r w:rsidR="004D2101" w:rsidRPr="00636640">
        <w:t xml:space="preserve"> – </w:t>
      </w:r>
      <w:r w:rsidR="00643AAC">
        <w:t>‘</w:t>
      </w:r>
      <w:r w:rsidR="004D2101" w:rsidRPr="00636640">
        <w:t>the water</w:t>
      </w:r>
      <w:r w:rsidRPr="00636640">
        <w:t xml:space="preserve"> pot</w:t>
      </w:r>
      <w:r w:rsidR="00643AAC">
        <w:t>’</w:t>
      </w:r>
    </w:p>
    <w:p w:rsidR="00636640" w:rsidRPr="00636640" w:rsidRDefault="00636640" w:rsidP="00636640">
      <w:pPr>
        <w:jc w:val="both"/>
      </w:pPr>
    </w:p>
    <w:p w:rsidR="004D2101" w:rsidRPr="00636640" w:rsidRDefault="00574216" w:rsidP="00636640">
      <w:pPr>
        <w:jc w:val="both"/>
      </w:pPr>
      <w:r w:rsidRPr="00636640">
        <w:tab/>
      </w:r>
      <w:proofErr w:type="gramStart"/>
      <w:r w:rsidR="004D2101" w:rsidRPr="00636640">
        <w:t>c</w:t>
      </w:r>
      <w:proofErr w:type="gramEnd"/>
      <w:r w:rsidR="004D2101" w:rsidRPr="00636640">
        <w:t xml:space="preserve">. </w:t>
      </w:r>
      <w:r w:rsidR="004D2101" w:rsidRPr="00636640">
        <w:tab/>
        <w:t>i</w:t>
      </w:r>
      <w:r w:rsidR="004D2101" w:rsidRPr="00636640">
        <w:tab/>
      </w:r>
      <w:r w:rsidR="004D2101" w:rsidRPr="002A08F7">
        <w:rPr>
          <w:rFonts w:ascii="Doulos SIL" w:hAnsi="Doulos SIL" w:cs="Doulos SIL"/>
        </w:rPr>
        <w:t>má</w:t>
      </w:r>
      <w:r w:rsidR="004D2101" w:rsidRPr="00636640">
        <w:t xml:space="preserve"> – </w:t>
      </w:r>
      <w:r w:rsidR="00643AAC">
        <w:t>‘</w:t>
      </w:r>
      <w:r w:rsidR="004D2101" w:rsidRPr="00636640">
        <w:t>name</w:t>
      </w:r>
      <w:r w:rsidR="00643AAC">
        <w:t>’</w:t>
      </w:r>
    </w:p>
    <w:p w:rsidR="004D2101" w:rsidRPr="00636640" w:rsidRDefault="004D2101" w:rsidP="00636640">
      <w:pPr>
        <w:jc w:val="both"/>
      </w:pPr>
      <w:r w:rsidRPr="00636640">
        <w:tab/>
      </w:r>
      <w:r w:rsidRPr="00636640">
        <w:tab/>
      </w:r>
      <w:proofErr w:type="gramStart"/>
      <w:r w:rsidRPr="00636640">
        <w:t>ii</w:t>
      </w:r>
      <w:proofErr w:type="gramEnd"/>
      <w:r w:rsidRPr="00636640">
        <w:tab/>
      </w:r>
      <w:proofErr w:type="spellStart"/>
      <w:r w:rsidRPr="002A08F7">
        <w:rPr>
          <w:rFonts w:ascii="Doulos SIL" w:hAnsi="Doulos SIL" w:cs="Doulos SIL"/>
        </w:rPr>
        <w:t>máa</w:t>
      </w:r>
      <w:proofErr w:type="spellEnd"/>
      <w:r w:rsidRPr="002A08F7">
        <w:rPr>
          <w:rFonts w:ascii="Doulos SIL" w:hAnsi="Doulos SIL" w:cs="Doulos SIL"/>
        </w:rPr>
        <w:t>́</w:t>
      </w:r>
      <w:r w:rsidRPr="00636640">
        <w:t xml:space="preserve"> – </w:t>
      </w:r>
      <w:r w:rsidR="00643AAC">
        <w:t>‘</w:t>
      </w:r>
      <w:r w:rsidRPr="00636640">
        <w:t>the name</w:t>
      </w:r>
      <w:r w:rsidR="00643AAC">
        <w:t>’</w:t>
      </w:r>
    </w:p>
    <w:p w:rsidR="004D2101" w:rsidRPr="00636640" w:rsidRDefault="004D2101" w:rsidP="00636640">
      <w:pPr>
        <w:jc w:val="both"/>
      </w:pPr>
    </w:p>
    <w:p w:rsidR="004D2101" w:rsidRPr="00636640" w:rsidRDefault="004D2101" w:rsidP="00636640">
      <w:pPr>
        <w:jc w:val="both"/>
      </w:pPr>
      <w:r w:rsidRPr="00636640">
        <w:tab/>
      </w:r>
      <w:proofErr w:type="gramStart"/>
      <w:r w:rsidRPr="00636640">
        <w:t>d</w:t>
      </w:r>
      <w:proofErr w:type="gramEnd"/>
      <w:r w:rsidRPr="00636640">
        <w:t>.</w:t>
      </w:r>
      <w:r w:rsidRPr="00636640">
        <w:tab/>
        <w:t xml:space="preserve"> i</w:t>
      </w:r>
      <w:r w:rsidRPr="00636640">
        <w:tab/>
      </w:r>
      <w:proofErr w:type="spellStart"/>
      <w:r w:rsidRPr="002A08F7">
        <w:rPr>
          <w:rFonts w:ascii="Doulos SIL" w:hAnsi="Doulos SIL" w:cs="Doulos SIL"/>
        </w:rPr>
        <w:t>sána</w:t>
      </w:r>
      <w:proofErr w:type="spellEnd"/>
      <w:r w:rsidRPr="002A08F7">
        <w:rPr>
          <w:rFonts w:ascii="Doulos SIL" w:hAnsi="Doulos SIL" w:cs="Doulos SIL"/>
        </w:rPr>
        <w:t>́</w:t>
      </w:r>
      <w:r w:rsidRPr="00636640">
        <w:t xml:space="preserve"> – </w:t>
      </w:r>
      <w:r w:rsidR="00643AAC">
        <w:t>‘</w:t>
      </w:r>
      <w:r w:rsidRPr="00636640">
        <w:t>needle</w:t>
      </w:r>
      <w:r w:rsidR="00643AAC">
        <w:t>’</w:t>
      </w:r>
    </w:p>
    <w:p w:rsidR="004D2101" w:rsidRPr="00636640" w:rsidRDefault="004D2101" w:rsidP="00636640">
      <w:pPr>
        <w:spacing w:after="240"/>
        <w:jc w:val="both"/>
      </w:pPr>
      <w:r w:rsidRPr="00636640">
        <w:tab/>
      </w:r>
      <w:r w:rsidRPr="00636640">
        <w:tab/>
      </w:r>
      <w:proofErr w:type="gramStart"/>
      <w:r w:rsidRPr="00636640">
        <w:t>ii</w:t>
      </w:r>
      <w:proofErr w:type="gramEnd"/>
      <w:r w:rsidRPr="00636640">
        <w:tab/>
      </w:r>
      <w:proofErr w:type="spellStart"/>
      <w:r w:rsidRPr="002A08F7">
        <w:rPr>
          <w:rFonts w:ascii="Doulos SIL" w:hAnsi="Doulos SIL" w:cs="Doulos SIL"/>
        </w:rPr>
        <w:t>sánáa</w:t>
      </w:r>
      <w:proofErr w:type="spellEnd"/>
      <w:r w:rsidRPr="002A08F7">
        <w:rPr>
          <w:rFonts w:ascii="Doulos SIL" w:hAnsi="Doulos SIL" w:cs="Doulos SIL"/>
        </w:rPr>
        <w:t>́</w:t>
      </w:r>
      <w:r w:rsidRPr="00636640">
        <w:t xml:space="preserve"> – </w:t>
      </w:r>
      <w:r w:rsidR="00643AAC">
        <w:t>‘</w:t>
      </w:r>
      <w:r w:rsidRPr="00636640">
        <w:t>the needle</w:t>
      </w:r>
      <w:r w:rsidR="00643AAC">
        <w:t>’</w:t>
      </w:r>
    </w:p>
    <w:p w:rsidR="00C839AF" w:rsidRDefault="00330D21" w:rsidP="00636640">
      <w:pPr>
        <w:jc w:val="both"/>
      </w:pPr>
      <w:r w:rsidRPr="00636640">
        <w:t>The</w:t>
      </w:r>
      <w:r w:rsidR="00386B81" w:rsidRPr="00636640">
        <w:t xml:space="preserve"> </w:t>
      </w:r>
      <w:r w:rsidR="004D2101" w:rsidRPr="00636640">
        <w:t>impression derivable from the examples above is that definite determiner markers</w:t>
      </w:r>
      <w:r w:rsidR="00386B81" w:rsidRPr="00636640">
        <w:t xml:space="preserve"> are mainly post nominal whose occurrences could be </w:t>
      </w:r>
      <w:r w:rsidR="004D2101" w:rsidRPr="00636640">
        <w:t>phonological</w:t>
      </w:r>
      <w:r w:rsidR="00386B81" w:rsidRPr="00636640">
        <w:t xml:space="preserve">ly explained in terms of vowel </w:t>
      </w:r>
      <w:r w:rsidR="004D2101" w:rsidRPr="00636640">
        <w:t>harmony</w:t>
      </w:r>
      <w:r w:rsidR="00386B81" w:rsidRPr="00636640">
        <w:t xml:space="preserve"> similar to the treatment of number suffixes.</w:t>
      </w:r>
      <w:r w:rsidR="004D2101" w:rsidRPr="00636640">
        <w:t xml:space="preserve"> The English glosses provided for the data in (5) </w:t>
      </w:r>
      <w:r w:rsidR="00F3115E">
        <w:t>indicate</w:t>
      </w:r>
      <w:r w:rsidR="004D2101" w:rsidRPr="00636640">
        <w:t xml:space="preserve"> that the definite determiner is singular, and could be marked by either </w:t>
      </w:r>
      <w:r w:rsidR="004D2101" w:rsidRPr="009A24B4">
        <w:rPr>
          <w:b/>
        </w:rPr>
        <w:t>o</w:t>
      </w:r>
      <w:r w:rsidR="004D2101" w:rsidRPr="00636640">
        <w:t xml:space="preserve"> or </w:t>
      </w:r>
      <w:r w:rsidR="004D2101" w:rsidRPr="009A24B4">
        <w:rPr>
          <w:b/>
        </w:rPr>
        <w:t>a</w:t>
      </w:r>
      <w:r w:rsidR="004D2101" w:rsidRPr="00636640">
        <w:t>. The realization of the definite article marker as either an inflectional affix (enclitic) or a free standing morpheme may be sensitive to speech rate which could be spontaneous or slow.</w:t>
      </w:r>
      <w:r w:rsidR="00386B81" w:rsidRPr="00636640">
        <w:t xml:space="preserve"> The situation in Zarma is different from </w:t>
      </w:r>
      <w:r w:rsidR="00D80A1D" w:rsidRPr="00636640">
        <w:t>some languages</w:t>
      </w:r>
      <w:r w:rsidR="00386B81" w:rsidRPr="00636640">
        <w:t xml:space="preserve"> where</w:t>
      </w:r>
      <w:r w:rsidR="00D80A1D" w:rsidRPr="00636640">
        <w:t xml:space="preserve"> the choice of determiners is dependent on whether the noun is singular or plural, </w:t>
      </w:r>
      <w:proofErr w:type="spellStart"/>
      <w:r w:rsidR="00D80A1D" w:rsidRPr="00636640">
        <w:t>Buli</w:t>
      </w:r>
      <w:proofErr w:type="spellEnd"/>
      <w:r w:rsidR="00D80A1D" w:rsidRPr="00636640">
        <w:t xml:space="preserve">, a </w:t>
      </w:r>
      <w:proofErr w:type="spellStart"/>
      <w:r w:rsidR="00D80A1D" w:rsidRPr="00636640">
        <w:t>Gur</w:t>
      </w:r>
      <w:proofErr w:type="spellEnd"/>
      <w:r w:rsidR="00D80A1D" w:rsidRPr="00636640">
        <w:t xml:space="preserve"> language,</w:t>
      </w:r>
      <w:r w:rsidR="00A975F9" w:rsidRPr="00636640">
        <w:t xml:space="preserve"> spoken in Ghana </w:t>
      </w:r>
      <w:r w:rsidR="00D80A1D" w:rsidRPr="00636640">
        <w:t>(</w:t>
      </w:r>
      <w:proofErr w:type="spellStart"/>
      <w:r w:rsidR="00D80A1D" w:rsidRPr="00636640">
        <w:t>Sulemana</w:t>
      </w:r>
      <w:proofErr w:type="spellEnd"/>
      <w:r w:rsidR="00D80A1D" w:rsidRPr="00636640">
        <w:t xml:space="preserve"> 2012: 51-53) is a good example</w:t>
      </w:r>
      <w:r w:rsidR="00C839AF" w:rsidRPr="00636640">
        <w:t>:</w:t>
      </w:r>
    </w:p>
    <w:p w:rsidR="001B2F1C" w:rsidRDefault="001B2F1C" w:rsidP="00636640">
      <w:pPr>
        <w:ind w:left="720"/>
        <w:jc w:val="both"/>
      </w:pPr>
    </w:p>
    <w:p w:rsidR="00C839AF" w:rsidRPr="00636640" w:rsidRDefault="00330D21" w:rsidP="00636640">
      <w:pPr>
        <w:ind w:left="720"/>
        <w:jc w:val="both"/>
      </w:pPr>
      <w:r w:rsidRPr="00636640">
        <w:t>6a.</w:t>
      </w:r>
      <w:r w:rsidR="00C839AF" w:rsidRPr="00636640">
        <w:tab/>
      </w:r>
      <w:proofErr w:type="spellStart"/>
      <w:r w:rsidR="00C839AF" w:rsidRPr="002A08F7">
        <w:rPr>
          <w:rFonts w:ascii="Doulos SIL" w:hAnsi="Doulos SIL" w:cs="Doulos SIL"/>
        </w:rPr>
        <w:t>kpoŋ</w:t>
      </w:r>
      <w:proofErr w:type="spellEnd"/>
      <w:r w:rsidR="00C839AF" w:rsidRPr="002A08F7">
        <w:rPr>
          <w:rFonts w:ascii="Doulos SIL" w:hAnsi="Doulos SIL" w:cs="Doulos SIL"/>
        </w:rPr>
        <w:t xml:space="preserve">́                      </w:t>
      </w:r>
      <w:proofErr w:type="spellStart"/>
      <w:r w:rsidR="00C839AF" w:rsidRPr="002A08F7">
        <w:rPr>
          <w:rFonts w:ascii="Doulos SIL" w:hAnsi="Doulos SIL" w:cs="Doulos SIL"/>
        </w:rPr>
        <w:t>ku</w:t>
      </w:r>
      <w:proofErr w:type="spellEnd"/>
      <w:r w:rsidR="00C839AF" w:rsidRPr="002A08F7">
        <w:rPr>
          <w:rFonts w:ascii="Doulos SIL" w:hAnsi="Doulos SIL" w:cs="Doulos SIL"/>
        </w:rPr>
        <w:t>́</w:t>
      </w:r>
      <w:r w:rsidR="00C839AF" w:rsidRPr="00636640">
        <w:t xml:space="preserve"> </w:t>
      </w:r>
    </w:p>
    <w:p w:rsidR="00C839AF" w:rsidRPr="00636640" w:rsidRDefault="00C839AF" w:rsidP="00636640">
      <w:pPr>
        <w:ind w:left="1080"/>
        <w:jc w:val="both"/>
      </w:pPr>
      <w:r w:rsidRPr="00636640">
        <w:tab/>
      </w:r>
      <w:r w:rsidR="002A08F7" w:rsidRPr="00636640">
        <w:t>G</w:t>
      </w:r>
      <w:r w:rsidRPr="00636640">
        <w:t>uinea</w:t>
      </w:r>
      <w:r w:rsidR="002A08F7">
        <w:t xml:space="preserve"> </w:t>
      </w:r>
      <w:r w:rsidRPr="00636640">
        <w:t xml:space="preserve">fowl.SG   DEF.SG  </w:t>
      </w:r>
    </w:p>
    <w:p w:rsidR="00C839AF" w:rsidRPr="00636640" w:rsidRDefault="00C839AF" w:rsidP="00636640">
      <w:pPr>
        <w:jc w:val="both"/>
      </w:pPr>
      <w:r w:rsidRPr="00636640">
        <w:tab/>
        <w:t xml:space="preserve">      </w:t>
      </w:r>
      <w:r w:rsidRPr="00636640">
        <w:tab/>
        <w:t>‘The guinea fowl’</w:t>
      </w:r>
    </w:p>
    <w:p w:rsidR="00C839AF" w:rsidRPr="00636640" w:rsidRDefault="00C839AF" w:rsidP="00636640">
      <w:pPr>
        <w:jc w:val="both"/>
      </w:pPr>
    </w:p>
    <w:p w:rsidR="00C839AF" w:rsidRPr="00636640" w:rsidRDefault="00C839AF" w:rsidP="00636640">
      <w:pPr>
        <w:jc w:val="both"/>
      </w:pPr>
      <w:r w:rsidRPr="00636640">
        <w:tab/>
        <w:t>b.</w:t>
      </w:r>
      <w:r w:rsidRPr="00636640">
        <w:tab/>
      </w:r>
      <w:proofErr w:type="spellStart"/>
      <w:r w:rsidRPr="002A08F7">
        <w:rPr>
          <w:rFonts w:ascii="Doulos SIL" w:hAnsi="Doulos SIL" w:cs="Doulos SIL"/>
        </w:rPr>
        <w:t>kpi</w:t>
      </w:r>
      <w:proofErr w:type="spellEnd"/>
      <w:r w:rsidRPr="002A08F7">
        <w:rPr>
          <w:rFonts w:ascii="Doulos SIL" w:hAnsi="Doulos SIL" w:cs="Doulos SIL"/>
        </w:rPr>
        <w:t>́:</w:t>
      </w:r>
      <w:proofErr w:type="spellStart"/>
      <w:r w:rsidRPr="002A08F7">
        <w:rPr>
          <w:rFonts w:ascii="Doulos SIL" w:hAnsi="Doulos SIL" w:cs="Doulos SIL"/>
        </w:rPr>
        <w:t>na</w:t>
      </w:r>
      <w:proofErr w:type="spellEnd"/>
      <w:r w:rsidRPr="002A08F7">
        <w:rPr>
          <w:rFonts w:ascii="Doulos SIL" w:hAnsi="Doulos SIL" w:cs="Doulos SIL"/>
        </w:rPr>
        <w:t xml:space="preserve">́                         </w:t>
      </w:r>
      <w:proofErr w:type="spellStart"/>
      <w:r w:rsidRPr="002A08F7">
        <w:rPr>
          <w:rFonts w:ascii="Doulos SIL" w:hAnsi="Doulos SIL" w:cs="Doulos SIL"/>
        </w:rPr>
        <w:t>ŋa</w:t>
      </w:r>
      <w:proofErr w:type="spellEnd"/>
      <w:r w:rsidRPr="002A08F7">
        <w:rPr>
          <w:rFonts w:ascii="Doulos SIL" w:hAnsi="Doulos SIL" w:cs="Doulos SIL"/>
        </w:rPr>
        <w:t>́</w:t>
      </w:r>
      <w:r w:rsidRPr="00636640">
        <w:t xml:space="preserve"> </w:t>
      </w:r>
    </w:p>
    <w:p w:rsidR="00C839AF" w:rsidRPr="00636640" w:rsidRDefault="00C839AF" w:rsidP="00636640">
      <w:pPr>
        <w:jc w:val="both"/>
      </w:pPr>
      <w:r w:rsidRPr="00636640">
        <w:tab/>
      </w:r>
      <w:r w:rsidRPr="00636640">
        <w:tab/>
        <w:t>Guinea</w:t>
      </w:r>
      <w:r w:rsidR="002A08F7">
        <w:t xml:space="preserve"> </w:t>
      </w:r>
      <w:proofErr w:type="spellStart"/>
      <w:r w:rsidRPr="00636640">
        <w:t>fowl.PLU</w:t>
      </w:r>
      <w:proofErr w:type="spellEnd"/>
      <w:r w:rsidRPr="00636640">
        <w:t xml:space="preserve">   DEF.PLU  </w:t>
      </w:r>
    </w:p>
    <w:p w:rsidR="00C839AF" w:rsidRPr="00636640" w:rsidRDefault="00C839AF" w:rsidP="00636640">
      <w:pPr>
        <w:jc w:val="both"/>
      </w:pPr>
      <w:r w:rsidRPr="00636640">
        <w:tab/>
      </w:r>
      <w:r w:rsidRPr="00636640">
        <w:tab/>
        <w:t>‘The guinea fowls’</w:t>
      </w:r>
    </w:p>
    <w:p w:rsidR="00C839AF" w:rsidRPr="00636640" w:rsidRDefault="00C839AF" w:rsidP="00636640">
      <w:pPr>
        <w:jc w:val="both"/>
      </w:pPr>
      <w:r w:rsidRPr="00636640">
        <w:t xml:space="preserve"> </w:t>
      </w:r>
    </w:p>
    <w:p w:rsidR="00D80A1D" w:rsidRPr="00636640" w:rsidRDefault="00C43294" w:rsidP="00636640">
      <w:pPr>
        <w:jc w:val="both"/>
      </w:pPr>
      <w:r>
        <w:t xml:space="preserve">Similar to the situation in </w:t>
      </w:r>
      <w:proofErr w:type="spellStart"/>
      <w:r>
        <w:t>Buli</w:t>
      </w:r>
      <w:proofErr w:type="spellEnd"/>
      <w:r>
        <w:t xml:space="preserve">, </w:t>
      </w:r>
      <w:r w:rsidR="001B1B9F">
        <w:t>Corbett (2000</w:t>
      </w:r>
      <w:r>
        <w:t>:278</w:t>
      </w:r>
      <w:r w:rsidR="001B1B9F">
        <w:t>)</w:t>
      </w:r>
      <w:r>
        <w:t xml:space="preserve"> citing </w:t>
      </w:r>
      <w:r w:rsidRPr="00636640">
        <w:t>(Hayward 1990: 442–5)</w:t>
      </w:r>
      <w:r w:rsidR="001B1B9F">
        <w:t xml:space="preserve"> </w:t>
      </w:r>
      <w:r>
        <w:t>reports</w:t>
      </w:r>
      <w:r w:rsidR="001B1B9F">
        <w:t xml:space="preserve"> that </w:t>
      </w:r>
      <w:r>
        <w:t xml:space="preserve">in </w:t>
      </w:r>
      <w:proofErr w:type="spellStart"/>
      <w:r w:rsidR="001B1B9F" w:rsidRPr="00636640">
        <w:t>Aari</w:t>
      </w:r>
      <w:proofErr w:type="spellEnd"/>
      <w:r>
        <w:t>,</w:t>
      </w:r>
      <w:r w:rsidR="001B1B9F" w:rsidRPr="00636640">
        <w:t xml:space="preserve"> an </w:t>
      </w:r>
      <w:proofErr w:type="spellStart"/>
      <w:r w:rsidR="001B1B9F" w:rsidRPr="00636640">
        <w:t>Omotic</w:t>
      </w:r>
      <w:proofErr w:type="spellEnd"/>
      <w:r w:rsidR="001B1B9F" w:rsidRPr="00636640">
        <w:t xml:space="preserve"> language, spoken in the </w:t>
      </w:r>
      <w:proofErr w:type="spellStart"/>
      <w:r w:rsidR="001B1B9F" w:rsidRPr="00636640">
        <w:t>Gemu-Gofa</w:t>
      </w:r>
      <w:proofErr w:type="spellEnd"/>
      <w:r w:rsidR="001B1B9F" w:rsidRPr="00636640">
        <w:t xml:space="preserve"> highlands of south-west Ethiopia</w:t>
      </w:r>
      <w:r>
        <w:t>, n</w:t>
      </w:r>
      <w:r w:rsidR="001B1B9F" w:rsidRPr="00636640">
        <w:t xml:space="preserve">ouns may inflect for case and number only when marked as definite; </w:t>
      </w:r>
      <w:r>
        <w:t>suggesting that</w:t>
      </w:r>
      <w:r w:rsidR="001B1B9F" w:rsidRPr="00636640">
        <w:t xml:space="preserve"> the availability of number depends on definiteness.</w:t>
      </w:r>
      <w:r w:rsidR="001B1B9F">
        <w:t xml:space="preserve"> </w:t>
      </w:r>
      <w:r w:rsidR="0033231A" w:rsidRPr="00636640">
        <w:t xml:space="preserve">We can predict from the facts of </w:t>
      </w:r>
      <w:proofErr w:type="spellStart"/>
      <w:r w:rsidR="0033231A" w:rsidRPr="00636640">
        <w:t>Buli</w:t>
      </w:r>
      <w:proofErr w:type="spellEnd"/>
      <w:r w:rsidR="0033231A" w:rsidRPr="00636640">
        <w:t xml:space="preserve"> </w:t>
      </w:r>
      <w:r>
        <w:t xml:space="preserve">and </w:t>
      </w:r>
      <w:proofErr w:type="spellStart"/>
      <w:r>
        <w:t>Aari</w:t>
      </w:r>
      <w:proofErr w:type="spellEnd"/>
      <w:r>
        <w:t xml:space="preserve"> </w:t>
      </w:r>
      <w:r w:rsidR="0033231A" w:rsidRPr="00636640">
        <w:t xml:space="preserve">that </w:t>
      </w:r>
      <w:r w:rsidR="00D80A1D" w:rsidRPr="00636640">
        <w:t>Zarma</w:t>
      </w:r>
      <w:r w:rsidR="0033231A" w:rsidRPr="00636640">
        <w:t xml:space="preserve"> definite</w:t>
      </w:r>
      <w:r w:rsidR="00D80A1D" w:rsidRPr="00636640">
        <w:t xml:space="preserve"> determiners are number neutral, similar to what the situation is in English where the definite determiner does not indicate number as in the following examples.</w:t>
      </w:r>
    </w:p>
    <w:p w:rsidR="00D80A1D" w:rsidRPr="00636640" w:rsidRDefault="00D80A1D" w:rsidP="00636640">
      <w:pPr>
        <w:ind w:firstLine="720"/>
        <w:jc w:val="both"/>
      </w:pPr>
    </w:p>
    <w:p w:rsidR="00D80A1D" w:rsidRPr="00636640" w:rsidRDefault="00D80A1D" w:rsidP="00636640">
      <w:pPr>
        <w:jc w:val="both"/>
      </w:pPr>
      <w:r w:rsidRPr="00636640">
        <w:tab/>
        <w:t>7a.</w:t>
      </w:r>
      <w:r w:rsidRPr="00636640">
        <w:tab/>
        <w:t>the man</w:t>
      </w:r>
    </w:p>
    <w:p w:rsidR="00D80A1D" w:rsidRPr="00636640" w:rsidRDefault="00D80A1D" w:rsidP="00636640">
      <w:pPr>
        <w:jc w:val="both"/>
      </w:pPr>
      <w:r w:rsidRPr="00636640">
        <w:tab/>
        <w:t>b.</w:t>
      </w:r>
      <w:r w:rsidRPr="00636640">
        <w:tab/>
        <w:t>the men</w:t>
      </w:r>
    </w:p>
    <w:p w:rsidR="00D80A1D" w:rsidRPr="00636640" w:rsidRDefault="00D80A1D" w:rsidP="00636640">
      <w:pPr>
        <w:jc w:val="both"/>
      </w:pPr>
      <w:r w:rsidRPr="00636640">
        <w:tab/>
        <w:t>c.</w:t>
      </w:r>
      <w:r w:rsidRPr="00636640">
        <w:tab/>
        <w:t>the girl</w:t>
      </w:r>
    </w:p>
    <w:p w:rsidR="00D80A1D" w:rsidRDefault="00D80A1D" w:rsidP="00636640">
      <w:pPr>
        <w:jc w:val="both"/>
      </w:pPr>
      <w:r w:rsidRPr="00636640">
        <w:tab/>
        <w:t>d.</w:t>
      </w:r>
      <w:r w:rsidRPr="00636640">
        <w:tab/>
        <w:t>the girls</w:t>
      </w:r>
    </w:p>
    <w:p w:rsidR="00636640" w:rsidRPr="00636640" w:rsidRDefault="00636640" w:rsidP="00636640">
      <w:pPr>
        <w:jc w:val="both"/>
      </w:pPr>
    </w:p>
    <w:p w:rsidR="009F6533" w:rsidRPr="00636640" w:rsidRDefault="00D80A1D" w:rsidP="00636640">
      <w:pPr>
        <w:jc w:val="both"/>
      </w:pPr>
      <w:r w:rsidRPr="00636640">
        <w:t xml:space="preserve">What is different however, in the case of Zarma is that determiners (overt) at times, are not represented/marked on the nouns, but we still want to maintain as earlier argued that they are present notionally on </w:t>
      </w:r>
      <w:r w:rsidR="0033231A" w:rsidRPr="00636640">
        <w:t xml:space="preserve">the </w:t>
      </w:r>
      <w:r w:rsidRPr="00636640">
        <w:t xml:space="preserve">nouns </w:t>
      </w:r>
      <w:r w:rsidR="0033231A" w:rsidRPr="00636640">
        <w:t>in question.</w:t>
      </w:r>
      <w:r w:rsidRPr="00636640">
        <w:t xml:space="preserve"> The situations in </w:t>
      </w:r>
      <w:proofErr w:type="spellStart"/>
      <w:r w:rsidRPr="00636640">
        <w:t>Buli</w:t>
      </w:r>
      <w:proofErr w:type="spellEnd"/>
      <w:r w:rsidRPr="00636640">
        <w:t xml:space="preserve"> and English, where determiners (DEF/INDEF) are free standing morphemes and number is an inflectional category are different from Zarma, where the determiners (DEF) may be an inflectional category or a free </w:t>
      </w:r>
      <w:r w:rsidRPr="00636640">
        <w:lastRenderedPageBreak/>
        <w:t xml:space="preserve">standing morpheme. These fascinating facts show the peculiarities or </w:t>
      </w:r>
      <w:r w:rsidR="00A609BF" w:rsidRPr="00636640">
        <w:t>idiosyncrasies</w:t>
      </w:r>
      <w:r w:rsidRPr="00636640">
        <w:t xml:space="preserve"> of individual languages. </w:t>
      </w:r>
    </w:p>
    <w:p w:rsidR="009F6533" w:rsidRPr="00636640" w:rsidRDefault="009F6533" w:rsidP="00636640">
      <w:pPr>
        <w:jc w:val="both"/>
      </w:pPr>
      <w:r w:rsidRPr="00636640">
        <w:tab/>
        <w:t>Returning to the categorization of definite determiner as number neutral, Zarma data suggest that number and definite determiner are in complementary distribution. This is the case with the examples in (8).</w:t>
      </w:r>
    </w:p>
    <w:p w:rsidR="009F6533" w:rsidRPr="00636640" w:rsidRDefault="009F6533" w:rsidP="00636640">
      <w:pPr>
        <w:jc w:val="both"/>
      </w:pPr>
    </w:p>
    <w:p w:rsidR="00D80A1D" w:rsidRPr="00636640" w:rsidRDefault="00330D21" w:rsidP="00636640">
      <w:pPr>
        <w:jc w:val="both"/>
      </w:pPr>
      <w:r w:rsidRPr="00636640">
        <w:tab/>
        <w:t>8</w:t>
      </w:r>
      <w:r w:rsidR="00D80A1D" w:rsidRPr="00636640">
        <w:t xml:space="preserve">a. </w:t>
      </w:r>
      <w:r w:rsidR="00D80A1D" w:rsidRPr="00636640">
        <w:tab/>
        <w:t xml:space="preserve">i. </w:t>
      </w:r>
      <w:r w:rsidR="00D80A1D" w:rsidRPr="002A08F7">
        <w:rPr>
          <w:rFonts w:ascii="Doulos SIL" w:hAnsi="Doulos SIL" w:cs="Doulos SIL"/>
        </w:rPr>
        <w:t xml:space="preserve"> </w:t>
      </w:r>
      <w:proofErr w:type="spellStart"/>
      <w:proofErr w:type="gramStart"/>
      <w:r w:rsidR="00D80A1D" w:rsidRPr="002A08F7">
        <w:rPr>
          <w:rFonts w:ascii="Doulos SIL" w:hAnsi="Doulos SIL" w:cs="Doulos SIL"/>
        </w:rPr>
        <w:t>kùsu</w:t>
      </w:r>
      <w:proofErr w:type="spellEnd"/>
      <w:proofErr w:type="gramEnd"/>
      <w:r w:rsidR="00D80A1D" w:rsidRPr="002A08F7">
        <w:rPr>
          <w:rFonts w:ascii="Doulos SIL" w:hAnsi="Doulos SIL" w:cs="Doulos SIL"/>
        </w:rPr>
        <w:t>́</w:t>
      </w:r>
      <w:r w:rsidR="00D80A1D" w:rsidRPr="002A08F7">
        <w:rPr>
          <w:rFonts w:ascii="Doulos SIL" w:hAnsi="Doulos SIL" w:cs="Doulos SIL"/>
        </w:rPr>
        <w:tab/>
      </w:r>
      <w:r w:rsidR="00643AAC" w:rsidRPr="002A08F7">
        <w:rPr>
          <w:rFonts w:ascii="Doulos SIL" w:hAnsi="Doulos SIL" w:cs="Doulos SIL"/>
        </w:rPr>
        <w:tab/>
      </w:r>
      <w:r w:rsidR="00D80A1D" w:rsidRPr="002A08F7">
        <w:rPr>
          <w:rFonts w:ascii="Doulos SIL" w:hAnsi="Doulos SIL" w:cs="Doulos SIL"/>
        </w:rPr>
        <w:tab/>
        <w:t xml:space="preserve">ii. </w:t>
      </w:r>
      <w:proofErr w:type="spellStart"/>
      <w:proofErr w:type="gramStart"/>
      <w:r w:rsidR="00D80A1D" w:rsidRPr="002A08F7">
        <w:rPr>
          <w:rFonts w:ascii="Doulos SIL" w:hAnsi="Doulos SIL" w:cs="Doulos SIL"/>
        </w:rPr>
        <w:t>kùso</w:t>
      </w:r>
      <w:proofErr w:type="spellEnd"/>
      <w:proofErr w:type="gramEnd"/>
      <w:r w:rsidR="00D80A1D" w:rsidRPr="002A08F7">
        <w:rPr>
          <w:rFonts w:ascii="Doulos SIL" w:hAnsi="Doulos SIL" w:cs="Doulos SIL"/>
        </w:rPr>
        <w:t>́</w:t>
      </w:r>
      <w:r w:rsidR="00D80A1D" w:rsidRPr="002A08F7">
        <w:rPr>
          <w:rFonts w:ascii="Doulos SIL" w:hAnsi="Doulos SIL" w:cs="Doulos SIL"/>
        </w:rPr>
        <w:tab/>
      </w:r>
      <w:r w:rsidR="00D80A1D" w:rsidRPr="002A08F7">
        <w:rPr>
          <w:rFonts w:ascii="Doulos SIL" w:hAnsi="Doulos SIL" w:cs="Doulos SIL"/>
        </w:rPr>
        <w:tab/>
        <w:t xml:space="preserve">    </w:t>
      </w:r>
      <w:r w:rsidR="00613EFC" w:rsidRPr="002A08F7">
        <w:rPr>
          <w:rFonts w:ascii="Doulos SIL" w:hAnsi="Doulos SIL" w:cs="Doulos SIL"/>
        </w:rPr>
        <w:tab/>
      </w:r>
      <w:r w:rsidR="00D80A1D" w:rsidRPr="002A08F7">
        <w:rPr>
          <w:rFonts w:ascii="Doulos SIL" w:hAnsi="Doulos SIL" w:cs="Doulos SIL"/>
        </w:rPr>
        <w:t xml:space="preserve">   iii. </w:t>
      </w:r>
      <w:proofErr w:type="spellStart"/>
      <w:r w:rsidR="00D80A1D" w:rsidRPr="002A08F7">
        <w:rPr>
          <w:rFonts w:ascii="Doulos SIL" w:hAnsi="Doulos SIL" w:cs="Doulos SIL"/>
        </w:rPr>
        <w:t>kùsài</w:t>
      </w:r>
      <w:proofErr w:type="spellEnd"/>
      <w:r w:rsidR="00D80A1D" w:rsidRPr="002A08F7">
        <w:rPr>
          <w:rFonts w:ascii="Doulos SIL" w:hAnsi="Doulos SIL" w:cs="Doulos SIL"/>
        </w:rPr>
        <w:t>́</w:t>
      </w:r>
    </w:p>
    <w:p w:rsidR="00D80A1D" w:rsidRDefault="00D80A1D" w:rsidP="00636640">
      <w:pPr>
        <w:jc w:val="both"/>
      </w:pPr>
      <w:r w:rsidRPr="00636640">
        <w:tab/>
      </w:r>
      <w:r w:rsidRPr="00636640">
        <w:tab/>
        <w:t xml:space="preserve">    </w:t>
      </w:r>
      <w:r w:rsidR="00643AAC">
        <w:t>‘</w:t>
      </w:r>
      <w:r w:rsidRPr="00636640">
        <w:t>water</w:t>
      </w:r>
      <w:r w:rsidR="00643AAC">
        <w:t xml:space="preserve"> </w:t>
      </w:r>
      <w:r w:rsidRPr="00636640">
        <w:t>pot</w:t>
      </w:r>
      <w:r w:rsidR="00643AAC">
        <w:t>’</w:t>
      </w:r>
      <w:r w:rsidRPr="00636640">
        <w:tab/>
      </w:r>
      <w:r w:rsidR="00643AAC">
        <w:tab/>
      </w:r>
      <w:r w:rsidRPr="00636640">
        <w:t xml:space="preserve">    </w:t>
      </w:r>
      <w:r w:rsidR="00643AAC">
        <w:t>‘</w:t>
      </w:r>
      <w:r w:rsidRPr="00636640">
        <w:t>the water</w:t>
      </w:r>
      <w:r w:rsidR="00643AAC">
        <w:t xml:space="preserve"> </w:t>
      </w:r>
      <w:r w:rsidRPr="00636640">
        <w:t>pot</w:t>
      </w:r>
      <w:r w:rsidR="00643AAC">
        <w:t>’</w:t>
      </w:r>
      <w:r w:rsidR="00613EFC">
        <w:tab/>
      </w:r>
      <w:r w:rsidRPr="00636640">
        <w:t xml:space="preserve">         </w:t>
      </w:r>
      <w:r w:rsidR="00613EFC">
        <w:t>‘</w:t>
      </w:r>
      <w:r w:rsidRPr="00636640">
        <w:t>water</w:t>
      </w:r>
      <w:r w:rsidR="00613EFC">
        <w:t xml:space="preserve"> </w:t>
      </w:r>
      <w:r w:rsidRPr="00636640">
        <w:t>pots</w:t>
      </w:r>
      <w:r w:rsidR="00613EFC">
        <w:t>’</w:t>
      </w:r>
    </w:p>
    <w:p w:rsidR="00C43294" w:rsidRPr="00636640" w:rsidRDefault="00C43294" w:rsidP="00636640">
      <w:pPr>
        <w:jc w:val="both"/>
      </w:pPr>
    </w:p>
    <w:p w:rsidR="00D80A1D" w:rsidRPr="00636640" w:rsidRDefault="00D80A1D" w:rsidP="00636640">
      <w:pPr>
        <w:jc w:val="both"/>
      </w:pPr>
      <w:r w:rsidRPr="00636640">
        <w:tab/>
        <w:t>b.</w:t>
      </w:r>
      <w:r w:rsidRPr="00636640">
        <w:tab/>
        <w:t>*</w:t>
      </w:r>
      <w:proofErr w:type="spellStart"/>
      <w:r w:rsidRPr="002A08F7">
        <w:rPr>
          <w:rFonts w:ascii="Doulos SIL" w:hAnsi="Doulos SIL" w:cs="Doulos SIL"/>
        </w:rPr>
        <w:t>kùsóài</w:t>
      </w:r>
      <w:proofErr w:type="spellEnd"/>
      <w:r w:rsidRPr="002A08F7">
        <w:rPr>
          <w:rFonts w:ascii="Doulos SIL" w:hAnsi="Doulos SIL" w:cs="Doulos SIL"/>
        </w:rPr>
        <w:t>́</w:t>
      </w:r>
    </w:p>
    <w:p w:rsidR="00D80A1D" w:rsidRDefault="00D80A1D" w:rsidP="00636640">
      <w:pPr>
        <w:jc w:val="both"/>
      </w:pPr>
      <w:r w:rsidRPr="00636640">
        <w:tab/>
      </w:r>
      <w:r w:rsidRPr="00636640">
        <w:tab/>
        <w:t xml:space="preserve">  </w:t>
      </w:r>
      <w:proofErr w:type="gramStart"/>
      <w:r w:rsidRPr="00636640">
        <w:t>water</w:t>
      </w:r>
      <w:proofErr w:type="gramEnd"/>
      <w:r w:rsidR="00266B0D">
        <w:t xml:space="preserve"> </w:t>
      </w:r>
      <w:r w:rsidRPr="00636640">
        <w:t xml:space="preserve">pot + </w:t>
      </w:r>
      <w:proofErr w:type="spellStart"/>
      <w:r w:rsidRPr="00636640">
        <w:t>Def</w:t>
      </w:r>
      <w:proofErr w:type="spellEnd"/>
      <w:r w:rsidRPr="00636640">
        <w:t xml:space="preserve"> + Pl</w:t>
      </w:r>
    </w:p>
    <w:p w:rsidR="00C43294" w:rsidRPr="00636640" w:rsidRDefault="00C43294" w:rsidP="00636640">
      <w:pPr>
        <w:jc w:val="both"/>
      </w:pPr>
    </w:p>
    <w:p w:rsidR="00D80A1D" w:rsidRPr="00636640" w:rsidRDefault="00D80A1D" w:rsidP="00636640">
      <w:pPr>
        <w:jc w:val="both"/>
      </w:pPr>
      <w:r w:rsidRPr="00636640">
        <w:tab/>
        <w:t>c.</w:t>
      </w:r>
      <w:r w:rsidRPr="00636640">
        <w:tab/>
        <w:t>*</w:t>
      </w:r>
      <w:proofErr w:type="spellStart"/>
      <w:r w:rsidRPr="002A08F7">
        <w:rPr>
          <w:rFonts w:ascii="Doulos SIL" w:hAnsi="Doulos SIL" w:cs="Doulos SIL"/>
        </w:rPr>
        <w:t>kùsài</w:t>
      </w:r>
      <w:proofErr w:type="spellEnd"/>
      <w:r w:rsidRPr="002A08F7">
        <w:rPr>
          <w:rFonts w:ascii="Doulos SIL" w:hAnsi="Doulos SIL" w:cs="Doulos SIL"/>
        </w:rPr>
        <w:t>́ ó</w:t>
      </w:r>
    </w:p>
    <w:p w:rsidR="00D80A1D" w:rsidRDefault="00D80A1D" w:rsidP="00636640">
      <w:pPr>
        <w:jc w:val="both"/>
      </w:pPr>
      <w:r w:rsidRPr="00636640">
        <w:tab/>
      </w:r>
      <w:r w:rsidRPr="00636640">
        <w:tab/>
      </w:r>
      <w:r w:rsidR="00330D21" w:rsidRPr="00636640">
        <w:t xml:space="preserve">  </w:t>
      </w:r>
      <w:r w:rsidRPr="00636640">
        <w:t>water</w:t>
      </w:r>
      <w:r w:rsidR="00266B0D">
        <w:t xml:space="preserve"> </w:t>
      </w:r>
      <w:r w:rsidRPr="00636640">
        <w:t xml:space="preserve">pot + Pl + </w:t>
      </w:r>
      <w:proofErr w:type="spellStart"/>
      <w:r w:rsidRPr="00636640">
        <w:t>Def</w:t>
      </w:r>
      <w:proofErr w:type="spellEnd"/>
    </w:p>
    <w:p w:rsidR="00636640" w:rsidRPr="00636640" w:rsidRDefault="00636640" w:rsidP="00636640">
      <w:pPr>
        <w:jc w:val="both"/>
      </w:pPr>
    </w:p>
    <w:p w:rsidR="00D80A1D" w:rsidRDefault="00203309" w:rsidP="00636640">
      <w:pPr>
        <w:jc w:val="both"/>
      </w:pPr>
      <w:r w:rsidRPr="00636640">
        <w:t>The examples at (8) predict</w:t>
      </w:r>
      <w:r w:rsidR="00B34D28" w:rsidRPr="00636640">
        <w:t xml:space="preserve"> that the</w:t>
      </w:r>
      <w:r w:rsidRPr="00636640">
        <w:t>re is co-occurrence restriction</w:t>
      </w:r>
      <w:r w:rsidR="00B34D28" w:rsidRPr="00636640">
        <w:t xml:space="preserve"> between </w:t>
      </w:r>
      <w:r w:rsidRPr="00636640">
        <w:t xml:space="preserve">definite </w:t>
      </w:r>
      <w:r w:rsidR="00B34D28" w:rsidRPr="00636640">
        <w:t>determiners and plural nouns in Zarma</w:t>
      </w:r>
      <w:r w:rsidRPr="00636640">
        <w:t xml:space="preserve">. </w:t>
      </w:r>
      <w:r w:rsidR="00355C3C" w:rsidRPr="00636640">
        <w:t>This manner of concept formation in Zarma</w:t>
      </w:r>
      <w:r w:rsidR="00B34D28" w:rsidRPr="00636640">
        <w:t xml:space="preserve"> </w:t>
      </w:r>
      <w:r w:rsidR="00355C3C" w:rsidRPr="00636640">
        <w:t>has not been reported but</w:t>
      </w:r>
      <w:r w:rsidR="00FD6751" w:rsidRPr="00636640">
        <w:t xml:space="preserve"> we recognize the complementarity between definite determiner and number as a product of </w:t>
      </w:r>
      <w:r w:rsidR="00B34D28" w:rsidRPr="00636640">
        <w:t xml:space="preserve">their functional identities; we shall take this matter up later in </w:t>
      </w:r>
      <w:r w:rsidR="006548FB">
        <w:t xml:space="preserve">section (4) of </w:t>
      </w:r>
      <w:r w:rsidR="00B34D28" w:rsidRPr="00636640">
        <w:t xml:space="preserve">this </w:t>
      </w:r>
      <w:r w:rsidR="006548FB">
        <w:t>article</w:t>
      </w:r>
      <w:r w:rsidR="00B34D28" w:rsidRPr="00636640">
        <w:t xml:space="preserve">. </w:t>
      </w:r>
      <w:r w:rsidR="007879E5" w:rsidRPr="00636640">
        <w:t>In the meantime, t</w:t>
      </w:r>
      <w:r w:rsidR="00D80A1D" w:rsidRPr="00636640">
        <w:t>he traditional account which predicts that the process of forming a word ends or terminates once an inflectional morpheme is added or realized on a word may be understood as the main reaso</w:t>
      </w:r>
      <w:r w:rsidR="00295483" w:rsidRPr="00636640">
        <w:t>n why a noun marked for determin</w:t>
      </w:r>
      <w:r w:rsidR="00D80A1D" w:rsidRPr="00636640">
        <w:t>er cannot inflect for number while the one marked for number cannot inflect for determiner.</w:t>
      </w:r>
      <w:r w:rsidR="007879E5" w:rsidRPr="00636640">
        <w:t xml:space="preserve"> At the moment, the informal account we would like to give is that there is a constraint; once a noun is base-merged with a determiner (DEF) to project a DP it is blocked from having any form of association with number. Thus,</w:t>
      </w:r>
      <w:r w:rsidR="00476DAC" w:rsidRPr="00636640">
        <w:t xml:space="preserve"> i</w:t>
      </w:r>
      <w:r w:rsidR="007879E5" w:rsidRPr="00636640">
        <w:t>n line with the</w:t>
      </w:r>
      <w:r w:rsidR="00D80A1D" w:rsidRPr="00636640">
        <w:t xml:space="preserve"> minimalist a</w:t>
      </w:r>
      <w:r w:rsidR="00476DAC" w:rsidRPr="00636640">
        <w:t>ccount, the configurations in (8</w:t>
      </w:r>
      <w:r w:rsidR="00D80A1D" w:rsidRPr="00636640">
        <w:t xml:space="preserve"> b, c) crash because two separate functional categories</w:t>
      </w:r>
      <w:r w:rsidR="00F3115E">
        <w:t>;</w:t>
      </w:r>
      <w:r w:rsidR="00D80A1D" w:rsidRPr="00636640">
        <w:t xml:space="preserve"> definite determiner and number cannot merge to produce convergent expressions. </w:t>
      </w:r>
      <w:r w:rsidR="00476DAC" w:rsidRPr="00636640">
        <w:t>From the foregoing, it is the fact of Zarma that</w:t>
      </w:r>
      <w:r w:rsidR="00D80A1D" w:rsidRPr="00636640">
        <w:t xml:space="preserve"> only one of them can project at a time</w:t>
      </w:r>
      <w:r w:rsidR="00476DAC" w:rsidRPr="00636640">
        <w:t xml:space="preserve"> – in other words, two different functional heads cannot simultaneously merge with a word.</w:t>
      </w:r>
      <w:r w:rsidR="00EE47E6">
        <w:t xml:space="preserve"> This incidence in Zarma bears directly</w:t>
      </w:r>
      <w:r w:rsidR="00836483">
        <w:t xml:space="preserve"> on a postulate that categories such as definiteness and number are discrete and marked separately without interference.</w:t>
      </w:r>
    </w:p>
    <w:p w:rsidR="00F3115E" w:rsidRDefault="00F3115E" w:rsidP="00636640">
      <w:pPr>
        <w:jc w:val="both"/>
        <w:rPr>
          <w:b/>
        </w:rPr>
      </w:pPr>
    </w:p>
    <w:p w:rsidR="00410E58" w:rsidRPr="00636640" w:rsidRDefault="00410E58" w:rsidP="00636640">
      <w:pPr>
        <w:jc w:val="both"/>
        <w:rPr>
          <w:b/>
        </w:rPr>
      </w:pPr>
      <w:r w:rsidRPr="00636640">
        <w:rPr>
          <w:b/>
        </w:rPr>
        <w:t>3.2 Interaction of Number Marking with Quantifier</w:t>
      </w:r>
      <w:r w:rsidR="009466F3" w:rsidRPr="00636640">
        <w:rPr>
          <w:b/>
        </w:rPr>
        <w:t>s</w:t>
      </w:r>
    </w:p>
    <w:p w:rsidR="009466F3" w:rsidRPr="00636640" w:rsidRDefault="009466F3" w:rsidP="00636640">
      <w:pPr>
        <w:jc w:val="both"/>
      </w:pPr>
      <w:r w:rsidRPr="00636640">
        <w:t xml:space="preserve">Quantifiers belong to closed-class sets of words which head functional projections in syntax and which semantically give a relative or indefinite indication of quantity. </w:t>
      </w:r>
      <w:r w:rsidR="009A24B4" w:rsidRPr="00636640">
        <w:t>Jayeola (2016)</w:t>
      </w:r>
      <w:r w:rsidRPr="00636640">
        <w:t xml:space="preserve"> identifies the following items as quantifiers in Zarma: </w:t>
      </w:r>
      <w:proofErr w:type="spellStart"/>
      <w:r w:rsidRPr="009A24B4">
        <w:rPr>
          <w:b/>
          <w:bCs/>
        </w:rPr>
        <w:t>ìbóbo</w:t>
      </w:r>
      <w:proofErr w:type="spellEnd"/>
      <w:r w:rsidRPr="009A24B4">
        <w:rPr>
          <w:b/>
          <w:bCs/>
        </w:rPr>
        <w:t>̀</w:t>
      </w:r>
      <w:r w:rsidRPr="00636640">
        <w:rPr>
          <w:i/>
        </w:rPr>
        <w:t xml:space="preserve"> </w:t>
      </w:r>
      <w:r w:rsidRPr="00636640">
        <w:t xml:space="preserve">- many/plenty; </w:t>
      </w:r>
      <w:proofErr w:type="spellStart"/>
      <w:r w:rsidRPr="009A24B4">
        <w:rPr>
          <w:b/>
          <w:bCs/>
        </w:rPr>
        <w:t>kéna</w:t>
      </w:r>
      <w:proofErr w:type="spellEnd"/>
      <w:r w:rsidRPr="009A24B4">
        <w:rPr>
          <w:b/>
          <w:bCs/>
        </w:rPr>
        <w:t>́</w:t>
      </w:r>
      <w:r w:rsidRPr="00636640">
        <w:t xml:space="preserve"> - some/a few; </w:t>
      </w:r>
      <w:proofErr w:type="spellStart"/>
      <w:r w:rsidRPr="009A24B4">
        <w:rPr>
          <w:b/>
          <w:bCs/>
        </w:rPr>
        <w:t>jéré</w:t>
      </w:r>
      <w:proofErr w:type="spellEnd"/>
      <w:r w:rsidRPr="00636640">
        <w:t xml:space="preserve"> -half, </w:t>
      </w:r>
      <w:proofErr w:type="spellStart"/>
      <w:r w:rsidRPr="009A24B4">
        <w:rPr>
          <w:b/>
          <w:bCs/>
        </w:rPr>
        <w:t>hìna</w:t>
      </w:r>
      <w:proofErr w:type="spellEnd"/>
      <w:r w:rsidRPr="009A24B4">
        <w:rPr>
          <w:b/>
          <w:bCs/>
        </w:rPr>
        <w:t>́</w:t>
      </w:r>
      <w:r w:rsidRPr="00636640">
        <w:t xml:space="preserve"> -only </w:t>
      </w:r>
      <w:proofErr w:type="spellStart"/>
      <w:r w:rsidRPr="009A24B4">
        <w:rPr>
          <w:b/>
          <w:bCs/>
        </w:rPr>
        <w:t>kúlu</w:t>
      </w:r>
      <w:proofErr w:type="spellEnd"/>
      <w:r w:rsidRPr="009A24B4">
        <w:rPr>
          <w:b/>
          <w:bCs/>
        </w:rPr>
        <w:t>̀</w:t>
      </w:r>
      <w:r w:rsidRPr="00636640">
        <w:t xml:space="preserve"> - all/every. These items as shown in the examples below rigidly occur in post-nominal position</w:t>
      </w:r>
      <w:r w:rsidR="00CA45C0">
        <w:t>, which explains why example (9f) is ruled out</w:t>
      </w:r>
      <w:r w:rsidRPr="00636640">
        <w:t>.</w:t>
      </w:r>
    </w:p>
    <w:p w:rsidR="009466F3" w:rsidRPr="00636640" w:rsidRDefault="009466F3" w:rsidP="00636640">
      <w:pPr>
        <w:jc w:val="both"/>
      </w:pPr>
    </w:p>
    <w:p w:rsidR="009466F3" w:rsidRPr="00636640" w:rsidRDefault="009466F3" w:rsidP="00636640">
      <w:pPr>
        <w:jc w:val="both"/>
      </w:pPr>
      <w:r w:rsidRPr="00636640">
        <w:tab/>
      </w:r>
      <w:r w:rsidR="00876554" w:rsidRPr="00636640">
        <w:t>9</w:t>
      </w:r>
      <w:r w:rsidRPr="00636640">
        <w:t>a.</w:t>
      </w:r>
      <w:r w:rsidRPr="00636640">
        <w:tab/>
      </w:r>
      <w:proofErr w:type="spellStart"/>
      <w:r w:rsidRPr="002A08F7">
        <w:rPr>
          <w:rFonts w:ascii="Doulos SIL" w:hAnsi="Doulos SIL" w:cs="Doulos SIL"/>
        </w:rPr>
        <w:t>lèmu</w:t>
      </w:r>
      <w:proofErr w:type="spellEnd"/>
      <w:r w:rsidRPr="002A08F7">
        <w:rPr>
          <w:rFonts w:ascii="Doulos SIL" w:hAnsi="Doulos SIL" w:cs="Doulos SIL"/>
        </w:rPr>
        <w:t>́</w:t>
      </w:r>
      <w:r w:rsidRPr="002A08F7">
        <w:rPr>
          <w:rFonts w:ascii="Doulos SIL" w:hAnsi="Doulos SIL" w:cs="Doulos SIL"/>
        </w:rPr>
        <w:tab/>
      </w:r>
      <w:r w:rsidR="00DD72A3" w:rsidRPr="002A08F7">
        <w:rPr>
          <w:rFonts w:ascii="Doulos SIL" w:hAnsi="Doulos SIL" w:cs="Doulos SIL"/>
        </w:rPr>
        <w:tab/>
      </w:r>
      <w:proofErr w:type="spellStart"/>
      <w:r w:rsidRPr="002A08F7">
        <w:rPr>
          <w:rFonts w:ascii="Doulos SIL" w:hAnsi="Doulos SIL" w:cs="Doulos SIL"/>
        </w:rPr>
        <w:t>ìbóbo</w:t>
      </w:r>
      <w:proofErr w:type="spellEnd"/>
      <w:r w:rsidRPr="002A08F7">
        <w:rPr>
          <w:rFonts w:ascii="Doulos SIL" w:hAnsi="Doulos SIL" w:cs="Doulos SIL"/>
        </w:rPr>
        <w:t>̀</w:t>
      </w:r>
    </w:p>
    <w:p w:rsidR="009466F3" w:rsidRPr="00636640" w:rsidRDefault="009466F3" w:rsidP="00636640">
      <w:pPr>
        <w:jc w:val="both"/>
      </w:pPr>
      <w:r w:rsidRPr="00636640">
        <w:tab/>
      </w:r>
      <w:r w:rsidRPr="00636640">
        <w:tab/>
      </w:r>
      <w:proofErr w:type="gramStart"/>
      <w:r w:rsidRPr="00636640">
        <w:t>orange</w:t>
      </w:r>
      <w:proofErr w:type="gramEnd"/>
      <w:r w:rsidRPr="00636640">
        <w:tab/>
      </w:r>
      <w:r w:rsidR="00DD72A3">
        <w:tab/>
      </w:r>
      <w:r w:rsidRPr="00636640">
        <w:t>many/plenty</w:t>
      </w:r>
    </w:p>
    <w:p w:rsidR="009466F3" w:rsidRDefault="00AE5C46" w:rsidP="00636640">
      <w:pPr>
        <w:jc w:val="both"/>
      </w:pPr>
      <w:r>
        <w:tab/>
      </w:r>
      <w:r>
        <w:tab/>
        <w:t>‘</w:t>
      </w:r>
      <w:proofErr w:type="gramStart"/>
      <w:r w:rsidR="009466F3" w:rsidRPr="00636640">
        <w:t>many/</w:t>
      </w:r>
      <w:proofErr w:type="gramEnd"/>
      <w:r w:rsidR="009466F3" w:rsidRPr="00636640">
        <w:t>plenty oranges</w:t>
      </w:r>
      <w:r>
        <w:t>’</w:t>
      </w:r>
    </w:p>
    <w:p w:rsidR="00636640" w:rsidRPr="00636640" w:rsidRDefault="00636640" w:rsidP="00636640">
      <w:pPr>
        <w:jc w:val="both"/>
      </w:pPr>
    </w:p>
    <w:p w:rsidR="009466F3" w:rsidRPr="00636640" w:rsidRDefault="009466F3" w:rsidP="00636640">
      <w:pPr>
        <w:jc w:val="both"/>
      </w:pPr>
      <w:r w:rsidRPr="00636640">
        <w:tab/>
        <w:t xml:space="preserve">    b.</w:t>
      </w:r>
      <w:r w:rsidRPr="00636640">
        <w:tab/>
      </w:r>
      <w:proofErr w:type="spellStart"/>
      <w:r w:rsidRPr="002A08F7">
        <w:rPr>
          <w:rFonts w:ascii="Doulos SIL" w:hAnsi="Doulos SIL" w:cs="Doulos SIL"/>
        </w:rPr>
        <w:t>hánsi</w:t>
      </w:r>
      <w:proofErr w:type="spellEnd"/>
      <w:r w:rsidRPr="002A08F7">
        <w:rPr>
          <w:rFonts w:ascii="Doulos SIL" w:hAnsi="Doulos SIL" w:cs="Doulos SIL"/>
        </w:rPr>
        <w:t>̀</w:t>
      </w:r>
      <w:r w:rsidRPr="002A08F7">
        <w:rPr>
          <w:rFonts w:ascii="Doulos SIL" w:hAnsi="Doulos SIL" w:cs="Doulos SIL"/>
        </w:rPr>
        <w:tab/>
      </w:r>
      <w:proofErr w:type="spellStart"/>
      <w:r w:rsidRPr="002A08F7">
        <w:rPr>
          <w:rFonts w:ascii="Doulos SIL" w:hAnsi="Doulos SIL" w:cs="Doulos SIL"/>
        </w:rPr>
        <w:t>kúlu</w:t>
      </w:r>
      <w:proofErr w:type="spellEnd"/>
      <w:r w:rsidRPr="002A08F7">
        <w:rPr>
          <w:rFonts w:ascii="Doulos SIL" w:hAnsi="Doulos SIL" w:cs="Doulos SIL"/>
        </w:rPr>
        <w:t>̀</w:t>
      </w:r>
    </w:p>
    <w:p w:rsidR="009466F3" w:rsidRPr="00636640" w:rsidRDefault="009466F3" w:rsidP="00636640">
      <w:pPr>
        <w:jc w:val="both"/>
      </w:pPr>
      <w:r w:rsidRPr="00636640">
        <w:tab/>
      </w:r>
      <w:r w:rsidRPr="00636640">
        <w:tab/>
        <w:t>dog</w:t>
      </w:r>
      <w:r w:rsidRPr="00636640">
        <w:tab/>
        <w:t>every</w:t>
      </w:r>
    </w:p>
    <w:p w:rsidR="009466F3" w:rsidRDefault="00AE5C46" w:rsidP="00636640">
      <w:pPr>
        <w:jc w:val="both"/>
      </w:pPr>
      <w:r>
        <w:lastRenderedPageBreak/>
        <w:tab/>
      </w:r>
      <w:r>
        <w:tab/>
        <w:t>‘</w:t>
      </w:r>
      <w:proofErr w:type="gramStart"/>
      <w:r w:rsidR="009466F3" w:rsidRPr="00636640">
        <w:t>every</w:t>
      </w:r>
      <w:proofErr w:type="gramEnd"/>
      <w:r w:rsidR="009466F3" w:rsidRPr="00636640">
        <w:t xml:space="preserve"> dog</w:t>
      </w:r>
      <w:r>
        <w:t>’</w:t>
      </w:r>
    </w:p>
    <w:p w:rsidR="00636640" w:rsidRPr="00636640" w:rsidRDefault="00636640" w:rsidP="00636640">
      <w:pPr>
        <w:jc w:val="both"/>
      </w:pPr>
    </w:p>
    <w:p w:rsidR="009466F3" w:rsidRPr="00636640" w:rsidRDefault="009466F3" w:rsidP="00636640">
      <w:pPr>
        <w:jc w:val="both"/>
      </w:pPr>
      <w:r w:rsidRPr="00636640">
        <w:tab/>
        <w:t xml:space="preserve">    c.</w:t>
      </w:r>
      <w:r w:rsidRPr="00636640">
        <w:tab/>
      </w:r>
      <w:proofErr w:type="spellStart"/>
      <w:r w:rsidRPr="002A08F7">
        <w:rPr>
          <w:rFonts w:ascii="Doulos SIL" w:hAnsi="Doulos SIL" w:cs="Doulos SIL"/>
        </w:rPr>
        <w:t>dúngúri</w:t>
      </w:r>
      <w:proofErr w:type="spellEnd"/>
      <w:r w:rsidRPr="002A08F7">
        <w:rPr>
          <w:rFonts w:ascii="Doulos SIL" w:hAnsi="Doulos SIL" w:cs="Doulos SIL"/>
        </w:rPr>
        <w:t>́</w:t>
      </w:r>
      <w:r w:rsidR="00DD72A3" w:rsidRPr="002A08F7">
        <w:rPr>
          <w:rFonts w:ascii="Doulos SIL" w:hAnsi="Doulos SIL" w:cs="Doulos SIL"/>
        </w:rPr>
        <w:tab/>
      </w:r>
      <w:proofErr w:type="spellStart"/>
      <w:r w:rsidRPr="002A08F7">
        <w:rPr>
          <w:rFonts w:ascii="Doulos SIL" w:hAnsi="Doulos SIL" w:cs="Doulos SIL"/>
        </w:rPr>
        <w:t>kéna</w:t>
      </w:r>
      <w:proofErr w:type="spellEnd"/>
      <w:r w:rsidRPr="002A08F7">
        <w:rPr>
          <w:rFonts w:ascii="Doulos SIL" w:hAnsi="Doulos SIL" w:cs="Doulos SIL"/>
        </w:rPr>
        <w:t>́</w:t>
      </w:r>
    </w:p>
    <w:p w:rsidR="009466F3" w:rsidRPr="00636640" w:rsidRDefault="009466F3" w:rsidP="00636640">
      <w:pPr>
        <w:jc w:val="both"/>
      </w:pPr>
      <w:r w:rsidRPr="00636640">
        <w:tab/>
      </w:r>
      <w:r w:rsidRPr="00636640">
        <w:tab/>
      </w:r>
      <w:proofErr w:type="gramStart"/>
      <w:r w:rsidRPr="00636640">
        <w:t>beans</w:t>
      </w:r>
      <w:proofErr w:type="gramEnd"/>
      <w:r w:rsidR="00DD72A3">
        <w:tab/>
      </w:r>
      <w:r w:rsidRPr="00636640">
        <w:tab/>
        <w:t>some/small</w:t>
      </w:r>
      <w:r w:rsidRPr="00636640">
        <w:tab/>
      </w:r>
    </w:p>
    <w:p w:rsidR="009466F3" w:rsidRDefault="00AE5C46" w:rsidP="00636640">
      <w:pPr>
        <w:jc w:val="both"/>
      </w:pPr>
      <w:r>
        <w:tab/>
      </w:r>
      <w:r>
        <w:tab/>
        <w:t>‘</w:t>
      </w:r>
      <w:proofErr w:type="gramStart"/>
      <w:r w:rsidR="009466F3" w:rsidRPr="00636640">
        <w:t>some/small</w:t>
      </w:r>
      <w:proofErr w:type="gramEnd"/>
      <w:r w:rsidR="009466F3" w:rsidRPr="00636640">
        <w:t xml:space="preserve"> amount of beans</w:t>
      </w:r>
      <w:r>
        <w:t>’</w:t>
      </w:r>
    </w:p>
    <w:p w:rsidR="00636640" w:rsidRPr="00636640" w:rsidRDefault="00636640" w:rsidP="00636640">
      <w:pPr>
        <w:jc w:val="both"/>
      </w:pPr>
    </w:p>
    <w:p w:rsidR="009466F3" w:rsidRPr="00636640" w:rsidRDefault="009466F3" w:rsidP="00636640">
      <w:pPr>
        <w:jc w:val="both"/>
      </w:pPr>
      <w:r w:rsidRPr="00636640">
        <w:tab/>
        <w:t xml:space="preserve">    d.</w:t>
      </w:r>
      <w:r w:rsidRPr="00636640">
        <w:tab/>
      </w:r>
      <w:proofErr w:type="spellStart"/>
      <w:r w:rsidRPr="002A08F7">
        <w:rPr>
          <w:rFonts w:ascii="Doulos SIL" w:hAnsi="Doulos SIL" w:cs="Doulos SIL"/>
        </w:rPr>
        <w:t>tónko</w:t>
      </w:r>
      <w:proofErr w:type="spellEnd"/>
      <w:r w:rsidRPr="002A08F7">
        <w:rPr>
          <w:rFonts w:ascii="Doulos SIL" w:hAnsi="Doulos SIL" w:cs="Doulos SIL"/>
        </w:rPr>
        <w:t>́</w:t>
      </w:r>
      <w:r w:rsidR="00DD72A3" w:rsidRPr="002A08F7">
        <w:rPr>
          <w:rFonts w:ascii="Doulos SIL" w:hAnsi="Doulos SIL" w:cs="Doulos SIL"/>
        </w:rPr>
        <w:tab/>
      </w:r>
      <w:r w:rsidR="00DD72A3" w:rsidRPr="002A08F7">
        <w:rPr>
          <w:rFonts w:ascii="Doulos SIL" w:hAnsi="Doulos SIL" w:cs="Doulos SIL"/>
        </w:rPr>
        <w:tab/>
      </w:r>
      <w:proofErr w:type="spellStart"/>
      <w:r w:rsidRPr="002A08F7">
        <w:rPr>
          <w:rFonts w:ascii="Doulos SIL" w:hAnsi="Doulos SIL" w:cs="Doulos SIL"/>
        </w:rPr>
        <w:t>jére</w:t>
      </w:r>
      <w:proofErr w:type="spellEnd"/>
      <w:r w:rsidRPr="002A08F7">
        <w:rPr>
          <w:rFonts w:ascii="Doulos SIL" w:hAnsi="Doulos SIL" w:cs="Doulos SIL"/>
        </w:rPr>
        <w:t>́</w:t>
      </w:r>
    </w:p>
    <w:p w:rsidR="009466F3" w:rsidRPr="00636640" w:rsidRDefault="009466F3" w:rsidP="00636640">
      <w:pPr>
        <w:jc w:val="both"/>
      </w:pPr>
      <w:r w:rsidRPr="00636640">
        <w:tab/>
      </w:r>
      <w:r w:rsidRPr="00636640">
        <w:tab/>
      </w:r>
      <w:proofErr w:type="gramStart"/>
      <w:r w:rsidRPr="00636640">
        <w:t>pepper</w:t>
      </w:r>
      <w:proofErr w:type="gramEnd"/>
      <w:r w:rsidRPr="00636640">
        <w:tab/>
        <w:t xml:space="preserve">  </w:t>
      </w:r>
      <w:r w:rsidR="00DD72A3">
        <w:tab/>
      </w:r>
      <w:r w:rsidRPr="00636640">
        <w:t>half</w:t>
      </w:r>
    </w:p>
    <w:p w:rsidR="009466F3" w:rsidRDefault="009466F3" w:rsidP="00636640">
      <w:pPr>
        <w:jc w:val="both"/>
      </w:pPr>
      <w:r w:rsidRPr="00636640">
        <w:tab/>
      </w:r>
      <w:r w:rsidRPr="00636640">
        <w:tab/>
      </w:r>
      <w:r w:rsidR="00AE5C46">
        <w:t>‘</w:t>
      </w:r>
      <w:proofErr w:type="gramStart"/>
      <w:r w:rsidRPr="00636640">
        <w:t>half</w:t>
      </w:r>
      <w:proofErr w:type="gramEnd"/>
      <w:r w:rsidRPr="00636640">
        <w:t xml:space="preserve"> a quantity/measure of pepper</w:t>
      </w:r>
      <w:r w:rsidR="00AE5C46">
        <w:t>’</w:t>
      </w:r>
    </w:p>
    <w:p w:rsidR="00636640" w:rsidRPr="00636640" w:rsidRDefault="00636640" w:rsidP="00636640">
      <w:pPr>
        <w:jc w:val="both"/>
      </w:pPr>
    </w:p>
    <w:p w:rsidR="009466F3" w:rsidRPr="00636640" w:rsidRDefault="009466F3" w:rsidP="00636640">
      <w:pPr>
        <w:jc w:val="both"/>
      </w:pPr>
      <w:r w:rsidRPr="00636640">
        <w:tab/>
        <w:t xml:space="preserve">    e.</w:t>
      </w:r>
      <w:r w:rsidRPr="00636640">
        <w:tab/>
      </w:r>
      <w:proofErr w:type="spellStart"/>
      <w:r w:rsidRPr="002A08F7">
        <w:rPr>
          <w:rFonts w:ascii="Doulos SIL" w:hAnsi="Doulos SIL" w:cs="Doulos SIL"/>
        </w:rPr>
        <w:t>àlùbósa</w:t>
      </w:r>
      <w:proofErr w:type="spellEnd"/>
      <w:r w:rsidRPr="002A08F7">
        <w:rPr>
          <w:rFonts w:ascii="Doulos SIL" w:hAnsi="Doulos SIL" w:cs="Doulos SIL"/>
        </w:rPr>
        <w:t>̀</w:t>
      </w:r>
      <w:r w:rsidR="00DD72A3" w:rsidRPr="002A08F7">
        <w:rPr>
          <w:rFonts w:ascii="Doulos SIL" w:hAnsi="Doulos SIL" w:cs="Doulos SIL"/>
        </w:rPr>
        <w:tab/>
      </w:r>
      <w:proofErr w:type="spellStart"/>
      <w:r w:rsidRPr="002A08F7">
        <w:rPr>
          <w:rFonts w:ascii="Doulos SIL" w:hAnsi="Doulos SIL" w:cs="Doulos SIL"/>
        </w:rPr>
        <w:t>hìna</w:t>
      </w:r>
      <w:proofErr w:type="spellEnd"/>
      <w:r w:rsidRPr="002A08F7">
        <w:rPr>
          <w:rFonts w:ascii="Doulos SIL" w:hAnsi="Doulos SIL" w:cs="Doulos SIL"/>
        </w:rPr>
        <w:t>́</w:t>
      </w:r>
    </w:p>
    <w:p w:rsidR="009466F3" w:rsidRPr="00636640" w:rsidRDefault="009466F3" w:rsidP="00636640">
      <w:pPr>
        <w:jc w:val="both"/>
      </w:pPr>
      <w:r w:rsidRPr="00636640">
        <w:tab/>
      </w:r>
      <w:r w:rsidRPr="00636640">
        <w:tab/>
      </w:r>
      <w:proofErr w:type="gramStart"/>
      <w:r w:rsidRPr="00636640">
        <w:t>onion</w:t>
      </w:r>
      <w:proofErr w:type="gramEnd"/>
      <w:r w:rsidRPr="00636640">
        <w:tab/>
      </w:r>
      <w:r w:rsidR="00DD72A3">
        <w:tab/>
      </w:r>
      <w:r w:rsidRPr="00636640">
        <w:t>only</w:t>
      </w:r>
    </w:p>
    <w:p w:rsidR="009466F3" w:rsidRPr="00636640" w:rsidRDefault="00AE5C46" w:rsidP="00636640">
      <w:pPr>
        <w:jc w:val="both"/>
      </w:pPr>
      <w:r>
        <w:tab/>
      </w:r>
      <w:r>
        <w:tab/>
        <w:t>‘</w:t>
      </w:r>
      <w:proofErr w:type="gramStart"/>
      <w:r w:rsidR="009466F3" w:rsidRPr="00636640">
        <w:t>only</w:t>
      </w:r>
      <w:proofErr w:type="gramEnd"/>
      <w:r w:rsidR="009466F3" w:rsidRPr="00636640">
        <w:t xml:space="preserve"> onion/onion alone</w:t>
      </w:r>
      <w:r>
        <w:t>’</w:t>
      </w:r>
    </w:p>
    <w:p w:rsidR="00636640" w:rsidRDefault="00636640" w:rsidP="00636640">
      <w:pPr>
        <w:jc w:val="both"/>
      </w:pPr>
    </w:p>
    <w:p w:rsidR="009466F3" w:rsidRPr="00636640" w:rsidRDefault="009466F3" w:rsidP="00636640">
      <w:pPr>
        <w:jc w:val="both"/>
      </w:pPr>
      <w:r w:rsidRPr="00636640">
        <w:tab/>
        <w:t xml:space="preserve">    f.</w:t>
      </w:r>
      <w:r w:rsidRPr="00636640">
        <w:tab/>
        <w:t>*</w:t>
      </w:r>
      <w:proofErr w:type="spellStart"/>
      <w:r w:rsidRPr="002A08F7">
        <w:rPr>
          <w:rFonts w:ascii="Doulos SIL" w:hAnsi="Doulos SIL" w:cs="Doulos SIL"/>
        </w:rPr>
        <w:t>hìna</w:t>
      </w:r>
      <w:proofErr w:type="spellEnd"/>
      <w:r w:rsidRPr="002A08F7">
        <w:rPr>
          <w:rFonts w:ascii="Doulos SIL" w:hAnsi="Doulos SIL" w:cs="Doulos SIL"/>
        </w:rPr>
        <w:t>́</w:t>
      </w:r>
      <w:r w:rsidR="00DD72A3" w:rsidRPr="002A08F7">
        <w:rPr>
          <w:rFonts w:ascii="Doulos SIL" w:hAnsi="Doulos SIL" w:cs="Doulos SIL"/>
        </w:rPr>
        <w:tab/>
      </w:r>
      <w:proofErr w:type="spellStart"/>
      <w:r w:rsidRPr="002A08F7">
        <w:rPr>
          <w:rFonts w:ascii="Doulos SIL" w:hAnsi="Doulos SIL" w:cs="Doulos SIL"/>
        </w:rPr>
        <w:t>àlùbósa</w:t>
      </w:r>
      <w:proofErr w:type="spellEnd"/>
      <w:r w:rsidRPr="002A08F7">
        <w:rPr>
          <w:rFonts w:ascii="Doulos SIL" w:hAnsi="Doulos SIL" w:cs="Doulos SIL"/>
        </w:rPr>
        <w:t>̀</w:t>
      </w:r>
      <w:r w:rsidRPr="00636640">
        <w:t xml:space="preserve">  </w:t>
      </w:r>
    </w:p>
    <w:p w:rsidR="009466F3" w:rsidRPr="00636640" w:rsidRDefault="009466F3" w:rsidP="00636640">
      <w:pPr>
        <w:jc w:val="both"/>
      </w:pPr>
      <w:r w:rsidRPr="00636640">
        <w:tab/>
      </w:r>
      <w:r w:rsidRPr="00636640">
        <w:tab/>
      </w:r>
      <w:proofErr w:type="gramStart"/>
      <w:r w:rsidRPr="00636640">
        <w:t>only</w:t>
      </w:r>
      <w:proofErr w:type="gramEnd"/>
      <w:r w:rsidR="00DD72A3">
        <w:tab/>
      </w:r>
      <w:r w:rsidRPr="00636640">
        <w:t>onion</w:t>
      </w:r>
      <w:r w:rsidRPr="00636640">
        <w:tab/>
      </w:r>
    </w:p>
    <w:p w:rsidR="009466F3" w:rsidRPr="00636640" w:rsidRDefault="009466F3" w:rsidP="00636640">
      <w:pPr>
        <w:jc w:val="both"/>
      </w:pPr>
    </w:p>
    <w:p w:rsidR="00876554" w:rsidRPr="00636640" w:rsidRDefault="009466F3" w:rsidP="00636640">
      <w:pPr>
        <w:jc w:val="both"/>
      </w:pPr>
      <w:r w:rsidRPr="00636640">
        <w:t xml:space="preserve">It is possible for quantifiers to have uniform interpretations at both the PF and LF as some examples have shown i.e. singularity, while it may not be so simple in some other respects, i.e. indicating plurality, because the nouns in this case do not mark overtly for plural. However, we consider the derivation to obtain through the merger of a noun with an inherently [+plural] quantifier making the noun to be pluralized. Essentially, nouns do not display their [+ plural] feature when modified by a quantifier, it is the feature of the quantifier that determines their interpretation (semantics). </w:t>
      </w:r>
      <w:r w:rsidR="00876554" w:rsidRPr="00636640">
        <w:t>This is why the following expressions are regarded as ill-formed.</w:t>
      </w:r>
    </w:p>
    <w:p w:rsidR="00636640" w:rsidRDefault="00636640" w:rsidP="00636640">
      <w:pPr>
        <w:jc w:val="both"/>
      </w:pPr>
    </w:p>
    <w:p w:rsidR="00C87D7F" w:rsidRPr="00636640" w:rsidRDefault="00C87D7F" w:rsidP="00636640">
      <w:pPr>
        <w:jc w:val="both"/>
      </w:pPr>
      <w:r w:rsidRPr="00636640">
        <w:tab/>
        <w:t>10a.</w:t>
      </w:r>
      <w:r w:rsidRPr="00636640">
        <w:tab/>
        <w:t>*</w:t>
      </w:r>
      <w:proofErr w:type="spellStart"/>
      <w:r w:rsidRPr="002A08F7">
        <w:rPr>
          <w:rFonts w:ascii="Doulos SIL" w:hAnsi="Doulos SIL" w:cs="Doulos SIL"/>
        </w:rPr>
        <w:t>Kùsài</w:t>
      </w:r>
      <w:proofErr w:type="spellEnd"/>
      <w:r w:rsidRPr="002A08F7">
        <w:rPr>
          <w:rFonts w:ascii="Doulos SIL" w:hAnsi="Doulos SIL" w:cs="Doulos SIL"/>
        </w:rPr>
        <w:t>́</w:t>
      </w:r>
      <w:r w:rsidRPr="002A08F7">
        <w:rPr>
          <w:rFonts w:ascii="Doulos SIL" w:hAnsi="Doulos SIL" w:cs="Doulos SIL"/>
        </w:rPr>
        <w:tab/>
      </w:r>
      <w:r w:rsidRPr="002A08F7">
        <w:rPr>
          <w:rFonts w:ascii="Doulos SIL" w:hAnsi="Doulos SIL" w:cs="Doulos SIL"/>
        </w:rPr>
        <w:tab/>
      </w:r>
      <w:proofErr w:type="spellStart"/>
      <w:r w:rsidRPr="002A08F7">
        <w:rPr>
          <w:rFonts w:ascii="Doulos SIL" w:hAnsi="Doulos SIL" w:cs="Doulos SIL"/>
        </w:rPr>
        <w:t>ìbóbo</w:t>
      </w:r>
      <w:proofErr w:type="spellEnd"/>
      <w:r w:rsidRPr="002A08F7">
        <w:rPr>
          <w:rFonts w:ascii="Doulos SIL" w:hAnsi="Doulos SIL" w:cs="Doulos SIL"/>
        </w:rPr>
        <w:t>̀</w:t>
      </w:r>
    </w:p>
    <w:p w:rsidR="00C87D7F" w:rsidRPr="00636640" w:rsidRDefault="00C87D7F" w:rsidP="00636640">
      <w:pPr>
        <w:jc w:val="both"/>
      </w:pPr>
      <w:r w:rsidRPr="00636640">
        <w:tab/>
      </w:r>
      <w:r w:rsidRPr="00636640">
        <w:tab/>
      </w:r>
      <w:proofErr w:type="gramStart"/>
      <w:r w:rsidR="00B56816">
        <w:t>w</w:t>
      </w:r>
      <w:r w:rsidRPr="00636640">
        <w:t>ater</w:t>
      </w:r>
      <w:proofErr w:type="gramEnd"/>
      <w:r w:rsidR="00B56816">
        <w:t xml:space="preserve"> </w:t>
      </w:r>
      <w:r w:rsidRPr="00636640">
        <w:t>pots</w:t>
      </w:r>
      <w:r w:rsidRPr="00636640">
        <w:tab/>
        <w:t>many</w:t>
      </w:r>
    </w:p>
    <w:p w:rsidR="00C87D7F" w:rsidRPr="00636640" w:rsidRDefault="00C87D7F" w:rsidP="00636640">
      <w:pPr>
        <w:jc w:val="both"/>
      </w:pPr>
      <w:r w:rsidRPr="00636640">
        <w:tab/>
      </w:r>
      <w:r w:rsidRPr="00636640">
        <w:tab/>
      </w:r>
    </w:p>
    <w:p w:rsidR="00C87D7F" w:rsidRPr="00636640" w:rsidRDefault="00C87D7F" w:rsidP="00636640">
      <w:pPr>
        <w:jc w:val="both"/>
      </w:pPr>
      <w:r w:rsidRPr="00636640">
        <w:tab/>
        <w:t>b.</w:t>
      </w:r>
      <w:r w:rsidRPr="00636640">
        <w:tab/>
        <w:t>*</w:t>
      </w:r>
      <w:proofErr w:type="spellStart"/>
      <w:r w:rsidRPr="002A08F7">
        <w:rPr>
          <w:rFonts w:ascii="Doulos SIL" w:hAnsi="Doulos SIL" w:cs="Doulos SIL"/>
        </w:rPr>
        <w:t>kòròfài</w:t>
      </w:r>
      <w:proofErr w:type="spellEnd"/>
      <w:r w:rsidRPr="002A08F7">
        <w:rPr>
          <w:rFonts w:ascii="Doulos SIL" w:hAnsi="Doulos SIL" w:cs="Doulos SIL"/>
        </w:rPr>
        <w:t>́</w:t>
      </w:r>
      <w:r w:rsidR="00DD72A3" w:rsidRPr="002A08F7">
        <w:rPr>
          <w:rFonts w:ascii="Doulos SIL" w:hAnsi="Doulos SIL" w:cs="Doulos SIL"/>
        </w:rPr>
        <w:tab/>
      </w:r>
      <w:proofErr w:type="spellStart"/>
      <w:r w:rsidRPr="002A08F7">
        <w:rPr>
          <w:rFonts w:ascii="Doulos SIL" w:hAnsi="Doulos SIL" w:cs="Doulos SIL"/>
        </w:rPr>
        <w:t>ìbóbo</w:t>
      </w:r>
      <w:proofErr w:type="spellEnd"/>
      <w:r w:rsidRPr="002A08F7">
        <w:rPr>
          <w:rFonts w:ascii="Doulos SIL" w:hAnsi="Doulos SIL" w:cs="Doulos SIL"/>
        </w:rPr>
        <w:t>̀</w:t>
      </w:r>
    </w:p>
    <w:p w:rsidR="00C87D7F" w:rsidRPr="00636640" w:rsidRDefault="00C87D7F" w:rsidP="00636640">
      <w:pPr>
        <w:jc w:val="both"/>
      </w:pPr>
      <w:r w:rsidRPr="00636640">
        <w:tab/>
      </w:r>
      <w:r w:rsidRPr="00636640">
        <w:tab/>
      </w:r>
      <w:proofErr w:type="gramStart"/>
      <w:r w:rsidRPr="00636640">
        <w:t>ropes</w:t>
      </w:r>
      <w:proofErr w:type="gramEnd"/>
      <w:r w:rsidRPr="00636640">
        <w:t xml:space="preserve">       </w:t>
      </w:r>
      <w:r w:rsidR="00DD72A3">
        <w:tab/>
      </w:r>
      <w:r w:rsidRPr="00636640">
        <w:t xml:space="preserve">many </w:t>
      </w:r>
    </w:p>
    <w:p w:rsidR="00C87D7F" w:rsidRPr="00636640" w:rsidRDefault="00C87D7F" w:rsidP="00636640">
      <w:pPr>
        <w:jc w:val="both"/>
      </w:pPr>
    </w:p>
    <w:p w:rsidR="009466F3" w:rsidRPr="00636640" w:rsidRDefault="00794D72" w:rsidP="00636640">
      <w:pPr>
        <w:jc w:val="both"/>
      </w:pPr>
      <w:r>
        <w:t xml:space="preserve">The referents in (10); </w:t>
      </w:r>
      <w:proofErr w:type="spellStart"/>
      <w:r w:rsidRPr="00B51D98">
        <w:rPr>
          <w:b/>
        </w:rPr>
        <w:t>kùsu</w:t>
      </w:r>
      <w:proofErr w:type="spellEnd"/>
      <w:r w:rsidRPr="00B51D98">
        <w:rPr>
          <w:b/>
        </w:rPr>
        <w:t>́</w:t>
      </w:r>
      <w:r w:rsidR="00FB7851">
        <w:rPr>
          <w:i/>
        </w:rPr>
        <w:t xml:space="preserve"> </w:t>
      </w:r>
      <w:r w:rsidR="00B56816">
        <w:t>-</w:t>
      </w:r>
      <w:r w:rsidR="00FB7851">
        <w:t xml:space="preserve"> </w:t>
      </w:r>
      <w:r w:rsidR="00B56816">
        <w:t>‘water pot’</w:t>
      </w:r>
      <w:r>
        <w:t xml:space="preserve"> and </w:t>
      </w:r>
      <w:proofErr w:type="spellStart"/>
      <w:r w:rsidRPr="00B51D98">
        <w:rPr>
          <w:b/>
        </w:rPr>
        <w:t>kòròfo</w:t>
      </w:r>
      <w:proofErr w:type="spellEnd"/>
      <w:r w:rsidRPr="00B51D98">
        <w:rPr>
          <w:b/>
        </w:rPr>
        <w:t>́</w:t>
      </w:r>
      <w:r w:rsidR="00FB7851">
        <w:rPr>
          <w:i/>
        </w:rPr>
        <w:t xml:space="preserve"> </w:t>
      </w:r>
      <w:r w:rsidR="00B56816">
        <w:t>- ‘rope’</w:t>
      </w:r>
      <w:r>
        <w:t xml:space="preserve"> are obviously countable but it appears that quantifier marking in Zarma does not license</w:t>
      </w:r>
      <w:r w:rsidR="00FB7851">
        <w:t xml:space="preserve"> overt</w:t>
      </w:r>
      <w:r>
        <w:t xml:space="preserve"> plural marking on </w:t>
      </w:r>
      <w:r w:rsidR="00B56816">
        <w:t xml:space="preserve">the noun it modifies. Thus, it is plausible to see the situation as a case of </w:t>
      </w:r>
      <w:r w:rsidR="00C87D7F" w:rsidRPr="00636640">
        <w:t>complementarity between number</w:t>
      </w:r>
      <w:r w:rsidR="00B56816">
        <w:t xml:space="preserve"> (plural) </w:t>
      </w:r>
      <w:r w:rsidR="00C87D7F" w:rsidRPr="00636640">
        <w:t>and</w:t>
      </w:r>
      <w:r w:rsidR="00B56816">
        <w:t xml:space="preserve"> </w:t>
      </w:r>
      <w:r w:rsidR="00FB7851">
        <w:t xml:space="preserve">quantifier which is the reason for </w:t>
      </w:r>
      <w:r w:rsidR="00C87D7F" w:rsidRPr="00636640">
        <w:t>the crashed examples in (10)</w:t>
      </w:r>
      <w:r w:rsidR="00FB7851">
        <w:t>.</w:t>
      </w:r>
      <w:r w:rsidR="00C87D7F" w:rsidRPr="00636640">
        <w:t xml:space="preserve"> </w:t>
      </w:r>
    </w:p>
    <w:p w:rsidR="00590A11" w:rsidRPr="00636640" w:rsidRDefault="00590A11" w:rsidP="00636640">
      <w:pPr>
        <w:jc w:val="both"/>
        <w:rPr>
          <w:b/>
        </w:rPr>
      </w:pPr>
    </w:p>
    <w:p w:rsidR="00AB347F" w:rsidRPr="00636640" w:rsidRDefault="00AB347F" w:rsidP="00636640">
      <w:pPr>
        <w:jc w:val="both"/>
        <w:rPr>
          <w:b/>
        </w:rPr>
      </w:pPr>
      <w:r w:rsidRPr="00636640">
        <w:rPr>
          <w:b/>
        </w:rPr>
        <w:t>3.3 Interaction of Number Marking with Demonstratives</w:t>
      </w:r>
    </w:p>
    <w:p w:rsidR="008B6409" w:rsidRPr="00636640" w:rsidRDefault="008B6409" w:rsidP="00636640">
      <w:pPr>
        <w:jc w:val="both"/>
      </w:pPr>
      <w:r w:rsidRPr="00636640">
        <w:t xml:space="preserve">Demonstratives distinguish the degree of proximity of one noun/NP and another relative to the speaker. According to </w:t>
      </w:r>
      <w:r w:rsidR="00B51D98" w:rsidRPr="00636640">
        <w:t>Jayeola (2016)</w:t>
      </w:r>
      <w:r w:rsidRPr="00636640">
        <w:t xml:space="preserve">, Zarma has two types of demonstratives: proximal </w:t>
      </w:r>
      <w:proofErr w:type="spellStart"/>
      <w:r w:rsidRPr="00B51D98">
        <w:rPr>
          <w:b/>
          <w:iCs/>
        </w:rPr>
        <w:t>wó</w:t>
      </w:r>
      <w:proofErr w:type="spellEnd"/>
      <w:r w:rsidRPr="00B51D98">
        <w:rPr>
          <w:b/>
          <w:iCs/>
        </w:rPr>
        <w:t>/</w:t>
      </w:r>
      <w:proofErr w:type="spellStart"/>
      <w:r w:rsidRPr="00B51D98">
        <w:rPr>
          <w:b/>
          <w:iCs/>
        </w:rPr>
        <w:t>wói</w:t>
      </w:r>
      <w:proofErr w:type="spellEnd"/>
      <w:r w:rsidRPr="00B51D98">
        <w:rPr>
          <w:b/>
          <w:iCs/>
        </w:rPr>
        <w:t>́</w:t>
      </w:r>
      <w:r w:rsidRPr="00636640">
        <w:t xml:space="preserve"> ‘this/these’ and distal </w:t>
      </w:r>
      <w:proofErr w:type="spellStart"/>
      <w:r w:rsidRPr="00B51D98">
        <w:rPr>
          <w:b/>
          <w:iCs/>
        </w:rPr>
        <w:t>ódì</w:t>
      </w:r>
      <w:proofErr w:type="spellEnd"/>
      <w:r w:rsidRPr="00636640">
        <w:t xml:space="preserve"> ‘that/those’. We provide the illustrations as follows:</w:t>
      </w:r>
    </w:p>
    <w:p w:rsidR="008B6409" w:rsidRPr="00636640" w:rsidRDefault="008B6409" w:rsidP="00636640">
      <w:pPr>
        <w:ind w:left="720"/>
        <w:jc w:val="both"/>
      </w:pPr>
    </w:p>
    <w:p w:rsidR="008B6409" w:rsidRPr="00636640" w:rsidRDefault="008B6409" w:rsidP="00636640">
      <w:pPr>
        <w:jc w:val="both"/>
      </w:pPr>
      <w:r w:rsidRPr="00636640">
        <w:tab/>
        <w:t>11a.</w:t>
      </w:r>
      <w:r w:rsidRPr="00636640">
        <w:tab/>
      </w:r>
      <w:proofErr w:type="spellStart"/>
      <w:r w:rsidRPr="002A08F7">
        <w:rPr>
          <w:rFonts w:ascii="Doulos SIL" w:hAnsi="Doulos SIL" w:cs="Doulos SIL"/>
        </w:rPr>
        <w:t>hábíríjí</w:t>
      </w:r>
      <w:proofErr w:type="spellEnd"/>
      <w:r w:rsidRPr="002A08F7">
        <w:rPr>
          <w:rFonts w:ascii="Doulos SIL" w:hAnsi="Doulos SIL" w:cs="Doulos SIL"/>
        </w:rPr>
        <w:tab/>
      </w:r>
      <w:r w:rsidR="00DD72A3" w:rsidRPr="002A08F7">
        <w:rPr>
          <w:rFonts w:ascii="Doulos SIL" w:hAnsi="Doulos SIL" w:cs="Doulos SIL"/>
        </w:rPr>
        <w:tab/>
      </w:r>
      <w:proofErr w:type="spellStart"/>
      <w:r w:rsidRPr="002A08F7">
        <w:rPr>
          <w:rFonts w:ascii="Doulos SIL" w:hAnsi="Doulos SIL" w:cs="Doulos SIL"/>
        </w:rPr>
        <w:t>wó</w:t>
      </w:r>
      <w:proofErr w:type="spellEnd"/>
    </w:p>
    <w:p w:rsidR="008B6409" w:rsidRPr="00636640" w:rsidRDefault="008B6409" w:rsidP="00636640">
      <w:pPr>
        <w:jc w:val="both"/>
      </w:pPr>
      <w:r w:rsidRPr="00636640">
        <w:tab/>
      </w:r>
      <w:r w:rsidRPr="00636640">
        <w:tab/>
      </w:r>
      <w:proofErr w:type="gramStart"/>
      <w:r w:rsidRPr="00636640">
        <w:t>broom</w:t>
      </w:r>
      <w:proofErr w:type="gramEnd"/>
      <w:r w:rsidRPr="00636640">
        <w:tab/>
      </w:r>
      <w:r w:rsidR="00DD72A3">
        <w:tab/>
      </w:r>
      <w:r w:rsidRPr="00636640">
        <w:t>this/these</w:t>
      </w:r>
    </w:p>
    <w:p w:rsidR="008B6409" w:rsidRPr="00636640" w:rsidRDefault="008B6409" w:rsidP="00636640">
      <w:pPr>
        <w:jc w:val="both"/>
      </w:pPr>
      <w:r w:rsidRPr="00636640">
        <w:tab/>
      </w:r>
      <w:r w:rsidRPr="00636640">
        <w:tab/>
      </w:r>
      <w:r w:rsidR="00AE5C46">
        <w:t>‘</w:t>
      </w:r>
      <w:proofErr w:type="gramStart"/>
      <w:r w:rsidRPr="00636640">
        <w:t>this/these</w:t>
      </w:r>
      <w:proofErr w:type="gramEnd"/>
      <w:r w:rsidRPr="00636640">
        <w:t xml:space="preserve"> broom(s)</w:t>
      </w:r>
      <w:r w:rsidR="00AE5C46">
        <w:t>’</w:t>
      </w:r>
    </w:p>
    <w:p w:rsidR="008B6409" w:rsidRPr="00636640" w:rsidRDefault="008B6409" w:rsidP="00636640">
      <w:pPr>
        <w:jc w:val="both"/>
      </w:pPr>
      <w:r w:rsidRPr="00636640">
        <w:lastRenderedPageBreak/>
        <w:tab/>
      </w:r>
      <w:proofErr w:type="gramStart"/>
      <w:r w:rsidRPr="00636640">
        <w:t>b</w:t>
      </w:r>
      <w:proofErr w:type="gramEnd"/>
      <w:r w:rsidRPr="00636640">
        <w:t>.</w:t>
      </w:r>
      <w:r w:rsidRPr="00636640">
        <w:tab/>
      </w:r>
      <w:proofErr w:type="spellStart"/>
      <w:r w:rsidRPr="002A08F7">
        <w:rPr>
          <w:rFonts w:ascii="Doulos SIL" w:hAnsi="Doulos SIL" w:cs="Doulos SIL"/>
        </w:rPr>
        <w:t>wóí</w:t>
      </w:r>
      <w:proofErr w:type="spellEnd"/>
      <w:r w:rsidR="00DD72A3" w:rsidRPr="002A08F7">
        <w:rPr>
          <w:rFonts w:ascii="Doulos SIL" w:hAnsi="Doulos SIL" w:cs="Doulos SIL"/>
        </w:rPr>
        <w:tab/>
      </w:r>
      <w:r w:rsidR="00DD72A3" w:rsidRPr="002A08F7">
        <w:rPr>
          <w:rFonts w:ascii="Doulos SIL" w:hAnsi="Doulos SIL" w:cs="Doulos SIL"/>
        </w:rPr>
        <w:tab/>
      </w:r>
      <w:proofErr w:type="spellStart"/>
      <w:r w:rsidRPr="002A08F7">
        <w:rPr>
          <w:rFonts w:ascii="Doulos SIL" w:hAnsi="Doulos SIL" w:cs="Doulos SIL"/>
        </w:rPr>
        <w:t>féjí</w:t>
      </w:r>
      <w:proofErr w:type="spellEnd"/>
    </w:p>
    <w:p w:rsidR="008B6409" w:rsidRPr="00636640" w:rsidRDefault="008B6409" w:rsidP="00636640">
      <w:pPr>
        <w:jc w:val="both"/>
      </w:pPr>
      <w:r w:rsidRPr="00636640">
        <w:tab/>
      </w:r>
      <w:r w:rsidRPr="00636640">
        <w:tab/>
      </w:r>
      <w:proofErr w:type="gramStart"/>
      <w:r w:rsidRPr="00636640">
        <w:t>this/</w:t>
      </w:r>
      <w:proofErr w:type="gramEnd"/>
      <w:r w:rsidRPr="00636640">
        <w:t>these</w:t>
      </w:r>
      <w:r w:rsidR="00DD72A3">
        <w:tab/>
      </w:r>
      <w:r w:rsidRPr="00636640">
        <w:t>sheep</w:t>
      </w:r>
    </w:p>
    <w:p w:rsidR="008B6409" w:rsidRPr="00636640" w:rsidRDefault="008B6409" w:rsidP="00636640">
      <w:pPr>
        <w:ind w:left="720"/>
        <w:jc w:val="both"/>
        <w:rPr>
          <w:b/>
        </w:rPr>
      </w:pPr>
      <w:r w:rsidRPr="00636640">
        <w:tab/>
      </w:r>
      <w:r w:rsidR="00AE5C46">
        <w:t>‘</w:t>
      </w:r>
      <w:proofErr w:type="gramStart"/>
      <w:r w:rsidRPr="00636640">
        <w:t>this/</w:t>
      </w:r>
      <w:proofErr w:type="gramEnd"/>
      <w:r w:rsidRPr="00636640">
        <w:t>these sheep</w:t>
      </w:r>
      <w:r w:rsidR="00AE5C46">
        <w:t>’</w:t>
      </w:r>
    </w:p>
    <w:p w:rsidR="00636640" w:rsidRDefault="00636640" w:rsidP="00636640">
      <w:pPr>
        <w:jc w:val="both"/>
      </w:pPr>
    </w:p>
    <w:p w:rsidR="008B6409" w:rsidRPr="00636640" w:rsidRDefault="008B6409" w:rsidP="00636640">
      <w:pPr>
        <w:jc w:val="both"/>
      </w:pPr>
      <w:r w:rsidRPr="00636640">
        <w:tab/>
      </w:r>
      <w:proofErr w:type="gramStart"/>
      <w:r w:rsidRPr="00636640">
        <w:t>c</w:t>
      </w:r>
      <w:proofErr w:type="gramEnd"/>
      <w:r w:rsidRPr="00636640">
        <w:t>.</w:t>
      </w:r>
      <w:r w:rsidRPr="00636640">
        <w:tab/>
      </w:r>
      <w:proofErr w:type="spellStart"/>
      <w:r w:rsidRPr="002A08F7">
        <w:rPr>
          <w:rFonts w:ascii="Doulos SIL" w:hAnsi="Doulos SIL" w:cs="Doulos SIL"/>
        </w:rPr>
        <w:t>fúú</w:t>
      </w:r>
      <w:proofErr w:type="spellEnd"/>
      <w:r w:rsidR="00DD72A3" w:rsidRPr="002A08F7">
        <w:rPr>
          <w:rFonts w:ascii="Doulos SIL" w:hAnsi="Doulos SIL" w:cs="Doulos SIL"/>
        </w:rPr>
        <w:tab/>
      </w:r>
      <w:r w:rsidRPr="002A08F7">
        <w:rPr>
          <w:rFonts w:ascii="Doulos SIL" w:hAnsi="Doulos SIL" w:cs="Doulos SIL"/>
        </w:rPr>
        <w:tab/>
      </w:r>
      <w:proofErr w:type="spellStart"/>
      <w:r w:rsidRPr="002A08F7">
        <w:rPr>
          <w:rFonts w:ascii="Doulos SIL" w:hAnsi="Doulos SIL" w:cs="Doulos SIL"/>
        </w:rPr>
        <w:t>ódì</w:t>
      </w:r>
      <w:proofErr w:type="spellEnd"/>
    </w:p>
    <w:p w:rsidR="008B6409" w:rsidRPr="00636640" w:rsidRDefault="008B6409" w:rsidP="00636640">
      <w:pPr>
        <w:jc w:val="both"/>
      </w:pPr>
      <w:r w:rsidRPr="00636640">
        <w:tab/>
      </w:r>
      <w:r w:rsidRPr="00636640">
        <w:tab/>
      </w:r>
      <w:proofErr w:type="gramStart"/>
      <w:r w:rsidRPr="00636640">
        <w:t>room</w:t>
      </w:r>
      <w:proofErr w:type="gramEnd"/>
      <w:r w:rsidRPr="00636640">
        <w:tab/>
      </w:r>
      <w:r w:rsidR="00D13007">
        <w:tab/>
      </w:r>
      <w:r w:rsidRPr="00636640">
        <w:t>that/those</w:t>
      </w:r>
    </w:p>
    <w:p w:rsidR="008B6409" w:rsidRPr="00636640" w:rsidRDefault="00AE5C46" w:rsidP="00636640">
      <w:pPr>
        <w:jc w:val="both"/>
      </w:pPr>
      <w:r>
        <w:tab/>
      </w:r>
      <w:r>
        <w:tab/>
        <w:t>‘</w:t>
      </w:r>
      <w:proofErr w:type="gramStart"/>
      <w:r w:rsidR="008B6409" w:rsidRPr="00636640">
        <w:t>that/</w:t>
      </w:r>
      <w:r>
        <w:t>those</w:t>
      </w:r>
      <w:proofErr w:type="gramEnd"/>
      <w:r>
        <w:t xml:space="preserve"> room(s)’</w:t>
      </w:r>
    </w:p>
    <w:p w:rsidR="00636640" w:rsidRDefault="00636640" w:rsidP="00636640">
      <w:pPr>
        <w:jc w:val="both"/>
      </w:pPr>
    </w:p>
    <w:p w:rsidR="008B6409" w:rsidRPr="00636640" w:rsidRDefault="008B6409" w:rsidP="00636640">
      <w:pPr>
        <w:jc w:val="both"/>
      </w:pPr>
      <w:r w:rsidRPr="00636640">
        <w:tab/>
      </w:r>
      <w:proofErr w:type="gramStart"/>
      <w:r w:rsidRPr="00636640">
        <w:t>d</w:t>
      </w:r>
      <w:proofErr w:type="gramEnd"/>
      <w:r w:rsidRPr="00636640">
        <w:t>.</w:t>
      </w:r>
      <w:r w:rsidRPr="00636640">
        <w:tab/>
      </w:r>
      <w:proofErr w:type="spellStart"/>
      <w:r w:rsidRPr="002A08F7">
        <w:rPr>
          <w:rFonts w:ascii="Doulos SIL" w:hAnsi="Doulos SIL" w:cs="Doulos SIL"/>
        </w:rPr>
        <w:t>ché</w:t>
      </w:r>
      <w:proofErr w:type="spellEnd"/>
      <w:r w:rsidRPr="002A08F7">
        <w:rPr>
          <w:rFonts w:ascii="Doulos SIL" w:hAnsi="Doulos SIL" w:cs="Doulos SIL"/>
        </w:rPr>
        <w:tab/>
      </w:r>
      <w:proofErr w:type="spellStart"/>
      <w:r w:rsidRPr="002A08F7">
        <w:rPr>
          <w:rFonts w:ascii="Doulos SIL" w:hAnsi="Doulos SIL" w:cs="Doulos SIL"/>
        </w:rPr>
        <w:t>ódì</w:t>
      </w:r>
      <w:proofErr w:type="spellEnd"/>
    </w:p>
    <w:p w:rsidR="008B6409" w:rsidRPr="00636640" w:rsidRDefault="008B6409" w:rsidP="00636640">
      <w:pPr>
        <w:jc w:val="both"/>
      </w:pPr>
      <w:r w:rsidRPr="00636640">
        <w:tab/>
      </w:r>
      <w:r w:rsidRPr="00636640">
        <w:tab/>
        <w:t>leg</w:t>
      </w:r>
      <w:r w:rsidRPr="00636640">
        <w:tab/>
        <w:t>that/those</w:t>
      </w:r>
    </w:p>
    <w:p w:rsidR="008B6409" w:rsidRPr="00636640" w:rsidRDefault="008B6409" w:rsidP="00636640">
      <w:pPr>
        <w:jc w:val="both"/>
      </w:pPr>
      <w:r w:rsidRPr="00636640">
        <w:tab/>
      </w:r>
      <w:r w:rsidRPr="00636640">
        <w:tab/>
      </w:r>
      <w:r w:rsidR="00AE5C46">
        <w:t>‘</w:t>
      </w:r>
      <w:proofErr w:type="gramStart"/>
      <w:r w:rsidRPr="00636640">
        <w:t>that/</w:t>
      </w:r>
      <w:proofErr w:type="gramEnd"/>
      <w:r w:rsidRPr="00636640">
        <w:t>those knife/knives</w:t>
      </w:r>
      <w:r w:rsidR="00AE5C46">
        <w:t>’</w:t>
      </w:r>
    </w:p>
    <w:p w:rsidR="00636640" w:rsidRDefault="00636640" w:rsidP="00636640">
      <w:pPr>
        <w:jc w:val="both"/>
      </w:pPr>
    </w:p>
    <w:p w:rsidR="008B6409" w:rsidRDefault="008B6409" w:rsidP="00636640">
      <w:pPr>
        <w:jc w:val="both"/>
      </w:pPr>
      <w:r w:rsidRPr="00636640">
        <w:t xml:space="preserve">From the glosses in (11), </w:t>
      </w:r>
      <w:proofErr w:type="spellStart"/>
      <w:r w:rsidRPr="00B51D98">
        <w:rPr>
          <w:b/>
        </w:rPr>
        <w:t>wó</w:t>
      </w:r>
      <w:proofErr w:type="spellEnd"/>
      <w:r w:rsidRPr="00B51D98">
        <w:rPr>
          <w:b/>
        </w:rPr>
        <w:t>/</w:t>
      </w:r>
      <w:proofErr w:type="spellStart"/>
      <w:r w:rsidRPr="00B51D98">
        <w:rPr>
          <w:b/>
        </w:rPr>
        <w:t>wóí</w:t>
      </w:r>
      <w:proofErr w:type="spellEnd"/>
      <w:r w:rsidRPr="00636640">
        <w:t xml:space="preserve"> “this/these” encodes the notion of a near/close object (NP) relative to the speaker while  </w:t>
      </w:r>
      <w:proofErr w:type="spellStart"/>
      <w:r w:rsidRPr="00B51D98">
        <w:rPr>
          <w:b/>
          <w:bCs/>
        </w:rPr>
        <w:t>ódì</w:t>
      </w:r>
      <w:proofErr w:type="spellEnd"/>
      <w:r w:rsidRPr="00636640">
        <w:t xml:space="preserve"> ‘that/those’ marks a noun as being remote from the speaker, and morphologically it is an independently existing morpheme like its proximal counterpart.</w:t>
      </w:r>
      <w:r w:rsidR="00153D42">
        <w:rPr>
          <w:i/>
        </w:rPr>
        <w:t xml:space="preserve"> </w:t>
      </w:r>
      <w:proofErr w:type="spellStart"/>
      <w:r w:rsidR="00153D42" w:rsidRPr="00B51D98">
        <w:rPr>
          <w:b/>
        </w:rPr>
        <w:t>Wóí</w:t>
      </w:r>
      <w:proofErr w:type="spellEnd"/>
      <w:r w:rsidR="00153D42">
        <w:rPr>
          <w:i/>
        </w:rPr>
        <w:t xml:space="preserve"> </w:t>
      </w:r>
      <w:r w:rsidR="00153D42" w:rsidRPr="00153D42">
        <w:t xml:space="preserve">is </w:t>
      </w:r>
      <w:r w:rsidR="00862A5E">
        <w:t xml:space="preserve">a variant of </w:t>
      </w:r>
      <w:proofErr w:type="spellStart"/>
      <w:r w:rsidR="00862A5E" w:rsidRPr="00B51D98">
        <w:rPr>
          <w:b/>
        </w:rPr>
        <w:t>wó</w:t>
      </w:r>
      <w:proofErr w:type="spellEnd"/>
      <w:r w:rsidR="00862A5E">
        <w:t xml:space="preserve"> and is syntactically differentiated because it precedes the noun</w:t>
      </w:r>
      <w:r w:rsidR="00C6346E">
        <w:t xml:space="preserve"> as in (11b)</w:t>
      </w:r>
      <w:r w:rsidR="00862A5E">
        <w:t>.</w:t>
      </w:r>
      <w:r w:rsidR="00153D42">
        <w:t xml:space="preserve"> </w:t>
      </w:r>
      <w:r w:rsidRPr="00636640">
        <w:t xml:space="preserve"> It is observed from (11) that there is/are no overt agreement relation(s) between DEM and Noun because the same form is used to express singular/plural without any corresponding inflection on the nouns. </w:t>
      </w:r>
      <w:r w:rsidR="00153D42">
        <w:t xml:space="preserve">What we are presented with by the Zarma data points to the idea that the recognition of demonstratives as number-sensitive categories (cf. </w:t>
      </w:r>
      <w:proofErr w:type="spellStart"/>
      <w:r w:rsidR="00153D42">
        <w:t>Dimmendaal</w:t>
      </w:r>
      <w:proofErr w:type="spellEnd"/>
      <w:r w:rsidR="00153D42">
        <w:t xml:space="preserve"> 2000:227) is not a cross linguistic fact. </w:t>
      </w:r>
      <w:r w:rsidRPr="00636640">
        <w:t>This is an indication that, at the PF level, demonstratives do not overtly specify for either singular or plural. In the same vein, nouns that overtly specify for or mark number do not co-occur with any of the demonstratives, explaining why the expressions below do not converge.</w:t>
      </w:r>
    </w:p>
    <w:p w:rsidR="00266B0D" w:rsidRPr="00636640" w:rsidRDefault="00266B0D" w:rsidP="00636640">
      <w:pPr>
        <w:jc w:val="both"/>
      </w:pPr>
    </w:p>
    <w:p w:rsidR="008B6409" w:rsidRPr="00636640" w:rsidRDefault="008B6409" w:rsidP="00636640">
      <w:pPr>
        <w:jc w:val="both"/>
      </w:pPr>
      <w:r w:rsidRPr="00636640">
        <w:tab/>
        <w:t>12a.</w:t>
      </w:r>
      <w:r w:rsidRPr="00636640">
        <w:tab/>
        <w:t>*</w:t>
      </w:r>
      <w:proofErr w:type="spellStart"/>
      <w:r w:rsidRPr="002A08F7">
        <w:rPr>
          <w:rFonts w:ascii="Doulos SIL" w:hAnsi="Doulos SIL" w:cs="Doulos SIL"/>
        </w:rPr>
        <w:t>fàfa</w:t>
      </w:r>
      <w:proofErr w:type="spellEnd"/>
      <w:r w:rsidRPr="002A08F7">
        <w:rPr>
          <w:rFonts w:ascii="Doulos SIL" w:hAnsi="Doulos SIL" w:cs="Doulos SIL"/>
        </w:rPr>
        <w:t>̀-</w:t>
      </w:r>
      <w:proofErr w:type="spellStart"/>
      <w:r w:rsidRPr="002A08F7">
        <w:rPr>
          <w:rFonts w:ascii="Doulos SIL" w:hAnsi="Doulos SIL" w:cs="Doulos SIL"/>
        </w:rPr>
        <w:t>ài</w:t>
      </w:r>
      <w:proofErr w:type="spellEnd"/>
      <w:r w:rsidRPr="002A08F7">
        <w:rPr>
          <w:rFonts w:ascii="Doulos SIL" w:hAnsi="Doulos SIL" w:cs="Doulos SIL"/>
        </w:rPr>
        <w:t>́</w:t>
      </w:r>
      <w:r w:rsidR="00D13007" w:rsidRPr="002A08F7">
        <w:rPr>
          <w:rFonts w:ascii="Doulos SIL" w:hAnsi="Doulos SIL" w:cs="Doulos SIL"/>
        </w:rPr>
        <w:tab/>
      </w:r>
      <w:proofErr w:type="spellStart"/>
      <w:r w:rsidRPr="002A08F7">
        <w:rPr>
          <w:rFonts w:ascii="Doulos SIL" w:hAnsi="Doulos SIL" w:cs="Doulos SIL"/>
        </w:rPr>
        <w:t>wo</w:t>
      </w:r>
      <w:proofErr w:type="spellEnd"/>
      <w:r w:rsidRPr="002A08F7">
        <w:rPr>
          <w:rFonts w:ascii="Doulos SIL" w:hAnsi="Doulos SIL" w:cs="Doulos SIL"/>
        </w:rPr>
        <w:t>́/</w:t>
      </w:r>
      <w:proofErr w:type="spellStart"/>
      <w:r w:rsidRPr="002A08F7">
        <w:rPr>
          <w:rFonts w:ascii="Doulos SIL" w:hAnsi="Doulos SIL" w:cs="Doulos SIL"/>
        </w:rPr>
        <w:t>ódi</w:t>
      </w:r>
      <w:proofErr w:type="spellEnd"/>
      <w:r w:rsidRPr="002A08F7">
        <w:rPr>
          <w:rFonts w:ascii="Doulos SIL" w:hAnsi="Doulos SIL" w:cs="Doulos SIL"/>
        </w:rPr>
        <w:t>̀</w:t>
      </w:r>
    </w:p>
    <w:p w:rsidR="008B6409" w:rsidRPr="00636640" w:rsidRDefault="008B6409" w:rsidP="00636640">
      <w:pPr>
        <w:jc w:val="both"/>
      </w:pPr>
      <w:r w:rsidRPr="00636640">
        <w:tab/>
      </w:r>
      <w:r w:rsidRPr="00636640">
        <w:tab/>
      </w:r>
      <w:proofErr w:type="gramStart"/>
      <w:r w:rsidRPr="00636640">
        <w:t>breast-Pl</w:t>
      </w:r>
      <w:proofErr w:type="gramEnd"/>
      <w:r w:rsidR="00D13007">
        <w:tab/>
      </w:r>
      <w:r w:rsidRPr="00636640">
        <w:t>these/those</w:t>
      </w:r>
    </w:p>
    <w:p w:rsidR="00636640" w:rsidRDefault="00636640" w:rsidP="00636640">
      <w:pPr>
        <w:jc w:val="both"/>
      </w:pPr>
    </w:p>
    <w:p w:rsidR="008B6409" w:rsidRPr="00636640" w:rsidRDefault="008B6409" w:rsidP="00636640">
      <w:pPr>
        <w:jc w:val="both"/>
      </w:pPr>
      <w:r w:rsidRPr="00636640">
        <w:tab/>
        <w:t>b.</w:t>
      </w:r>
      <w:r w:rsidRPr="00636640">
        <w:tab/>
        <w:t>*</w:t>
      </w:r>
      <w:proofErr w:type="spellStart"/>
      <w:r w:rsidRPr="002A08F7">
        <w:rPr>
          <w:rFonts w:ascii="Doulos SIL" w:hAnsi="Doulos SIL" w:cs="Doulos SIL"/>
        </w:rPr>
        <w:t>wói</w:t>
      </w:r>
      <w:proofErr w:type="spellEnd"/>
      <w:r w:rsidRPr="002A08F7">
        <w:rPr>
          <w:rFonts w:ascii="Doulos SIL" w:hAnsi="Doulos SIL" w:cs="Doulos SIL"/>
        </w:rPr>
        <w:t>́</w:t>
      </w:r>
      <w:r w:rsidR="00D13007" w:rsidRPr="002A08F7">
        <w:rPr>
          <w:rFonts w:ascii="Doulos SIL" w:hAnsi="Doulos SIL" w:cs="Doulos SIL"/>
        </w:rPr>
        <w:tab/>
      </w:r>
      <w:r w:rsidR="00D13007" w:rsidRPr="002A08F7">
        <w:rPr>
          <w:rFonts w:ascii="Doulos SIL" w:hAnsi="Doulos SIL" w:cs="Doulos SIL"/>
        </w:rPr>
        <w:tab/>
      </w:r>
      <w:proofErr w:type="spellStart"/>
      <w:r w:rsidRPr="002A08F7">
        <w:rPr>
          <w:rFonts w:ascii="Doulos SIL" w:hAnsi="Doulos SIL" w:cs="Doulos SIL"/>
        </w:rPr>
        <w:t>fàfa</w:t>
      </w:r>
      <w:proofErr w:type="spellEnd"/>
      <w:r w:rsidRPr="002A08F7">
        <w:rPr>
          <w:rFonts w:ascii="Doulos SIL" w:hAnsi="Doulos SIL" w:cs="Doulos SIL"/>
        </w:rPr>
        <w:t>̀-</w:t>
      </w:r>
      <w:proofErr w:type="spellStart"/>
      <w:r w:rsidRPr="002A08F7">
        <w:rPr>
          <w:rFonts w:ascii="Doulos SIL" w:hAnsi="Doulos SIL" w:cs="Doulos SIL"/>
        </w:rPr>
        <w:t>ài</w:t>
      </w:r>
      <w:proofErr w:type="spellEnd"/>
      <w:r w:rsidRPr="002A08F7">
        <w:rPr>
          <w:rFonts w:ascii="Doulos SIL" w:hAnsi="Doulos SIL" w:cs="Doulos SIL"/>
        </w:rPr>
        <w:t>́</w:t>
      </w:r>
      <w:r w:rsidRPr="00636640">
        <w:t xml:space="preserve">        </w:t>
      </w:r>
    </w:p>
    <w:p w:rsidR="008B6409" w:rsidRPr="00636640" w:rsidRDefault="008B6409" w:rsidP="00636640">
      <w:pPr>
        <w:jc w:val="both"/>
      </w:pPr>
      <w:r w:rsidRPr="00636640">
        <w:tab/>
      </w:r>
      <w:r w:rsidRPr="00636640">
        <w:tab/>
      </w:r>
      <w:proofErr w:type="gramStart"/>
      <w:r w:rsidRPr="00636640">
        <w:t>these</w:t>
      </w:r>
      <w:proofErr w:type="gramEnd"/>
      <w:r w:rsidR="00D13007">
        <w:tab/>
      </w:r>
      <w:r w:rsidR="00D13007">
        <w:tab/>
      </w:r>
      <w:r w:rsidRPr="00636640">
        <w:t xml:space="preserve">breast-Pl   </w:t>
      </w:r>
    </w:p>
    <w:p w:rsidR="00636640" w:rsidRDefault="00636640" w:rsidP="00636640">
      <w:pPr>
        <w:jc w:val="both"/>
      </w:pPr>
    </w:p>
    <w:p w:rsidR="008B6409" w:rsidRPr="00636640" w:rsidRDefault="008B6409" w:rsidP="00636640">
      <w:pPr>
        <w:jc w:val="both"/>
      </w:pPr>
      <w:r w:rsidRPr="00636640">
        <w:tab/>
        <w:t>c.</w:t>
      </w:r>
      <w:r w:rsidRPr="00636640">
        <w:tab/>
        <w:t>*</w:t>
      </w:r>
      <w:proofErr w:type="spellStart"/>
      <w:r w:rsidRPr="002A08F7">
        <w:rPr>
          <w:rFonts w:ascii="Doulos SIL" w:hAnsi="Doulos SIL" w:cs="Doulos SIL"/>
        </w:rPr>
        <w:t>tósi</w:t>
      </w:r>
      <w:proofErr w:type="spellEnd"/>
      <w:r w:rsidRPr="002A08F7">
        <w:rPr>
          <w:rFonts w:ascii="Doulos SIL" w:hAnsi="Doulos SIL" w:cs="Doulos SIL"/>
        </w:rPr>
        <w:t>́-é</w:t>
      </w:r>
      <w:r w:rsidR="00D13007" w:rsidRPr="002A08F7">
        <w:rPr>
          <w:rFonts w:ascii="Doulos SIL" w:hAnsi="Doulos SIL" w:cs="Doulos SIL"/>
        </w:rPr>
        <w:tab/>
      </w:r>
      <w:r w:rsidR="00D13007" w:rsidRPr="002A08F7">
        <w:rPr>
          <w:rFonts w:ascii="Doulos SIL" w:hAnsi="Doulos SIL" w:cs="Doulos SIL"/>
        </w:rPr>
        <w:tab/>
      </w:r>
      <w:proofErr w:type="spellStart"/>
      <w:r w:rsidRPr="002A08F7">
        <w:rPr>
          <w:rFonts w:ascii="Doulos SIL" w:hAnsi="Doulos SIL" w:cs="Doulos SIL"/>
        </w:rPr>
        <w:t>wo</w:t>
      </w:r>
      <w:proofErr w:type="spellEnd"/>
      <w:r w:rsidRPr="002A08F7">
        <w:rPr>
          <w:rFonts w:ascii="Doulos SIL" w:hAnsi="Doulos SIL" w:cs="Doulos SIL"/>
        </w:rPr>
        <w:t>́/</w:t>
      </w:r>
      <w:proofErr w:type="spellStart"/>
      <w:r w:rsidRPr="002A08F7">
        <w:rPr>
          <w:rFonts w:ascii="Doulos SIL" w:hAnsi="Doulos SIL" w:cs="Doulos SIL"/>
        </w:rPr>
        <w:t>ódi</w:t>
      </w:r>
      <w:proofErr w:type="spellEnd"/>
      <w:r w:rsidRPr="002A08F7">
        <w:rPr>
          <w:rFonts w:ascii="Doulos SIL" w:hAnsi="Doulos SIL" w:cs="Doulos SIL"/>
        </w:rPr>
        <w:t>̀</w:t>
      </w:r>
    </w:p>
    <w:p w:rsidR="008B6409" w:rsidRPr="00636640" w:rsidRDefault="008B6409" w:rsidP="00636640">
      <w:pPr>
        <w:jc w:val="both"/>
      </w:pPr>
      <w:r w:rsidRPr="00636640">
        <w:tab/>
      </w:r>
      <w:r w:rsidRPr="00636640">
        <w:tab/>
      </w:r>
      <w:proofErr w:type="spellStart"/>
      <w:proofErr w:type="gramStart"/>
      <w:r w:rsidRPr="00636640">
        <w:t>faeces</w:t>
      </w:r>
      <w:proofErr w:type="spellEnd"/>
      <w:r w:rsidRPr="00636640">
        <w:t>-PL</w:t>
      </w:r>
      <w:proofErr w:type="gramEnd"/>
      <w:r w:rsidR="00D13007">
        <w:tab/>
      </w:r>
      <w:r w:rsidRPr="00636640">
        <w:t>these/those</w:t>
      </w:r>
      <w:r w:rsidRPr="00636640">
        <w:tab/>
      </w:r>
    </w:p>
    <w:p w:rsidR="00636640" w:rsidRDefault="00636640" w:rsidP="00636640">
      <w:pPr>
        <w:jc w:val="both"/>
      </w:pPr>
    </w:p>
    <w:p w:rsidR="008B6409" w:rsidRPr="00636640" w:rsidRDefault="008B6409" w:rsidP="00636640">
      <w:pPr>
        <w:jc w:val="both"/>
      </w:pPr>
      <w:r w:rsidRPr="00636640">
        <w:tab/>
        <w:t>d.</w:t>
      </w:r>
      <w:r w:rsidRPr="00636640">
        <w:tab/>
        <w:t>*</w:t>
      </w:r>
      <w:proofErr w:type="spellStart"/>
      <w:r w:rsidRPr="002A08F7">
        <w:rPr>
          <w:rFonts w:ascii="Doulos SIL" w:hAnsi="Doulos SIL" w:cs="Doulos SIL"/>
        </w:rPr>
        <w:t>hánji</w:t>
      </w:r>
      <w:proofErr w:type="spellEnd"/>
      <w:r w:rsidRPr="002A08F7">
        <w:rPr>
          <w:rFonts w:ascii="Doulos SIL" w:hAnsi="Doulos SIL" w:cs="Doulos SIL"/>
        </w:rPr>
        <w:t>́-é</w:t>
      </w:r>
      <w:r w:rsidR="00D13007" w:rsidRPr="002A08F7">
        <w:rPr>
          <w:rFonts w:ascii="Doulos SIL" w:hAnsi="Doulos SIL" w:cs="Doulos SIL"/>
        </w:rPr>
        <w:tab/>
      </w:r>
      <w:proofErr w:type="spellStart"/>
      <w:r w:rsidRPr="002A08F7">
        <w:rPr>
          <w:rFonts w:ascii="Doulos SIL" w:hAnsi="Doulos SIL" w:cs="Doulos SIL"/>
        </w:rPr>
        <w:t>wo</w:t>
      </w:r>
      <w:proofErr w:type="spellEnd"/>
      <w:r w:rsidRPr="002A08F7">
        <w:rPr>
          <w:rFonts w:ascii="Doulos SIL" w:hAnsi="Doulos SIL" w:cs="Doulos SIL"/>
        </w:rPr>
        <w:t>́/</w:t>
      </w:r>
      <w:proofErr w:type="spellStart"/>
      <w:r w:rsidRPr="002A08F7">
        <w:rPr>
          <w:rFonts w:ascii="Doulos SIL" w:hAnsi="Doulos SIL" w:cs="Doulos SIL"/>
        </w:rPr>
        <w:t>ódi</w:t>
      </w:r>
      <w:proofErr w:type="spellEnd"/>
      <w:r w:rsidRPr="002A08F7">
        <w:rPr>
          <w:rFonts w:ascii="Doulos SIL" w:hAnsi="Doulos SIL" w:cs="Doulos SIL"/>
        </w:rPr>
        <w:t>̀</w:t>
      </w:r>
    </w:p>
    <w:p w:rsidR="008B6409" w:rsidRPr="00636640" w:rsidRDefault="008B6409" w:rsidP="00636640">
      <w:pPr>
        <w:jc w:val="both"/>
      </w:pPr>
      <w:r w:rsidRPr="00636640">
        <w:tab/>
      </w:r>
      <w:r w:rsidRPr="00636640">
        <w:tab/>
      </w:r>
      <w:proofErr w:type="gramStart"/>
      <w:r w:rsidRPr="00636640">
        <w:t>penis-Pl</w:t>
      </w:r>
      <w:proofErr w:type="gramEnd"/>
      <w:r w:rsidR="00D13007">
        <w:tab/>
      </w:r>
      <w:r w:rsidRPr="00636640">
        <w:t>these/those</w:t>
      </w:r>
    </w:p>
    <w:p w:rsidR="00636640" w:rsidRDefault="00636640" w:rsidP="00636640">
      <w:pPr>
        <w:jc w:val="both"/>
      </w:pPr>
    </w:p>
    <w:p w:rsidR="008B6409" w:rsidRPr="00636640" w:rsidRDefault="008B6409" w:rsidP="00636640">
      <w:pPr>
        <w:jc w:val="both"/>
      </w:pPr>
      <w:r w:rsidRPr="00636640">
        <w:tab/>
        <w:t>e.</w:t>
      </w:r>
      <w:r w:rsidRPr="00636640">
        <w:tab/>
        <w:t>*</w:t>
      </w:r>
      <w:proofErr w:type="spellStart"/>
      <w:r w:rsidRPr="002A08F7">
        <w:rPr>
          <w:rFonts w:ascii="Doulos SIL" w:hAnsi="Doulos SIL" w:cs="Doulos SIL"/>
        </w:rPr>
        <w:t>wói</w:t>
      </w:r>
      <w:proofErr w:type="spellEnd"/>
      <w:r w:rsidRPr="002A08F7">
        <w:rPr>
          <w:rFonts w:ascii="Doulos SIL" w:hAnsi="Doulos SIL" w:cs="Doulos SIL"/>
        </w:rPr>
        <w:t>́</w:t>
      </w:r>
      <w:r w:rsidR="00D13007" w:rsidRPr="002A08F7">
        <w:rPr>
          <w:rFonts w:ascii="Doulos SIL" w:hAnsi="Doulos SIL" w:cs="Doulos SIL"/>
        </w:rPr>
        <w:tab/>
      </w:r>
      <w:r w:rsidR="00D13007" w:rsidRPr="002A08F7">
        <w:rPr>
          <w:rFonts w:ascii="Doulos SIL" w:hAnsi="Doulos SIL" w:cs="Doulos SIL"/>
        </w:rPr>
        <w:tab/>
      </w:r>
      <w:proofErr w:type="spellStart"/>
      <w:r w:rsidRPr="002A08F7">
        <w:rPr>
          <w:rFonts w:ascii="Doulos SIL" w:hAnsi="Doulos SIL" w:cs="Doulos SIL"/>
        </w:rPr>
        <w:t>hánji</w:t>
      </w:r>
      <w:proofErr w:type="spellEnd"/>
      <w:r w:rsidRPr="002A08F7">
        <w:rPr>
          <w:rFonts w:ascii="Doulos SIL" w:hAnsi="Doulos SIL" w:cs="Doulos SIL"/>
        </w:rPr>
        <w:t>́-é</w:t>
      </w:r>
    </w:p>
    <w:p w:rsidR="008B6409" w:rsidRPr="00636640" w:rsidRDefault="008B6409" w:rsidP="00636640">
      <w:pPr>
        <w:jc w:val="both"/>
      </w:pPr>
      <w:r w:rsidRPr="00636640">
        <w:tab/>
      </w:r>
      <w:r w:rsidRPr="00636640">
        <w:tab/>
      </w:r>
      <w:proofErr w:type="gramStart"/>
      <w:r w:rsidRPr="00636640">
        <w:t>these</w:t>
      </w:r>
      <w:proofErr w:type="gramEnd"/>
      <w:r w:rsidR="00D13007">
        <w:tab/>
      </w:r>
      <w:r w:rsidR="00D13007">
        <w:tab/>
      </w:r>
      <w:r w:rsidRPr="00636640">
        <w:t>penis-PL</w:t>
      </w:r>
    </w:p>
    <w:p w:rsidR="00636640" w:rsidRDefault="00636640" w:rsidP="00636640">
      <w:pPr>
        <w:jc w:val="both"/>
      </w:pPr>
    </w:p>
    <w:p w:rsidR="008B6409" w:rsidRPr="00636640" w:rsidRDefault="008B6409" w:rsidP="00636640">
      <w:pPr>
        <w:jc w:val="both"/>
      </w:pPr>
      <w:r w:rsidRPr="00636640">
        <w:t>Regardless of the glosses or interpretations provided for the demonstratives i.e. singular or plural; it is suggested by the data at (12) that demonstratives and number in Zarma are equally in complementary distribution. This fact makes us to assume that agreement relations in terms of number and human/non-human do not exist at least overtly between DEM and N.</w:t>
      </w:r>
    </w:p>
    <w:p w:rsidR="008B6409" w:rsidRPr="00636640" w:rsidRDefault="008B6409" w:rsidP="00636640">
      <w:pPr>
        <w:jc w:val="both"/>
      </w:pPr>
      <w:r w:rsidRPr="00636640">
        <w:lastRenderedPageBreak/>
        <w:t xml:space="preserve"> </w:t>
      </w:r>
    </w:p>
    <w:p w:rsidR="008B6409" w:rsidRPr="00636640" w:rsidRDefault="008B6409" w:rsidP="00636640">
      <w:pPr>
        <w:jc w:val="both"/>
        <w:rPr>
          <w:b/>
        </w:rPr>
      </w:pPr>
      <w:r w:rsidRPr="00636640">
        <w:rPr>
          <w:b/>
        </w:rPr>
        <w:t>3.4 Interaction of Number Marking with Numerals</w:t>
      </w:r>
    </w:p>
    <w:p w:rsidR="002D73E4" w:rsidRPr="00636640" w:rsidRDefault="002D73E4" w:rsidP="00636640">
      <w:pPr>
        <w:autoSpaceDE w:val="0"/>
        <w:autoSpaceDN w:val="0"/>
        <w:adjustRightInd w:val="0"/>
        <w:jc w:val="both"/>
      </w:pPr>
      <w:r w:rsidRPr="00636640">
        <w:t xml:space="preserve">Logically, there exists a marginal difference between numerals and quantifiers as captured by Matthews (2007: 329), any word or expression which gives a relative or indefinite indication of quantity is referred to as a quantifier distinguished from a numeral which gives a precise and absolute indication of quantity. </w:t>
      </w:r>
      <w:r w:rsidRPr="00636640">
        <w:rPr>
          <w:rFonts w:eastAsia="Calibri"/>
          <w:lang w:val="en-GB"/>
        </w:rPr>
        <w:t xml:space="preserve">Examples of numerals are one, two, seven, twenty, hundred, two-hundred, and five-hundred and twenty-nine. </w:t>
      </w:r>
      <w:r w:rsidRPr="00636640">
        <w:t>Thus, the semantic import of numerals as indicators of exactness is shown in (13).</w:t>
      </w:r>
    </w:p>
    <w:p w:rsidR="002D73E4" w:rsidRPr="00636640" w:rsidRDefault="002D73E4" w:rsidP="00636640">
      <w:pPr>
        <w:jc w:val="both"/>
      </w:pPr>
      <w:r w:rsidRPr="00636640">
        <w:tab/>
      </w:r>
    </w:p>
    <w:p w:rsidR="002D73E4" w:rsidRPr="00636640" w:rsidRDefault="002D73E4" w:rsidP="00636640">
      <w:pPr>
        <w:jc w:val="both"/>
      </w:pPr>
      <w:r w:rsidRPr="00636640">
        <w:tab/>
        <w:t>13a.</w:t>
      </w:r>
      <w:r w:rsidRPr="00636640">
        <w:tab/>
      </w:r>
      <w:proofErr w:type="spellStart"/>
      <w:r w:rsidRPr="002A08F7">
        <w:rPr>
          <w:rFonts w:ascii="Doulos SIL" w:hAnsi="Doulos SIL" w:cs="Doulos SIL"/>
        </w:rPr>
        <w:t>zààmà</w:t>
      </w:r>
      <w:proofErr w:type="spellEnd"/>
      <w:r w:rsidR="0047698C" w:rsidRPr="002A08F7">
        <w:rPr>
          <w:rFonts w:ascii="Doulos SIL" w:hAnsi="Doulos SIL" w:cs="Doulos SIL"/>
        </w:rPr>
        <w:tab/>
      </w:r>
      <w:r w:rsidR="0047698C" w:rsidRPr="002A08F7">
        <w:rPr>
          <w:rFonts w:ascii="Doulos SIL" w:hAnsi="Doulos SIL" w:cs="Doulos SIL"/>
        </w:rPr>
        <w:tab/>
      </w:r>
      <w:proofErr w:type="spellStart"/>
      <w:r w:rsidRPr="002A08F7">
        <w:rPr>
          <w:rFonts w:ascii="Doulos SIL" w:hAnsi="Doulos SIL" w:cs="Doulos SIL"/>
        </w:rPr>
        <w:t>yínká</w:t>
      </w:r>
      <w:proofErr w:type="spellEnd"/>
    </w:p>
    <w:p w:rsidR="002D73E4" w:rsidRPr="00636640" w:rsidRDefault="002D73E4" w:rsidP="00636640">
      <w:pPr>
        <w:jc w:val="both"/>
      </w:pPr>
      <w:r w:rsidRPr="00636640">
        <w:tab/>
      </w:r>
      <w:r w:rsidRPr="00636640">
        <w:tab/>
      </w:r>
      <w:proofErr w:type="gramStart"/>
      <w:r w:rsidR="0047698C">
        <w:t>k</w:t>
      </w:r>
      <w:r w:rsidRPr="00636640">
        <w:t>nife</w:t>
      </w:r>
      <w:proofErr w:type="gramEnd"/>
      <w:r w:rsidR="0047698C">
        <w:tab/>
      </w:r>
      <w:r w:rsidR="0047698C">
        <w:tab/>
      </w:r>
      <w:r w:rsidRPr="00636640">
        <w:t>two</w:t>
      </w:r>
    </w:p>
    <w:p w:rsidR="002D73E4" w:rsidRPr="00636640" w:rsidRDefault="002D73E4" w:rsidP="00636640">
      <w:pPr>
        <w:jc w:val="both"/>
      </w:pPr>
      <w:r w:rsidRPr="00636640">
        <w:tab/>
      </w:r>
      <w:r w:rsidRPr="00636640">
        <w:tab/>
        <w:t>‘two knives’</w:t>
      </w:r>
    </w:p>
    <w:p w:rsidR="00636640" w:rsidRDefault="00636640" w:rsidP="00636640">
      <w:pPr>
        <w:jc w:val="both"/>
      </w:pPr>
    </w:p>
    <w:p w:rsidR="007E31BD" w:rsidRDefault="007E31BD" w:rsidP="00636640">
      <w:pPr>
        <w:jc w:val="both"/>
      </w:pPr>
    </w:p>
    <w:p w:rsidR="002D73E4" w:rsidRPr="00636640" w:rsidRDefault="002D73E4" w:rsidP="00636640">
      <w:pPr>
        <w:jc w:val="both"/>
      </w:pPr>
      <w:r w:rsidRPr="00636640">
        <w:tab/>
        <w:t>b.</w:t>
      </w:r>
      <w:r w:rsidRPr="00636640">
        <w:tab/>
      </w:r>
      <w:proofErr w:type="spellStart"/>
      <w:r w:rsidRPr="002A08F7">
        <w:rPr>
          <w:rFonts w:ascii="Doulos SIL" w:hAnsi="Doulos SIL" w:cs="Doulos SIL"/>
        </w:rPr>
        <w:t>àròso</w:t>
      </w:r>
      <w:proofErr w:type="spellEnd"/>
      <w:r w:rsidRPr="002A08F7">
        <w:rPr>
          <w:rFonts w:ascii="Doulos SIL" w:hAnsi="Doulos SIL" w:cs="Doulos SIL"/>
        </w:rPr>
        <w:t>́</w:t>
      </w:r>
      <w:r w:rsidR="0047698C" w:rsidRPr="002A08F7">
        <w:rPr>
          <w:rFonts w:ascii="Doulos SIL" w:hAnsi="Doulos SIL" w:cs="Doulos SIL"/>
        </w:rPr>
        <w:tab/>
      </w:r>
      <w:r w:rsidRPr="002A08F7">
        <w:rPr>
          <w:rFonts w:ascii="Doulos SIL" w:hAnsi="Doulos SIL" w:cs="Doulos SIL"/>
        </w:rPr>
        <w:tab/>
      </w:r>
      <w:proofErr w:type="spellStart"/>
      <w:r w:rsidRPr="002A08F7">
        <w:rPr>
          <w:rFonts w:ascii="Doulos SIL" w:hAnsi="Doulos SIL" w:cs="Doulos SIL"/>
        </w:rPr>
        <w:t>ìyínsà</w:t>
      </w:r>
      <w:proofErr w:type="spellEnd"/>
    </w:p>
    <w:p w:rsidR="002D73E4" w:rsidRPr="00636640" w:rsidRDefault="002D73E4" w:rsidP="00636640">
      <w:pPr>
        <w:jc w:val="both"/>
      </w:pPr>
      <w:r w:rsidRPr="00636640">
        <w:tab/>
      </w:r>
      <w:r w:rsidRPr="00636640">
        <w:tab/>
      </w:r>
      <w:proofErr w:type="gramStart"/>
      <w:r w:rsidRPr="00636640">
        <w:t>boy</w:t>
      </w:r>
      <w:proofErr w:type="gramEnd"/>
      <w:r w:rsidRPr="00636640">
        <w:tab/>
      </w:r>
      <w:r w:rsidR="0047698C">
        <w:tab/>
      </w:r>
      <w:r w:rsidRPr="00636640">
        <w:t>three</w:t>
      </w:r>
    </w:p>
    <w:p w:rsidR="002D73E4" w:rsidRPr="00636640" w:rsidRDefault="002D73E4" w:rsidP="00636640">
      <w:pPr>
        <w:jc w:val="both"/>
      </w:pPr>
      <w:r w:rsidRPr="00636640">
        <w:tab/>
      </w:r>
      <w:r w:rsidRPr="00636640">
        <w:tab/>
        <w:t>‘three boys’</w:t>
      </w:r>
    </w:p>
    <w:p w:rsidR="00636640" w:rsidRDefault="00636640" w:rsidP="00636640">
      <w:pPr>
        <w:jc w:val="both"/>
      </w:pPr>
    </w:p>
    <w:p w:rsidR="002D73E4" w:rsidRPr="00636640" w:rsidRDefault="002D73E4" w:rsidP="00636640">
      <w:pPr>
        <w:jc w:val="both"/>
      </w:pPr>
      <w:r w:rsidRPr="00636640">
        <w:tab/>
      </w:r>
      <w:proofErr w:type="gramStart"/>
      <w:r w:rsidRPr="00636640">
        <w:t>c</w:t>
      </w:r>
      <w:proofErr w:type="gramEnd"/>
      <w:r w:rsidRPr="00636640">
        <w:t>.</w:t>
      </w:r>
      <w:r w:rsidRPr="00636640">
        <w:tab/>
      </w:r>
      <w:proofErr w:type="spellStart"/>
      <w:r w:rsidRPr="002A08F7">
        <w:rPr>
          <w:rFonts w:ascii="Doulos SIL" w:hAnsi="Doulos SIL" w:cs="Doulos SIL"/>
        </w:rPr>
        <w:t>gúlèsè</w:t>
      </w:r>
      <w:proofErr w:type="spellEnd"/>
      <w:r w:rsidR="0047698C" w:rsidRPr="002A08F7">
        <w:rPr>
          <w:rFonts w:ascii="Doulos SIL" w:hAnsi="Doulos SIL" w:cs="Doulos SIL"/>
        </w:rPr>
        <w:tab/>
      </w:r>
      <w:r w:rsidR="0047698C" w:rsidRPr="002A08F7">
        <w:rPr>
          <w:rFonts w:ascii="Doulos SIL" w:hAnsi="Doulos SIL" w:cs="Doulos SIL"/>
        </w:rPr>
        <w:tab/>
      </w:r>
      <w:proofErr w:type="spellStart"/>
      <w:r w:rsidRPr="002A08F7">
        <w:rPr>
          <w:rFonts w:ascii="Doulos SIL" w:hAnsi="Doulos SIL" w:cs="Doulos SIL"/>
        </w:rPr>
        <w:t>wárànkà</w:t>
      </w:r>
      <w:proofErr w:type="spellEnd"/>
    </w:p>
    <w:p w:rsidR="002D73E4" w:rsidRPr="00636640" w:rsidRDefault="002D73E4" w:rsidP="00636640">
      <w:pPr>
        <w:jc w:val="both"/>
      </w:pPr>
      <w:r w:rsidRPr="00636640">
        <w:tab/>
      </w:r>
      <w:r w:rsidRPr="00636640">
        <w:tab/>
      </w:r>
      <w:proofErr w:type="gramStart"/>
      <w:r w:rsidRPr="00636640">
        <w:t>cup</w:t>
      </w:r>
      <w:proofErr w:type="gramEnd"/>
      <w:r w:rsidR="0047698C">
        <w:tab/>
      </w:r>
      <w:r w:rsidR="0047698C">
        <w:tab/>
      </w:r>
      <w:r w:rsidRPr="00636640">
        <w:t>twenty</w:t>
      </w:r>
    </w:p>
    <w:p w:rsidR="002D73E4" w:rsidRPr="00636640" w:rsidRDefault="002D73E4" w:rsidP="00636640">
      <w:pPr>
        <w:jc w:val="both"/>
      </w:pPr>
      <w:r w:rsidRPr="00636640">
        <w:tab/>
      </w:r>
      <w:r w:rsidRPr="00636640">
        <w:tab/>
        <w:t>‘twenty cups</w:t>
      </w:r>
    </w:p>
    <w:p w:rsidR="002D73E4" w:rsidRPr="00636640" w:rsidRDefault="002D73E4" w:rsidP="00636640">
      <w:pPr>
        <w:jc w:val="both"/>
      </w:pPr>
    </w:p>
    <w:p w:rsidR="002D73E4" w:rsidRPr="00636640" w:rsidRDefault="002D73E4" w:rsidP="00636640">
      <w:pPr>
        <w:jc w:val="both"/>
      </w:pPr>
      <w:r w:rsidRPr="00636640">
        <w:tab/>
      </w:r>
      <w:proofErr w:type="gramStart"/>
      <w:r w:rsidRPr="00636640">
        <w:t>d</w:t>
      </w:r>
      <w:proofErr w:type="gramEnd"/>
      <w:r w:rsidRPr="00636640">
        <w:t>.</w:t>
      </w:r>
      <w:r w:rsidRPr="00636640">
        <w:tab/>
      </w:r>
      <w:proofErr w:type="spellStart"/>
      <w:r w:rsidRPr="002A08F7">
        <w:rPr>
          <w:rFonts w:ascii="Doulos SIL" w:hAnsi="Doulos SIL" w:cs="Doulos SIL"/>
        </w:rPr>
        <w:t>kùsú</w:t>
      </w:r>
      <w:proofErr w:type="spellEnd"/>
      <w:r w:rsidR="0047698C" w:rsidRPr="002A08F7">
        <w:rPr>
          <w:rFonts w:ascii="Doulos SIL" w:hAnsi="Doulos SIL" w:cs="Doulos SIL"/>
        </w:rPr>
        <w:tab/>
      </w:r>
      <w:r w:rsidR="0047698C" w:rsidRPr="002A08F7">
        <w:rPr>
          <w:rFonts w:ascii="Doulos SIL" w:hAnsi="Doulos SIL" w:cs="Doulos SIL"/>
        </w:rPr>
        <w:tab/>
      </w:r>
      <w:proofErr w:type="spellStart"/>
      <w:r w:rsidRPr="002A08F7">
        <w:rPr>
          <w:rFonts w:ascii="Doulos SIL" w:hAnsi="Doulos SIL" w:cs="Doulos SIL"/>
        </w:rPr>
        <w:t>yáágà</w:t>
      </w:r>
      <w:proofErr w:type="spellEnd"/>
    </w:p>
    <w:p w:rsidR="002D73E4" w:rsidRPr="00636640" w:rsidRDefault="002D73E4" w:rsidP="00636640">
      <w:pPr>
        <w:jc w:val="both"/>
      </w:pPr>
      <w:r w:rsidRPr="00636640">
        <w:tab/>
      </w:r>
      <w:r w:rsidRPr="00636640">
        <w:tab/>
      </w:r>
      <w:proofErr w:type="gramStart"/>
      <w:r w:rsidRPr="00636640">
        <w:t>water</w:t>
      </w:r>
      <w:proofErr w:type="gramEnd"/>
      <w:r w:rsidR="007E31BD">
        <w:t xml:space="preserve"> </w:t>
      </w:r>
      <w:r w:rsidRPr="00636640">
        <w:t xml:space="preserve">pot  </w:t>
      </w:r>
      <w:r w:rsidR="0047698C">
        <w:tab/>
      </w:r>
      <w:r w:rsidRPr="00636640">
        <w:t>nine</w:t>
      </w:r>
    </w:p>
    <w:p w:rsidR="002D73E4" w:rsidRPr="00636640" w:rsidRDefault="002D73E4" w:rsidP="00636640">
      <w:pPr>
        <w:jc w:val="both"/>
      </w:pPr>
      <w:r w:rsidRPr="00636640">
        <w:tab/>
      </w:r>
      <w:r w:rsidRPr="00636640">
        <w:tab/>
        <w:t>‘</w:t>
      </w:r>
      <w:proofErr w:type="gramStart"/>
      <w:r w:rsidRPr="00636640">
        <w:t>nine</w:t>
      </w:r>
      <w:proofErr w:type="gramEnd"/>
      <w:r w:rsidRPr="00636640">
        <w:t xml:space="preserve"> water</w:t>
      </w:r>
      <w:r w:rsidR="007E31BD">
        <w:t xml:space="preserve"> </w:t>
      </w:r>
      <w:r w:rsidRPr="00636640">
        <w:t>pots’</w:t>
      </w:r>
    </w:p>
    <w:p w:rsidR="00636640" w:rsidRDefault="00636640" w:rsidP="00636640">
      <w:pPr>
        <w:jc w:val="both"/>
      </w:pPr>
    </w:p>
    <w:p w:rsidR="002D73E4" w:rsidRPr="00636640" w:rsidRDefault="002D73E4" w:rsidP="00636640">
      <w:pPr>
        <w:jc w:val="both"/>
      </w:pPr>
      <w:r w:rsidRPr="00636640">
        <w:t>As it is with definite determiner, quantifiers, and demonstratives, numerals are essentially post-modifying and they can modify only animate and inanimate count nouns. This explains why the following examples are ill-formed.</w:t>
      </w:r>
    </w:p>
    <w:p w:rsidR="002D73E4" w:rsidRPr="00636640" w:rsidRDefault="002D73E4" w:rsidP="00636640">
      <w:pPr>
        <w:jc w:val="both"/>
      </w:pPr>
    </w:p>
    <w:p w:rsidR="002D73E4" w:rsidRPr="00636640" w:rsidRDefault="002D73E4" w:rsidP="00636640">
      <w:pPr>
        <w:jc w:val="both"/>
      </w:pPr>
      <w:r w:rsidRPr="00636640">
        <w:tab/>
        <w:t>14a.</w:t>
      </w:r>
      <w:r w:rsidRPr="00636640">
        <w:tab/>
        <w:t>*</w:t>
      </w:r>
      <w:proofErr w:type="spellStart"/>
      <w:r w:rsidRPr="002A08F7">
        <w:rPr>
          <w:rFonts w:ascii="Doulos SIL" w:hAnsi="Doulos SIL" w:cs="Doulos SIL"/>
        </w:rPr>
        <w:t>fúfúlé</w:t>
      </w:r>
      <w:proofErr w:type="spellEnd"/>
      <w:r w:rsidR="0047698C" w:rsidRPr="002A08F7">
        <w:rPr>
          <w:rFonts w:ascii="Doulos SIL" w:hAnsi="Doulos SIL" w:cs="Doulos SIL"/>
        </w:rPr>
        <w:tab/>
      </w:r>
      <w:r w:rsidR="0047698C" w:rsidRPr="002A08F7">
        <w:rPr>
          <w:rFonts w:ascii="Doulos SIL" w:hAnsi="Doulos SIL" w:cs="Doulos SIL"/>
        </w:rPr>
        <w:tab/>
      </w:r>
      <w:proofErr w:type="spellStart"/>
      <w:r w:rsidRPr="002A08F7">
        <w:rPr>
          <w:rFonts w:ascii="Doulos SIL" w:hAnsi="Doulos SIL" w:cs="Doulos SIL"/>
        </w:rPr>
        <w:t>áku</w:t>
      </w:r>
      <w:proofErr w:type="spellEnd"/>
      <w:r w:rsidRPr="002A08F7">
        <w:rPr>
          <w:rFonts w:ascii="Doulos SIL" w:hAnsi="Doulos SIL" w:cs="Doulos SIL"/>
        </w:rPr>
        <w:t>́</w:t>
      </w:r>
    </w:p>
    <w:p w:rsidR="002D73E4" w:rsidRPr="00636640" w:rsidRDefault="002D73E4" w:rsidP="00636640">
      <w:pPr>
        <w:jc w:val="both"/>
      </w:pPr>
      <w:r w:rsidRPr="00636640">
        <w:tab/>
      </w:r>
      <w:r w:rsidRPr="00636640">
        <w:tab/>
        <w:t xml:space="preserve">  </w:t>
      </w:r>
      <w:proofErr w:type="gramStart"/>
      <w:r w:rsidRPr="00636640">
        <w:t>heat</w:t>
      </w:r>
      <w:proofErr w:type="gramEnd"/>
      <w:r w:rsidRPr="00636640">
        <w:tab/>
        <w:t xml:space="preserve"> </w:t>
      </w:r>
      <w:r w:rsidR="0047698C">
        <w:tab/>
      </w:r>
      <w:r w:rsidRPr="00636640">
        <w:t>eight</w:t>
      </w:r>
      <w:r w:rsidRPr="00636640">
        <w:tab/>
      </w:r>
    </w:p>
    <w:p w:rsidR="002D73E4" w:rsidRPr="00636640" w:rsidRDefault="002D73E4" w:rsidP="00636640">
      <w:pPr>
        <w:jc w:val="both"/>
      </w:pPr>
    </w:p>
    <w:p w:rsidR="002D73E4" w:rsidRPr="00636640" w:rsidRDefault="002D73E4" w:rsidP="00636640">
      <w:pPr>
        <w:jc w:val="both"/>
      </w:pPr>
      <w:r w:rsidRPr="00636640">
        <w:tab/>
        <w:t>b.</w:t>
      </w:r>
      <w:r w:rsidRPr="00636640">
        <w:tab/>
        <w:t>*</w:t>
      </w:r>
      <w:proofErr w:type="spellStart"/>
      <w:r w:rsidRPr="002A08F7">
        <w:rPr>
          <w:rFonts w:ascii="Doulos SIL" w:hAnsi="Doulos SIL" w:cs="Doulos SIL"/>
        </w:rPr>
        <w:t>háú</w:t>
      </w:r>
      <w:proofErr w:type="spellEnd"/>
      <w:r w:rsidRPr="002A08F7">
        <w:rPr>
          <w:rFonts w:ascii="Doulos SIL" w:hAnsi="Doulos SIL" w:cs="Doulos SIL"/>
        </w:rPr>
        <w:tab/>
      </w:r>
      <w:r w:rsidR="0047698C" w:rsidRPr="002A08F7">
        <w:rPr>
          <w:rFonts w:ascii="Doulos SIL" w:hAnsi="Doulos SIL" w:cs="Doulos SIL"/>
        </w:rPr>
        <w:tab/>
      </w:r>
      <w:proofErr w:type="spellStart"/>
      <w:r w:rsidRPr="002A08F7">
        <w:rPr>
          <w:rFonts w:ascii="Doulos SIL" w:hAnsi="Doulos SIL" w:cs="Doulos SIL"/>
        </w:rPr>
        <w:t>íwe</w:t>
      </w:r>
      <w:proofErr w:type="spellEnd"/>
      <w:r w:rsidRPr="002A08F7">
        <w:rPr>
          <w:rFonts w:ascii="Doulos SIL" w:hAnsi="Doulos SIL" w:cs="Doulos SIL"/>
        </w:rPr>
        <w:t>́</w:t>
      </w:r>
    </w:p>
    <w:p w:rsidR="002D73E4" w:rsidRPr="00636640" w:rsidRDefault="002D73E4" w:rsidP="00636640">
      <w:pPr>
        <w:jc w:val="both"/>
      </w:pPr>
      <w:r w:rsidRPr="00636640">
        <w:tab/>
      </w:r>
      <w:r w:rsidRPr="00636640">
        <w:tab/>
        <w:t xml:space="preserve"> </w:t>
      </w:r>
      <w:proofErr w:type="gramStart"/>
      <w:r w:rsidRPr="00636640">
        <w:t>air</w:t>
      </w:r>
      <w:proofErr w:type="gramEnd"/>
      <w:r w:rsidRPr="00636640">
        <w:tab/>
      </w:r>
      <w:r w:rsidR="0047698C">
        <w:tab/>
      </w:r>
      <w:r w:rsidRPr="00636640">
        <w:t>ten</w:t>
      </w:r>
    </w:p>
    <w:p w:rsidR="00636640" w:rsidRDefault="00636640" w:rsidP="00636640">
      <w:pPr>
        <w:jc w:val="both"/>
      </w:pPr>
    </w:p>
    <w:p w:rsidR="002D73E4" w:rsidRPr="00636640" w:rsidRDefault="002D73E4" w:rsidP="00636640">
      <w:pPr>
        <w:jc w:val="both"/>
      </w:pPr>
      <w:r w:rsidRPr="00636640">
        <w:tab/>
        <w:t>c.</w:t>
      </w:r>
      <w:r w:rsidRPr="00636640">
        <w:tab/>
        <w:t>*</w:t>
      </w:r>
      <w:proofErr w:type="spellStart"/>
      <w:r w:rsidRPr="002A08F7">
        <w:rPr>
          <w:rFonts w:ascii="Doulos SIL" w:hAnsi="Doulos SIL" w:cs="Doulos SIL"/>
        </w:rPr>
        <w:t>hárí</w:t>
      </w:r>
      <w:proofErr w:type="spellEnd"/>
      <w:r w:rsidRPr="002A08F7">
        <w:rPr>
          <w:rFonts w:ascii="Doulos SIL" w:hAnsi="Doulos SIL" w:cs="Doulos SIL"/>
        </w:rPr>
        <w:tab/>
      </w:r>
      <w:r w:rsidR="0047698C" w:rsidRPr="002A08F7">
        <w:rPr>
          <w:rFonts w:ascii="Doulos SIL" w:hAnsi="Doulos SIL" w:cs="Doulos SIL"/>
        </w:rPr>
        <w:tab/>
      </w:r>
      <w:proofErr w:type="spellStart"/>
      <w:r w:rsidRPr="002A08F7">
        <w:rPr>
          <w:rFonts w:ascii="Doulos SIL" w:hAnsi="Doulos SIL" w:cs="Doulos SIL"/>
        </w:rPr>
        <w:t>wéáku</w:t>
      </w:r>
      <w:proofErr w:type="spellEnd"/>
      <w:r w:rsidRPr="002A08F7">
        <w:rPr>
          <w:rFonts w:ascii="Doulos SIL" w:hAnsi="Doulos SIL" w:cs="Doulos SIL"/>
        </w:rPr>
        <w:t>́</w:t>
      </w:r>
    </w:p>
    <w:p w:rsidR="002D73E4" w:rsidRPr="00636640" w:rsidRDefault="002D73E4" w:rsidP="00636640">
      <w:pPr>
        <w:jc w:val="both"/>
      </w:pPr>
      <w:r w:rsidRPr="00636640">
        <w:tab/>
      </w:r>
      <w:r w:rsidRPr="00636640">
        <w:tab/>
      </w:r>
      <w:proofErr w:type="gramStart"/>
      <w:r w:rsidRPr="00636640">
        <w:t>water</w:t>
      </w:r>
      <w:proofErr w:type="gramEnd"/>
      <w:r w:rsidRPr="00636640">
        <w:tab/>
      </w:r>
      <w:r w:rsidR="0047698C">
        <w:tab/>
      </w:r>
      <w:r w:rsidRPr="00636640">
        <w:t>eighty</w:t>
      </w:r>
    </w:p>
    <w:p w:rsidR="00636640" w:rsidRDefault="00636640" w:rsidP="00636640">
      <w:pPr>
        <w:jc w:val="both"/>
      </w:pPr>
    </w:p>
    <w:p w:rsidR="002D73E4" w:rsidRPr="00636640" w:rsidRDefault="002D73E4" w:rsidP="00636640">
      <w:pPr>
        <w:jc w:val="both"/>
      </w:pPr>
      <w:r w:rsidRPr="00636640">
        <w:t xml:space="preserve">From the glosses of our examples at (13), numerals are definitive of nouns because they define the count feature which the nouns they modify possess. However, it does not appear that agreement relations of any sort exist between numeral-noun expressions as none of the numerals specifies number agreement; all of them occur only with singular nouns probably because each composite of noun + numeral is a unit of the numeral in reference. What is observed in this case </w:t>
      </w:r>
      <w:r w:rsidRPr="00636640">
        <w:lastRenderedPageBreak/>
        <w:t xml:space="preserve">is a language internal fact which suggests that at the PF, plurality is not marked but it is appropriately interpreted at the LF. The plural forms for </w:t>
      </w:r>
      <w:proofErr w:type="spellStart"/>
      <w:r w:rsidRPr="00B51D98">
        <w:rPr>
          <w:b/>
          <w:bCs/>
        </w:rPr>
        <w:t>àròsó</w:t>
      </w:r>
      <w:proofErr w:type="spellEnd"/>
      <w:r w:rsidRPr="00636640">
        <w:rPr>
          <w:i/>
        </w:rPr>
        <w:t xml:space="preserve"> </w:t>
      </w:r>
      <w:r w:rsidRPr="00636640">
        <w:t xml:space="preserve">‘boy’ and </w:t>
      </w:r>
      <w:proofErr w:type="spellStart"/>
      <w:r w:rsidRPr="00B51D98">
        <w:rPr>
          <w:b/>
          <w:bCs/>
        </w:rPr>
        <w:t>kùsú</w:t>
      </w:r>
      <w:proofErr w:type="spellEnd"/>
      <w:r w:rsidRPr="00636640">
        <w:t xml:space="preserve"> ‘water pot’ are </w:t>
      </w:r>
      <w:r w:rsidRPr="00B51D98">
        <w:rPr>
          <w:b/>
        </w:rPr>
        <w:t>[</w:t>
      </w:r>
      <w:proofErr w:type="spellStart"/>
      <w:r w:rsidRPr="00B51D98">
        <w:rPr>
          <w:b/>
        </w:rPr>
        <w:t>àrʊ̀sέ</w:t>
      </w:r>
      <w:proofErr w:type="spellEnd"/>
      <w:r w:rsidRPr="00B51D98">
        <w:rPr>
          <w:b/>
        </w:rPr>
        <w:t>]</w:t>
      </w:r>
      <w:r w:rsidRPr="00636640">
        <w:t xml:space="preserve"> and </w:t>
      </w:r>
      <w:r w:rsidRPr="00B51D98">
        <w:rPr>
          <w:b/>
        </w:rPr>
        <w:t>[</w:t>
      </w:r>
      <w:proofErr w:type="spellStart"/>
      <w:r w:rsidRPr="00B51D98">
        <w:rPr>
          <w:b/>
        </w:rPr>
        <w:t>kùsààí</w:t>
      </w:r>
      <w:proofErr w:type="spellEnd"/>
      <w:r w:rsidRPr="00B51D98">
        <w:rPr>
          <w:b/>
        </w:rPr>
        <w:t>]</w:t>
      </w:r>
      <w:r w:rsidRPr="00636640">
        <w:t xml:space="preserve"> respectively, however, when they co-occur with any form of numerals i.e. </w:t>
      </w:r>
      <w:proofErr w:type="spellStart"/>
      <w:r w:rsidRPr="00B51D98">
        <w:rPr>
          <w:b/>
          <w:bCs/>
        </w:rPr>
        <w:t>ìyínsa</w:t>
      </w:r>
      <w:proofErr w:type="spellEnd"/>
      <w:r w:rsidRPr="00B51D98">
        <w:rPr>
          <w:b/>
          <w:bCs/>
        </w:rPr>
        <w:t>̀</w:t>
      </w:r>
      <w:r w:rsidRPr="00636640">
        <w:t xml:space="preserve"> “three” or </w:t>
      </w:r>
      <w:proofErr w:type="spellStart"/>
      <w:r w:rsidRPr="00B51D98">
        <w:rPr>
          <w:b/>
          <w:bCs/>
        </w:rPr>
        <w:t>ísìfo</w:t>
      </w:r>
      <w:proofErr w:type="spellEnd"/>
      <w:r w:rsidRPr="00B51D98">
        <w:rPr>
          <w:b/>
          <w:bCs/>
        </w:rPr>
        <w:t>́</w:t>
      </w:r>
      <w:r w:rsidRPr="00636640">
        <w:t xml:space="preserve"> one, no difference is observed in their forms as shown in (15).</w:t>
      </w:r>
    </w:p>
    <w:p w:rsidR="002D73E4" w:rsidRPr="00636640" w:rsidRDefault="002D73E4" w:rsidP="00636640">
      <w:pPr>
        <w:jc w:val="both"/>
      </w:pPr>
    </w:p>
    <w:p w:rsidR="002D73E4" w:rsidRPr="00636640" w:rsidRDefault="002D73E4" w:rsidP="00636640">
      <w:pPr>
        <w:jc w:val="both"/>
      </w:pPr>
      <w:r w:rsidRPr="00636640">
        <w:tab/>
        <w:t>15a.</w:t>
      </w:r>
      <w:r w:rsidRPr="00636640">
        <w:tab/>
      </w:r>
      <w:proofErr w:type="spellStart"/>
      <w:r w:rsidRPr="002A08F7">
        <w:rPr>
          <w:rFonts w:ascii="Doulos SIL" w:hAnsi="Doulos SIL" w:cs="Doulos SIL"/>
        </w:rPr>
        <w:t>kùsu</w:t>
      </w:r>
      <w:proofErr w:type="spellEnd"/>
      <w:r w:rsidRPr="002A08F7">
        <w:rPr>
          <w:rFonts w:ascii="Doulos SIL" w:hAnsi="Doulos SIL" w:cs="Doulos SIL"/>
        </w:rPr>
        <w:t>́</w:t>
      </w:r>
      <w:r w:rsidR="00830B2D" w:rsidRPr="002A08F7">
        <w:rPr>
          <w:rFonts w:ascii="Doulos SIL" w:hAnsi="Doulos SIL" w:cs="Doulos SIL"/>
        </w:rPr>
        <w:tab/>
      </w:r>
      <w:r w:rsidR="00830B2D" w:rsidRPr="002A08F7">
        <w:rPr>
          <w:rFonts w:ascii="Doulos SIL" w:hAnsi="Doulos SIL" w:cs="Doulos SIL"/>
        </w:rPr>
        <w:tab/>
      </w:r>
      <w:proofErr w:type="spellStart"/>
      <w:r w:rsidRPr="002A08F7">
        <w:rPr>
          <w:rFonts w:ascii="Doulos SIL" w:hAnsi="Doulos SIL" w:cs="Doulos SIL"/>
        </w:rPr>
        <w:t>ìsífo</w:t>
      </w:r>
      <w:proofErr w:type="spellEnd"/>
      <w:r w:rsidRPr="002A08F7">
        <w:rPr>
          <w:rFonts w:ascii="Doulos SIL" w:hAnsi="Doulos SIL" w:cs="Doulos SIL"/>
        </w:rPr>
        <w:t>̀</w:t>
      </w:r>
    </w:p>
    <w:p w:rsidR="002D73E4" w:rsidRPr="00636640" w:rsidRDefault="002D73E4" w:rsidP="00636640">
      <w:pPr>
        <w:jc w:val="both"/>
      </w:pPr>
      <w:r w:rsidRPr="00636640">
        <w:tab/>
      </w:r>
      <w:r w:rsidRPr="00636640">
        <w:tab/>
      </w:r>
      <w:proofErr w:type="gramStart"/>
      <w:r w:rsidR="007E31BD">
        <w:t>w</w:t>
      </w:r>
      <w:r w:rsidRPr="00636640">
        <w:t>ater</w:t>
      </w:r>
      <w:proofErr w:type="gramEnd"/>
      <w:r w:rsidR="007E31BD">
        <w:t xml:space="preserve"> </w:t>
      </w:r>
      <w:r w:rsidRPr="00636640">
        <w:t xml:space="preserve">pot   </w:t>
      </w:r>
      <w:r w:rsidR="00830B2D">
        <w:tab/>
      </w:r>
      <w:r w:rsidRPr="00636640">
        <w:t xml:space="preserve">one </w:t>
      </w:r>
    </w:p>
    <w:p w:rsidR="002D73E4" w:rsidRPr="00636640" w:rsidRDefault="002D73E4" w:rsidP="00636640">
      <w:pPr>
        <w:jc w:val="both"/>
      </w:pPr>
      <w:r w:rsidRPr="00636640">
        <w:tab/>
      </w:r>
      <w:r w:rsidRPr="00636640">
        <w:tab/>
      </w:r>
      <w:r w:rsidR="00AE5C46">
        <w:t>‘</w:t>
      </w:r>
      <w:proofErr w:type="gramStart"/>
      <w:r w:rsidRPr="00636640">
        <w:t>one</w:t>
      </w:r>
      <w:proofErr w:type="gramEnd"/>
      <w:r w:rsidRPr="00636640">
        <w:t xml:space="preserve"> water</w:t>
      </w:r>
      <w:r w:rsidR="007E31BD">
        <w:t xml:space="preserve"> </w:t>
      </w:r>
      <w:r w:rsidRPr="00636640">
        <w:t>pot</w:t>
      </w:r>
      <w:r w:rsidR="00AE5C46">
        <w:t>’</w:t>
      </w:r>
    </w:p>
    <w:p w:rsidR="00636640" w:rsidRDefault="00636640" w:rsidP="00636640">
      <w:pPr>
        <w:jc w:val="both"/>
      </w:pPr>
    </w:p>
    <w:p w:rsidR="002D73E4" w:rsidRPr="00636640" w:rsidRDefault="002D73E4" w:rsidP="00636640">
      <w:pPr>
        <w:jc w:val="both"/>
      </w:pPr>
      <w:r w:rsidRPr="00636640">
        <w:tab/>
        <w:t>b.</w:t>
      </w:r>
      <w:r w:rsidRPr="00636640">
        <w:tab/>
      </w:r>
      <w:proofErr w:type="spellStart"/>
      <w:r w:rsidRPr="002A08F7">
        <w:rPr>
          <w:rFonts w:ascii="Doulos SIL" w:hAnsi="Doulos SIL" w:cs="Doulos SIL"/>
        </w:rPr>
        <w:t>kùsu</w:t>
      </w:r>
      <w:proofErr w:type="spellEnd"/>
      <w:r w:rsidRPr="002A08F7">
        <w:rPr>
          <w:rFonts w:ascii="Doulos SIL" w:hAnsi="Doulos SIL" w:cs="Doulos SIL"/>
        </w:rPr>
        <w:t>́</w:t>
      </w:r>
      <w:r w:rsidR="00830B2D" w:rsidRPr="002A08F7">
        <w:rPr>
          <w:rFonts w:ascii="Doulos SIL" w:hAnsi="Doulos SIL" w:cs="Doulos SIL"/>
        </w:rPr>
        <w:tab/>
      </w:r>
      <w:r w:rsidR="00830B2D" w:rsidRPr="002A08F7">
        <w:rPr>
          <w:rFonts w:ascii="Doulos SIL" w:hAnsi="Doulos SIL" w:cs="Doulos SIL"/>
        </w:rPr>
        <w:tab/>
      </w:r>
      <w:proofErr w:type="spellStart"/>
      <w:r w:rsidRPr="002A08F7">
        <w:rPr>
          <w:rFonts w:ascii="Doulos SIL" w:hAnsi="Doulos SIL" w:cs="Doulos SIL"/>
        </w:rPr>
        <w:t>wáràńsa</w:t>
      </w:r>
      <w:proofErr w:type="spellEnd"/>
      <w:r w:rsidRPr="002A08F7">
        <w:rPr>
          <w:rFonts w:ascii="Doulos SIL" w:hAnsi="Doulos SIL" w:cs="Doulos SIL"/>
        </w:rPr>
        <w:t>̀</w:t>
      </w:r>
    </w:p>
    <w:p w:rsidR="002D73E4" w:rsidRPr="00636640" w:rsidRDefault="002D73E4" w:rsidP="00636640">
      <w:pPr>
        <w:jc w:val="both"/>
      </w:pPr>
      <w:r w:rsidRPr="00636640">
        <w:tab/>
      </w:r>
      <w:r w:rsidRPr="00636640">
        <w:tab/>
      </w:r>
      <w:proofErr w:type="spellStart"/>
      <w:proofErr w:type="gramStart"/>
      <w:r w:rsidRPr="00636640">
        <w:t>waterpot</w:t>
      </w:r>
      <w:proofErr w:type="spellEnd"/>
      <w:proofErr w:type="gramEnd"/>
      <w:r w:rsidR="00830B2D">
        <w:tab/>
      </w:r>
      <w:r w:rsidRPr="00636640">
        <w:t>thirty</w:t>
      </w:r>
    </w:p>
    <w:p w:rsidR="002D73E4" w:rsidRPr="00636640" w:rsidRDefault="00AE5C46" w:rsidP="00636640">
      <w:pPr>
        <w:jc w:val="both"/>
      </w:pPr>
      <w:r>
        <w:tab/>
      </w:r>
      <w:r>
        <w:tab/>
        <w:t>‘</w:t>
      </w:r>
      <w:proofErr w:type="gramStart"/>
      <w:r w:rsidR="002D73E4" w:rsidRPr="00636640">
        <w:t>thirty</w:t>
      </w:r>
      <w:proofErr w:type="gramEnd"/>
      <w:r w:rsidR="002D73E4" w:rsidRPr="00636640">
        <w:t xml:space="preserve"> water</w:t>
      </w:r>
      <w:r w:rsidR="007E31BD">
        <w:t xml:space="preserve"> </w:t>
      </w:r>
      <w:r w:rsidR="002D73E4" w:rsidRPr="00636640">
        <w:t>pots</w:t>
      </w:r>
      <w:r>
        <w:t>’</w:t>
      </w:r>
      <w:r w:rsidR="002D73E4" w:rsidRPr="00636640">
        <w:tab/>
      </w:r>
    </w:p>
    <w:p w:rsidR="00590A11" w:rsidRPr="00636640" w:rsidRDefault="00590A11" w:rsidP="00636640">
      <w:pPr>
        <w:ind w:firstLine="720"/>
        <w:jc w:val="both"/>
      </w:pPr>
    </w:p>
    <w:p w:rsidR="002D73E4" w:rsidRPr="00636640" w:rsidRDefault="002D73E4" w:rsidP="00636640">
      <w:pPr>
        <w:ind w:firstLine="720"/>
        <w:jc w:val="both"/>
      </w:pPr>
      <w:r w:rsidRPr="00636640">
        <w:t>c.</w:t>
      </w:r>
      <w:r w:rsidRPr="00636640">
        <w:tab/>
      </w:r>
      <w:proofErr w:type="spellStart"/>
      <w:r w:rsidRPr="002A08F7">
        <w:rPr>
          <w:rFonts w:ascii="Doulos SIL" w:hAnsi="Doulos SIL" w:cs="Doulos SIL"/>
        </w:rPr>
        <w:t>àròso</w:t>
      </w:r>
      <w:proofErr w:type="spellEnd"/>
      <w:r w:rsidRPr="002A08F7">
        <w:rPr>
          <w:rFonts w:ascii="Doulos SIL" w:hAnsi="Doulos SIL" w:cs="Doulos SIL"/>
        </w:rPr>
        <w:t>́</w:t>
      </w:r>
      <w:r w:rsidR="00830B2D" w:rsidRPr="002A08F7">
        <w:rPr>
          <w:rFonts w:ascii="Doulos SIL" w:hAnsi="Doulos SIL" w:cs="Doulos SIL"/>
        </w:rPr>
        <w:tab/>
      </w:r>
      <w:r w:rsidR="00830B2D" w:rsidRPr="002A08F7">
        <w:rPr>
          <w:rFonts w:ascii="Doulos SIL" w:hAnsi="Doulos SIL" w:cs="Doulos SIL"/>
        </w:rPr>
        <w:tab/>
      </w:r>
      <w:proofErr w:type="spellStart"/>
      <w:r w:rsidRPr="002A08F7">
        <w:rPr>
          <w:rFonts w:ascii="Doulos SIL" w:hAnsi="Doulos SIL" w:cs="Doulos SIL"/>
        </w:rPr>
        <w:t>ìsífo</w:t>
      </w:r>
      <w:proofErr w:type="spellEnd"/>
      <w:r w:rsidRPr="002A08F7">
        <w:rPr>
          <w:rFonts w:ascii="Doulos SIL" w:hAnsi="Doulos SIL" w:cs="Doulos SIL"/>
        </w:rPr>
        <w:t>̀</w:t>
      </w:r>
    </w:p>
    <w:p w:rsidR="002D73E4" w:rsidRPr="00636640" w:rsidRDefault="002D73E4" w:rsidP="00636640">
      <w:pPr>
        <w:jc w:val="both"/>
      </w:pPr>
      <w:r w:rsidRPr="00636640">
        <w:tab/>
      </w:r>
      <w:r w:rsidRPr="00636640">
        <w:tab/>
      </w:r>
      <w:proofErr w:type="gramStart"/>
      <w:r w:rsidRPr="00636640">
        <w:t>boy</w:t>
      </w:r>
      <w:proofErr w:type="gramEnd"/>
      <w:r w:rsidRPr="00636640">
        <w:tab/>
      </w:r>
      <w:r w:rsidR="00830B2D">
        <w:tab/>
      </w:r>
      <w:r w:rsidRPr="00636640">
        <w:t>one</w:t>
      </w:r>
    </w:p>
    <w:p w:rsidR="002D73E4" w:rsidRPr="00636640" w:rsidRDefault="002D73E4" w:rsidP="00636640">
      <w:pPr>
        <w:jc w:val="both"/>
      </w:pPr>
      <w:r w:rsidRPr="00636640">
        <w:tab/>
      </w:r>
      <w:r w:rsidRPr="00636640">
        <w:tab/>
        <w:t>‘one boy’</w:t>
      </w:r>
    </w:p>
    <w:p w:rsidR="00636640" w:rsidRDefault="002D73E4" w:rsidP="00636640">
      <w:pPr>
        <w:jc w:val="both"/>
      </w:pPr>
      <w:r w:rsidRPr="00636640">
        <w:tab/>
      </w:r>
    </w:p>
    <w:p w:rsidR="002D73E4" w:rsidRPr="00636640" w:rsidRDefault="00636640" w:rsidP="00636640">
      <w:pPr>
        <w:jc w:val="both"/>
      </w:pPr>
      <w:r>
        <w:tab/>
      </w:r>
      <w:r w:rsidR="002D73E4" w:rsidRPr="00636640">
        <w:t>d.</w:t>
      </w:r>
      <w:r w:rsidR="002D73E4" w:rsidRPr="00636640">
        <w:tab/>
      </w:r>
      <w:proofErr w:type="spellStart"/>
      <w:r w:rsidR="002D73E4" w:rsidRPr="002A08F7">
        <w:rPr>
          <w:rFonts w:ascii="Doulos SIL" w:hAnsi="Doulos SIL" w:cs="Doulos SIL"/>
        </w:rPr>
        <w:t>àròso</w:t>
      </w:r>
      <w:proofErr w:type="spellEnd"/>
      <w:r w:rsidR="002D73E4" w:rsidRPr="002A08F7">
        <w:rPr>
          <w:rFonts w:ascii="Doulos SIL" w:hAnsi="Doulos SIL" w:cs="Doulos SIL"/>
        </w:rPr>
        <w:t>́</w:t>
      </w:r>
      <w:r w:rsidR="00830B2D" w:rsidRPr="002A08F7">
        <w:rPr>
          <w:rFonts w:ascii="Doulos SIL" w:hAnsi="Doulos SIL" w:cs="Doulos SIL"/>
        </w:rPr>
        <w:tab/>
      </w:r>
      <w:r w:rsidR="002D73E4" w:rsidRPr="002A08F7">
        <w:rPr>
          <w:rFonts w:ascii="Doulos SIL" w:hAnsi="Doulos SIL" w:cs="Doulos SIL"/>
        </w:rPr>
        <w:tab/>
      </w:r>
      <w:proofErr w:type="spellStart"/>
      <w:r w:rsidR="002D73E4" w:rsidRPr="002A08F7">
        <w:rPr>
          <w:rFonts w:ascii="Doulos SIL" w:hAnsi="Doulos SIL" w:cs="Doulos SIL"/>
        </w:rPr>
        <w:t>wéígu</w:t>
      </w:r>
      <w:proofErr w:type="spellEnd"/>
      <w:r w:rsidR="002D73E4" w:rsidRPr="002A08F7">
        <w:rPr>
          <w:rFonts w:ascii="Doulos SIL" w:hAnsi="Doulos SIL" w:cs="Doulos SIL"/>
        </w:rPr>
        <w:t>́</w:t>
      </w:r>
      <w:r w:rsidR="002D73E4" w:rsidRPr="00636640">
        <w:t xml:space="preserve"> </w:t>
      </w:r>
    </w:p>
    <w:p w:rsidR="002D73E4" w:rsidRPr="00636640" w:rsidRDefault="002D73E4" w:rsidP="00636640">
      <w:pPr>
        <w:jc w:val="both"/>
      </w:pPr>
      <w:r w:rsidRPr="00636640">
        <w:tab/>
      </w:r>
      <w:r w:rsidRPr="00636640">
        <w:tab/>
      </w:r>
      <w:proofErr w:type="gramStart"/>
      <w:r w:rsidRPr="00636640">
        <w:t>boy</w:t>
      </w:r>
      <w:proofErr w:type="gramEnd"/>
      <w:r w:rsidR="00830B2D">
        <w:tab/>
      </w:r>
      <w:r w:rsidRPr="00636640">
        <w:tab/>
        <w:t xml:space="preserve">fifty  </w:t>
      </w:r>
    </w:p>
    <w:p w:rsidR="002D73E4" w:rsidRPr="00636640" w:rsidRDefault="002D73E4" w:rsidP="00636640">
      <w:pPr>
        <w:jc w:val="both"/>
      </w:pPr>
      <w:r w:rsidRPr="00636640">
        <w:tab/>
      </w:r>
      <w:r w:rsidRPr="00636640">
        <w:tab/>
        <w:t>‘fifty boys’</w:t>
      </w:r>
    </w:p>
    <w:p w:rsidR="002051D1" w:rsidRDefault="002D73E4" w:rsidP="00636640">
      <w:pPr>
        <w:jc w:val="both"/>
      </w:pPr>
      <w:r w:rsidRPr="00636640">
        <w:tab/>
      </w:r>
    </w:p>
    <w:p w:rsidR="002D73E4" w:rsidRPr="00636640" w:rsidRDefault="002051D1" w:rsidP="00636640">
      <w:pPr>
        <w:jc w:val="both"/>
      </w:pPr>
      <w:r>
        <w:tab/>
      </w:r>
      <w:r w:rsidR="002D73E4" w:rsidRPr="00636640">
        <w:t>e.</w:t>
      </w:r>
      <w:r w:rsidR="002D73E4" w:rsidRPr="00636640">
        <w:tab/>
        <w:t>*</w:t>
      </w:r>
      <w:proofErr w:type="spellStart"/>
      <w:r w:rsidR="002D73E4" w:rsidRPr="002A08F7">
        <w:rPr>
          <w:rFonts w:ascii="Doulos SIL" w:hAnsi="Doulos SIL" w:cs="Doulos SIL"/>
        </w:rPr>
        <w:t>Kùsàài</w:t>
      </w:r>
      <w:proofErr w:type="spellEnd"/>
      <w:r w:rsidR="002D73E4" w:rsidRPr="002A08F7">
        <w:rPr>
          <w:rFonts w:ascii="Doulos SIL" w:hAnsi="Doulos SIL" w:cs="Doulos SIL"/>
        </w:rPr>
        <w:t>́</w:t>
      </w:r>
      <w:r w:rsidR="00830B2D" w:rsidRPr="002A08F7">
        <w:rPr>
          <w:rFonts w:ascii="Doulos SIL" w:hAnsi="Doulos SIL" w:cs="Doulos SIL"/>
        </w:rPr>
        <w:tab/>
      </w:r>
      <w:proofErr w:type="spellStart"/>
      <w:r w:rsidR="002D73E4" w:rsidRPr="002A08F7">
        <w:rPr>
          <w:rFonts w:ascii="Doulos SIL" w:hAnsi="Doulos SIL" w:cs="Doulos SIL"/>
        </w:rPr>
        <w:t>ìwékìndìgu</w:t>
      </w:r>
      <w:proofErr w:type="spellEnd"/>
      <w:r w:rsidR="002D73E4" w:rsidRPr="002A08F7">
        <w:rPr>
          <w:rFonts w:ascii="Doulos SIL" w:hAnsi="Doulos SIL" w:cs="Doulos SIL"/>
        </w:rPr>
        <w:t>́</w:t>
      </w:r>
    </w:p>
    <w:p w:rsidR="002D73E4" w:rsidRPr="00636640" w:rsidRDefault="002D73E4" w:rsidP="00636640">
      <w:pPr>
        <w:jc w:val="both"/>
      </w:pPr>
      <w:r w:rsidRPr="00636640">
        <w:tab/>
      </w:r>
      <w:r w:rsidRPr="00636640">
        <w:tab/>
      </w:r>
      <w:proofErr w:type="gramStart"/>
      <w:r w:rsidRPr="00636640">
        <w:t>water</w:t>
      </w:r>
      <w:proofErr w:type="gramEnd"/>
      <w:r w:rsidR="007E31BD">
        <w:t xml:space="preserve"> </w:t>
      </w:r>
      <w:r w:rsidRPr="00636640">
        <w:t>pots</w:t>
      </w:r>
      <w:r w:rsidR="00830B2D">
        <w:tab/>
      </w:r>
      <w:r w:rsidRPr="00636640">
        <w:t>fifteen</w:t>
      </w:r>
    </w:p>
    <w:p w:rsidR="002D73E4" w:rsidRPr="00636640" w:rsidRDefault="002D73E4" w:rsidP="00636640">
      <w:pPr>
        <w:jc w:val="both"/>
      </w:pPr>
    </w:p>
    <w:p w:rsidR="002D73E4" w:rsidRPr="00636640" w:rsidRDefault="002D73E4" w:rsidP="00636640">
      <w:pPr>
        <w:jc w:val="both"/>
      </w:pPr>
      <w:r w:rsidRPr="00636640">
        <w:tab/>
        <w:t>f.</w:t>
      </w:r>
      <w:r w:rsidRPr="00636640">
        <w:tab/>
        <w:t xml:space="preserve">* </w:t>
      </w:r>
      <w:proofErr w:type="spellStart"/>
      <w:r w:rsidRPr="00B84278">
        <w:rPr>
          <w:rFonts w:ascii="Doulos SIL" w:hAnsi="Doulos SIL" w:cs="Doulos SIL"/>
        </w:rPr>
        <w:t>àrùse</w:t>
      </w:r>
      <w:proofErr w:type="spellEnd"/>
      <w:r w:rsidRPr="00B84278">
        <w:rPr>
          <w:rFonts w:ascii="Doulos SIL" w:hAnsi="Doulos SIL" w:cs="Doulos SIL"/>
        </w:rPr>
        <w:t>́</w:t>
      </w:r>
      <w:r w:rsidRPr="00B84278">
        <w:rPr>
          <w:rFonts w:ascii="Doulos SIL" w:hAnsi="Doulos SIL" w:cs="Doulos SIL"/>
        </w:rPr>
        <w:tab/>
      </w:r>
      <w:r w:rsidR="00830B2D" w:rsidRPr="00B84278">
        <w:rPr>
          <w:rFonts w:ascii="Doulos SIL" w:hAnsi="Doulos SIL" w:cs="Doulos SIL"/>
        </w:rPr>
        <w:tab/>
      </w:r>
      <w:proofErr w:type="spellStart"/>
      <w:r w:rsidRPr="00B84278">
        <w:rPr>
          <w:rFonts w:ascii="Doulos SIL" w:hAnsi="Doulos SIL" w:cs="Doulos SIL"/>
        </w:rPr>
        <w:t>ìwe</w:t>
      </w:r>
      <w:proofErr w:type="spellEnd"/>
      <w:r w:rsidRPr="00B84278">
        <w:rPr>
          <w:rFonts w:ascii="Doulos SIL" w:hAnsi="Doulos SIL" w:cs="Doulos SIL"/>
        </w:rPr>
        <w:t>́</w:t>
      </w:r>
    </w:p>
    <w:p w:rsidR="002D73E4" w:rsidRPr="00636640" w:rsidRDefault="002D73E4" w:rsidP="00636640">
      <w:pPr>
        <w:jc w:val="both"/>
      </w:pPr>
      <w:r w:rsidRPr="00636640">
        <w:tab/>
      </w:r>
      <w:r w:rsidRPr="00636640">
        <w:tab/>
        <w:t xml:space="preserve">   </w:t>
      </w:r>
      <w:proofErr w:type="gramStart"/>
      <w:r w:rsidRPr="00636640">
        <w:t>boys</w:t>
      </w:r>
      <w:proofErr w:type="gramEnd"/>
      <w:r w:rsidRPr="00636640">
        <w:tab/>
        <w:t xml:space="preserve">   </w:t>
      </w:r>
      <w:r w:rsidR="00830B2D">
        <w:tab/>
      </w:r>
      <w:r w:rsidRPr="00636640">
        <w:t>ten</w:t>
      </w:r>
    </w:p>
    <w:p w:rsidR="002051D1" w:rsidRDefault="002051D1" w:rsidP="00636640">
      <w:pPr>
        <w:jc w:val="both"/>
      </w:pPr>
    </w:p>
    <w:p w:rsidR="002D73E4" w:rsidRPr="00636640" w:rsidRDefault="002D73E4" w:rsidP="00636640">
      <w:pPr>
        <w:jc w:val="both"/>
      </w:pPr>
      <w:r w:rsidRPr="00636640">
        <w:t>The asterisked forms in (16 e &amp; f) are bad because they do not conform to the plural-numeral co-occurrence restriction in the Zarma DP, i.e. only one plural morpheme is allowed in the overt syntax of the DP.</w:t>
      </w:r>
    </w:p>
    <w:p w:rsidR="002D73E4" w:rsidRPr="00636640" w:rsidRDefault="002D73E4" w:rsidP="00636640">
      <w:pPr>
        <w:jc w:val="both"/>
      </w:pPr>
      <w:r w:rsidRPr="00636640">
        <w:tab/>
        <w:t xml:space="preserve">Although what we have illustrated is language internal, there is typological evidence in support of what Zarma data suggests. According to </w:t>
      </w:r>
      <w:proofErr w:type="spellStart"/>
      <w:r w:rsidRPr="00636640">
        <w:t>Cyffer</w:t>
      </w:r>
      <w:proofErr w:type="spellEnd"/>
      <w:r w:rsidRPr="00636640">
        <w:t xml:space="preserve"> (1998) quoted in </w:t>
      </w:r>
      <w:proofErr w:type="spellStart"/>
      <w:r w:rsidRPr="00636640">
        <w:t>Dimmendaal</w:t>
      </w:r>
      <w:proofErr w:type="spellEnd"/>
      <w:r w:rsidRPr="00636640">
        <w:t xml:space="preserve"> (2000:255), when plurality is indicated by modifiers such as numerals in Kanuri, a Saharan language of the Nilo-Saharan family, </w:t>
      </w:r>
      <w:r w:rsidR="00823AE8" w:rsidRPr="00636640">
        <w:t>pluralization of nouns may be ignored.</w:t>
      </w:r>
      <w:r w:rsidRPr="00636640">
        <w:t xml:space="preserve"> Another such language, which is not related to Zarma, is Hungarian reported in Corbett (2000) where no further marking of number is required once the number of entities is made clear by the numeral. Thus, the default (singular) forms are used. This is illustrated as follows:</w:t>
      </w:r>
    </w:p>
    <w:p w:rsidR="002051D1" w:rsidRDefault="002051D1" w:rsidP="00636640">
      <w:pPr>
        <w:jc w:val="both"/>
      </w:pPr>
    </w:p>
    <w:p w:rsidR="002D73E4" w:rsidRPr="00636640" w:rsidRDefault="002D73E4" w:rsidP="00636640">
      <w:pPr>
        <w:jc w:val="both"/>
      </w:pPr>
      <w:r w:rsidRPr="00636640">
        <w:tab/>
        <w:t>16.</w:t>
      </w:r>
      <w:r w:rsidRPr="00636640">
        <w:tab/>
        <w:t xml:space="preserve"> </w:t>
      </w:r>
      <w:proofErr w:type="spellStart"/>
      <w:proofErr w:type="gramStart"/>
      <w:r w:rsidRPr="00B84278">
        <w:rPr>
          <w:rFonts w:ascii="Doulos SIL" w:hAnsi="Doulos SIL" w:cs="Doulos SIL"/>
        </w:rPr>
        <w:t>két</w:t>
      </w:r>
      <w:proofErr w:type="spellEnd"/>
      <w:proofErr w:type="gramEnd"/>
      <w:r w:rsidR="00830B2D" w:rsidRPr="00B84278">
        <w:rPr>
          <w:rFonts w:ascii="Doulos SIL" w:hAnsi="Doulos SIL" w:cs="Doulos SIL"/>
        </w:rPr>
        <w:tab/>
      </w:r>
      <w:proofErr w:type="spellStart"/>
      <w:r w:rsidRPr="00B84278">
        <w:rPr>
          <w:rFonts w:ascii="Doulos SIL" w:hAnsi="Doulos SIL" w:cs="Doulos SIL"/>
        </w:rPr>
        <w:t>lány</w:t>
      </w:r>
      <w:proofErr w:type="spellEnd"/>
      <w:r w:rsidR="00C70418" w:rsidRPr="00B84278">
        <w:rPr>
          <w:rFonts w:ascii="Doulos SIL" w:hAnsi="Doulos SIL" w:cs="Doulos SIL"/>
        </w:rPr>
        <w:tab/>
      </w:r>
      <w:r w:rsidR="00C70418" w:rsidRPr="00B84278">
        <w:rPr>
          <w:rFonts w:ascii="Doulos SIL" w:hAnsi="Doulos SIL" w:cs="Doulos SIL"/>
        </w:rPr>
        <w:tab/>
      </w:r>
      <w:proofErr w:type="spellStart"/>
      <w:r w:rsidRPr="00B84278">
        <w:rPr>
          <w:rFonts w:ascii="Doulos SIL" w:hAnsi="Doulos SIL" w:cs="Doulos SIL"/>
        </w:rPr>
        <w:t>beszélget</w:t>
      </w:r>
      <w:proofErr w:type="spellEnd"/>
    </w:p>
    <w:p w:rsidR="002D73E4" w:rsidRPr="00636640" w:rsidRDefault="002D73E4" w:rsidP="00636640">
      <w:pPr>
        <w:jc w:val="both"/>
      </w:pPr>
      <w:r w:rsidRPr="00636640">
        <w:tab/>
        <w:t xml:space="preserve">      </w:t>
      </w:r>
      <w:r w:rsidRPr="00636640">
        <w:tab/>
      </w:r>
      <w:proofErr w:type="gramStart"/>
      <w:r w:rsidR="00C70418">
        <w:t>t</w:t>
      </w:r>
      <w:r w:rsidRPr="00636640">
        <w:t>wo</w:t>
      </w:r>
      <w:proofErr w:type="gramEnd"/>
      <w:r w:rsidR="00830B2D">
        <w:tab/>
      </w:r>
      <w:r w:rsidRPr="00636640">
        <w:t>girl.SG</w:t>
      </w:r>
      <w:r w:rsidR="00C70418">
        <w:tab/>
      </w:r>
      <w:r w:rsidR="00C70418">
        <w:tab/>
      </w:r>
      <w:r w:rsidRPr="00636640">
        <w:t>chat.SG</w:t>
      </w:r>
    </w:p>
    <w:p w:rsidR="002D73E4" w:rsidRPr="00636640" w:rsidRDefault="002D73E4" w:rsidP="00636640">
      <w:pPr>
        <w:jc w:val="both"/>
      </w:pPr>
      <w:r w:rsidRPr="00636640">
        <w:tab/>
        <w:t xml:space="preserve">     </w:t>
      </w:r>
      <w:r w:rsidRPr="00636640">
        <w:tab/>
        <w:t>‘two girls are chatting’</w:t>
      </w:r>
    </w:p>
    <w:p w:rsidR="002D73E4" w:rsidRPr="00636640" w:rsidRDefault="002D73E4" w:rsidP="00636640">
      <w:pPr>
        <w:jc w:val="both"/>
      </w:pPr>
      <w:r w:rsidRPr="00636640">
        <w:tab/>
      </w:r>
      <w:r w:rsidRPr="00636640">
        <w:tab/>
      </w:r>
      <w:r w:rsidRPr="00636640">
        <w:tab/>
      </w:r>
      <w:r w:rsidRPr="00636640">
        <w:tab/>
      </w:r>
      <w:r w:rsidRPr="00636640">
        <w:tab/>
      </w:r>
      <w:r w:rsidRPr="00636640">
        <w:tab/>
        <w:t>(Corbett 2000:211)</w:t>
      </w:r>
    </w:p>
    <w:p w:rsidR="002051D1" w:rsidRDefault="002051D1" w:rsidP="00636640">
      <w:pPr>
        <w:jc w:val="both"/>
      </w:pPr>
    </w:p>
    <w:p w:rsidR="002D73E4" w:rsidRPr="00636640" w:rsidRDefault="002D73E4" w:rsidP="00636640">
      <w:pPr>
        <w:jc w:val="both"/>
      </w:pPr>
      <w:r w:rsidRPr="00636640">
        <w:lastRenderedPageBreak/>
        <w:t xml:space="preserve">According to Corbett the plural of </w:t>
      </w:r>
      <w:proofErr w:type="spellStart"/>
      <w:r w:rsidRPr="00B51D98">
        <w:rPr>
          <w:b/>
        </w:rPr>
        <w:t>lány</w:t>
      </w:r>
      <w:proofErr w:type="spellEnd"/>
      <w:r w:rsidRPr="00636640">
        <w:t xml:space="preserve"> ‘girl’ is </w:t>
      </w:r>
      <w:proofErr w:type="spellStart"/>
      <w:r w:rsidRPr="00B51D98">
        <w:rPr>
          <w:b/>
        </w:rPr>
        <w:t>lányok</w:t>
      </w:r>
      <w:proofErr w:type="spellEnd"/>
      <w:r w:rsidRPr="00636640">
        <w:t xml:space="preserve">, and the plural of </w:t>
      </w:r>
      <w:proofErr w:type="spellStart"/>
      <w:r w:rsidRPr="00B51D98">
        <w:rPr>
          <w:b/>
        </w:rPr>
        <w:t>beszélget</w:t>
      </w:r>
      <w:proofErr w:type="spellEnd"/>
      <w:r w:rsidRPr="00636640">
        <w:t xml:space="preserve"> ‘chat’ is </w:t>
      </w:r>
      <w:proofErr w:type="spellStart"/>
      <w:r w:rsidRPr="00B51D98">
        <w:rPr>
          <w:b/>
        </w:rPr>
        <w:t>beszélgetnek</w:t>
      </w:r>
      <w:proofErr w:type="spellEnd"/>
      <w:r w:rsidRPr="00636640">
        <w:t>; but neither of them is permitted in (16).</w:t>
      </w:r>
    </w:p>
    <w:p w:rsidR="002D73E4" w:rsidRPr="00636640" w:rsidRDefault="002D73E4" w:rsidP="00636640">
      <w:pPr>
        <w:jc w:val="both"/>
      </w:pPr>
      <w:r w:rsidRPr="00636640">
        <w:tab/>
      </w:r>
      <w:r w:rsidR="002E423B" w:rsidRPr="00636640">
        <w:t>In summary, t</w:t>
      </w:r>
      <w:r w:rsidRPr="00636640">
        <w:t>he account which we would like to give about the facts of Zarma is that, there is a covert presence of the plural morpheme on the nouns modified by numerals, but the phi-feature of agreement which is lacking or not rich in this case does not make an overt appearance of the item</w:t>
      </w:r>
      <w:r w:rsidR="002E423B" w:rsidRPr="00636640">
        <w:t xml:space="preserve"> (overt plural marker)</w:t>
      </w:r>
      <w:r w:rsidRPr="00636640">
        <w:t xml:space="preserve"> desirable.</w:t>
      </w:r>
    </w:p>
    <w:p w:rsidR="002175B1" w:rsidRPr="00636640" w:rsidRDefault="002175B1" w:rsidP="00636640">
      <w:pPr>
        <w:jc w:val="both"/>
        <w:rPr>
          <w:b/>
        </w:rPr>
      </w:pPr>
    </w:p>
    <w:p w:rsidR="002E423B" w:rsidRPr="00636640" w:rsidRDefault="002E423B" w:rsidP="00636640">
      <w:pPr>
        <w:jc w:val="both"/>
        <w:rPr>
          <w:b/>
        </w:rPr>
      </w:pPr>
      <w:r w:rsidRPr="00636640">
        <w:rPr>
          <w:b/>
        </w:rPr>
        <w:t>4. Does Zarma Actually Have the Category Number?</w:t>
      </w:r>
    </w:p>
    <w:p w:rsidR="00BE0765" w:rsidRPr="00636640" w:rsidRDefault="002E423B" w:rsidP="00636640">
      <w:pPr>
        <w:jc w:val="both"/>
      </w:pPr>
      <w:r w:rsidRPr="00636640">
        <w:t xml:space="preserve">It is unassuming to </w:t>
      </w:r>
      <w:r w:rsidR="002175B1" w:rsidRPr="00636640">
        <w:t>say that our discussions in this paper have found support for the existence of number as a grammatical category in Zarma. Better still, we intend to advance our search in this regard further in this section</w:t>
      </w:r>
      <w:r w:rsidR="005A3C30" w:rsidRPr="00636640">
        <w:t xml:space="preserve"> by drawing on some theoretical assumptions</w:t>
      </w:r>
      <w:r w:rsidR="002175B1" w:rsidRPr="00636640">
        <w:t xml:space="preserve">.  </w:t>
      </w:r>
      <w:r w:rsidR="00EB0E1A" w:rsidRPr="00636640">
        <w:t xml:space="preserve">It </w:t>
      </w:r>
      <w:r w:rsidR="002175B1" w:rsidRPr="00636640">
        <w:t>is unambiguous from the</w:t>
      </w:r>
      <w:r w:rsidR="00EB0E1A" w:rsidRPr="00636640">
        <w:t xml:space="preserve"> discussions s</w:t>
      </w:r>
      <w:r w:rsidR="00D80A1D" w:rsidRPr="00636640">
        <w:t>o far</w:t>
      </w:r>
      <w:r w:rsidR="00EB0E1A" w:rsidRPr="00636640">
        <w:t xml:space="preserve"> that number is clearly in complementary distribution with each of definite determiner, quantifiers, demonstratives and numerals. </w:t>
      </w:r>
      <w:r w:rsidR="009C3962" w:rsidRPr="00636640">
        <w:t xml:space="preserve">Following from this, we </w:t>
      </w:r>
      <w:r w:rsidR="002175B1" w:rsidRPr="00636640">
        <w:t xml:space="preserve">would </w:t>
      </w:r>
      <w:r w:rsidR="00EB0E1A" w:rsidRPr="00636640">
        <w:t xml:space="preserve">like to </w:t>
      </w:r>
      <w:r w:rsidR="002175B1" w:rsidRPr="00636640">
        <w:t>argu</w:t>
      </w:r>
      <w:r w:rsidR="009C3962" w:rsidRPr="00636640">
        <w:t>e that</w:t>
      </w:r>
      <w:r w:rsidR="00D80A1D" w:rsidRPr="00636640">
        <w:t xml:space="preserve"> there is the interaction of the syntactic component with the PF segment of grammar as far as the phonetic form/realization of number is concerned. </w:t>
      </w:r>
      <w:r w:rsidR="005A3C30" w:rsidRPr="00636640">
        <w:t>But we will</w:t>
      </w:r>
      <w:r w:rsidR="007B1B38" w:rsidRPr="00636640">
        <w:t xml:space="preserve"> quickly</w:t>
      </w:r>
      <w:r w:rsidR="005A3C30" w:rsidRPr="00636640">
        <w:t xml:space="preserve"> restate </w:t>
      </w:r>
      <w:r w:rsidR="007B1B38" w:rsidRPr="00636640">
        <w:t>the earlier claims for the recognition of number as a category in Zarma: first,</w:t>
      </w:r>
      <w:r w:rsidR="002D4D45" w:rsidRPr="00636640">
        <w:t xml:space="preserve"> there is the distinction between singular and plural pronouns (section 2). Second,</w:t>
      </w:r>
      <w:r w:rsidR="007B1B38" w:rsidRPr="00636640">
        <w:t xml:space="preserve"> </w:t>
      </w:r>
      <w:r w:rsidR="00D80A1D" w:rsidRPr="00636640">
        <w:t>the marking of number</w:t>
      </w:r>
      <w:r w:rsidR="00156038" w:rsidRPr="00636640">
        <w:t xml:space="preserve"> (plural)</w:t>
      </w:r>
      <w:r w:rsidR="00D80A1D" w:rsidRPr="00636640">
        <w:t xml:space="preserve"> on some nouns</w:t>
      </w:r>
      <w:r w:rsidR="00EB0E1A" w:rsidRPr="00636640">
        <w:t xml:space="preserve"> can be recovered</w:t>
      </w:r>
      <w:r w:rsidR="00156038" w:rsidRPr="00636640">
        <w:t xml:space="preserve"> principally on semantic</w:t>
      </w:r>
      <w:r w:rsidR="00D80A1D" w:rsidRPr="00636640">
        <w:t xml:space="preserve"> bas</w:t>
      </w:r>
      <w:r w:rsidR="00156038" w:rsidRPr="00636640">
        <w:t>is</w:t>
      </w:r>
      <w:r w:rsidR="000470E4" w:rsidRPr="00636640">
        <w:t>.</w:t>
      </w:r>
      <w:r w:rsidR="00BE0765" w:rsidRPr="00636640">
        <w:t xml:space="preserve"> This is the case with the following expressions that do not overtly mark for number</w:t>
      </w:r>
      <w:r w:rsidR="00417354" w:rsidRPr="00636640">
        <w:t xml:space="preserve"> but notionally</w:t>
      </w:r>
      <w:r w:rsidR="00660BF8">
        <w:t>, as earlier mentioned</w:t>
      </w:r>
      <w:proofErr w:type="gramStart"/>
      <w:r w:rsidR="00660BF8">
        <w:t>,</w:t>
      </w:r>
      <w:proofErr w:type="gramEnd"/>
      <w:r w:rsidR="00417354" w:rsidRPr="00636640">
        <w:t xml:space="preserve"> the speakers know that the items are countable (singular/plural).</w:t>
      </w:r>
      <w:r w:rsidR="00D80A1D" w:rsidRPr="00636640">
        <w:t xml:space="preserve"> </w:t>
      </w:r>
    </w:p>
    <w:p w:rsidR="002051D1" w:rsidRDefault="002051D1" w:rsidP="00636640">
      <w:pPr>
        <w:jc w:val="both"/>
      </w:pPr>
    </w:p>
    <w:p w:rsidR="006D5B5B" w:rsidRPr="00636640" w:rsidRDefault="006D5B5B" w:rsidP="00636640">
      <w:pPr>
        <w:jc w:val="both"/>
      </w:pPr>
      <w:r w:rsidRPr="00636640">
        <w:tab/>
      </w:r>
      <w:r w:rsidRPr="00636640">
        <w:tab/>
        <w:t>I</w:t>
      </w:r>
      <w:r w:rsidRPr="00636640">
        <w:tab/>
      </w:r>
      <w:r w:rsidRPr="00636640">
        <w:tab/>
        <w:t>II</w:t>
      </w:r>
    </w:p>
    <w:p w:rsidR="00BE0765" w:rsidRPr="00636640" w:rsidRDefault="00BE0765" w:rsidP="00636640">
      <w:pPr>
        <w:jc w:val="both"/>
      </w:pPr>
      <w:r w:rsidRPr="00636640">
        <w:tab/>
      </w:r>
      <w:r w:rsidR="00417354" w:rsidRPr="00636640">
        <w:t>17a</w:t>
      </w:r>
      <w:r w:rsidRPr="00636640">
        <w:t>.</w:t>
      </w:r>
      <w:r w:rsidRPr="00636640">
        <w:tab/>
      </w:r>
      <w:proofErr w:type="spellStart"/>
      <w:r w:rsidRPr="00B84278">
        <w:rPr>
          <w:rFonts w:ascii="Doulos SIL" w:hAnsi="Doulos SIL" w:cs="Doulos SIL"/>
        </w:rPr>
        <w:t>chè</w:t>
      </w:r>
      <w:proofErr w:type="spellEnd"/>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chè</w:t>
      </w:r>
      <w:proofErr w:type="spellEnd"/>
    </w:p>
    <w:p w:rsidR="00BE0765" w:rsidRPr="00636640" w:rsidRDefault="00BE0765" w:rsidP="00636640">
      <w:pPr>
        <w:jc w:val="both"/>
      </w:pPr>
      <w:r w:rsidRPr="00636640">
        <w:tab/>
      </w:r>
      <w:r w:rsidRPr="00636640">
        <w:tab/>
      </w:r>
      <w:r w:rsidR="00AE5C46">
        <w:t>‘</w:t>
      </w:r>
      <w:proofErr w:type="gramStart"/>
      <w:r w:rsidRPr="00636640">
        <w:t>leg</w:t>
      </w:r>
      <w:proofErr w:type="gramEnd"/>
      <w:r w:rsidR="00AE5C46">
        <w:t>’</w:t>
      </w:r>
      <w:r w:rsidRPr="00636640">
        <w:tab/>
      </w:r>
      <w:r w:rsidRPr="00636640">
        <w:tab/>
      </w:r>
      <w:r w:rsidR="00AE5C46">
        <w:t>‘</w:t>
      </w:r>
      <w:r w:rsidRPr="00636640">
        <w:t>legs</w:t>
      </w:r>
      <w:r w:rsidR="00AE5C46">
        <w:t>’</w:t>
      </w:r>
    </w:p>
    <w:p w:rsidR="002051D1" w:rsidRDefault="002051D1" w:rsidP="00636640">
      <w:pPr>
        <w:jc w:val="both"/>
      </w:pPr>
    </w:p>
    <w:p w:rsidR="00BE0765" w:rsidRPr="00636640" w:rsidRDefault="00417354" w:rsidP="00636640">
      <w:pPr>
        <w:jc w:val="both"/>
      </w:pPr>
      <w:r w:rsidRPr="00636640">
        <w:tab/>
      </w:r>
      <w:proofErr w:type="gramStart"/>
      <w:r w:rsidRPr="00636640">
        <w:t>b</w:t>
      </w:r>
      <w:proofErr w:type="gramEnd"/>
      <w:r w:rsidR="00BE0765" w:rsidRPr="00636640">
        <w:t>.</w:t>
      </w:r>
      <w:r w:rsidR="00BE0765" w:rsidRPr="00636640">
        <w:tab/>
      </w:r>
      <w:proofErr w:type="spellStart"/>
      <w:r w:rsidR="00BE0765" w:rsidRPr="00B84278">
        <w:rPr>
          <w:rFonts w:ascii="Doulos SIL" w:hAnsi="Doulos SIL" w:cs="Doulos SIL"/>
        </w:rPr>
        <w:t>nììnì</w:t>
      </w:r>
      <w:proofErr w:type="spellEnd"/>
      <w:r w:rsidR="00BE0765" w:rsidRPr="00B84278">
        <w:rPr>
          <w:rFonts w:ascii="Doulos SIL" w:hAnsi="Doulos SIL" w:cs="Doulos SIL"/>
        </w:rPr>
        <w:tab/>
      </w:r>
      <w:r w:rsidR="00BE0765" w:rsidRPr="00B84278">
        <w:rPr>
          <w:rFonts w:ascii="Doulos SIL" w:hAnsi="Doulos SIL" w:cs="Doulos SIL"/>
        </w:rPr>
        <w:tab/>
      </w:r>
      <w:proofErr w:type="spellStart"/>
      <w:r w:rsidR="00BE0765" w:rsidRPr="00B84278">
        <w:rPr>
          <w:rFonts w:ascii="Doulos SIL" w:hAnsi="Doulos SIL" w:cs="Doulos SIL"/>
        </w:rPr>
        <w:t>nììnì</w:t>
      </w:r>
      <w:proofErr w:type="spellEnd"/>
    </w:p>
    <w:p w:rsidR="00BE0765" w:rsidRPr="00636640" w:rsidRDefault="00BE0765" w:rsidP="00636640">
      <w:pPr>
        <w:jc w:val="both"/>
      </w:pPr>
      <w:r w:rsidRPr="00636640">
        <w:tab/>
      </w:r>
      <w:r w:rsidRPr="00636640">
        <w:tab/>
      </w:r>
      <w:r w:rsidR="00AE5C46">
        <w:t>‘</w:t>
      </w:r>
      <w:proofErr w:type="gramStart"/>
      <w:r w:rsidRPr="00636640">
        <w:t>nose</w:t>
      </w:r>
      <w:proofErr w:type="gramEnd"/>
      <w:r w:rsidR="00AE5C46">
        <w:t>’</w:t>
      </w:r>
      <w:r w:rsidRPr="00636640">
        <w:tab/>
      </w:r>
      <w:r w:rsidRPr="00636640">
        <w:tab/>
      </w:r>
      <w:r w:rsidR="00AE5C46">
        <w:t>‘</w:t>
      </w:r>
      <w:r w:rsidRPr="00636640">
        <w:t>noses</w:t>
      </w:r>
      <w:r w:rsidR="00AE5C46">
        <w:t>’</w:t>
      </w:r>
    </w:p>
    <w:p w:rsidR="002051D1" w:rsidRDefault="002051D1" w:rsidP="00636640">
      <w:pPr>
        <w:jc w:val="both"/>
      </w:pPr>
    </w:p>
    <w:p w:rsidR="00BE0765" w:rsidRPr="00636640" w:rsidRDefault="00417354" w:rsidP="00636640">
      <w:pPr>
        <w:jc w:val="both"/>
      </w:pPr>
      <w:r w:rsidRPr="00636640">
        <w:tab/>
        <w:t>c.</w:t>
      </w:r>
      <w:r w:rsidRPr="00636640">
        <w:tab/>
      </w:r>
      <w:proofErr w:type="spellStart"/>
      <w:r w:rsidRPr="00B84278">
        <w:rPr>
          <w:rFonts w:ascii="Doulos SIL" w:hAnsi="Doulos SIL" w:cs="Doulos SIL"/>
        </w:rPr>
        <w:t>fúu</w:t>
      </w:r>
      <w:proofErr w:type="spellEnd"/>
      <w:r w:rsidRPr="00B84278">
        <w:rPr>
          <w:rFonts w:ascii="Doulos SIL" w:hAnsi="Doulos SIL" w:cs="Doulos SIL"/>
        </w:rPr>
        <w:t>̀</w:t>
      </w:r>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fúu</w:t>
      </w:r>
      <w:proofErr w:type="spellEnd"/>
      <w:r w:rsidRPr="00B84278">
        <w:rPr>
          <w:rFonts w:ascii="Doulos SIL" w:hAnsi="Doulos SIL" w:cs="Doulos SIL"/>
        </w:rPr>
        <w:t>̀</w:t>
      </w:r>
    </w:p>
    <w:p w:rsidR="00417354" w:rsidRDefault="00417354" w:rsidP="00636640">
      <w:pPr>
        <w:jc w:val="both"/>
      </w:pPr>
      <w:r w:rsidRPr="00636640">
        <w:tab/>
      </w:r>
      <w:r w:rsidRPr="00636640">
        <w:tab/>
      </w:r>
      <w:r w:rsidR="00AE5C46">
        <w:t>‘</w:t>
      </w:r>
      <w:proofErr w:type="gramStart"/>
      <w:r w:rsidRPr="00636640">
        <w:t>house</w:t>
      </w:r>
      <w:proofErr w:type="gramEnd"/>
      <w:r w:rsidR="00AE5C46">
        <w:t>’</w:t>
      </w:r>
      <w:r w:rsidRPr="00636640">
        <w:tab/>
      </w:r>
      <w:r w:rsidRPr="00636640">
        <w:tab/>
      </w:r>
      <w:r w:rsidR="00AE5C46">
        <w:t>‘</w:t>
      </w:r>
      <w:r w:rsidRPr="00636640">
        <w:t>houses</w:t>
      </w:r>
      <w:r w:rsidR="00AE5C46">
        <w:t>’</w:t>
      </w:r>
    </w:p>
    <w:p w:rsidR="006A5BCC" w:rsidRPr="00636640" w:rsidRDefault="006A5BCC" w:rsidP="00636640">
      <w:pPr>
        <w:jc w:val="both"/>
      </w:pPr>
    </w:p>
    <w:p w:rsidR="006A5BCC" w:rsidRDefault="00417354" w:rsidP="006A5BCC">
      <w:pPr>
        <w:jc w:val="both"/>
      </w:pPr>
      <w:r w:rsidRPr="00636640">
        <w:tab/>
        <w:t>d.</w:t>
      </w:r>
      <w:r w:rsidR="006A5BCC">
        <w:tab/>
      </w:r>
      <w:proofErr w:type="spellStart"/>
      <w:r w:rsidR="006A5BCC" w:rsidRPr="00B84278">
        <w:rPr>
          <w:rFonts w:ascii="Doulos SIL" w:hAnsi="Doulos SIL" w:cs="Doulos SIL"/>
        </w:rPr>
        <w:t>yán</w:t>
      </w:r>
      <w:proofErr w:type="spellEnd"/>
      <w:r w:rsidR="006A5BCC" w:rsidRPr="00B84278">
        <w:rPr>
          <w:rFonts w:ascii="Doulos SIL" w:hAnsi="Doulos SIL" w:cs="Doulos SIL"/>
        </w:rPr>
        <w:tab/>
      </w:r>
      <w:r w:rsidR="006A5BCC" w:rsidRPr="00B84278">
        <w:rPr>
          <w:rFonts w:ascii="Doulos SIL" w:hAnsi="Doulos SIL" w:cs="Doulos SIL"/>
        </w:rPr>
        <w:tab/>
      </w:r>
      <w:proofErr w:type="spellStart"/>
      <w:r w:rsidR="006A5BCC" w:rsidRPr="00B84278">
        <w:rPr>
          <w:rFonts w:ascii="Doulos SIL" w:hAnsi="Doulos SIL" w:cs="Doulos SIL"/>
        </w:rPr>
        <w:t>yán</w:t>
      </w:r>
      <w:proofErr w:type="spellEnd"/>
    </w:p>
    <w:p w:rsidR="006A5BCC" w:rsidRDefault="006A5BCC" w:rsidP="006A5BCC">
      <w:pPr>
        <w:jc w:val="both"/>
      </w:pPr>
      <w:r>
        <w:tab/>
      </w:r>
      <w:r>
        <w:tab/>
      </w:r>
      <w:r w:rsidR="00AE5C46">
        <w:t>‘</w:t>
      </w:r>
      <w:proofErr w:type="gramStart"/>
      <w:r>
        <w:t>mother</w:t>
      </w:r>
      <w:proofErr w:type="gramEnd"/>
      <w:r w:rsidR="00AE5C46">
        <w:t>’</w:t>
      </w:r>
      <w:r>
        <w:tab/>
      </w:r>
      <w:r w:rsidR="00AE5C46">
        <w:t>‘</w:t>
      </w:r>
      <w:r>
        <w:t>mothers</w:t>
      </w:r>
      <w:r w:rsidR="00AE5C46">
        <w:t>’</w:t>
      </w:r>
    </w:p>
    <w:p w:rsidR="006A5BCC" w:rsidRPr="00636640" w:rsidRDefault="006A5BCC" w:rsidP="006A5BCC">
      <w:pPr>
        <w:jc w:val="both"/>
      </w:pPr>
    </w:p>
    <w:p w:rsidR="006A5BCC" w:rsidRDefault="006A5BCC" w:rsidP="006A5BCC">
      <w:pPr>
        <w:jc w:val="both"/>
      </w:pPr>
      <w:r>
        <w:tab/>
        <w:t>e.</w:t>
      </w:r>
      <w:r>
        <w:tab/>
      </w:r>
      <w:proofErr w:type="spellStart"/>
      <w:r w:rsidRPr="00B84278">
        <w:rPr>
          <w:rFonts w:ascii="Doulos SIL" w:hAnsi="Doulos SIL" w:cs="Doulos SIL"/>
        </w:rPr>
        <w:t>bába</w:t>
      </w:r>
      <w:proofErr w:type="spellEnd"/>
      <w:r w:rsidRPr="00B84278">
        <w:rPr>
          <w:rFonts w:ascii="Doulos SIL" w:hAnsi="Doulos SIL" w:cs="Doulos SIL"/>
        </w:rPr>
        <w:t>̀</w:t>
      </w:r>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bába</w:t>
      </w:r>
      <w:proofErr w:type="spellEnd"/>
      <w:r w:rsidRPr="00B84278">
        <w:rPr>
          <w:rFonts w:ascii="Doulos SIL" w:hAnsi="Doulos SIL" w:cs="Doulos SIL"/>
        </w:rPr>
        <w:t>̀</w:t>
      </w:r>
      <w:r>
        <w:t xml:space="preserve"> </w:t>
      </w:r>
      <w:r>
        <w:tab/>
      </w:r>
      <w:r>
        <w:tab/>
      </w:r>
    </w:p>
    <w:p w:rsidR="00417354" w:rsidRPr="00636640" w:rsidRDefault="006A5BCC" w:rsidP="006A5BCC">
      <w:pPr>
        <w:jc w:val="both"/>
      </w:pPr>
      <w:r>
        <w:tab/>
      </w:r>
      <w:r>
        <w:tab/>
      </w:r>
      <w:r w:rsidR="00AE5C46">
        <w:t>‘</w:t>
      </w:r>
      <w:proofErr w:type="gramStart"/>
      <w:r>
        <w:t>father</w:t>
      </w:r>
      <w:proofErr w:type="gramEnd"/>
      <w:r w:rsidR="00AE5C46">
        <w:t>’</w:t>
      </w:r>
      <w:r>
        <w:t xml:space="preserve"> </w:t>
      </w:r>
      <w:r>
        <w:tab/>
      </w:r>
      <w:r w:rsidR="00AE5C46">
        <w:t>‘</w:t>
      </w:r>
      <w:r>
        <w:t>fathers</w:t>
      </w:r>
      <w:r w:rsidR="00AE5C46">
        <w:t>’</w:t>
      </w:r>
    </w:p>
    <w:p w:rsidR="002051D1" w:rsidRDefault="002051D1" w:rsidP="00636640">
      <w:pPr>
        <w:jc w:val="both"/>
      </w:pPr>
    </w:p>
    <w:p w:rsidR="00D80A1D" w:rsidRPr="00636640" w:rsidRDefault="00D80A1D" w:rsidP="00636640">
      <w:pPr>
        <w:jc w:val="both"/>
      </w:pPr>
      <w:r w:rsidRPr="00636640">
        <w:t xml:space="preserve">The </w:t>
      </w:r>
      <w:r w:rsidR="0083706C">
        <w:t>third</w:t>
      </w:r>
      <w:r w:rsidRPr="00636640">
        <w:t xml:space="preserve"> piece of evidence comes from the </w:t>
      </w:r>
      <w:r w:rsidR="00417354" w:rsidRPr="00636640">
        <w:t>obvious</w:t>
      </w:r>
      <w:r w:rsidRPr="00636640">
        <w:t xml:space="preserve"> lack of perfect identity in the surviving forms i.e. the phonetic realizations </w:t>
      </w:r>
      <w:r w:rsidR="00417354" w:rsidRPr="00636640">
        <w:t xml:space="preserve">of singular forms different from plural forms. </w:t>
      </w:r>
      <w:r w:rsidR="005A3C30" w:rsidRPr="00636640">
        <w:t>T</w:t>
      </w:r>
      <w:r w:rsidR="00417354" w:rsidRPr="00636640">
        <w:t>his</w:t>
      </w:r>
      <w:r w:rsidR="005A3C30" w:rsidRPr="00636640">
        <w:t xml:space="preserve"> i</w:t>
      </w:r>
      <w:r w:rsidR="00417354" w:rsidRPr="00636640">
        <w:t xml:space="preserve">s shown in </w:t>
      </w:r>
      <w:r w:rsidRPr="00636640">
        <w:t>(</w:t>
      </w:r>
      <w:r w:rsidR="00417354" w:rsidRPr="00636640">
        <w:t>18</w:t>
      </w:r>
      <w:r w:rsidRPr="00636640">
        <w:t xml:space="preserve">). </w:t>
      </w:r>
    </w:p>
    <w:p w:rsidR="0083706C" w:rsidRDefault="006D5B5B" w:rsidP="00636640">
      <w:pPr>
        <w:jc w:val="both"/>
      </w:pPr>
      <w:r w:rsidRPr="00636640">
        <w:tab/>
      </w:r>
    </w:p>
    <w:p w:rsidR="006D5B5B" w:rsidRPr="00636640" w:rsidRDefault="0083706C" w:rsidP="00636640">
      <w:pPr>
        <w:jc w:val="both"/>
      </w:pPr>
      <w:r>
        <w:tab/>
      </w:r>
      <w:r w:rsidR="006D5B5B" w:rsidRPr="00636640">
        <w:tab/>
        <w:t>I</w:t>
      </w:r>
      <w:r w:rsidR="006D5B5B" w:rsidRPr="00636640">
        <w:tab/>
      </w:r>
      <w:r w:rsidR="006D5B5B" w:rsidRPr="00636640">
        <w:tab/>
        <w:t>II</w:t>
      </w:r>
    </w:p>
    <w:p w:rsidR="003A657E" w:rsidRPr="00636640" w:rsidRDefault="00BE0765" w:rsidP="00636640">
      <w:pPr>
        <w:jc w:val="both"/>
      </w:pPr>
      <w:r w:rsidRPr="00636640">
        <w:tab/>
      </w:r>
      <w:r w:rsidR="005A3C30" w:rsidRPr="00636640">
        <w:t>18</w:t>
      </w:r>
      <w:r w:rsidR="00417354" w:rsidRPr="00636640">
        <w:t>a.</w:t>
      </w:r>
      <w:r w:rsidR="003A657E" w:rsidRPr="00636640">
        <w:tab/>
      </w:r>
      <w:proofErr w:type="spellStart"/>
      <w:r w:rsidR="003A657E" w:rsidRPr="00B84278">
        <w:rPr>
          <w:rFonts w:ascii="Doulos SIL" w:hAnsi="Doulos SIL" w:cs="Doulos SIL"/>
        </w:rPr>
        <w:t>àròso</w:t>
      </w:r>
      <w:proofErr w:type="spellEnd"/>
      <w:r w:rsidR="003A657E" w:rsidRPr="00B84278">
        <w:rPr>
          <w:rFonts w:ascii="Doulos SIL" w:hAnsi="Doulos SIL" w:cs="Doulos SIL"/>
        </w:rPr>
        <w:t>́</w:t>
      </w:r>
      <w:r w:rsidR="003A657E" w:rsidRPr="00B84278">
        <w:rPr>
          <w:rFonts w:ascii="Doulos SIL" w:hAnsi="Doulos SIL" w:cs="Doulos SIL"/>
        </w:rPr>
        <w:tab/>
      </w:r>
      <w:r w:rsidR="003A657E" w:rsidRPr="00B84278">
        <w:rPr>
          <w:rFonts w:ascii="Doulos SIL" w:hAnsi="Doulos SIL" w:cs="Doulos SIL"/>
        </w:rPr>
        <w:tab/>
      </w:r>
      <w:proofErr w:type="spellStart"/>
      <w:r w:rsidR="003A657E" w:rsidRPr="00B84278">
        <w:rPr>
          <w:rFonts w:ascii="Doulos SIL" w:hAnsi="Doulos SIL" w:cs="Doulos SIL"/>
        </w:rPr>
        <w:t>àrùse</w:t>
      </w:r>
      <w:proofErr w:type="spellEnd"/>
      <w:r w:rsidR="003A657E" w:rsidRPr="00B84278">
        <w:rPr>
          <w:rFonts w:ascii="Doulos SIL" w:hAnsi="Doulos SIL" w:cs="Doulos SIL"/>
        </w:rPr>
        <w:t>́</w:t>
      </w:r>
      <w:r w:rsidR="003A657E" w:rsidRPr="00636640">
        <w:tab/>
      </w:r>
    </w:p>
    <w:p w:rsidR="003A657E" w:rsidRPr="00636640" w:rsidRDefault="003A657E" w:rsidP="00636640">
      <w:pPr>
        <w:jc w:val="both"/>
      </w:pPr>
      <w:r w:rsidRPr="00636640">
        <w:tab/>
      </w:r>
      <w:r w:rsidRPr="00636640">
        <w:tab/>
      </w:r>
      <w:r w:rsidR="00AE5C46">
        <w:t>‘</w:t>
      </w:r>
      <w:proofErr w:type="gramStart"/>
      <w:r w:rsidRPr="00636640">
        <w:t>boy</w:t>
      </w:r>
      <w:proofErr w:type="gramEnd"/>
      <w:r w:rsidR="00AE5C46">
        <w:t>’</w:t>
      </w:r>
      <w:r w:rsidRPr="00636640">
        <w:tab/>
      </w:r>
      <w:r w:rsidRPr="00636640">
        <w:tab/>
      </w:r>
      <w:r w:rsidR="00AE5C46">
        <w:t>‘</w:t>
      </w:r>
      <w:r w:rsidRPr="00636640">
        <w:t>boys</w:t>
      </w:r>
      <w:r w:rsidR="00AE5C46">
        <w:t>’</w:t>
      </w:r>
    </w:p>
    <w:p w:rsidR="002051D1" w:rsidRDefault="002051D1" w:rsidP="00636640">
      <w:pPr>
        <w:jc w:val="both"/>
      </w:pPr>
    </w:p>
    <w:p w:rsidR="003A657E" w:rsidRPr="00636640" w:rsidRDefault="003A657E" w:rsidP="00636640">
      <w:pPr>
        <w:jc w:val="both"/>
      </w:pPr>
      <w:r w:rsidRPr="00636640">
        <w:tab/>
      </w:r>
      <w:r w:rsidR="00417354" w:rsidRPr="00636640">
        <w:t>b.</w:t>
      </w:r>
      <w:r w:rsidRPr="00636640">
        <w:tab/>
      </w:r>
      <w:proofErr w:type="spellStart"/>
      <w:r w:rsidRPr="00B84278">
        <w:rPr>
          <w:rFonts w:ascii="Doulos SIL" w:hAnsi="Doulos SIL" w:cs="Doulos SIL"/>
        </w:rPr>
        <w:t>wùndìa</w:t>
      </w:r>
      <w:proofErr w:type="spellEnd"/>
      <w:r w:rsidRPr="00B84278">
        <w:rPr>
          <w:rFonts w:ascii="Doulos SIL" w:hAnsi="Doulos SIL" w:cs="Doulos SIL"/>
        </w:rPr>
        <w:t>́</w:t>
      </w:r>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wùndìe</w:t>
      </w:r>
      <w:proofErr w:type="spellEnd"/>
      <w:r w:rsidRPr="00B84278">
        <w:rPr>
          <w:rFonts w:ascii="Doulos SIL" w:hAnsi="Doulos SIL" w:cs="Doulos SIL"/>
        </w:rPr>
        <w:t>́</w:t>
      </w:r>
      <w:r w:rsidRPr="00636640">
        <w:t xml:space="preserve"> </w:t>
      </w:r>
    </w:p>
    <w:p w:rsidR="003A657E" w:rsidRPr="00636640" w:rsidRDefault="003A657E" w:rsidP="00636640">
      <w:pPr>
        <w:jc w:val="both"/>
      </w:pPr>
      <w:r w:rsidRPr="00636640">
        <w:tab/>
      </w:r>
      <w:r w:rsidRPr="00636640">
        <w:tab/>
      </w:r>
      <w:r w:rsidR="00AE5C46">
        <w:t>‘</w:t>
      </w:r>
      <w:proofErr w:type="gramStart"/>
      <w:r w:rsidRPr="00636640">
        <w:t>girl</w:t>
      </w:r>
      <w:proofErr w:type="gramEnd"/>
      <w:r w:rsidR="00AE5C46">
        <w:t>’</w:t>
      </w:r>
      <w:r w:rsidRPr="00636640">
        <w:tab/>
      </w:r>
      <w:r w:rsidRPr="00636640">
        <w:tab/>
      </w:r>
      <w:r w:rsidR="00AE5C46">
        <w:t>‘</w:t>
      </w:r>
      <w:r w:rsidRPr="00636640">
        <w:t>girls</w:t>
      </w:r>
      <w:r w:rsidR="00AE5C46">
        <w:t>’</w:t>
      </w:r>
    </w:p>
    <w:p w:rsidR="0083706C" w:rsidRDefault="003A657E" w:rsidP="00636640">
      <w:pPr>
        <w:jc w:val="both"/>
      </w:pPr>
      <w:r w:rsidRPr="00636640">
        <w:tab/>
      </w:r>
    </w:p>
    <w:p w:rsidR="003A657E" w:rsidRPr="00636640" w:rsidRDefault="0083706C" w:rsidP="00636640">
      <w:pPr>
        <w:jc w:val="both"/>
      </w:pPr>
      <w:r>
        <w:tab/>
      </w:r>
      <w:r w:rsidR="00417354" w:rsidRPr="00636640">
        <w:t>c</w:t>
      </w:r>
      <w:r w:rsidR="003A657E" w:rsidRPr="00636640">
        <w:t>.</w:t>
      </w:r>
      <w:r w:rsidR="003A657E" w:rsidRPr="00636640">
        <w:tab/>
      </w:r>
      <w:proofErr w:type="spellStart"/>
      <w:r w:rsidR="003A657E" w:rsidRPr="00B84278">
        <w:rPr>
          <w:rFonts w:ascii="Doulos SIL" w:hAnsi="Doulos SIL" w:cs="Doulos SIL"/>
        </w:rPr>
        <w:t>tósi</w:t>
      </w:r>
      <w:proofErr w:type="spellEnd"/>
      <w:r w:rsidR="003A657E" w:rsidRPr="00B84278">
        <w:rPr>
          <w:rFonts w:ascii="Doulos SIL" w:hAnsi="Doulos SIL" w:cs="Doulos SIL"/>
        </w:rPr>
        <w:t>́</w:t>
      </w:r>
      <w:r w:rsidR="003A657E" w:rsidRPr="00B84278">
        <w:rPr>
          <w:rFonts w:ascii="Doulos SIL" w:hAnsi="Doulos SIL" w:cs="Doulos SIL"/>
        </w:rPr>
        <w:tab/>
      </w:r>
      <w:r w:rsidR="003A657E" w:rsidRPr="00B84278">
        <w:rPr>
          <w:rFonts w:ascii="Doulos SIL" w:hAnsi="Doulos SIL" w:cs="Doulos SIL"/>
        </w:rPr>
        <w:tab/>
      </w:r>
      <w:proofErr w:type="spellStart"/>
      <w:r w:rsidR="003A657E" w:rsidRPr="00B84278">
        <w:rPr>
          <w:rFonts w:ascii="Doulos SIL" w:hAnsi="Doulos SIL" w:cs="Doulos SIL"/>
        </w:rPr>
        <w:t>tósíe</w:t>
      </w:r>
      <w:proofErr w:type="spellEnd"/>
      <w:r w:rsidR="003A657E" w:rsidRPr="00B84278">
        <w:rPr>
          <w:rFonts w:ascii="Doulos SIL" w:hAnsi="Doulos SIL" w:cs="Doulos SIL"/>
        </w:rPr>
        <w:t>́</w:t>
      </w:r>
      <w:r w:rsidR="003A657E" w:rsidRPr="00636640">
        <w:t xml:space="preserve"> </w:t>
      </w:r>
    </w:p>
    <w:p w:rsidR="003A657E" w:rsidRPr="00636640" w:rsidRDefault="003A657E" w:rsidP="00636640">
      <w:pPr>
        <w:jc w:val="both"/>
      </w:pPr>
      <w:r w:rsidRPr="00636640">
        <w:tab/>
      </w:r>
      <w:r w:rsidRPr="00636640">
        <w:tab/>
      </w:r>
      <w:r w:rsidR="00AE5C46">
        <w:t>‘</w:t>
      </w:r>
      <w:proofErr w:type="gramStart"/>
      <w:r w:rsidR="00AE5C46" w:rsidRPr="00636640">
        <w:t>faeces</w:t>
      </w:r>
      <w:proofErr w:type="gramEnd"/>
      <w:r w:rsidR="00AE5C46" w:rsidRPr="00636640">
        <w:t>’</w:t>
      </w:r>
      <w:r w:rsidRPr="00636640">
        <w:tab/>
      </w:r>
      <w:r w:rsidR="00AE5C46">
        <w:t>‘</w:t>
      </w:r>
      <w:r w:rsidRPr="00636640">
        <w:t>plenty faeces</w:t>
      </w:r>
      <w:r w:rsidR="00AE5C46">
        <w:t>’</w:t>
      </w:r>
    </w:p>
    <w:p w:rsidR="002051D1" w:rsidRDefault="002051D1" w:rsidP="00636640">
      <w:pPr>
        <w:jc w:val="both"/>
      </w:pPr>
    </w:p>
    <w:p w:rsidR="00D80A1D" w:rsidRPr="00636640" w:rsidRDefault="003A657E" w:rsidP="00636640">
      <w:pPr>
        <w:jc w:val="both"/>
      </w:pPr>
      <w:r w:rsidRPr="00636640">
        <w:tab/>
      </w:r>
      <w:r w:rsidR="00417354" w:rsidRPr="00636640">
        <w:t>d</w:t>
      </w:r>
      <w:r w:rsidR="00BE0765" w:rsidRPr="00636640">
        <w:t>.</w:t>
      </w:r>
      <w:r w:rsidR="00BE0765" w:rsidRPr="00636640">
        <w:tab/>
      </w:r>
      <w:proofErr w:type="spellStart"/>
      <w:r w:rsidR="00BE0765" w:rsidRPr="00B84278">
        <w:rPr>
          <w:rFonts w:ascii="Doulos SIL" w:hAnsi="Doulos SIL" w:cs="Doulos SIL"/>
        </w:rPr>
        <w:t>kòròfo</w:t>
      </w:r>
      <w:proofErr w:type="spellEnd"/>
      <w:r w:rsidR="00BE0765" w:rsidRPr="00B84278">
        <w:rPr>
          <w:rFonts w:ascii="Doulos SIL" w:hAnsi="Doulos SIL" w:cs="Doulos SIL"/>
        </w:rPr>
        <w:t>́</w:t>
      </w:r>
      <w:r w:rsidR="00D80A1D" w:rsidRPr="00B84278">
        <w:rPr>
          <w:rFonts w:ascii="Doulos SIL" w:hAnsi="Doulos SIL" w:cs="Doulos SIL"/>
        </w:rPr>
        <w:tab/>
      </w:r>
      <w:r w:rsidR="00D80A1D" w:rsidRPr="00B84278">
        <w:rPr>
          <w:rFonts w:ascii="Doulos SIL" w:hAnsi="Doulos SIL" w:cs="Doulos SIL"/>
        </w:rPr>
        <w:tab/>
      </w:r>
      <w:proofErr w:type="spellStart"/>
      <w:r w:rsidR="00D80A1D" w:rsidRPr="00B84278">
        <w:rPr>
          <w:rFonts w:ascii="Doulos SIL" w:hAnsi="Doulos SIL" w:cs="Doulos SIL"/>
        </w:rPr>
        <w:t>kòròfài</w:t>
      </w:r>
      <w:proofErr w:type="spellEnd"/>
      <w:r w:rsidR="00D80A1D" w:rsidRPr="00B84278">
        <w:rPr>
          <w:rFonts w:ascii="Doulos SIL" w:hAnsi="Doulos SIL" w:cs="Doulos SIL"/>
        </w:rPr>
        <w:t>́</w:t>
      </w:r>
    </w:p>
    <w:p w:rsidR="00D80A1D" w:rsidRPr="00636640" w:rsidRDefault="00D80A1D" w:rsidP="00636640">
      <w:pPr>
        <w:jc w:val="both"/>
      </w:pPr>
      <w:r w:rsidRPr="00636640">
        <w:tab/>
      </w:r>
      <w:r w:rsidRPr="00636640">
        <w:tab/>
      </w:r>
      <w:r w:rsidR="00AE5C46">
        <w:t>‘</w:t>
      </w:r>
      <w:proofErr w:type="gramStart"/>
      <w:r w:rsidR="00BE0765" w:rsidRPr="00636640">
        <w:t>rope</w:t>
      </w:r>
      <w:proofErr w:type="gramEnd"/>
      <w:r w:rsidR="00AE5C46">
        <w:t>’</w:t>
      </w:r>
      <w:r w:rsidR="00BE0765" w:rsidRPr="00636640">
        <w:tab/>
      </w:r>
      <w:r w:rsidRPr="00636640">
        <w:tab/>
      </w:r>
      <w:r w:rsidR="00AE5C46">
        <w:t>‘</w:t>
      </w:r>
      <w:r w:rsidRPr="00636640">
        <w:t>ropes</w:t>
      </w:r>
      <w:r w:rsidR="00AE5C46">
        <w:t>’</w:t>
      </w:r>
    </w:p>
    <w:p w:rsidR="002D4D45" w:rsidRPr="00636640" w:rsidRDefault="002D4D45" w:rsidP="00636640">
      <w:pPr>
        <w:jc w:val="both"/>
      </w:pPr>
    </w:p>
    <w:p w:rsidR="00F12F7B" w:rsidRPr="00636640" w:rsidRDefault="00D80A1D" w:rsidP="00636640">
      <w:pPr>
        <w:jc w:val="both"/>
      </w:pPr>
      <w:r w:rsidRPr="00636640">
        <w:t>B</w:t>
      </w:r>
      <w:r w:rsidR="007B1B38" w:rsidRPr="00636640">
        <w:t xml:space="preserve">ased on the foregoing assumptions; we </w:t>
      </w:r>
      <w:r w:rsidR="006D5B5B" w:rsidRPr="00636640">
        <w:t>speculate that those items under II in (17 and 18)</w:t>
      </w:r>
      <w:r w:rsidR="002D4D45" w:rsidRPr="00636640">
        <w:t xml:space="preserve"> are projections of </w:t>
      </w:r>
      <w:r w:rsidR="00F12F7B" w:rsidRPr="00636640">
        <w:t xml:space="preserve">Number Phrase where </w:t>
      </w:r>
      <w:r w:rsidR="00295483" w:rsidRPr="00636640">
        <w:t>number (</w:t>
      </w:r>
      <w:r w:rsidRPr="00636640">
        <w:t>plural</w:t>
      </w:r>
      <w:r w:rsidR="00295483" w:rsidRPr="00636640">
        <w:t>)</w:t>
      </w:r>
      <w:r w:rsidRPr="00636640">
        <w:t xml:space="preserve"> and noun</w:t>
      </w:r>
      <w:r w:rsidR="00A609BF" w:rsidRPr="00636640">
        <w:t xml:space="preserve"> </w:t>
      </w:r>
      <w:r w:rsidRPr="00636640">
        <w:t>are base-merged</w:t>
      </w:r>
      <w:r w:rsidR="00F12F7B" w:rsidRPr="00636640">
        <w:t>. In this connection,</w:t>
      </w:r>
      <w:r w:rsidRPr="00636640">
        <w:t xml:space="preserve"> </w:t>
      </w:r>
      <w:r w:rsidRPr="00636640">
        <w:rPr>
          <w:rFonts w:eastAsia="Calibri"/>
          <w:lang w:val="en-GB"/>
        </w:rPr>
        <w:t>a concrete constituent in the form of an affix is</w:t>
      </w:r>
      <w:r w:rsidR="00F12F7B" w:rsidRPr="00636640">
        <w:rPr>
          <w:rFonts w:eastAsia="Calibri"/>
          <w:lang w:val="en-GB"/>
        </w:rPr>
        <w:t xml:space="preserve"> considered as</w:t>
      </w:r>
      <w:r w:rsidRPr="00636640">
        <w:rPr>
          <w:rFonts w:eastAsia="Calibri"/>
          <w:lang w:val="en-GB"/>
        </w:rPr>
        <w:t xml:space="preserve"> carrying an interpretable number feature. This claim has theoretical underpinning in the light of the principle suggested by Chomsky (1995) which asserts that all constituents must be </w:t>
      </w:r>
      <w:r w:rsidRPr="00636640">
        <w:rPr>
          <w:rFonts w:eastAsia="Calibri"/>
          <w:bCs/>
          <w:lang w:val="en-GB"/>
        </w:rPr>
        <w:t xml:space="preserve">interpretable </w:t>
      </w:r>
      <w:r w:rsidRPr="00636640">
        <w:rPr>
          <w:rFonts w:eastAsia="Calibri"/>
          <w:lang w:val="en-GB"/>
        </w:rPr>
        <w:t>at the LF (</w:t>
      </w:r>
      <w:r w:rsidRPr="00636640">
        <w:rPr>
          <w:rFonts w:eastAsia="Calibri"/>
          <w:bCs/>
          <w:lang w:val="en-GB"/>
        </w:rPr>
        <w:t>semantics interface).</w:t>
      </w:r>
      <w:r w:rsidRPr="00636640">
        <w:rPr>
          <w:rFonts w:eastAsia="Calibri"/>
          <w:lang w:val="en-GB"/>
        </w:rPr>
        <w:t xml:space="preserve"> </w:t>
      </w:r>
      <w:r w:rsidR="00F73E6A" w:rsidRPr="00636640">
        <w:rPr>
          <w:rFonts w:eastAsia="Calibri"/>
          <w:lang w:val="en-GB"/>
        </w:rPr>
        <w:t xml:space="preserve">In (18) for instance, we take the plural particle as an </w:t>
      </w:r>
      <w:r w:rsidRPr="00636640">
        <w:rPr>
          <w:rFonts w:eastAsia="Calibri"/>
          <w:lang w:val="en-GB"/>
        </w:rPr>
        <w:t>affix</w:t>
      </w:r>
      <w:r w:rsidR="00F73E6A" w:rsidRPr="00636640">
        <w:rPr>
          <w:rFonts w:eastAsia="Calibri"/>
          <w:lang w:val="en-GB"/>
        </w:rPr>
        <w:t xml:space="preserve"> that</w:t>
      </w:r>
      <w:r w:rsidRPr="00636640">
        <w:rPr>
          <w:rFonts w:eastAsia="Calibri"/>
          <w:lang w:val="en-GB"/>
        </w:rPr>
        <w:t xml:space="preserve"> contributes to the meaning of the expressions and is therefore not an element or a feature of the nouns.</w:t>
      </w:r>
      <w:r w:rsidRPr="00636640">
        <w:t xml:space="preserve"> </w:t>
      </w:r>
      <w:r w:rsidR="00F73E6A" w:rsidRPr="00636640">
        <w:t>Relying on this fact, we</w:t>
      </w:r>
      <w:r w:rsidRPr="00636640">
        <w:t xml:space="preserve"> treat number as a functional category that projects </w:t>
      </w:r>
      <w:proofErr w:type="spellStart"/>
      <w:r w:rsidRPr="00636640">
        <w:t>NumP</w:t>
      </w:r>
      <w:proofErr w:type="spellEnd"/>
      <w:r w:rsidR="00F73E6A" w:rsidRPr="00636640">
        <w:t xml:space="preserve"> whose head is </w:t>
      </w:r>
      <w:r w:rsidRPr="00636640">
        <w:t>overt</w:t>
      </w:r>
      <w:r w:rsidR="003A686E" w:rsidRPr="00636640">
        <w:t>. In the case of the examples in (17) where</w:t>
      </w:r>
      <w:r w:rsidR="00F73E6A" w:rsidRPr="00636640">
        <w:t xml:space="preserve"> </w:t>
      </w:r>
      <w:r w:rsidRPr="00636640">
        <w:t xml:space="preserve">the number affix </w:t>
      </w:r>
      <w:r w:rsidR="003A686E" w:rsidRPr="00636640">
        <w:t>lacks</w:t>
      </w:r>
      <w:r w:rsidRPr="00636640">
        <w:t xml:space="preserve"> phonetic </w:t>
      </w:r>
      <w:r w:rsidR="003A686E" w:rsidRPr="00636640">
        <w:t>realization,</w:t>
      </w:r>
      <w:r w:rsidRPr="00636640">
        <w:t xml:space="preserve"> we assume the presence of</w:t>
      </w:r>
      <w:r w:rsidRPr="00636640">
        <w:rPr>
          <w:rFonts w:eastAsia="Calibri"/>
          <w:lang w:val="en-GB"/>
        </w:rPr>
        <w:t xml:space="preserve"> an abstract affix that carries an interpretable number feature. </w:t>
      </w:r>
      <w:r w:rsidR="003A686E" w:rsidRPr="00636640">
        <w:rPr>
          <w:rFonts w:eastAsia="Calibri"/>
          <w:lang w:val="en-GB"/>
        </w:rPr>
        <w:t xml:space="preserve">A plausible technique to explain this phenomenon is </w:t>
      </w:r>
      <w:r w:rsidR="00F12F7B" w:rsidRPr="00636640">
        <w:t xml:space="preserve">to contemplate a covert number head proposal of the </w:t>
      </w:r>
      <w:r w:rsidR="001C1441" w:rsidRPr="00636640">
        <w:t>form</w:t>
      </w:r>
      <w:r w:rsidR="00F12F7B" w:rsidRPr="00636640">
        <w:t xml:space="preserve"> </w:t>
      </w:r>
      <w:r w:rsidR="001C1441" w:rsidRPr="00636640">
        <w:t>illustrated in</w:t>
      </w:r>
      <w:r w:rsidR="00F12F7B" w:rsidRPr="00636640">
        <w:t xml:space="preserve"> (</w:t>
      </w:r>
      <w:r w:rsidR="00604461" w:rsidRPr="00636640">
        <w:t>19</w:t>
      </w:r>
      <w:r w:rsidR="00F12F7B" w:rsidRPr="00636640">
        <w:t>)</w:t>
      </w:r>
      <w:r w:rsidR="00604461" w:rsidRPr="00636640">
        <w:t>.</w:t>
      </w:r>
      <w:r w:rsidR="00F12F7B" w:rsidRPr="00636640">
        <w:t xml:space="preserve"> </w:t>
      </w:r>
    </w:p>
    <w:p w:rsidR="00FB7851" w:rsidRDefault="00FB7851" w:rsidP="00636640">
      <w:pPr>
        <w:jc w:val="both"/>
      </w:pPr>
    </w:p>
    <w:p w:rsidR="00F12F7B" w:rsidRPr="00636640" w:rsidRDefault="00B84278" w:rsidP="00636640">
      <w:pPr>
        <w:jc w:val="both"/>
      </w:pPr>
      <w:r>
        <w:rPr>
          <w:noProof/>
        </w:rPr>
        <w:pict>
          <v:group id="Group 1" o:spid="_x0000_s1026" style="position:absolute;left:0;text-align:left;margin-left:63.5pt;margin-top:5.25pt;width:105.55pt;height:71.1pt;z-index:251659264" coordorigin="3397,8560" coordsize="2111,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">
            <v:shapetype id="_x0000_t202" coordsize="21600,21600" o:spt="202" path="m,l,21600r21600,l21600,xe">
              <v:stroke joinstyle="miter"/>
              <v:path gradientshapeok="t" o:connecttype="rect"/>
            </v:shapetype>
            <v:shape id="Text Box 3" o:spid="_x0000_s1027" type="#_x0000_t202" style="position:absolute;left:3917;top:8560;width:1272;height: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NuMMA&#10;AADaAAAADwAAAGRycy9kb3ducmV2LnhtbESP0WrCQBRE3wv+w3KFvpRmU7GxjW5CLVR8NfUDbrLX&#10;JJi9G7KriX/fFYQ+DjNzhtnkk+nElQbXWlbwFsUgiCurW64VHH9/Xj9AOI+ssbNMCm7kIM9mTxtM&#10;tR35QNfC1yJA2KWooPG+T6V0VUMGXWR74uCd7GDQBznUUg84Brjp5CKOE2mw5bDQYE/fDVXn4mIU&#10;nPbjy/vnWO78cXVYJltsV6W9KfU8n77WIDxN/j/8aO+1ggXcr4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wNuMMAAADaAAAADwAAAAAAAAAAAAAAAACYAgAAZHJzL2Rv&#10;d25yZXYueG1sUEsFBgAAAAAEAAQA9QAAAIgDAAAAAA==&#10;" stroked="f">
              <v:textbox>
                <w:txbxContent>
                  <w:p w:rsidR="00B84278" w:rsidRDefault="00B84278" w:rsidP="00F12F7B">
                    <w:r>
                      <w:t xml:space="preserve">  </w:t>
                    </w:r>
                    <w:proofErr w:type="spellStart"/>
                    <w:r>
                      <w:t>Num</w:t>
                    </w:r>
                    <w:r w:rsidRPr="003412E1">
                      <w:t>P</w:t>
                    </w:r>
                    <w:proofErr w:type="spellEnd"/>
                  </w:p>
                </w:txbxContent>
              </v:textbox>
            </v:shape>
            <v:shape id="Text Box 4" o:spid="_x0000_s1028" type="#_x0000_t202" style="position:absolute;left:3397;top:9170;width:2111;height:8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rsidR="00B84278" w:rsidRDefault="00B84278" w:rsidP="00F12F7B">
                    <w:r>
                      <w:t>NP</w:t>
                    </w:r>
                    <w:r>
                      <w:tab/>
                      <w:t xml:space="preserve">          </w:t>
                    </w:r>
                    <w:proofErr w:type="spellStart"/>
                    <w:r>
                      <w:t>Num</w:t>
                    </w:r>
                    <w:proofErr w:type="spellEnd"/>
                    <w:r w:rsidRPr="00A115A3">
                      <w:t xml:space="preserve"> </w:t>
                    </w:r>
                    <w:proofErr w:type="spellStart"/>
                    <w:r w:rsidRPr="00B84278">
                      <w:rPr>
                        <w:rFonts w:ascii="Doulos SIL" w:hAnsi="Doulos SIL" w:cs="Doulos SIL"/>
                      </w:rPr>
                      <w:t>che</w:t>
                    </w:r>
                    <w:proofErr w:type="spellEnd"/>
                    <w:r w:rsidRPr="00B84278">
                      <w:rPr>
                        <w:rFonts w:ascii="Doulos SIL" w:hAnsi="Doulos SIL" w:cs="Doulos SIL"/>
                      </w:rPr>
                      <w:t>́</w:t>
                    </w:r>
                    <w:r w:rsidRPr="003412E1">
                      <w:tab/>
                    </w:r>
                    <w:r w:rsidRPr="003412E1">
                      <w:tab/>
                      <w:t>Ø</w:t>
                    </w:r>
                  </w:p>
                </w:txbxContent>
              </v:textbox>
            </v:shape>
            <v:line id="Line 5" o:spid="_x0000_s1029" style="position:absolute;flip:y;visibility:visible" from="3684,8903" to="4449,9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vgj8UAAADaAAAADwAAAGRycy9kb3ducmV2LnhtbESPQWsCMRSE74X+h/AKXkrNKlLs1igi&#10;CB681Mou3l43r5tlNy/bJOr675tCweMwM98wi9VgO3EhHxrHCibjDARx5XTDtYLj5/ZlDiJEZI2d&#10;Y1JwowCr5ePDAnPtrvxBl0OsRYJwyFGBibHPpQyVIYth7Hri5H07bzEm6WupPV4T3HZymmWv0mLD&#10;acFgTxtDVXs4WwVyvn/+8euvWVu0ZflmiqroT3ulRk/D+h1EpCHew//tnVYwg78r6Qb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vgj8UAAADaAAAADwAAAAAAAAAA&#10;AAAAAAChAgAAZHJzL2Rvd25yZXYueG1sUEsFBgAAAAAEAAQA+QAAAJMDAAAAAA==&#10;"/>
            <v:line id="Line 6" o:spid="_x0000_s1030" style="position:absolute;visibility:visible" from="4469,8907" to="5189,9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group>
        </w:pict>
      </w:r>
    </w:p>
    <w:p w:rsidR="00F12F7B" w:rsidRPr="00636640" w:rsidRDefault="00604461" w:rsidP="00636640">
      <w:pPr>
        <w:jc w:val="both"/>
      </w:pPr>
      <w:r w:rsidRPr="00636640">
        <w:tab/>
        <w:t>19</w:t>
      </w:r>
      <w:r w:rsidR="00F12F7B" w:rsidRPr="00636640">
        <w:t>.</w:t>
      </w:r>
      <w:r w:rsidR="00F12F7B" w:rsidRPr="00636640">
        <w:tab/>
        <w:t xml:space="preserve">       </w:t>
      </w:r>
      <w:r w:rsidR="00AC4EEE" w:rsidRPr="00636640">
        <w:t xml:space="preserve">    </w:t>
      </w:r>
    </w:p>
    <w:p w:rsidR="00F12F7B" w:rsidRPr="00636640" w:rsidRDefault="00F12F7B" w:rsidP="00636640">
      <w:pPr>
        <w:jc w:val="both"/>
      </w:pPr>
      <w:r w:rsidRPr="00636640">
        <w:tab/>
      </w:r>
      <w:r w:rsidRPr="00636640">
        <w:tab/>
      </w:r>
    </w:p>
    <w:p w:rsidR="00F12F7B" w:rsidRPr="00636640" w:rsidRDefault="00F12F7B" w:rsidP="00636640">
      <w:pPr>
        <w:jc w:val="both"/>
      </w:pPr>
      <w:r w:rsidRPr="00636640">
        <w:tab/>
      </w:r>
      <w:r w:rsidRPr="00636640">
        <w:tab/>
      </w:r>
    </w:p>
    <w:p w:rsidR="002051D1" w:rsidRDefault="002051D1" w:rsidP="00636640">
      <w:pPr>
        <w:jc w:val="both"/>
      </w:pPr>
    </w:p>
    <w:p w:rsidR="002051D1" w:rsidRDefault="002051D1" w:rsidP="00636640">
      <w:pPr>
        <w:jc w:val="both"/>
      </w:pPr>
    </w:p>
    <w:p w:rsidR="00D77177" w:rsidRPr="00636640" w:rsidRDefault="00EA3927" w:rsidP="00636640">
      <w:pPr>
        <w:jc w:val="both"/>
      </w:pPr>
      <w:r w:rsidRPr="00636640">
        <w:t>The phenomenon that informs our postulation of a covert number head is not a property available to Zarma alone</w:t>
      </w:r>
      <w:r w:rsidR="00275EF0" w:rsidRPr="00636640">
        <w:t xml:space="preserve">, cross linguistically not all nouns would show number. </w:t>
      </w:r>
      <w:r w:rsidR="006E4C5D" w:rsidRPr="00636640">
        <w:t>Th</w:t>
      </w:r>
      <w:r w:rsidR="00FD75ED" w:rsidRPr="00636640">
        <w:t>is</w:t>
      </w:r>
      <w:r w:rsidR="006E4C5D" w:rsidRPr="00636640">
        <w:t xml:space="preserve"> situation seems to predict that it is not to all nominal items that </w:t>
      </w:r>
      <w:r w:rsidR="00275EF0" w:rsidRPr="00636640">
        <w:t>number is relevant</w:t>
      </w:r>
      <w:r w:rsidR="006E4C5D" w:rsidRPr="00636640">
        <w:t xml:space="preserve"> and that </w:t>
      </w:r>
      <w:r w:rsidR="00275EF0" w:rsidRPr="00636640">
        <w:t xml:space="preserve">number marking </w:t>
      </w:r>
      <w:r w:rsidR="006E4C5D" w:rsidRPr="00636640">
        <w:t>enters into some forms of constraints.</w:t>
      </w:r>
      <w:r w:rsidR="00275EF0" w:rsidRPr="00636640">
        <w:t xml:space="preserve"> </w:t>
      </w:r>
      <w:proofErr w:type="spellStart"/>
      <w:r w:rsidR="00FD75ED" w:rsidRPr="00636640">
        <w:t>Dimmendaal</w:t>
      </w:r>
      <w:proofErr w:type="spellEnd"/>
      <w:r w:rsidR="00FD75ED" w:rsidRPr="00636640">
        <w:t xml:space="preserve"> (2000) reports many languages</w:t>
      </w:r>
      <w:r w:rsidR="009616C2" w:rsidRPr="00636640">
        <w:t xml:space="preserve"> in the Nilo-Saharan family, particularly the Songhai to which Zarma belongs,</w:t>
      </w:r>
      <w:r w:rsidR="00FD75ED" w:rsidRPr="00636640">
        <w:t xml:space="preserve"> where the great </w:t>
      </w:r>
      <w:r w:rsidR="009616C2" w:rsidRPr="00636640">
        <w:t>majorities of nouns do</w:t>
      </w:r>
      <w:r w:rsidR="00FD75ED" w:rsidRPr="00636640">
        <w:t xml:space="preserve"> not have separate singular and plural forms</w:t>
      </w:r>
      <w:r w:rsidR="002B065D" w:rsidRPr="00636640">
        <w:t xml:space="preserve"> and describes the situation as</w:t>
      </w:r>
      <w:r w:rsidR="009616C2" w:rsidRPr="00636640">
        <w:t xml:space="preserve"> a highly reduced number marking system understood as a product of areal features</w:t>
      </w:r>
      <w:r w:rsidR="00D77177" w:rsidRPr="00636640">
        <w:t>.</w:t>
      </w:r>
    </w:p>
    <w:p w:rsidR="00275EF0" w:rsidRPr="00636640" w:rsidRDefault="00D77177" w:rsidP="00636640">
      <w:pPr>
        <w:jc w:val="both"/>
      </w:pPr>
      <w:r w:rsidRPr="00636640">
        <w:tab/>
        <w:t xml:space="preserve">In </w:t>
      </w:r>
      <w:r w:rsidR="009978DE" w:rsidRPr="00636640">
        <w:t>the next</w:t>
      </w:r>
      <w:r w:rsidRPr="00636640">
        <w:t xml:space="preserve"> section</w:t>
      </w:r>
      <w:r w:rsidR="00EE197C">
        <w:t>s</w:t>
      </w:r>
      <w:r w:rsidRPr="00636640">
        <w:t xml:space="preserve">, we </w:t>
      </w:r>
      <w:r w:rsidR="009978DE" w:rsidRPr="00636640">
        <w:t>further our</w:t>
      </w:r>
      <w:r w:rsidRPr="00636640">
        <w:t xml:space="preserve"> argu</w:t>
      </w:r>
      <w:r w:rsidR="009978DE" w:rsidRPr="00636640">
        <w:t>m</w:t>
      </w:r>
      <w:r w:rsidRPr="00636640">
        <w:t>e</w:t>
      </w:r>
      <w:r w:rsidR="009978DE" w:rsidRPr="00636640">
        <w:t>nt</w:t>
      </w:r>
      <w:r w:rsidRPr="00636640">
        <w:t xml:space="preserve"> for the existence of the category number in Zarma </w:t>
      </w:r>
      <w:r w:rsidR="009978DE" w:rsidRPr="00636640">
        <w:t xml:space="preserve">by </w:t>
      </w:r>
      <w:r w:rsidRPr="00636640">
        <w:t>drawing inferences from language specific as well cross linguistic evidence. The account will bear largely on theoretical assumptions couched within the Minimalist program.</w:t>
      </w:r>
      <w:r w:rsidR="009616C2" w:rsidRPr="00636640">
        <w:t xml:space="preserve"> </w:t>
      </w:r>
    </w:p>
    <w:p w:rsidR="00CF6F36" w:rsidRPr="00636640" w:rsidRDefault="00CF6F36" w:rsidP="00636640">
      <w:pPr>
        <w:jc w:val="both"/>
        <w:rPr>
          <w:b/>
        </w:rPr>
      </w:pPr>
    </w:p>
    <w:p w:rsidR="00D80A1D" w:rsidRPr="00636640" w:rsidRDefault="002E423B" w:rsidP="00636640">
      <w:pPr>
        <w:jc w:val="both"/>
        <w:rPr>
          <w:b/>
        </w:rPr>
      </w:pPr>
      <w:r w:rsidRPr="00636640">
        <w:rPr>
          <w:b/>
        </w:rPr>
        <w:t>4</w:t>
      </w:r>
      <w:r w:rsidR="00D80A1D" w:rsidRPr="00636640">
        <w:rPr>
          <w:b/>
        </w:rPr>
        <w:t>.1 Number as a Head of Projection</w:t>
      </w:r>
    </w:p>
    <w:p w:rsidR="00D80A1D" w:rsidRPr="00636640" w:rsidRDefault="00D80A1D" w:rsidP="00EB731C">
      <w:pPr>
        <w:jc w:val="both"/>
      </w:pPr>
      <w:r w:rsidRPr="00636640">
        <w:t xml:space="preserve">A recapitulation of our discussion in section (2) shows that number is an opposition of singular and plural and we </w:t>
      </w:r>
      <w:r w:rsidR="00CF6F36" w:rsidRPr="00636640">
        <w:t>recognize</w:t>
      </w:r>
      <w:r w:rsidRPr="00636640">
        <w:t xml:space="preserve"> that Zarma has number because we can find correspondences like the following:</w:t>
      </w:r>
    </w:p>
    <w:p w:rsidR="00700DA1" w:rsidRDefault="00700DA1" w:rsidP="00636640">
      <w:pPr>
        <w:jc w:val="both"/>
        <w:rPr>
          <w:b/>
          <w:bCs/>
        </w:rPr>
      </w:pPr>
    </w:p>
    <w:p w:rsidR="00D80A1D" w:rsidRPr="00636640" w:rsidRDefault="00D80A1D" w:rsidP="00636640">
      <w:pPr>
        <w:jc w:val="both"/>
        <w:rPr>
          <w:b/>
          <w:bCs/>
        </w:rPr>
      </w:pPr>
      <w:r w:rsidRPr="00636640">
        <w:rPr>
          <w:b/>
          <w:bCs/>
        </w:rPr>
        <w:lastRenderedPageBreak/>
        <w:tab/>
      </w:r>
      <w:r w:rsidRPr="00636640">
        <w:rPr>
          <w:b/>
          <w:bCs/>
        </w:rPr>
        <w:tab/>
        <w:t>Singular</w:t>
      </w:r>
      <w:r w:rsidRPr="00636640">
        <w:rPr>
          <w:b/>
          <w:bCs/>
        </w:rPr>
        <w:tab/>
        <w:t>Plural</w:t>
      </w:r>
    </w:p>
    <w:p w:rsidR="00D80A1D" w:rsidRPr="00636640" w:rsidRDefault="00D80A1D" w:rsidP="00636640">
      <w:pPr>
        <w:jc w:val="both"/>
      </w:pPr>
      <w:r w:rsidRPr="00636640">
        <w:tab/>
      </w:r>
      <w:r w:rsidR="00EB1664" w:rsidRPr="00636640">
        <w:t>20</w:t>
      </w:r>
      <w:r w:rsidRPr="00636640">
        <w:t>a.</w:t>
      </w:r>
      <w:r w:rsidRPr="00636640">
        <w:tab/>
      </w:r>
      <w:proofErr w:type="spellStart"/>
      <w:r w:rsidRPr="00B84278">
        <w:rPr>
          <w:rFonts w:ascii="Doulos SIL" w:hAnsi="Doulos SIL" w:cs="Doulos SIL"/>
        </w:rPr>
        <w:t>tása</w:t>
      </w:r>
      <w:proofErr w:type="spellEnd"/>
      <w:r w:rsidRPr="00B84278">
        <w:rPr>
          <w:rFonts w:ascii="Doulos SIL" w:hAnsi="Doulos SIL" w:cs="Doulos SIL"/>
        </w:rPr>
        <w:t>̀</w:t>
      </w:r>
      <w:r w:rsidR="00C70418" w:rsidRPr="00B84278">
        <w:rPr>
          <w:rFonts w:ascii="Doulos SIL" w:hAnsi="Doulos SIL" w:cs="Doulos SIL"/>
        </w:rPr>
        <w:tab/>
      </w:r>
      <w:r w:rsidR="00C70418" w:rsidRPr="00B84278">
        <w:rPr>
          <w:rFonts w:ascii="Doulos SIL" w:hAnsi="Doulos SIL" w:cs="Doulos SIL"/>
        </w:rPr>
        <w:tab/>
      </w:r>
      <w:proofErr w:type="spellStart"/>
      <w:r w:rsidRPr="00B84278">
        <w:rPr>
          <w:rFonts w:ascii="Doulos SIL" w:hAnsi="Doulos SIL" w:cs="Doulos SIL"/>
        </w:rPr>
        <w:t>tása</w:t>
      </w:r>
      <w:proofErr w:type="spellEnd"/>
      <w:r w:rsidRPr="00B84278">
        <w:rPr>
          <w:rFonts w:ascii="Doulos SIL" w:hAnsi="Doulos SIL" w:cs="Doulos SIL"/>
        </w:rPr>
        <w:t>̀-</w:t>
      </w:r>
      <w:proofErr w:type="spellStart"/>
      <w:r w:rsidRPr="00B84278">
        <w:rPr>
          <w:rFonts w:ascii="Doulos SIL" w:hAnsi="Doulos SIL" w:cs="Doulos SIL"/>
        </w:rPr>
        <w:t>ài</w:t>
      </w:r>
      <w:proofErr w:type="spellEnd"/>
      <w:r w:rsidRPr="00B84278">
        <w:rPr>
          <w:rFonts w:ascii="Doulos SIL" w:hAnsi="Doulos SIL" w:cs="Doulos SIL"/>
        </w:rPr>
        <w:t>́</w:t>
      </w:r>
    </w:p>
    <w:p w:rsidR="00D80A1D" w:rsidRPr="00636640" w:rsidRDefault="00D80A1D" w:rsidP="00636640">
      <w:pPr>
        <w:jc w:val="both"/>
      </w:pPr>
      <w:r w:rsidRPr="00636640">
        <w:tab/>
      </w:r>
      <w:r w:rsidRPr="00636640">
        <w:tab/>
        <w:t>plate</w:t>
      </w:r>
      <w:r w:rsidRPr="00636640">
        <w:tab/>
      </w:r>
      <w:r w:rsidRPr="00636640">
        <w:tab/>
        <w:t>plate-Pl</w:t>
      </w:r>
    </w:p>
    <w:p w:rsidR="002051D1" w:rsidRDefault="002051D1" w:rsidP="00636640">
      <w:pPr>
        <w:jc w:val="both"/>
      </w:pPr>
    </w:p>
    <w:p w:rsidR="00D80A1D" w:rsidRPr="00636640" w:rsidRDefault="00D80A1D" w:rsidP="00636640">
      <w:pPr>
        <w:jc w:val="both"/>
      </w:pPr>
      <w:r w:rsidRPr="00636640">
        <w:tab/>
        <w:t>b.</w:t>
      </w:r>
      <w:r w:rsidRPr="00636640">
        <w:tab/>
      </w:r>
      <w:proofErr w:type="spellStart"/>
      <w:r w:rsidRPr="00B84278">
        <w:rPr>
          <w:rFonts w:ascii="Doulos SIL" w:hAnsi="Doulos SIL" w:cs="Doulos SIL"/>
        </w:rPr>
        <w:t>fàfa</w:t>
      </w:r>
      <w:proofErr w:type="spellEnd"/>
      <w:r w:rsidRPr="00B84278">
        <w:rPr>
          <w:rFonts w:ascii="Doulos SIL" w:hAnsi="Doulos SIL" w:cs="Doulos SIL"/>
        </w:rPr>
        <w:t>̀</w:t>
      </w:r>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fàfa</w:t>
      </w:r>
      <w:proofErr w:type="spellEnd"/>
      <w:r w:rsidRPr="00B84278">
        <w:rPr>
          <w:rFonts w:ascii="Doulos SIL" w:hAnsi="Doulos SIL" w:cs="Doulos SIL"/>
        </w:rPr>
        <w:t>̀-</w:t>
      </w:r>
      <w:proofErr w:type="spellStart"/>
      <w:r w:rsidRPr="00B84278">
        <w:rPr>
          <w:rFonts w:ascii="Doulos SIL" w:hAnsi="Doulos SIL" w:cs="Doulos SIL"/>
        </w:rPr>
        <w:t>ài</w:t>
      </w:r>
      <w:proofErr w:type="spellEnd"/>
      <w:r w:rsidRPr="00B84278">
        <w:rPr>
          <w:rFonts w:ascii="Doulos SIL" w:hAnsi="Doulos SIL" w:cs="Doulos SIL"/>
        </w:rPr>
        <w:t>́</w:t>
      </w:r>
    </w:p>
    <w:p w:rsidR="00D80A1D" w:rsidRDefault="00D80A1D" w:rsidP="00636640">
      <w:pPr>
        <w:jc w:val="both"/>
      </w:pPr>
      <w:r w:rsidRPr="00636640">
        <w:tab/>
      </w:r>
      <w:r w:rsidRPr="00636640">
        <w:tab/>
        <w:t>breast</w:t>
      </w:r>
      <w:r w:rsidRPr="00636640">
        <w:tab/>
      </w:r>
      <w:r w:rsidRPr="00636640">
        <w:tab/>
        <w:t>breast-Pl</w:t>
      </w:r>
    </w:p>
    <w:p w:rsidR="0083706C" w:rsidRPr="00636640" w:rsidRDefault="0083706C" w:rsidP="00636640">
      <w:pPr>
        <w:jc w:val="both"/>
      </w:pPr>
    </w:p>
    <w:p w:rsidR="00D80A1D" w:rsidRPr="00636640" w:rsidRDefault="00D80A1D" w:rsidP="00636640">
      <w:pPr>
        <w:jc w:val="both"/>
      </w:pPr>
      <w:r w:rsidRPr="00636640">
        <w:tab/>
        <w:t>c.</w:t>
      </w:r>
      <w:r w:rsidRPr="00636640">
        <w:tab/>
      </w:r>
      <w:proofErr w:type="spellStart"/>
      <w:r w:rsidRPr="00B84278">
        <w:rPr>
          <w:rFonts w:ascii="Doulos SIL" w:hAnsi="Doulos SIL" w:cs="Doulos SIL"/>
        </w:rPr>
        <w:t>tósi</w:t>
      </w:r>
      <w:proofErr w:type="spellEnd"/>
      <w:r w:rsidRPr="00B84278">
        <w:rPr>
          <w:rFonts w:ascii="Doulos SIL" w:hAnsi="Doulos SIL" w:cs="Doulos SIL"/>
        </w:rPr>
        <w:t>́</w:t>
      </w:r>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tósi</w:t>
      </w:r>
      <w:proofErr w:type="spellEnd"/>
      <w:r w:rsidRPr="00B84278">
        <w:rPr>
          <w:rFonts w:ascii="Doulos SIL" w:hAnsi="Doulos SIL" w:cs="Doulos SIL"/>
        </w:rPr>
        <w:t>́-é</w:t>
      </w:r>
    </w:p>
    <w:p w:rsidR="00D80A1D" w:rsidRPr="00636640" w:rsidRDefault="00D80A1D" w:rsidP="00636640">
      <w:pPr>
        <w:jc w:val="both"/>
      </w:pPr>
      <w:r w:rsidRPr="00636640">
        <w:tab/>
      </w:r>
      <w:r w:rsidRPr="00636640">
        <w:tab/>
        <w:t>faeces</w:t>
      </w:r>
      <w:r w:rsidRPr="00636640">
        <w:tab/>
      </w:r>
      <w:r w:rsidRPr="00636640">
        <w:tab/>
        <w:t>faeces-Pl</w:t>
      </w:r>
    </w:p>
    <w:p w:rsidR="002051D1" w:rsidRDefault="002051D1" w:rsidP="00636640">
      <w:pPr>
        <w:jc w:val="both"/>
      </w:pPr>
    </w:p>
    <w:p w:rsidR="00D80A1D" w:rsidRPr="00636640" w:rsidRDefault="00D80A1D" w:rsidP="00636640">
      <w:pPr>
        <w:jc w:val="both"/>
      </w:pPr>
      <w:r w:rsidRPr="00636640">
        <w:tab/>
        <w:t>d.</w:t>
      </w:r>
      <w:r w:rsidRPr="00636640">
        <w:tab/>
      </w:r>
      <w:proofErr w:type="spellStart"/>
      <w:r w:rsidRPr="00B84278">
        <w:rPr>
          <w:rFonts w:ascii="Doulos SIL" w:hAnsi="Doulos SIL" w:cs="Doulos SIL"/>
        </w:rPr>
        <w:t>hánji</w:t>
      </w:r>
      <w:proofErr w:type="spellEnd"/>
      <w:r w:rsidRPr="00B84278">
        <w:rPr>
          <w:rFonts w:ascii="Doulos SIL" w:hAnsi="Doulos SIL" w:cs="Doulos SIL"/>
        </w:rPr>
        <w:t>́</w:t>
      </w:r>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hánji</w:t>
      </w:r>
      <w:proofErr w:type="spellEnd"/>
      <w:r w:rsidRPr="00B84278">
        <w:rPr>
          <w:rFonts w:ascii="Doulos SIL" w:hAnsi="Doulos SIL" w:cs="Doulos SIL"/>
        </w:rPr>
        <w:t>́-é</w:t>
      </w:r>
    </w:p>
    <w:p w:rsidR="00D80A1D" w:rsidRPr="00636640" w:rsidRDefault="00D80A1D" w:rsidP="00636640">
      <w:pPr>
        <w:jc w:val="both"/>
      </w:pPr>
      <w:r w:rsidRPr="00636640">
        <w:tab/>
      </w:r>
      <w:r w:rsidRPr="00636640">
        <w:tab/>
      </w:r>
      <w:proofErr w:type="gramStart"/>
      <w:r w:rsidRPr="00636640">
        <w:t>penis</w:t>
      </w:r>
      <w:proofErr w:type="gramEnd"/>
      <w:r w:rsidR="007E31BD">
        <w:tab/>
      </w:r>
      <w:r w:rsidRPr="00636640">
        <w:tab/>
        <w:t>penis-Pl</w:t>
      </w:r>
    </w:p>
    <w:p w:rsidR="002051D1" w:rsidRDefault="002051D1" w:rsidP="00636640">
      <w:pPr>
        <w:jc w:val="both"/>
      </w:pPr>
    </w:p>
    <w:p w:rsidR="00D80A1D" w:rsidRPr="00636640" w:rsidRDefault="00D80A1D" w:rsidP="00636640">
      <w:pPr>
        <w:jc w:val="both"/>
      </w:pPr>
      <w:r w:rsidRPr="00636640">
        <w:t>The examples in (</w:t>
      </w:r>
      <w:r w:rsidR="00EB1664" w:rsidRPr="00636640">
        <w:t>20</w:t>
      </w:r>
      <w:r w:rsidRPr="00636640">
        <w:t xml:space="preserve">) show the clear distinction between singular and plural nouns which come in the form of </w:t>
      </w:r>
      <w:r w:rsidR="00300250">
        <w:t xml:space="preserve">an </w:t>
      </w:r>
      <w:r w:rsidRPr="00636640">
        <w:t>inflectional affix</w:t>
      </w:r>
      <w:r w:rsidR="00300250">
        <w:t>. However</w:t>
      </w:r>
      <w:r w:rsidRPr="00636640">
        <w:t>,</w:t>
      </w:r>
      <w:r w:rsidR="00300250">
        <w:t xml:space="preserve"> </w:t>
      </w:r>
      <w:r w:rsidRPr="00636640">
        <w:t>a large number of Zarma nouns as we have mentioned earlier show identical basic stems, singular forms and plural forms. Consider the examples below:</w:t>
      </w:r>
    </w:p>
    <w:p w:rsidR="00D80A1D" w:rsidRPr="00636640" w:rsidRDefault="00D80A1D" w:rsidP="00636640">
      <w:pPr>
        <w:jc w:val="both"/>
      </w:pPr>
    </w:p>
    <w:p w:rsidR="00D80A1D" w:rsidRPr="00636640" w:rsidRDefault="00D80A1D" w:rsidP="00636640">
      <w:pPr>
        <w:jc w:val="both"/>
        <w:rPr>
          <w:b/>
          <w:bCs/>
        </w:rPr>
      </w:pPr>
      <w:r w:rsidRPr="00636640">
        <w:rPr>
          <w:b/>
          <w:bCs/>
        </w:rPr>
        <w:tab/>
      </w:r>
      <w:r w:rsidRPr="00636640">
        <w:rPr>
          <w:b/>
          <w:bCs/>
        </w:rPr>
        <w:tab/>
        <w:t>Singular</w:t>
      </w:r>
      <w:r w:rsidRPr="00636640">
        <w:rPr>
          <w:b/>
          <w:bCs/>
        </w:rPr>
        <w:tab/>
        <w:t>Plural</w:t>
      </w:r>
    </w:p>
    <w:p w:rsidR="00D80A1D" w:rsidRPr="00636640" w:rsidRDefault="00D80A1D" w:rsidP="00636640">
      <w:pPr>
        <w:jc w:val="both"/>
      </w:pPr>
      <w:r w:rsidRPr="00636640">
        <w:tab/>
      </w:r>
      <w:r w:rsidR="00EB1664" w:rsidRPr="00636640">
        <w:t>2</w:t>
      </w:r>
      <w:r w:rsidRPr="00636640">
        <w:t>1a.</w:t>
      </w:r>
      <w:r w:rsidRPr="00636640">
        <w:tab/>
      </w:r>
      <w:proofErr w:type="spellStart"/>
      <w:r w:rsidRPr="00B84278">
        <w:rPr>
          <w:rFonts w:ascii="Doulos SIL" w:hAnsi="Doulos SIL" w:cs="Doulos SIL"/>
        </w:rPr>
        <w:t>lèmu</w:t>
      </w:r>
      <w:proofErr w:type="spellEnd"/>
      <w:r w:rsidRPr="00B84278">
        <w:rPr>
          <w:rFonts w:ascii="Doulos SIL" w:hAnsi="Doulos SIL" w:cs="Doulos SIL"/>
        </w:rPr>
        <w:t>́</w:t>
      </w:r>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lèmu</w:t>
      </w:r>
      <w:proofErr w:type="spellEnd"/>
      <w:r w:rsidRPr="00B84278">
        <w:rPr>
          <w:rFonts w:ascii="Doulos SIL" w:hAnsi="Doulos SIL" w:cs="Doulos SIL"/>
        </w:rPr>
        <w:t>́</w:t>
      </w:r>
    </w:p>
    <w:p w:rsidR="00D80A1D" w:rsidRPr="00636640" w:rsidRDefault="00D80A1D" w:rsidP="00636640">
      <w:pPr>
        <w:jc w:val="both"/>
      </w:pPr>
      <w:r w:rsidRPr="00636640">
        <w:tab/>
      </w:r>
      <w:r w:rsidRPr="00636640">
        <w:tab/>
      </w:r>
      <w:r w:rsidR="00AE5C46">
        <w:t>‘</w:t>
      </w:r>
      <w:proofErr w:type="gramStart"/>
      <w:r w:rsidRPr="00636640">
        <w:t>orange</w:t>
      </w:r>
      <w:proofErr w:type="gramEnd"/>
      <w:r w:rsidR="00AE5C46">
        <w:t>’</w:t>
      </w:r>
      <w:r w:rsidRPr="00636640">
        <w:tab/>
      </w:r>
      <w:r w:rsidR="00AE5C46">
        <w:t>‘</w:t>
      </w:r>
      <w:r w:rsidRPr="00636640">
        <w:t>oranges</w:t>
      </w:r>
      <w:r w:rsidR="00AE5C46">
        <w:t>’</w:t>
      </w:r>
    </w:p>
    <w:p w:rsidR="002051D1" w:rsidRDefault="002051D1" w:rsidP="00636640">
      <w:pPr>
        <w:jc w:val="both"/>
      </w:pPr>
    </w:p>
    <w:p w:rsidR="00D80A1D" w:rsidRPr="00636640" w:rsidRDefault="00D80A1D" w:rsidP="00636640">
      <w:pPr>
        <w:jc w:val="both"/>
      </w:pPr>
      <w:r w:rsidRPr="00636640">
        <w:tab/>
        <w:t>b.</w:t>
      </w:r>
      <w:r w:rsidRPr="00636640">
        <w:tab/>
      </w:r>
      <w:proofErr w:type="spellStart"/>
      <w:r w:rsidRPr="00B84278">
        <w:rPr>
          <w:rFonts w:ascii="Doulos SIL" w:hAnsi="Doulos SIL" w:cs="Doulos SIL"/>
        </w:rPr>
        <w:t>dùndu</w:t>
      </w:r>
      <w:proofErr w:type="spellEnd"/>
      <w:r w:rsidRPr="00B84278">
        <w:rPr>
          <w:rFonts w:ascii="Doulos SIL" w:hAnsi="Doulos SIL" w:cs="Doulos SIL"/>
        </w:rPr>
        <w:t>́</w:t>
      </w:r>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dùndu</w:t>
      </w:r>
      <w:proofErr w:type="spellEnd"/>
      <w:r w:rsidRPr="00B84278">
        <w:rPr>
          <w:rFonts w:ascii="Doulos SIL" w:hAnsi="Doulos SIL" w:cs="Doulos SIL"/>
        </w:rPr>
        <w:t>́</w:t>
      </w:r>
    </w:p>
    <w:p w:rsidR="00D80A1D" w:rsidRPr="00636640" w:rsidRDefault="00D80A1D" w:rsidP="00636640">
      <w:pPr>
        <w:jc w:val="both"/>
      </w:pPr>
      <w:r w:rsidRPr="00636640">
        <w:tab/>
      </w:r>
      <w:r w:rsidRPr="00636640">
        <w:tab/>
      </w:r>
      <w:r w:rsidR="00AE5C46">
        <w:t>‘</w:t>
      </w:r>
      <w:proofErr w:type="gramStart"/>
      <w:r w:rsidRPr="00636640">
        <w:t>yam</w:t>
      </w:r>
      <w:proofErr w:type="gramEnd"/>
      <w:r w:rsidR="00AE5C46">
        <w:t>’</w:t>
      </w:r>
      <w:r w:rsidRPr="00636640">
        <w:tab/>
      </w:r>
      <w:r w:rsidRPr="00636640">
        <w:tab/>
      </w:r>
      <w:r w:rsidR="00AE5C46">
        <w:t>‘</w:t>
      </w:r>
      <w:r w:rsidRPr="00636640">
        <w:t>yams</w:t>
      </w:r>
      <w:r w:rsidR="00AE5C46">
        <w:t>’</w:t>
      </w:r>
    </w:p>
    <w:p w:rsidR="002051D1" w:rsidRDefault="002051D1" w:rsidP="00636640">
      <w:pPr>
        <w:jc w:val="both"/>
      </w:pPr>
    </w:p>
    <w:p w:rsidR="00D80A1D" w:rsidRPr="00636640" w:rsidRDefault="00D80A1D" w:rsidP="00636640">
      <w:pPr>
        <w:jc w:val="both"/>
      </w:pPr>
      <w:r w:rsidRPr="00636640">
        <w:tab/>
        <w:t>c.</w:t>
      </w:r>
      <w:r w:rsidRPr="00636640">
        <w:tab/>
      </w:r>
      <w:proofErr w:type="spellStart"/>
      <w:r w:rsidRPr="00B84278">
        <w:rPr>
          <w:rFonts w:ascii="Doulos SIL" w:hAnsi="Doulos SIL" w:cs="Doulos SIL"/>
        </w:rPr>
        <w:t>che</w:t>
      </w:r>
      <w:proofErr w:type="spellEnd"/>
      <w:r w:rsidRPr="00B84278">
        <w:rPr>
          <w:rFonts w:ascii="Doulos SIL" w:hAnsi="Doulos SIL" w:cs="Doulos SIL"/>
        </w:rPr>
        <w:t>́</w:t>
      </w:r>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che</w:t>
      </w:r>
      <w:proofErr w:type="spellEnd"/>
      <w:r w:rsidRPr="00B84278">
        <w:rPr>
          <w:rFonts w:ascii="Doulos SIL" w:hAnsi="Doulos SIL" w:cs="Doulos SIL"/>
        </w:rPr>
        <w:t>́</w:t>
      </w:r>
    </w:p>
    <w:p w:rsidR="00D80A1D" w:rsidRPr="00506878" w:rsidRDefault="00D80A1D" w:rsidP="00636640">
      <w:pPr>
        <w:jc w:val="both"/>
        <w:rPr>
          <w:lang w:val="es-ES_tradnl"/>
        </w:rPr>
      </w:pPr>
      <w:r w:rsidRPr="00636640">
        <w:tab/>
      </w:r>
      <w:r w:rsidRPr="00636640">
        <w:tab/>
      </w:r>
      <w:r w:rsidR="00AE5C46">
        <w:t>‘</w:t>
      </w:r>
      <w:proofErr w:type="spellStart"/>
      <w:proofErr w:type="gramStart"/>
      <w:r w:rsidRPr="00506878">
        <w:rPr>
          <w:lang w:val="es-ES_tradnl"/>
        </w:rPr>
        <w:t>leg</w:t>
      </w:r>
      <w:proofErr w:type="spellEnd"/>
      <w:proofErr w:type="gramEnd"/>
      <w:r w:rsidR="00AE5C46">
        <w:rPr>
          <w:lang w:val="es-ES_tradnl"/>
        </w:rPr>
        <w:t>’</w:t>
      </w:r>
      <w:r w:rsidRPr="00506878">
        <w:rPr>
          <w:lang w:val="es-ES_tradnl"/>
        </w:rPr>
        <w:tab/>
      </w:r>
      <w:r w:rsidRPr="00506878">
        <w:rPr>
          <w:lang w:val="es-ES_tradnl"/>
        </w:rPr>
        <w:tab/>
      </w:r>
      <w:r w:rsidR="00AE5C46">
        <w:rPr>
          <w:lang w:val="es-ES_tradnl"/>
        </w:rPr>
        <w:t>‘</w:t>
      </w:r>
      <w:proofErr w:type="spellStart"/>
      <w:r w:rsidRPr="00506878">
        <w:rPr>
          <w:lang w:val="es-ES_tradnl"/>
        </w:rPr>
        <w:t>legs</w:t>
      </w:r>
      <w:proofErr w:type="spellEnd"/>
      <w:r w:rsidR="00AE5C46">
        <w:rPr>
          <w:lang w:val="es-ES_tradnl"/>
        </w:rPr>
        <w:t>’</w:t>
      </w:r>
    </w:p>
    <w:p w:rsidR="002051D1" w:rsidRPr="00506878" w:rsidRDefault="002051D1" w:rsidP="00636640">
      <w:pPr>
        <w:jc w:val="both"/>
        <w:rPr>
          <w:lang w:val="es-ES_tradnl"/>
        </w:rPr>
      </w:pPr>
    </w:p>
    <w:p w:rsidR="00D80A1D" w:rsidRPr="00506878" w:rsidRDefault="00D80A1D" w:rsidP="00636640">
      <w:pPr>
        <w:jc w:val="both"/>
        <w:rPr>
          <w:lang w:val="es-ES_tradnl"/>
        </w:rPr>
      </w:pPr>
      <w:r w:rsidRPr="00506878">
        <w:rPr>
          <w:lang w:val="es-ES_tradnl"/>
        </w:rPr>
        <w:tab/>
        <w:t>d.</w:t>
      </w:r>
      <w:r w:rsidRPr="00506878">
        <w:rPr>
          <w:lang w:val="es-ES_tradnl"/>
        </w:rPr>
        <w:tab/>
      </w:r>
      <w:proofErr w:type="spellStart"/>
      <w:r w:rsidRPr="00B84278">
        <w:rPr>
          <w:rFonts w:ascii="Doulos SIL" w:hAnsi="Doulos SIL" w:cs="Doulos SIL"/>
          <w:lang w:val="es-ES_tradnl"/>
        </w:rPr>
        <w:t>yólo</w:t>
      </w:r>
      <w:proofErr w:type="spellEnd"/>
      <w:r w:rsidRPr="00B84278">
        <w:rPr>
          <w:rFonts w:ascii="Doulos SIL" w:hAnsi="Doulos SIL" w:cs="Doulos SIL"/>
          <w:lang w:val="es-ES_tradnl"/>
        </w:rPr>
        <w:t>́</w:t>
      </w:r>
      <w:r w:rsidRPr="00B84278">
        <w:rPr>
          <w:rFonts w:ascii="Doulos SIL" w:hAnsi="Doulos SIL" w:cs="Doulos SIL"/>
          <w:lang w:val="es-ES_tradnl"/>
        </w:rPr>
        <w:tab/>
      </w:r>
      <w:r w:rsidRPr="00B84278">
        <w:rPr>
          <w:rFonts w:ascii="Doulos SIL" w:hAnsi="Doulos SIL" w:cs="Doulos SIL"/>
          <w:lang w:val="es-ES_tradnl"/>
        </w:rPr>
        <w:tab/>
      </w:r>
      <w:proofErr w:type="spellStart"/>
      <w:r w:rsidRPr="00B84278">
        <w:rPr>
          <w:rFonts w:ascii="Doulos SIL" w:hAnsi="Doulos SIL" w:cs="Doulos SIL"/>
          <w:lang w:val="es-ES_tradnl"/>
        </w:rPr>
        <w:t>yólo</w:t>
      </w:r>
      <w:proofErr w:type="spellEnd"/>
      <w:r w:rsidRPr="00B84278">
        <w:rPr>
          <w:rFonts w:ascii="Doulos SIL" w:hAnsi="Doulos SIL" w:cs="Doulos SIL"/>
          <w:lang w:val="es-ES_tradnl"/>
        </w:rPr>
        <w:t>́</w:t>
      </w:r>
    </w:p>
    <w:p w:rsidR="00D80A1D" w:rsidRPr="00506878" w:rsidRDefault="00D80A1D" w:rsidP="00636640">
      <w:pPr>
        <w:jc w:val="both"/>
        <w:rPr>
          <w:lang w:val="es-ES_tradnl"/>
        </w:rPr>
      </w:pPr>
      <w:r w:rsidRPr="00506878">
        <w:rPr>
          <w:lang w:val="es-ES_tradnl"/>
        </w:rPr>
        <w:tab/>
      </w:r>
      <w:r w:rsidRPr="00506878">
        <w:rPr>
          <w:lang w:val="es-ES_tradnl"/>
        </w:rPr>
        <w:tab/>
      </w:r>
      <w:r w:rsidR="00AE5C46">
        <w:rPr>
          <w:lang w:val="es-ES_tradnl"/>
        </w:rPr>
        <w:t>‘</w:t>
      </w:r>
      <w:r w:rsidRPr="00506878">
        <w:rPr>
          <w:lang w:val="es-ES_tradnl"/>
        </w:rPr>
        <w:t>saliva</w:t>
      </w:r>
      <w:r w:rsidR="00AE5C46">
        <w:rPr>
          <w:lang w:val="es-ES_tradnl"/>
        </w:rPr>
        <w:t>’</w:t>
      </w:r>
      <w:r w:rsidRPr="00506878">
        <w:rPr>
          <w:lang w:val="es-ES_tradnl"/>
        </w:rPr>
        <w:tab/>
      </w:r>
      <w:r w:rsidRPr="00506878">
        <w:rPr>
          <w:lang w:val="es-ES_tradnl"/>
        </w:rPr>
        <w:tab/>
      </w:r>
      <w:r w:rsidR="00AE5C46">
        <w:rPr>
          <w:lang w:val="es-ES_tradnl"/>
        </w:rPr>
        <w:t>‘</w:t>
      </w:r>
      <w:r w:rsidRPr="00506878">
        <w:rPr>
          <w:lang w:val="es-ES_tradnl"/>
        </w:rPr>
        <w:t>saliva (</w:t>
      </w:r>
      <w:proofErr w:type="spellStart"/>
      <w:r w:rsidRPr="00506878">
        <w:rPr>
          <w:lang w:val="es-ES_tradnl"/>
        </w:rPr>
        <w:t>plenty</w:t>
      </w:r>
      <w:proofErr w:type="spellEnd"/>
      <w:r w:rsidRPr="00506878">
        <w:rPr>
          <w:lang w:val="es-ES_tradnl"/>
        </w:rPr>
        <w:t>)</w:t>
      </w:r>
      <w:r w:rsidR="00AE5C46">
        <w:rPr>
          <w:lang w:val="es-ES_tradnl"/>
        </w:rPr>
        <w:t>’</w:t>
      </w:r>
    </w:p>
    <w:p w:rsidR="002051D1" w:rsidRPr="00506878" w:rsidRDefault="002051D1" w:rsidP="00636640">
      <w:pPr>
        <w:jc w:val="both"/>
        <w:rPr>
          <w:lang w:val="es-ES_tradnl"/>
        </w:rPr>
      </w:pPr>
    </w:p>
    <w:p w:rsidR="00D80A1D" w:rsidRPr="00636640" w:rsidRDefault="00D80A1D" w:rsidP="00636640">
      <w:pPr>
        <w:jc w:val="both"/>
      </w:pPr>
      <w:r w:rsidRPr="00636640">
        <w:t>Expressions of the type in (</w:t>
      </w:r>
      <w:r w:rsidR="00EB1664" w:rsidRPr="00636640">
        <w:t>2</w:t>
      </w:r>
      <w:r w:rsidRPr="00636640">
        <w:t>1) indicate that number is simply not marked morphologically on them; we have no evidence of why they have to take such forms</w:t>
      </w:r>
      <w:r w:rsidR="008E3F13" w:rsidRPr="00636640">
        <w:t xml:space="preserve"> i.e. indeclinable</w:t>
      </w:r>
      <w:r w:rsidRPr="00636640">
        <w:t xml:space="preserve">. But it may not be unconnected with their phonological features which do not tolerate an overt representation/inflection of number on them. Consequently, we assume the base plus zero plural morpheme similar to sheep in English or </w:t>
      </w:r>
      <w:proofErr w:type="spellStart"/>
      <w:r w:rsidRPr="00B51D98">
        <w:rPr>
          <w:b/>
        </w:rPr>
        <w:t>Kenguru</w:t>
      </w:r>
      <w:proofErr w:type="spellEnd"/>
      <w:r w:rsidRPr="00636640">
        <w:t xml:space="preserve"> ‘kangaroo(s) in Russian (cf. Corbett 2004:139). Given the different examples which we have examined so far, we claim, as it applies to other languages, except </w:t>
      </w:r>
      <w:proofErr w:type="spellStart"/>
      <w:r w:rsidRPr="00636640">
        <w:t>Piraha</w:t>
      </w:r>
      <w:proofErr w:type="spellEnd"/>
      <w:r w:rsidRPr="00636640">
        <w:t>̃ (cf. Everett 1986) reported in Corbett (200</w:t>
      </w:r>
      <w:r w:rsidR="00572866">
        <w:t>0</w:t>
      </w:r>
      <w:r w:rsidRPr="00636640">
        <w:t>:50), that Zarma has number</w:t>
      </w:r>
      <w:r w:rsidRPr="00636640">
        <w:rPr>
          <w:vertAlign w:val="superscript"/>
        </w:rPr>
        <w:footnoteReference w:id="4"/>
      </w:r>
      <w:r w:rsidRPr="00636640">
        <w:t>. This means that all count nouns in Zarma have number value but</w:t>
      </w:r>
      <w:r w:rsidR="00F92829">
        <w:t xml:space="preserve"> the</w:t>
      </w:r>
      <w:r w:rsidRPr="00636640">
        <w:t xml:space="preserve"> </w:t>
      </w:r>
      <w:r w:rsidR="00F92829" w:rsidRPr="00636640">
        <w:t>phonological form or shape</w:t>
      </w:r>
      <w:r w:rsidR="00F92829">
        <w:t xml:space="preserve"> </w:t>
      </w:r>
      <w:r w:rsidR="00F92829" w:rsidRPr="00636640">
        <w:t xml:space="preserve">of each noun determine its </w:t>
      </w:r>
      <w:r w:rsidRPr="00636640">
        <w:t>inherent properties</w:t>
      </w:r>
      <w:r w:rsidR="00F92829">
        <w:t>.</w:t>
      </w:r>
      <w:r w:rsidRPr="00636640">
        <w:t xml:space="preserve"> Invariably, the number distinction in Zarma is between one and more than one. Generally as the examples in (</w:t>
      </w:r>
      <w:r w:rsidR="008E3F13" w:rsidRPr="00636640">
        <w:t>20</w:t>
      </w:r>
      <w:r w:rsidRPr="00636640">
        <w:t xml:space="preserve">, </w:t>
      </w:r>
      <w:r w:rsidR="008E3F13" w:rsidRPr="00636640">
        <w:t>2</w:t>
      </w:r>
      <w:r w:rsidRPr="00636640">
        <w:t xml:space="preserve">1, and </w:t>
      </w:r>
      <w:r w:rsidR="008E3F13" w:rsidRPr="00636640">
        <w:t>22</w:t>
      </w:r>
      <w:r w:rsidRPr="00636640">
        <w:t xml:space="preserve">) </w:t>
      </w:r>
      <w:r w:rsidRPr="00636640">
        <w:lastRenderedPageBreak/>
        <w:t>indicate, nouns (common) and pronouns are not marked for gender but we notice the phi-features of number, person and in part, agreement.</w:t>
      </w:r>
    </w:p>
    <w:p w:rsidR="00D80A1D" w:rsidRPr="00636640" w:rsidRDefault="00D80A1D" w:rsidP="00636640">
      <w:pPr>
        <w:jc w:val="both"/>
      </w:pPr>
      <w:r w:rsidRPr="00636640">
        <w:tab/>
        <w:t>One other useful fact about the recognition of number as a category in Zarma comes from the pronominal system, where</w:t>
      </w:r>
      <w:r w:rsidR="002F73AC">
        <w:t xml:space="preserve"> the concepts of one individual (singular) and more than one or more than some small number of individuals </w:t>
      </w:r>
      <w:r w:rsidR="00BA1965">
        <w:t>(p</w:t>
      </w:r>
      <w:r w:rsidR="002F73AC">
        <w:t>lural)</w:t>
      </w:r>
      <w:r w:rsidRPr="00636640">
        <w:t xml:space="preserve"> are morphologically distinguished, except in the second person, similar to what obtains in English. This is illustrate</w:t>
      </w:r>
      <w:r w:rsidR="008E3F13" w:rsidRPr="00636640">
        <w:t>d in (22</w:t>
      </w:r>
      <w:r w:rsidRPr="00636640">
        <w:t>).</w:t>
      </w:r>
    </w:p>
    <w:p w:rsidR="00D80A1D" w:rsidRPr="00636640" w:rsidRDefault="00D80A1D" w:rsidP="00636640">
      <w:pPr>
        <w:jc w:val="both"/>
      </w:pPr>
    </w:p>
    <w:p w:rsidR="00D80A1D" w:rsidRPr="00636640" w:rsidRDefault="00D80A1D" w:rsidP="00636640">
      <w:pPr>
        <w:jc w:val="both"/>
      </w:pPr>
      <w:r w:rsidRPr="00636640">
        <w:tab/>
      </w:r>
      <w:r w:rsidR="008E3F13" w:rsidRPr="00636640">
        <w:t>22</w:t>
      </w:r>
      <w:r w:rsidRPr="00636640">
        <w:t>a.</w:t>
      </w:r>
      <w:r w:rsidRPr="00636640">
        <w:tab/>
      </w:r>
      <w:proofErr w:type="spellStart"/>
      <w:r w:rsidRPr="00B84278">
        <w:rPr>
          <w:rFonts w:ascii="Doulos SIL" w:hAnsi="Doulos SIL" w:cs="Doulos SIL"/>
        </w:rPr>
        <w:t>ái</w:t>
      </w:r>
      <w:proofErr w:type="spellEnd"/>
      <w:r w:rsidRPr="00B84278">
        <w:rPr>
          <w:rFonts w:ascii="Doulos SIL" w:hAnsi="Doulos SIL" w:cs="Doulos SIL"/>
        </w:rPr>
        <w:t>́</w:t>
      </w:r>
      <w:r w:rsidRPr="00B84278">
        <w:rPr>
          <w:rFonts w:ascii="Doulos SIL" w:hAnsi="Doulos SIL" w:cs="Doulos SIL"/>
        </w:rPr>
        <w:tab/>
        <w:t>dé</w:t>
      </w:r>
      <w:r w:rsidRPr="00B84278">
        <w:rPr>
          <w:rFonts w:ascii="Doulos SIL" w:hAnsi="Doulos SIL" w:cs="Doulos SIL"/>
        </w:rPr>
        <w:tab/>
      </w:r>
      <w:proofErr w:type="spellStart"/>
      <w:r w:rsidRPr="00B84278">
        <w:rPr>
          <w:rFonts w:ascii="Doulos SIL" w:hAnsi="Doulos SIL" w:cs="Doulos SIL"/>
        </w:rPr>
        <w:t>zàára</w:t>
      </w:r>
      <w:proofErr w:type="spellEnd"/>
      <w:r w:rsidRPr="00B84278">
        <w:rPr>
          <w:rFonts w:ascii="Doulos SIL" w:hAnsi="Doulos SIL" w:cs="Doulos SIL"/>
        </w:rPr>
        <w:t>̀</w:t>
      </w:r>
    </w:p>
    <w:p w:rsidR="00D80A1D" w:rsidRPr="00636640" w:rsidRDefault="00D80A1D" w:rsidP="00636640">
      <w:pPr>
        <w:jc w:val="both"/>
      </w:pPr>
      <w:r w:rsidRPr="00636640">
        <w:tab/>
      </w:r>
      <w:r w:rsidRPr="00636640">
        <w:tab/>
        <w:t>1sg</w:t>
      </w:r>
      <w:r w:rsidRPr="00636640">
        <w:tab/>
        <w:t>buy</w:t>
      </w:r>
      <w:r w:rsidRPr="00636640">
        <w:tab/>
        <w:t>cloth</w:t>
      </w:r>
    </w:p>
    <w:p w:rsidR="00D80A1D" w:rsidRPr="00636640" w:rsidRDefault="00D80A1D" w:rsidP="00636640">
      <w:pPr>
        <w:jc w:val="both"/>
      </w:pPr>
      <w:r w:rsidRPr="00636640">
        <w:tab/>
      </w:r>
      <w:r w:rsidRPr="00636640">
        <w:tab/>
      </w:r>
      <w:r w:rsidR="00AE5C46">
        <w:t>‘</w:t>
      </w:r>
      <w:r w:rsidRPr="00636640">
        <w:t>I bought a/some cloth</w:t>
      </w:r>
      <w:r w:rsidR="00AE5C46">
        <w:t>’</w:t>
      </w:r>
    </w:p>
    <w:p w:rsidR="00DF3978" w:rsidRDefault="00DF3978" w:rsidP="00636640">
      <w:pPr>
        <w:jc w:val="both"/>
      </w:pPr>
    </w:p>
    <w:p w:rsidR="00D80A1D" w:rsidRPr="00636640" w:rsidRDefault="00D80A1D" w:rsidP="00636640">
      <w:pPr>
        <w:jc w:val="both"/>
      </w:pPr>
      <w:r w:rsidRPr="00636640">
        <w:tab/>
        <w:t>b.</w:t>
      </w:r>
      <w:r w:rsidRPr="00636640">
        <w:tab/>
      </w:r>
      <w:proofErr w:type="spellStart"/>
      <w:r w:rsidRPr="00B84278">
        <w:rPr>
          <w:rFonts w:ascii="Doulos SIL" w:hAnsi="Doulos SIL" w:cs="Doulos SIL"/>
        </w:rPr>
        <w:t>íri</w:t>
      </w:r>
      <w:proofErr w:type="spellEnd"/>
      <w:r w:rsidRPr="00B84278">
        <w:rPr>
          <w:rFonts w:ascii="Doulos SIL" w:hAnsi="Doulos SIL" w:cs="Doulos SIL"/>
        </w:rPr>
        <w:t>̀</w:t>
      </w:r>
      <w:r w:rsidRPr="00B84278">
        <w:rPr>
          <w:rFonts w:ascii="Doulos SIL" w:hAnsi="Doulos SIL" w:cs="Doulos SIL"/>
        </w:rPr>
        <w:tab/>
        <w:t>dí</w:t>
      </w:r>
      <w:r w:rsidRPr="00B84278">
        <w:rPr>
          <w:rFonts w:ascii="Doulos SIL" w:hAnsi="Doulos SIL" w:cs="Doulos SIL"/>
        </w:rPr>
        <w:tab/>
      </w:r>
      <w:proofErr w:type="spellStart"/>
      <w:r w:rsidRPr="00B84278">
        <w:rPr>
          <w:rFonts w:ascii="Doulos SIL" w:hAnsi="Doulos SIL" w:cs="Doulos SIL"/>
        </w:rPr>
        <w:t>Alli</w:t>
      </w:r>
      <w:proofErr w:type="spellEnd"/>
      <w:r w:rsidRPr="00636640">
        <w:tab/>
      </w:r>
    </w:p>
    <w:p w:rsidR="00D80A1D" w:rsidRPr="00636640" w:rsidRDefault="00D80A1D" w:rsidP="00636640">
      <w:pPr>
        <w:jc w:val="both"/>
      </w:pPr>
      <w:r w:rsidRPr="00636640">
        <w:tab/>
      </w:r>
      <w:r w:rsidRPr="00636640">
        <w:tab/>
        <w:t>1pl</w:t>
      </w:r>
      <w:r w:rsidRPr="00636640">
        <w:tab/>
        <w:t>see</w:t>
      </w:r>
      <w:r w:rsidRPr="00636640">
        <w:tab/>
        <w:t>A.</w:t>
      </w:r>
      <w:r w:rsidRPr="00636640">
        <w:tab/>
      </w:r>
    </w:p>
    <w:p w:rsidR="00D80A1D" w:rsidRPr="00636640" w:rsidRDefault="00AE5C46" w:rsidP="00636640">
      <w:pPr>
        <w:jc w:val="both"/>
      </w:pPr>
      <w:r>
        <w:tab/>
      </w:r>
      <w:r>
        <w:tab/>
        <w:t>‘</w:t>
      </w:r>
      <w:r w:rsidR="00D80A1D" w:rsidRPr="00636640">
        <w:t xml:space="preserve">We saw </w:t>
      </w:r>
      <w:proofErr w:type="spellStart"/>
      <w:r w:rsidR="00D80A1D" w:rsidRPr="00636640">
        <w:t>Alli</w:t>
      </w:r>
      <w:proofErr w:type="spellEnd"/>
      <w:r>
        <w:t>’</w:t>
      </w:r>
    </w:p>
    <w:p w:rsidR="002051D1" w:rsidRDefault="002051D1" w:rsidP="00636640">
      <w:pPr>
        <w:jc w:val="both"/>
      </w:pPr>
    </w:p>
    <w:p w:rsidR="00D80A1D" w:rsidRPr="00636640" w:rsidRDefault="00D80A1D" w:rsidP="00636640">
      <w:pPr>
        <w:jc w:val="both"/>
      </w:pPr>
      <w:r w:rsidRPr="00636640">
        <w:tab/>
        <w:t>c.</w:t>
      </w:r>
      <w:r w:rsidRPr="00636640">
        <w:tab/>
      </w:r>
      <w:proofErr w:type="spellStart"/>
      <w:r w:rsidRPr="00B84278">
        <w:rPr>
          <w:rFonts w:ascii="Doulos SIL" w:hAnsi="Doulos SIL" w:cs="Doulos SIL"/>
        </w:rPr>
        <w:t>ni</w:t>
      </w:r>
      <w:proofErr w:type="spellEnd"/>
      <w:r w:rsidRPr="00B84278">
        <w:rPr>
          <w:rFonts w:ascii="Doulos SIL" w:hAnsi="Doulos SIL" w:cs="Doulos SIL"/>
        </w:rPr>
        <w:t>́</w:t>
      </w:r>
      <w:r w:rsidRPr="00B84278">
        <w:rPr>
          <w:rFonts w:ascii="Doulos SIL" w:hAnsi="Doulos SIL" w:cs="Doulos SIL"/>
        </w:rPr>
        <w:tab/>
      </w:r>
      <w:proofErr w:type="spellStart"/>
      <w:r w:rsidRPr="00B84278">
        <w:rPr>
          <w:rFonts w:ascii="Doulos SIL" w:hAnsi="Doulos SIL" w:cs="Doulos SIL"/>
        </w:rPr>
        <w:t>gòo</w:t>
      </w:r>
      <w:proofErr w:type="spellEnd"/>
      <w:r w:rsidRPr="00B84278">
        <w:rPr>
          <w:rFonts w:ascii="Doulos SIL" w:hAnsi="Doulos SIL" w:cs="Doulos SIL"/>
        </w:rPr>
        <w:t>́</w:t>
      </w:r>
      <w:r w:rsidRPr="00B84278">
        <w:rPr>
          <w:rFonts w:ascii="Doulos SIL" w:hAnsi="Doulos SIL" w:cs="Doulos SIL"/>
        </w:rPr>
        <w:tab/>
      </w:r>
      <w:proofErr w:type="spellStart"/>
      <w:r w:rsidRPr="00B84278">
        <w:rPr>
          <w:rFonts w:ascii="Doulos SIL" w:hAnsi="Doulos SIL" w:cs="Doulos SIL"/>
        </w:rPr>
        <w:t>táse</w:t>
      </w:r>
      <w:proofErr w:type="spellEnd"/>
      <w:r w:rsidRPr="00B84278">
        <w:rPr>
          <w:rFonts w:ascii="Doulos SIL" w:hAnsi="Doulos SIL" w:cs="Doulos SIL"/>
        </w:rPr>
        <w:t>̀</w:t>
      </w:r>
      <w:r w:rsidRPr="00B84278">
        <w:rPr>
          <w:rFonts w:ascii="Doulos SIL" w:hAnsi="Doulos SIL" w:cs="Doulos SIL"/>
        </w:rPr>
        <w:tab/>
      </w:r>
      <w:proofErr w:type="spellStart"/>
      <w:r w:rsidRPr="00B84278">
        <w:rPr>
          <w:rFonts w:ascii="Doulos SIL" w:hAnsi="Doulos SIL" w:cs="Doulos SIL"/>
        </w:rPr>
        <w:t>yúnu</w:t>
      </w:r>
      <w:proofErr w:type="spellEnd"/>
      <w:r w:rsidRPr="00B84278">
        <w:rPr>
          <w:rFonts w:ascii="Doulos SIL" w:hAnsi="Doulos SIL" w:cs="Doulos SIL"/>
        </w:rPr>
        <w:t>́</w:t>
      </w:r>
      <w:r w:rsidRPr="00636640">
        <w:tab/>
      </w:r>
    </w:p>
    <w:p w:rsidR="00D80A1D" w:rsidRPr="00636640" w:rsidRDefault="00D80A1D" w:rsidP="00636640">
      <w:pPr>
        <w:jc w:val="both"/>
      </w:pPr>
      <w:r w:rsidRPr="00636640">
        <w:tab/>
      </w:r>
      <w:r w:rsidRPr="00636640">
        <w:tab/>
        <w:t>2sg/</w:t>
      </w:r>
      <w:proofErr w:type="spellStart"/>
      <w:r w:rsidRPr="00636640">
        <w:t>pl</w:t>
      </w:r>
      <w:proofErr w:type="spellEnd"/>
      <w:r w:rsidRPr="00636640">
        <w:tab/>
      </w:r>
      <w:proofErr w:type="spellStart"/>
      <w:r w:rsidRPr="00636640">
        <w:t>Cont</w:t>
      </w:r>
      <w:proofErr w:type="spellEnd"/>
      <w:r w:rsidRPr="00636640">
        <w:tab/>
        <w:t>plates</w:t>
      </w:r>
      <w:r w:rsidRPr="00636640">
        <w:tab/>
        <w:t>wash</w:t>
      </w:r>
    </w:p>
    <w:p w:rsidR="00D80A1D" w:rsidRPr="00636640" w:rsidRDefault="00D80A1D" w:rsidP="00636640">
      <w:pPr>
        <w:jc w:val="both"/>
      </w:pPr>
      <w:r w:rsidRPr="00636640">
        <w:tab/>
      </w:r>
      <w:r w:rsidRPr="00636640">
        <w:tab/>
      </w:r>
      <w:r w:rsidR="00AE5C46">
        <w:t>‘</w:t>
      </w:r>
      <w:r w:rsidRPr="00636640">
        <w:t>You are/ were washing plates</w:t>
      </w:r>
      <w:r w:rsidR="00AE5C46">
        <w:t>’</w:t>
      </w:r>
    </w:p>
    <w:p w:rsidR="002051D1" w:rsidRDefault="002051D1" w:rsidP="00636640">
      <w:pPr>
        <w:jc w:val="both"/>
      </w:pPr>
    </w:p>
    <w:p w:rsidR="00D80A1D" w:rsidRPr="009F60D4" w:rsidRDefault="00D80A1D" w:rsidP="00636640">
      <w:pPr>
        <w:jc w:val="both"/>
        <w:rPr>
          <w:lang w:val="fr-FR"/>
        </w:rPr>
      </w:pPr>
      <w:r w:rsidRPr="00636640">
        <w:tab/>
      </w:r>
      <w:r w:rsidRPr="009F60D4">
        <w:rPr>
          <w:lang w:val="fr-FR"/>
        </w:rPr>
        <w:t>d.</w:t>
      </w:r>
      <w:r w:rsidRPr="009F60D4">
        <w:rPr>
          <w:lang w:val="fr-FR"/>
        </w:rPr>
        <w:tab/>
      </w:r>
      <w:r w:rsidRPr="00B84278">
        <w:rPr>
          <w:rFonts w:ascii="Doulos SIL" w:hAnsi="Doulos SIL" w:cs="Doulos SIL"/>
          <w:lang w:val="fr-FR"/>
        </w:rPr>
        <w:t xml:space="preserve">á </w:t>
      </w:r>
      <w:r w:rsidRPr="00B84278">
        <w:rPr>
          <w:rFonts w:ascii="Doulos SIL" w:hAnsi="Doulos SIL" w:cs="Doulos SIL"/>
          <w:lang w:val="fr-FR"/>
        </w:rPr>
        <w:tab/>
      </w:r>
      <w:proofErr w:type="spellStart"/>
      <w:r w:rsidRPr="00B84278">
        <w:rPr>
          <w:rFonts w:ascii="Doulos SIL" w:hAnsi="Doulos SIL" w:cs="Doulos SIL"/>
          <w:lang w:val="fr-FR"/>
        </w:rPr>
        <w:t>ga</w:t>
      </w:r>
      <w:proofErr w:type="spellEnd"/>
      <w:r w:rsidRPr="00B84278">
        <w:rPr>
          <w:rFonts w:ascii="Doulos SIL" w:hAnsi="Doulos SIL" w:cs="Doulos SIL"/>
          <w:lang w:val="fr-FR"/>
        </w:rPr>
        <w:t xml:space="preserve">́ </w:t>
      </w:r>
      <w:r w:rsidRPr="00B84278">
        <w:rPr>
          <w:rFonts w:ascii="Doulos SIL" w:hAnsi="Doulos SIL" w:cs="Doulos SIL"/>
          <w:lang w:val="fr-FR"/>
        </w:rPr>
        <w:tab/>
        <w:t xml:space="preserve">dí </w:t>
      </w:r>
      <w:r w:rsidRPr="00B84278">
        <w:rPr>
          <w:rFonts w:ascii="Doulos SIL" w:hAnsi="Doulos SIL" w:cs="Doulos SIL"/>
          <w:lang w:val="fr-FR"/>
        </w:rPr>
        <w:tab/>
        <w:t>Tandja</w:t>
      </w:r>
    </w:p>
    <w:p w:rsidR="00D80A1D" w:rsidRPr="009F60D4" w:rsidRDefault="00D80A1D" w:rsidP="00636640">
      <w:pPr>
        <w:jc w:val="both"/>
        <w:rPr>
          <w:lang w:val="fr-FR"/>
        </w:rPr>
      </w:pPr>
      <w:r w:rsidRPr="009F60D4">
        <w:rPr>
          <w:lang w:val="fr-FR"/>
        </w:rPr>
        <w:tab/>
      </w:r>
      <w:r w:rsidRPr="009F60D4">
        <w:rPr>
          <w:lang w:val="fr-FR"/>
        </w:rPr>
        <w:tab/>
        <w:t>3sg</w:t>
      </w:r>
      <w:r w:rsidRPr="009F60D4">
        <w:rPr>
          <w:lang w:val="fr-FR"/>
        </w:rPr>
        <w:tab/>
        <w:t>Fut</w:t>
      </w:r>
      <w:r w:rsidRPr="009F60D4">
        <w:rPr>
          <w:lang w:val="fr-FR"/>
        </w:rPr>
        <w:tab/>
      </w:r>
      <w:proofErr w:type="spellStart"/>
      <w:r w:rsidRPr="009F60D4">
        <w:rPr>
          <w:lang w:val="fr-FR"/>
        </w:rPr>
        <w:t>see</w:t>
      </w:r>
      <w:proofErr w:type="spellEnd"/>
      <w:r w:rsidRPr="009F60D4">
        <w:rPr>
          <w:lang w:val="fr-FR"/>
        </w:rPr>
        <w:tab/>
        <w:t>T.</w:t>
      </w:r>
    </w:p>
    <w:p w:rsidR="00D80A1D" w:rsidRPr="00636640" w:rsidRDefault="00D80A1D" w:rsidP="00636640">
      <w:pPr>
        <w:jc w:val="both"/>
      </w:pPr>
      <w:r w:rsidRPr="009F60D4">
        <w:rPr>
          <w:lang w:val="fr-FR"/>
        </w:rPr>
        <w:tab/>
      </w:r>
      <w:r w:rsidRPr="009F60D4">
        <w:rPr>
          <w:lang w:val="fr-FR"/>
        </w:rPr>
        <w:tab/>
      </w:r>
      <w:r w:rsidR="00AE5C46">
        <w:t>‘</w:t>
      </w:r>
      <w:r w:rsidRPr="00636640">
        <w:t xml:space="preserve">He/she/it will see </w:t>
      </w:r>
      <w:proofErr w:type="spellStart"/>
      <w:r w:rsidRPr="00636640">
        <w:t>Tandja</w:t>
      </w:r>
      <w:proofErr w:type="spellEnd"/>
      <w:r w:rsidR="00AE5C46">
        <w:t>’</w:t>
      </w:r>
    </w:p>
    <w:p w:rsidR="002051D1" w:rsidRDefault="002051D1" w:rsidP="00636640">
      <w:pPr>
        <w:jc w:val="both"/>
      </w:pPr>
    </w:p>
    <w:p w:rsidR="00D80A1D" w:rsidRPr="00636640" w:rsidRDefault="00D80A1D" w:rsidP="00636640">
      <w:pPr>
        <w:jc w:val="both"/>
      </w:pPr>
      <w:r w:rsidRPr="00636640">
        <w:tab/>
        <w:t>e.</w:t>
      </w:r>
      <w:r w:rsidRPr="00636640">
        <w:tab/>
      </w:r>
      <w:r w:rsidRPr="00B84278">
        <w:rPr>
          <w:rFonts w:ascii="Doulos SIL" w:hAnsi="Doulos SIL" w:cs="Doulos SIL"/>
        </w:rPr>
        <w:t>í</w:t>
      </w:r>
      <w:r w:rsidRPr="00B84278">
        <w:rPr>
          <w:rFonts w:ascii="Doulos SIL" w:hAnsi="Doulos SIL" w:cs="Doulos SIL"/>
        </w:rPr>
        <w:tab/>
      </w:r>
      <w:proofErr w:type="spellStart"/>
      <w:r w:rsidRPr="00B84278">
        <w:rPr>
          <w:rFonts w:ascii="Doulos SIL" w:hAnsi="Doulos SIL" w:cs="Doulos SIL"/>
        </w:rPr>
        <w:t>na</w:t>
      </w:r>
      <w:proofErr w:type="spellEnd"/>
      <w:r w:rsidRPr="00B84278">
        <w:rPr>
          <w:rFonts w:ascii="Doulos SIL" w:hAnsi="Doulos SIL" w:cs="Doulos SIL"/>
        </w:rPr>
        <w:t>́</w:t>
      </w:r>
      <w:r w:rsidRPr="00B84278">
        <w:rPr>
          <w:rFonts w:ascii="Doulos SIL" w:hAnsi="Doulos SIL" w:cs="Doulos SIL"/>
        </w:rPr>
        <w:tab/>
        <w:t>á</w:t>
      </w:r>
      <w:r w:rsidRPr="00B84278">
        <w:rPr>
          <w:rFonts w:ascii="Doulos SIL" w:hAnsi="Doulos SIL" w:cs="Doulos SIL"/>
        </w:rPr>
        <w:tab/>
      </w:r>
      <w:proofErr w:type="spellStart"/>
      <w:r w:rsidRPr="00B84278">
        <w:rPr>
          <w:rFonts w:ascii="Doulos SIL" w:hAnsi="Doulos SIL" w:cs="Doulos SIL"/>
        </w:rPr>
        <w:t>káru</w:t>
      </w:r>
      <w:proofErr w:type="spellEnd"/>
      <w:r w:rsidRPr="00B84278">
        <w:rPr>
          <w:rFonts w:ascii="Doulos SIL" w:hAnsi="Doulos SIL" w:cs="Doulos SIL"/>
        </w:rPr>
        <w:t>́</w:t>
      </w:r>
    </w:p>
    <w:p w:rsidR="00D80A1D" w:rsidRPr="00636640" w:rsidRDefault="00D80A1D" w:rsidP="00636640">
      <w:pPr>
        <w:jc w:val="both"/>
      </w:pPr>
      <w:r w:rsidRPr="00636640">
        <w:tab/>
      </w:r>
      <w:r w:rsidRPr="00636640">
        <w:tab/>
        <w:t>3pl</w:t>
      </w:r>
      <w:r w:rsidRPr="00636640">
        <w:tab/>
      </w:r>
      <w:proofErr w:type="spellStart"/>
      <w:r w:rsidRPr="00636640">
        <w:t>Perf</w:t>
      </w:r>
      <w:proofErr w:type="spellEnd"/>
      <w:r w:rsidRPr="00636640">
        <w:t>.</w:t>
      </w:r>
      <w:r w:rsidRPr="00636640">
        <w:tab/>
        <w:t>3sg</w:t>
      </w:r>
      <w:r w:rsidRPr="00636640">
        <w:tab/>
        <w:t>beat</w:t>
      </w:r>
    </w:p>
    <w:p w:rsidR="00D80A1D" w:rsidRPr="00636640" w:rsidRDefault="00AE5C46" w:rsidP="00636640">
      <w:pPr>
        <w:jc w:val="both"/>
      </w:pPr>
      <w:r>
        <w:tab/>
      </w:r>
      <w:r>
        <w:tab/>
        <w:t>‘</w:t>
      </w:r>
      <w:r w:rsidR="00D80A1D" w:rsidRPr="00636640">
        <w:t>They have beaten him/her/it</w:t>
      </w:r>
      <w:r>
        <w:t>’</w:t>
      </w:r>
    </w:p>
    <w:p w:rsidR="002051D1" w:rsidRDefault="002051D1" w:rsidP="00636640">
      <w:pPr>
        <w:jc w:val="both"/>
      </w:pPr>
    </w:p>
    <w:p w:rsidR="00420F0D" w:rsidRDefault="00BA1965" w:rsidP="00DF3978">
      <w:pPr>
        <w:jc w:val="both"/>
      </w:pPr>
      <w:r>
        <w:t xml:space="preserve">It is pertinent to state for instance that, the difference between </w:t>
      </w:r>
      <w:proofErr w:type="spellStart"/>
      <w:r w:rsidRPr="00B51D98">
        <w:rPr>
          <w:b/>
        </w:rPr>
        <w:t>ái</w:t>
      </w:r>
      <w:proofErr w:type="spellEnd"/>
      <w:r w:rsidRPr="00B51D98">
        <w:rPr>
          <w:b/>
        </w:rPr>
        <w:t>́</w:t>
      </w:r>
      <w:r>
        <w:t xml:space="preserve"> ‘I’ and </w:t>
      </w:r>
      <w:proofErr w:type="spellStart"/>
      <w:r w:rsidRPr="00B51D98">
        <w:rPr>
          <w:b/>
        </w:rPr>
        <w:t>íri</w:t>
      </w:r>
      <w:proofErr w:type="spellEnd"/>
      <w:r w:rsidRPr="00B51D98">
        <w:rPr>
          <w:b/>
        </w:rPr>
        <w:t>̀</w:t>
      </w:r>
      <w:r>
        <w:t xml:space="preserve"> ‘We’ is not simply a matter of singular versus plural but the distinction has helped in the categorization of Zarma as a language</w:t>
      </w:r>
      <w:r w:rsidR="00420F0D">
        <w:t xml:space="preserve"> with number marking.</w:t>
      </w:r>
    </w:p>
    <w:p w:rsidR="00EE197C" w:rsidRDefault="00420F0D" w:rsidP="00DF3978">
      <w:pPr>
        <w:jc w:val="both"/>
      </w:pPr>
      <w:r>
        <w:tab/>
      </w:r>
      <w:r w:rsidR="000E41C3">
        <w:t xml:space="preserve">So far, we have established that number is present in Zarma. </w:t>
      </w:r>
      <w:r w:rsidR="00DF3978" w:rsidRPr="00636640">
        <w:t xml:space="preserve">One piece of evidence available </w:t>
      </w:r>
      <w:r w:rsidR="000E41C3">
        <w:t>there</w:t>
      </w:r>
      <w:r w:rsidR="00DF3978" w:rsidRPr="00636640">
        <w:t xml:space="preserve">from is that plurality (number) is not a feature of the noun; rather it is the case that number (plural) and noun are base-merged. </w:t>
      </w:r>
      <w:r w:rsidR="00DF3978">
        <w:t>Definite determiners, quantifiers, demonstratives and numerals as we have illustrated in section (3) cannot co-occur alongside nouns with overt plural makers. Therefore, the possibility of separating number from nouns in the presence of other functional items</w:t>
      </w:r>
      <w:r w:rsidR="000E41C3">
        <w:t xml:space="preserve"> is an indication that</w:t>
      </w:r>
      <w:r w:rsidR="00DF3978">
        <w:t xml:space="preserve"> number cannot be said to be an inherent feature of nouns in Zarma. </w:t>
      </w:r>
    </w:p>
    <w:p w:rsidR="0083706C" w:rsidRDefault="0083706C" w:rsidP="00DF3978">
      <w:pPr>
        <w:jc w:val="both"/>
        <w:rPr>
          <w:b/>
        </w:rPr>
      </w:pPr>
    </w:p>
    <w:p w:rsidR="00EE197C" w:rsidRPr="000B7EF0" w:rsidRDefault="00EE197C" w:rsidP="00DF3978">
      <w:pPr>
        <w:jc w:val="both"/>
        <w:rPr>
          <w:b/>
        </w:rPr>
      </w:pPr>
      <w:r w:rsidRPr="000B7EF0">
        <w:rPr>
          <w:b/>
        </w:rPr>
        <w:t xml:space="preserve">4.2 </w:t>
      </w:r>
      <w:r w:rsidR="00572866" w:rsidRPr="000B7EF0">
        <w:rPr>
          <w:b/>
        </w:rPr>
        <w:t>Number</w:t>
      </w:r>
      <w:r w:rsidRPr="000B7EF0">
        <w:rPr>
          <w:b/>
        </w:rPr>
        <w:t xml:space="preserve"> Merges as a</w:t>
      </w:r>
      <w:r w:rsidR="00994ED3" w:rsidRPr="000B7EF0">
        <w:rPr>
          <w:b/>
        </w:rPr>
        <w:t xml:space="preserve"> Functional Head</w:t>
      </w:r>
      <w:r w:rsidRPr="000B7EF0">
        <w:rPr>
          <w:b/>
        </w:rPr>
        <w:t xml:space="preserve"> in Zarma</w:t>
      </w:r>
      <w:r w:rsidR="00AB61E7">
        <w:rPr>
          <w:b/>
        </w:rPr>
        <w:t>: a Proposal</w:t>
      </w:r>
    </w:p>
    <w:p w:rsidR="00093056" w:rsidRDefault="00DF3978" w:rsidP="00DF3978">
      <w:pPr>
        <w:jc w:val="both"/>
      </w:pPr>
      <w:r w:rsidRPr="00636640">
        <w:t>Investigations across languages reveal that</w:t>
      </w:r>
      <w:r w:rsidR="00572866">
        <w:t xml:space="preserve"> number</w:t>
      </w:r>
      <w:r w:rsidRPr="00636640">
        <w:t xml:space="preserve"> </w:t>
      </w:r>
      <w:r w:rsidR="00572866">
        <w:t>(</w:t>
      </w:r>
      <w:r w:rsidRPr="00636640">
        <w:t>plural marker</w:t>
      </w:r>
      <w:r w:rsidR="00572866">
        <w:t>)</w:t>
      </w:r>
      <w:r w:rsidRPr="00636640">
        <w:t xml:space="preserve"> can merge either as a head or an adjunct. In what follows, I provide an array of evidence drawn from syntax and semantics and propose that the plural morpheme in Zarma merges as a functional Number head and not an adjunct.</w:t>
      </w:r>
      <w:r w:rsidR="00EE197C">
        <w:t xml:space="preserve"> </w:t>
      </w:r>
      <w:r w:rsidRPr="00636640">
        <w:t xml:space="preserve">Butler (2012), following </w:t>
      </w:r>
      <w:proofErr w:type="spellStart"/>
      <w:r w:rsidRPr="00636640">
        <w:t>Wiltschko</w:t>
      </w:r>
      <w:proofErr w:type="spellEnd"/>
      <w:r w:rsidRPr="00636640">
        <w:t xml:space="preserve"> (2008) finds support for considering number (±plural) as adjunct to various projections in some languages rather than head i.e. functional category (</w:t>
      </w:r>
      <w:r w:rsidR="00A26CEC">
        <w:t>cf.</w:t>
      </w:r>
      <w:r w:rsidRPr="00636640">
        <w:t xml:space="preserve"> Ritter 1991, 199</w:t>
      </w:r>
      <w:r w:rsidR="00A26CEC">
        <w:t>2</w:t>
      </w:r>
      <w:r w:rsidRPr="00636640">
        <w:t>; Bernstein 1991; Valois 1991; among others).</w:t>
      </w:r>
      <w:r>
        <w:t xml:space="preserve"> The support </w:t>
      </w:r>
      <w:r w:rsidRPr="00EB731C">
        <w:t xml:space="preserve">for a </w:t>
      </w:r>
      <w:r w:rsidRPr="00EB731C">
        <w:lastRenderedPageBreak/>
        <w:t>plural that merges as an</w:t>
      </w:r>
      <w:r>
        <w:t xml:space="preserve"> </w:t>
      </w:r>
      <w:r w:rsidRPr="00EB731C">
        <w:t>adjunc</w:t>
      </w:r>
      <w:r>
        <w:t>t is based on two diagnostics</w:t>
      </w:r>
      <w:r w:rsidR="00EE197C">
        <w:t>: (a)</w:t>
      </w:r>
      <w:r w:rsidRPr="00EB731C">
        <w:t xml:space="preserve"> optional</w:t>
      </w:r>
      <w:r w:rsidR="00EE197C">
        <w:t xml:space="preserve"> use of plural </w:t>
      </w:r>
      <w:r w:rsidR="00093056">
        <w:t>morpheme and,</w:t>
      </w:r>
      <w:r w:rsidR="00EE197C">
        <w:t xml:space="preserve"> (b)</w:t>
      </w:r>
      <w:r w:rsidRPr="00EB731C">
        <w:t xml:space="preserve"> a</w:t>
      </w:r>
      <w:r w:rsidR="00093056">
        <w:t xml:space="preserve">bsence </w:t>
      </w:r>
      <w:r w:rsidRPr="00EB731C">
        <w:t>of</w:t>
      </w:r>
      <w:r w:rsidR="00093056">
        <w:t xml:space="preserve"> number</w:t>
      </w:r>
      <w:r w:rsidRPr="00EB731C">
        <w:t xml:space="preserve"> agreement</w:t>
      </w:r>
      <w:r w:rsidR="00093056">
        <w:t xml:space="preserve"> or concord</w:t>
      </w:r>
      <w:r w:rsidRPr="00EB731C">
        <w:t>.</w:t>
      </w:r>
      <w:r w:rsidRPr="00636640">
        <w:t xml:space="preserve"> </w:t>
      </w:r>
      <w:r w:rsidR="005A0983">
        <w:t>We shall argue against t</w:t>
      </w:r>
      <w:r w:rsidR="00093056">
        <w:t>hese two diagnostics</w:t>
      </w:r>
      <w:r w:rsidR="005A0983">
        <w:t xml:space="preserve"> and use another yardstick </w:t>
      </w:r>
      <w:r w:rsidR="00093056">
        <w:t>to situate plural marking in Zarma.</w:t>
      </w:r>
    </w:p>
    <w:p w:rsidR="00FC158A" w:rsidRDefault="004E4367" w:rsidP="004E4367">
      <w:pPr>
        <w:jc w:val="both"/>
      </w:pPr>
      <w:r>
        <w:tab/>
        <w:t xml:space="preserve">On the premise of the first diagnostic </w:t>
      </w:r>
      <w:r w:rsidR="00376471">
        <w:t>i.e.</w:t>
      </w:r>
      <w:r>
        <w:t xml:space="preserve"> optionality, it is hard to make a general statement about the status of plurality in Zarma. This is because </w:t>
      </w:r>
      <w:r w:rsidR="008F3EBA">
        <w:t xml:space="preserve">the plural morpheme with the following allomorphs </w:t>
      </w:r>
      <w:r w:rsidR="008F3EBA" w:rsidRPr="00B51D98">
        <w:rPr>
          <w:b/>
        </w:rPr>
        <w:t>/ε/</w:t>
      </w:r>
      <w:r w:rsidR="008F3EBA">
        <w:t xml:space="preserve">, </w:t>
      </w:r>
      <w:r w:rsidR="008F3EBA" w:rsidRPr="00B51D98">
        <w:rPr>
          <w:b/>
        </w:rPr>
        <w:t>/e/</w:t>
      </w:r>
      <w:r w:rsidR="008F3EBA">
        <w:t>, and</w:t>
      </w:r>
      <w:r w:rsidR="008F3EBA" w:rsidRPr="00636640">
        <w:t xml:space="preserve"> </w:t>
      </w:r>
      <w:r w:rsidR="008F3EBA" w:rsidRPr="00B51D98">
        <w:rPr>
          <w:b/>
        </w:rPr>
        <w:t>/</w:t>
      </w:r>
      <w:proofErr w:type="spellStart"/>
      <w:r w:rsidR="008F3EBA" w:rsidRPr="00B51D98">
        <w:rPr>
          <w:b/>
        </w:rPr>
        <w:t>ài</w:t>
      </w:r>
      <w:proofErr w:type="spellEnd"/>
      <w:r w:rsidR="008F3EBA" w:rsidRPr="00B51D98">
        <w:rPr>
          <w:b/>
        </w:rPr>
        <w:t>́/</w:t>
      </w:r>
      <w:r w:rsidR="008F3EBA">
        <w:t xml:space="preserve"> does not appear on some sets of nouns</w:t>
      </w:r>
      <w:r w:rsidR="00FC158A">
        <w:t>. This is the reason why it is possible</w:t>
      </w:r>
      <w:r w:rsidR="00420F0D">
        <w:t>, based on context,</w:t>
      </w:r>
      <w:r w:rsidR="00FC158A">
        <w:t xml:space="preserve"> to interpret each of the expressions in (23) as referring to one or more than one.</w:t>
      </w:r>
    </w:p>
    <w:p w:rsidR="00FC158A" w:rsidRDefault="00FC158A" w:rsidP="00FC158A">
      <w:pPr>
        <w:jc w:val="both"/>
      </w:pPr>
      <w:r>
        <w:tab/>
      </w:r>
    </w:p>
    <w:p w:rsidR="00FC158A" w:rsidRPr="00636640" w:rsidRDefault="00FC158A" w:rsidP="00FC158A">
      <w:pPr>
        <w:jc w:val="both"/>
      </w:pPr>
      <w:r>
        <w:tab/>
        <w:t>23a.</w:t>
      </w:r>
      <w:r>
        <w:tab/>
      </w:r>
      <w:proofErr w:type="spellStart"/>
      <w:r w:rsidRPr="00B84278">
        <w:rPr>
          <w:rFonts w:ascii="Doulos SIL" w:hAnsi="Doulos SIL" w:cs="Doulos SIL"/>
        </w:rPr>
        <w:t>lèmu</w:t>
      </w:r>
      <w:proofErr w:type="spellEnd"/>
      <w:r w:rsidRPr="00B84278">
        <w:rPr>
          <w:rFonts w:ascii="Doulos SIL" w:hAnsi="Doulos SIL" w:cs="Doulos SIL"/>
        </w:rPr>
        <w:t>́</w:t>
      </w:r>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lèmu</w:t>
      </w:r>
      <w:proofErr w:type="spellEnd"/>
      <w:r w:rsidRPr="00B84278">
        <w:rPr>
          <w:rFonts w:ascii="Doulos SIL" w:hAnsi="Doulos SIL" w:cs="Doulos SIL"/>
        </w:rPr>
        <w:t>́</w:t>
      </w:r>
    </w:p>
    <w:p w:rsidR="00FC158A" w:rsidRPr="00636640" w:rsidRDefault="00FC158A" w:rsidP="00FC158A">
      <w:pPr>
        <w:jc w:val="both"/>
      </w:pPr>
      <w:r w:rsidRPr="00636640">
        <w:tab/>
      </w:r>
      <w:r w:rsidRPr="00636640">
        <w:tab/>
      </w:r>
      <w:r w:rsidR="007E31BD">
        <w:t>‘</w:t>
      </w:r>
      <w:proofErr w:type="gramStart"/>
      <w:r w:rsidRPr="00636640">
        <w:t>orange</w:t>
      </w:r>
      <w:proofErr w:type="gramEnd"/>
      <w:r w:rsidR="007E31BD">
        <w:t>’</w:t>
      </w:r>
      <w:r w:rsidRPr="00636640">
        <w:tab/>
      </w:r>
      <w:r w:rsidR="007E31BD">
        <w:t>‘</w:t>
      </w:r>
      <w:r w:rsidRPr="00636640">
        <w:t>oranges</w:t>
      </w:r>
      <w:r w:rsidR="007E31BD">
        <w:t>’</w:t>
      </w:r>
    </w:p>
    <w:p w:rsidR="00FC158A" w:rsidRDefault="00FC158A" w:rsidP="00FC158A">
      <w:pPr>
        <w:jc w:val="both"/>
      </w:pPr>
    </w:p>
    <w:p w:rsidR="00FC158A" w:rsidRPr="00636640" w:rsidRDefault="00FC158A" w:rsidP="00FC158A">
      <w:pPr>
        <w:jc w:val="both"/>
      </w:pPr>
      <w:r w:rsidRPr="00636640">
        <w:tab/>
        <w:t>b.</w:t>
      </w:r>
      <w:r w:rsidRPr="00636640">
        <w:tab/>
      </w:r>
      <w:proofErr w:type="spellStart"/>
      <w:r w:rsidRPr="00B84278">
        <w:rPr>
          <w:rFonts w:ascii="Doulos SIL" w:hAnsi="Doulos SIL" w:cs="Doulos SIL"/>
        </w:rPr>
        <w:t>dùndu</w:t>
      </w:r>
      <w:proofErr w:type="spellEnd"/>
      <w:r w:rsidRPr="00B84278">
        <w:rPr>
          <w:rFonts w:ascii="Doulos SIL" w:hAnsi="Doulos SIL" w:cs="Doulos SIL"/>
        </w:rPr>
        <w:t>́</w:t>
      </w:r>
      <w:r w:rsidRPr="00B84278">
        <w:rPr>
          <w:rFonts w:ascii="Doulos SIL" w:hAnsi="Doulos SIL" w:cs="Doulos SIL"/>
        </w:rPr>
        <w:tab/>
      </w:r>
      <w:r w:rsidRPr="00B84278">
        <w:rPr>
          <w:rFonts w:ascii="Doulos SIL" w:hAnsi="Doulos SIL" w:cs="Doulos SIL"/>
        </w:rPr>
        <w:tab/>
      </w:r>
      <w:proofErr w:type="spellStart"/>
      <w:r w:rsidRPr="00B84278">
        <w:rPr>
          <w:rFonts w:ascii="Doulos SIL" w:hAnsi="Doulos SIL" w:cs="Doulos SIL"/>
        </w:rPr>
        <w:t>dùndu</w:t>
      </w:r>
      <w:proofErr w:type="spellEnd"/>
      <w:r w:rsidRPr="00B84278">
        <w:rPr>
          <w:rFonts w:ascii="Doulos SIL" w:hAnsi="Doulos SIL" w:cs="Doulos SIL"/>
        </w:rPr>
        <w:t>́</w:t>
      </w:r>
    </w:p>
    <w:p w:rsidR="00FC158A" w:rsidRDefault="00FC158A" w:rsidP="00FC158A">
      <w:pPr>
        <w:jc w:val="both"/>
      </w:pPr>
      <w:r w:rsidRPr="00636640">
        <w:tab/>
      </w:r>
      <w:r w:rsidRPr="00636640">
        <w:tab/>
      </w:r>
      <w:r w:rsidR="007E31BD">
        <w:t>‘</w:t>
      </w:r>
      <w:proofErr w:type="gramStart"/>
      <w:r w:rsidRPr="00636640">
        <w:t>yam</w:t>
      </w:r>
      <w:proofErr w:type="gramEnd"/>
      <w:r w:rsidR="007E31BD">
        <w:t>’</w:t>
      </w:r>
      <w:r w:rsidRPr="00636640">
        <w:tab/>
      </w:r>
      <w:r w:rsidRPr="00636640">
        <w:tab/>
      </w:r>
      <w:r w:rsidR="007E31BD">
        <w:t>‘</w:t>
      </w:r>
      <w:r w:rsidRPr="00636640">
        <w:t>yams</w:t>
      </w:r>
      <w:r w:rsidR="007E31BD">
        <w:t>’</w:t>
      </w:r>
    </w:p>
    <w:p w:rsidR="00420F0D" w:rsidRDefault="00420F0D" w:rsidP="00FC158A">
      <w:pPr>
        <w:jc w:val="both"/>
      </w:pPr>
    </w:p>
    <w:p w:rsidR="00420F0D" w:rsidRDefault="00420F0D" w:rsidP="00FC158A">
      <w:pPr>
        <w:jc w:val="both"/>
      </w:pPr>
      <w:r>
        <w:tab/>
        <w:t>c.</w:t>
      </w:r>
      <w:r w:rsidR="00A3160D">
        <w:tab/>
      </w:r>
      <w:proofErr w:type="spellStart"/>
      <w:r w:rsidR="00A3160D" w:rsidRPr="00B84278">
        <w:rPr>
          <w:rFonts w:ascii="Doulos SIL" w:hAnsi="Doulos SIL" w:cs="Doulos SIL"/>
        </w:rPr>
        <w:t>kàre</w:t>
      </w:r>
      <w:proofErr w:type="spellEnd"/>
      <w:r w:rsidR="00A3160D" w:rsidRPr="00B84278">
        <w:rPr>
          <w:rFonts w:ascii="Doulos SIL" w:hAnsi="Doulos SIL" w:cs="Doulos SIL"/>
        </w:rPr>
        <w:t>́</w:t>
      </w:r>
      <w:r w:rsidR="00A3160D" w:rsidRPr="00B84278">
        <w:rPr>
          <w:rFonts w:ascii="Doulos SIL" w:hAnsi="Doulos SIL" w:cs="Doulos SIL"/>
        </w:rPr>
        <w:tab/>
      </w:r>
      <w:r w:rsidR="00A3160D" w:rsidRPr="00B84278">
        <w:rPr>
          <w:rFonts w:ascii="Doulos SIL" w:hAnsi="Doulos SIL" w:cs="Doulos SIL"/>
        </w:rPr>
        <w:tab/>
      </w:r>
      <w:proofErr w:type="spellStart"/>
      <w:r w:rsidR="00A3160D" w:rsidRPr="00B84278">
        <w:rPr>
          <w:rFonts w:ascii="Doulos SIL" w:hAnsi="Doulos SIL" w:cs="Doulos SIL"/>
        </w:rPr>
        <w:t>kàre</w:t>
      </w:r>
      <w:proofErr w:type="spellEnd"/>
      <w:r w:rsidR="00A3160D" w:rsidRPr="00B84278">
        <w:rPr>
          <w:rFonts w:ascii="Doulos SIL" w:hAnsi="Doulos SIL" w:cs="Doulos SIL"/>
        </w:rPr>
        <w:t>́</w:t>
      </w:r>
    </w:p>
    <w:p w:rsidR="00A3160D" w:rsidRDefault="00A3160D" w:rsidP="00FC158A">
      <w:pPr>
        <w:jc w:val="both"/>
      </w:pPr>
      <w:r>
        <w:tab/>
      </w:r>
      <w:r>
        <w:tab/>
      </w:r>
      <w:r w:rsidR="007E31BD">
        <w:t>‘</w:t>
      </w:r>
      <w:proofErr w:type="gramStart"/>
      <w:r>
        <w:t>crocodile</w:t>
      </w:r>
      <w:proofErr w:type="gramEnd"/>
      <w:r w:rsidR="007E31BD">
        <w:t>’</w:t>
      </w:r>
      <w:r>
        <w:tab/>
      </w:r>
      <w:r w:rsidR="007E31BD">
        <w:t>‘</w:t>
      </w:r>
      <w:r>
        <w:t>crocodiles</w:t>
      </w:r>
      <w:r w:rsidR="007E31BD">
        <w:t>’</w:t>
      </w:r>
    </w:p>
    <w:p w:rsidR="00A3160D" w:rsidRDefault="00A3160D" w:rsidP="00FC158A">
      <w:pPr>
        <w:jc w:val="both"/>
      </w:pPr>
    </w:p>
    <w:p w:rsidR="00A3160D" w:rsidRDefault="00A3160D" w:rsidP="00FC158A">
      <w:pPr>
        <w:jc w:val="both"/>
      </w:pPr>
      <w:r>
        <w:tab/>
        <w:t>d.</w:t>
      </w:r>
      <w:r>
        <w:tab/>
      </w:r>
      <w:proofErr w:type="spellStart"/>
      <w:r w:rsidRPr="00B84278">
        <w:rPr>
          <w:rFonts w:ascii="Doulos SIL" w:hAnsi="Doulos SIL" w:cs="Doulos SIL"/>
        </w:rPr>
        <w:t>kúrúyàn</w:t>
      </w:r>
      <w:proofErr w:type="spellEnd"/>
      <w:r w:rsidRPr="00B84278">
        <w:rPr>
          <w:rFonts w:ascii="Doulos SIL" w:hAnsi="Doulos SIL" w:cs="Doulos SIL"/>
        </w:rPr>
        <w:tab/>
      </w:r>
      <w:proofErr w:type="spellStart"/>
      <w:r w:rsidRPr="00B84278">
        <w:rPr>
          <w:rFonts w:ascii="Doulos SIL" w:hAnsi="Doulos SIL" w:cs="Doulos SIL"/>
        </w:rPr>
        <w:t>kúrúyàn</w:t>
      </w:r>
      <w:proofErr w:type="spellEnd"/>
    </w:p>
    <w:p w:rsidR="00A3160D" w:rsidRPr="00636640" w:rsidRDefault="00A3160D" w:rsidP="00FC158A">
      <w:pPr>
        <w:jc w:val="both"/>
      </w:pPr>
      <w:r>
        <w:tab/>
      </w:r>
      <w:r>
        <w:tab/>
      </w:r>
      <w:r w:rsidR="007E31BD">
        <w:t>‘</w:t>
      </w:r>
      <w:proofErr w:type="gramStart"/>
      <w:r>
        <w:t>husband</w:t>
      </w:r>
      <w:proofErr w:type="gramEnd"/>
      <w:r w:rsidR="007E31BD">
        <w:t>’</w:t>
      </w:r>
      <w:r>
        <w:tab/>
      </w:r>
      <w:r w:rsidR="007E31BD">
        <w:t>‘</w:t>
      </w:r>
      <w:r>
        <w:t>husbands</w:t>
      </w:r>
      <w:r w:rsidR="007E31BD">
        <w:t>’</w:t>
      </w:r>
    </w:p>
    <w:p w:rsidR="004E4367" w:rsidRPr="004E4367" w:rsidRDefault="004E4367" w:rsidP="004E4367">
      <w:pPr>
        <w:jc w:val="both"/>
      </w:pPr>
    </w:p>
    <w:p w:rsidR="00170802" w:rsidRDefault="00170802" w:rsidP="004E4367">
      <w:pPr>
        <w:jc w:val="both"/>
      </w:pPr>
      <w:r>
        <w:t>On the other hand; we have some nouns with overt plural morpheme whose interpretations are necessarily plural; this is the case with the following examples.</w:t>
      </w:r>
    </w:p>
    <w:p w:rsidR="00170802" w:rsidRDefault="00170802" w:rsidP="00170802">
      <w:pPr>
        <w:jc w:val="both"/>
      </w:pPr>
      <w:r>
        <w:tab/>
      </w:r>
    </w:p>
    <w:p w:rsidR="00170802" w:rsidRPr="00636640" w:rsidRDefault="00170802" w:rsidP="00170802">
      <w:pPr>
        <w:jc w:val="both"/>
      </w:pPr>
      <w:r>
        <w:tab/>
        <w:t>24a.</w:t>
      </w:r>
      <w:r>
        <w:tab/>
      </w:r>
      <w:proofErr w:type="spellStart"/>
      <w:r w:rsidRPr="00B84278">
        <w:rPr>
          <w:rFonts w:ascii="Doulos SIL" w:hAnsi="Doulos SIL" w:cs="Doulos SIL"/>
        </w:rPr>
        <w:t>àrùse</w:t>
      </w:r>
      <w:proofErr w:type="spellEnd"/>
      <w:r w:rsidRPr="00B84278">
        <w:rPr>
          <w:rFonts w:ascii="Doulos SIL" w:hAnsi="Doulos SIL" w:cs="Doulos SIL"/>
        </w:rPr>
        <w:t>́</w:t>
      </w:r>
      <w:r w:rsidRPr="00636640">
        <w:tab/>
      </w:r>
    </w:p>
    <w:p w:rsidR="00170802" w:rsidRPr="00636640" w:rsidRDefault="00170802" w:rsidP="00170802">
      <w:pPr>
        <w:jc w:val="both"/>
      </w:pPr>
      <w:r w:rsidRPr="00636640">
        <w:tab/>
      </w:r>
      <w:r w:rsidRPr="00636640">
        <w:tab/>
      </w:r>
      <w:r w:rsidR="007E31BD">
        <w:t>‘</w:t>
      </w:r>
      <w:proofErr w:type="gramStart"/>
      <w:r w:rsidRPr="00636640">
        <w:t>boys</w:t>
      </w:r>
      <w:proofErr w:type="gramEnd"/>
      <w:r w:rsidR="007E31BD">
        <w:t>’</w:t>
      </w:r>
    </w:p>
    <w:p w:rsidR="00170802" w:rsidRPr="00636640" w:rsidRDefault="00170802" w:rsidP="00170802">
      <w:pPr>
        <w:jc w:val="both"/>
      </w:pPr>
      <w:r w:rsidRPr="00636640">
        <w:tab/>
        <w:t>b.</w:t>
      </w:r>
      <w:r w:rsidRPr="00636640">
        <w:tab/>
      </w:r>
      <w:proofErr w:type="spellStart"/>
      <w:r w:rsidRPr="00B84278">
        <w:rPr>
          <w:rFonts w:ascii="Doulos SIL" w:hAnsi="Doulos SIL" w:cs="Doulos SIL"/>
        </w:rPr>
        <w:t>wùndìe</w:t>
      </w:r>
      <w:proofErr w:type="spellEnd"/>
      <w:r w:rsidRPr="00B84278">
        <w:rPr>
          <w:rFonts w:ascii="Doulos SIL" w:hAnsi="Doulos SIL" w:cs="Doulos SIL"/>
        </w:rPr>
        <w:t>́</w:t>
      </w:r>
      <w:r w:rsidRPr="00636640">
        <w:t xml:space="preserve"> </w:t>
      </w:r>
    </w:p>
    <w:p w:rsidR="00170802" w:rsidRPr="00636640" w:rsidRDefault="00170802" w:rsidP="00170802">
      <w:pPr>
        <w:jc w:val="both"/>
      </w:pPr>
      <w:r w:rsidRPr="00636640">
        <w:tab/>
      </w:r>
      <w:r w:rsidRPr="00636640">
        <w:tab/>
      </w:r>
      <w:r w:rsidR="007E31BD">
        <w:t>‘</w:t>
      </w:r>
      <w:proofErr w:type="gramStart"/>
      <w:r w:rsidRPr="00636640">
        <w:t>girls</w:t>
      </w:r>
      <w:proofErr w:type="gramEnd"/>
      <w:r w:rsidR="007E31BD">
        <w:t>’</w:t>
      </w:r>
    </w:p>
    <w:p w:rsidR="00170802" w:rsidRDefault="00170802" w:rsidP="004E4367">
      <w:pPr>
        <w:jc w:val="both"/>
      </w:pPr>
    </w:p>
    <w:p w:rsidR="00170802" w:rsidRPr="00170802" w:rsidRDefault="001C37BC" w:rsidP="001C37BC">
      <w:pPr>
        <w:jc w:val="both"/>
      </w:pPr>
      <w:r>
        <w:t>The</w:t>
      </w:r>
      <w:r w:rsidR="00170802">
        <w:t xml:space="preserve"> singular form for </w:t>
      </w:r>
      <w:proofErr w:type="spellStart"/>
      <w:r w:rsidR="00170802" w:rsidRPr="00B51D98">
        <w:rPr>
          <w:b/>
        </w:rPr>
        <w:t>àrùse</w:t>
      </w:r>
      <w:proofErr w:type="spellEnd"/>
      <w:r w:rsidR="00170802" w:rsidRPr="00B51D98">
        <w:rPr>
          <w:b/>
        </w:rPr>
        <w:t>́</w:t>
      </w:r>
      <w:r w:rsidR="00170802">
        <w:t xml:space="preserve"> is </w:t>
      </w:r>
      <w:proofErr w:type="spellStart"/>
      <w:r w:rsidR="00170802" w:rsidRPr="00170802">
        <w:t>àròso</w:t>
      </w:r>
      <w:proofErr w:type="spellEnd"/>
      <w:r w:rsidR="00170802" w:rsidRPr="00170802">
        <w:t>́</w:t>
      </w:r>
      <w:r w:rsidR="00170802" w:rsidRPr="00170802">
        <w:tab/>
      </w:r>
      <w:r w:rsidR="00170802">
        <w:t>while it is</w:t>
      </w:r>
      <w:r w:rsidRPr="001C37BC">
        <w:t xml:space="preserve"> </w:t>
      </w:r>
      <w:proofErr w:type="spellStart"/>
      <w:r w:rsidRPr="00B51D98">
        <w:rPr>
          <w:b/>
        </w:rPr>
        <w:t>wùndìa</w:t>
      </w:r>
      <w:proofErr w:type="spellEnd"/>
      <w:r w:rsidRPr="00B51D98">
        <w:rPr>
          <w:b/>
        </w:rPr>
        <w:t>́</w:t>
      </w:r>
      <w:r>
        <w:t xml:space="preserve"> for</w:t>
      </w:r>
      <w:r w:rsidR="00170802">
        <w:t xml:space="preserve"> </w:t>
      </w:r>
      <w:proofErr w:type="spellStart"/>
      <w:r w:rsidR="00170802" w:rsidRPr="00B51D98">
        <w:rPr>
          <w:b/>
        </w:rPr>
        <w:t>wùndìe</w:t>
      </w:r>
      <w:proofErr w:type="spellEnd"/>
      <w:r w:rsidR="00170802" w:rsidRPr="00B51D98">
        <w:rPr>
          <w:b/>
        </w:rPr>
        <w:t>́</w:t>
      </w:r>
      <w:r>
        <w:t xml:space="preserve">. The singular forms in these examples cannot be optionally interpreted for plurality; this means that the situation in Zarma is not the same with a language like </w:t>
      </w:r>
      <w:proofErr w:type="spellStart"/>
      <w:r w:rsidRPr="004E4367">
        <w:t>Yucatec</w:t>
      </w:r>
      <w:proofErr w:type="spellEnd"/>
      <w:r>
        <w:t xml:space="preserve"> </w:t>
      </w:r>
      <w:r w:rsidRPr="004E4367">
        <w:t>Maya</w:t>
      </w:r>
      <w:r>
        <w:t xml:space="preserve"> where </w:t>
      </w:r>
      <w:r w:rsidRPr="004E4367">
        <w:t>the presence of the plural morpheme is not necessary for a nominal</w:t>
      </w:r>
      <w:r>
        <w:t xml:space="preserve"> </w:t>
      </w:r>
      <w:r w:rsidRPr="004E4367">
        <w:t>phrase to be interpreted as referring to a plurality</w:t>
      </w:r>
      <w:r>
        <w:t xml:space="preserve"> (cf</w:t>
      </w:r>
      <w:r w:rsidRPr="004E4367">
        <w:t>.</w:t>
      </w:r>
      <w:r>
        <w:t xml:space="preserve"> Butler 2012: 34).</w:t>
      </w:r>
      <w:r w:rsidR="008B253D">
        <w:t xml:space="preserve"> The absence of plurality on nouns of the category in (23) is not considered as optional, it is the case that those nouns do not naturally inflect for plurality but they can be notionally marked for singular or plural.</w:t>
      </w:r>
      <w:r w:rsidR="00170802" w:rsidRPr="00170802">
        <w:tab/>
      </w:r>
      <w:r w:rsidR="005061D2">
        <w:t xml:space="preserve">In </w:t>
      </w:r>
      <w:r w:rsidR="001E4744">
        <w:t>other words,</w:t>
      </w:r>
      <w:r w:rsidR="005061D2">
        <w:t xml:space="preserve"> we</w:t>
      </w:r>
      <w:r w:rsidR="001E4744">
        <w:t xml:space="preserve"> recognize their indeclinable nature as t</w:t>
      </w:r>
      <w:r w:rsidR="005061D2" w:rsidRPr="00636640">
        <w:t xml:space="preserve">he morphological </w:t>
      </w:r>
      <w:r w:rsidR="00FE7870">
        <w:t>feature of</w:t>
      </w:r>
      <w:r w:rsidR="005061D2" w:rsidRPr="00636640">
        <w:t xml:space="preserve"> those nouns</w:t>
      </w:r>
      <w:r w:rsidR="00FE7870">
        <w:t xml:space="preserve"> </w:t>
      </w:r>
      <w:r w:rsidR="001E4744">
        <w:t>which</w:t>
      </w:r>
      <w:r w:rsidR="00FE7870">
        <w:t xml:space="preserve"> </w:t>
      </w:r>
      <w:r w:rsidR="005061D2" w:rsidRPr="00636640">
        <w:t>survive at the PF.</w:t>
      </w:r>
      <w:r w:rsidR="00FE7870">
        <w:t xml:space="preserve"> </w:t>
      </w:r>
      <w:r w:rsidR="001E4744">
        <w:t xml:space="preserve">The fact of Zarma does not </w:t>
      </w:r>
      <w:r w:rsidR="00E55701">
        <w:t xml:space="preserve">straightforwardly </w:t>
      </w:r>
      <w:r w:rsidR="001E4744">
        <w:t>support the proposal of optionality</w:t>
      </w:r>
      <w:r w:rsidR="00E55701">
        <w:t xml:space="preserve"> thus; it may be a nice account to say that plural marker in Zarma does not merge as an adjunct. </w:t>
      </w:r>
    </w:p>
    <w:p w:rsidR="00F47C5F" w:rsidRDefault="00F47C5F" w:rsidP="001301DB">
      <w:pPr>
        <w:autoSpaceDE w:val="0"/>
        <w:autoSpaceDN w:val="0"/>
        <w:adjustRightInd w:val="0"/>
        <w:jc w:val="both"/>
      </w:pPr>
      <w:r>
        <w:tab/>
      </w:r>
      <w:r w:rsidR="00D80A1D" w:rsidRPr="00636640">
        <w:t>Pertaining to the</w:t>
      </w:r>
      <w:r w:rsidR="00925198">
        <w:t xml:space="preserve"> second diagnostic which borders on the</w:t>
      </w:r>
      <w:r w:rsidR="00D80A1D" w:rsidRPr="00636640">
        <w:t xml:space="preserve"> question of agreement relation</w:t>
      </w:r>
      <w:r w:rsidR="00925198">
        <w:t>; it is assumed that for number to merge as a functional head</w:t>
      </w:r>
      <w:r w:rsidR="00D80A1D" w:rsidRPr="00636640">
        <w:t>,</w:t>
      </w:r>
      <w:r w:rsidR="00925198">
        <w:t xml:space="preserve"> it must trigger number agreement</w:t>
      </w:r>
      <w:r w:rsidR="002A4F41">
        <w:t xml:space="preserve"> or concord</w:t>
      </w:r>
      <w:r w:rsidR="00925198">
        <w:t xml:space="preserve"> otherwise it </w:t>
      </w:r>
      <w:r w:rsidR="00925198" w:rsidRPr="002A4F41">
        <w:rPr>
          <w:rFonts w:eastAsiaTheme="minorHAnsi"/>
        </w:rPr>
        <w:t>merges as an adjunct</w:t>
      </w:r>
      <w:r w:rsidR="002A4F41">
        <w:rPr>
          <w:rFonts w:eastAsiaTheme="minorHAnsi"/>
        </w:rPr>
        <w:t>.</w:t>
      </w:r>
      <w:r w:rsidR="00925198" w:rsidRPr="002A4F41">
        <w:rPr>
          <w:rFonts w:eastAsiaTheme="minorHAnsi"/>
        </w:rPr>
        <w:t xml:space="preserve"> </w:t>
      </w:r>
      <w:r w:rsidR="002A4F41">
        <w:rPr>
          <w:rFonts w:eastAsiaTheme="minorHAnsi"/>
        </w:rPr>
        <w:t xml:space="preserve">One account along this line is </w:t>
      </w:r>
      <w:r w:rsidR="007B27EB">
        <w:rPr>
          <w:rFonts w:eastAsiaTheme="minorHAnsi"/>
        </w:rPr>
        <w:t xml:space="preserve">that there should be number </w:t>
      </w:r>
      <w:r w:rsidR="002A4F41">
        <w:rPr>
          <w:rFonts w:eastAsiaTheme="minorHAnsi"/>
        </w:rPr>
        <w:t xml:space="preserve">agreement between </w:t>
      </w:r>
      <w:r w:rsidR="007B27EB">
        <w:rPr>
          <w:rFonts w:eastAsiaTheme="minorHAnsi"/>
        </w:rPr>
        <w:t xml:space="preserve">nouns and </w:t>
      </w:r>
      <w:r w:rsidR="002A4F41">
        <w:rPr>
          <w:rFonts w:eastAsiaTheme="minorHAnsi"/>
        </w:rPr>
        <w:t>adjective</w:t>
      </w:r>
      <w:r w:rsidR="007B27EB">
        <w:rPr>
          <w:rFonts w:eastAsiaTheme="minorHAnsi"/>
        </w:rPr>
        <w:t xml:space="preserve">s in the </w:t>
      </w:r>
      <w:r w:rsidR="002A4F41">
        <w:rPr>
          <w:rFonts w:eastAsiaTheme="minorHAnsi"/>
        </w:rPr>
        <w:t>noun</w:t>
      </w:r>
      <w:r w:rsidR="007B27EB">
        <w:rPr>
          <w:rFonts w:eastAsiaTheme="minorHAnsi"/>
        </w:rPr>
        <w:t xml:space="preserve"> phrase</w:t>
      </w:r>
      <w:r w:rsidR="001E1AEE">
        <w:rPr>
          <w:rFonts w:eastAsiaTheme="minorHAnsi"/>
        </w:rPr>
        <w:t xml:space="preserve"> (cf. Butler 2012:34-35)</w:t>
      </w:r>
      <w:r w:rsidR="007B27EB">
        <w:rPr>
          <w:rFonts w:eastAsiaTheme="minorHAnsi"/>
        </w:rPr>
        <w:t>.</w:t>
      </w:r>
      <w:r w:rsidR="001E1AEE">
        <w:rPr>
          <w:rFonts w:eastAsiaTheme="minorHAnsi"/>
        </w:rPr>
        <w:t xml:space="preserve"> This proposal does not seem</w:t>
      </w:r>
      <w:r w:rsidR="00DB53FC">
        <w:rPr>
          <w:rFonts w:eastAsiaTheme="minorHAnsi"/>
        </w:rPr>
        <w:t xml:space="preserve"> to</w:t>
      </w:r>
      <w:r w:rsidR="001E1AEE">
        <w:rPr>
          <w:rFonts w:eastAsiaTheme="minorHAnsi"/>
        </w:rPr>
        <w:t xml:space="preserve"> have</w:t>
      </w:r>
      <w:r w:rsidR="00DB53FC">
        <w:rPr>
          <w:rFonts w:eastAsiaTheme="minorHAnsi"/>
        </w:rPr>
        <w:t xml:space="preserve"> any form of</w:t>
      </w:r>
      <w:r w:rsidR="001E1AEE">
        <w:rPr>
          <w:rFonts w:eastAsiaTheme="minorHAnsi"/>
        </w:rPr>
        <w:t xml:space="preserve"> cross linguistic support, in the case of English </w:t>
      </w:r>
      <w:r w:rsidR="001E1AEE">
        <w:rPr>
          <w:rFonts w:eastAsiaTheme="minorHAnsi"/>
        </w:rPr>
        <w:lastRenderedPageBreak/>
        <w:t>where number is understood as a functional head</w:t>
      </w:r>
      <w:r w:rsidR="00A33027">
        <w:rPr>
          <w:rFonts w:eastAsiaTheme="minorHAnsi"/>
        </w:rPr>
        <w:t>;</w:t>
      </w:r>
      <w:r w:rsidR="001E1AEE">
        <w:rPr>
          <w:rFonts w:eastAsiaTheme="minorHAnsi"/>
        </w:rPr>
        <w:t xml:space="preserve"> agreement in terms of number is not required between nouns and adjectives</w:t>
      </w:r>
      <w:r w:rsidR="00A33027">
        <w:rPr>
          <w:rFonts w:eastAsiaTheme="minorHAnsi"/>
        </w:rPr>
        <w:t>.</w:t>
      </w:r>
      <w:r w:rsidR="001E1AEE">
        <w:rPr>
          <w:rFonts w:eastAsiaTheme="minorHAnsi"/>
        </w:rPr>
        <w:t xml:space="preserve"> </w:t>
      </w:r>
      <w:r w:rsidR="00DB53FC">
        <w:rPr>
          <w:rFonts w:eastAsiaTheme="minorHAnsi"/>
        </w:rPr>
        <w:t xml:space="preserve">In similar vein, </w:t>
      </w:r>
      <w:proofErr w:type="spellStart"/>
      <w:r w:rsidR="00A33027">
        <w:rPr>
          <w:rFonts w:eastAsiaTheme="minorHAnsi"/>
        </w:rPr>
        <w:t>Sulemana</w:t>
      </w:r>
      <w:proofErr w:type="spellEnd"/>
      <w:r w:rsidR="00A33027">
        <w:rPr>
          <w:rFonts w:eastAsiaTheme="minorHAnsi"/>
        </w:rPr>
        <w:t xml:space="preserve"> (2012) recognizes number as a functional head in </w:t>
      </w:r>
      <w:proofErr w:type="spellStart"/>
      <w:r w:rsidR="00A33027">
        <w:rPr>
          <w:rFonts w:eastAsiaTheme="minorHAnsi"/>
        </w:rPr>
        <w:t>Buli</w:t>
      </w:r>
      <w:proofErr w:type="spellEnd"/>
      <w:r w:rsidR="00A33027">
        <w:rPr>
          <w:rFonts w:eastAsiaTheme="minorHAnsi"/>
        </w:rPr>
        <w:t xml:space="preserve"> on the account that</w:t>
      </w:r>
      <w:r w:rsidR="00AB61E7">
        <w:rPr>
          <w:rFonts w:eastAsiaTheme="minorHAnsi"/>
        </w:rPr>
        <w:t xml:space="preserve"> a</w:t>
      </w:r>
      <w:r w:rsidR="00A33027">
        <w:rPr>
          <w:rFonts w:eastAsiaTheme="minorHAnsi"/>
        </w:rPr>
        <w:t xml:space="preserve"> plural morpheme regularly shifts from noun unto the</w:t>
      </w:r>
      <w:r w:rsidR="00D070A9">
        <w:rPr>
          <w:rFonts w:eastAsiaTheme="minorHAnsi"/>
        </w:rPr>
        <w:t xml:space="preserve"> adjective when the noun is modified by the adjective but no question of agreement is involved. </w:t>
      </w:r>
      <w:r w:rsidR="00385528">
        <w:rPr>
          <w:rFonts w:eastAsiaTheme="minorHAnsi"/>
        </w:rPr>
        <w:t xml:space="preserve">Another </w:t>
      </w:r>
      <w:r w:rsidR="00D070A9">
        <w:rPr>
          <w:rFonts w:eastAsiaTheme="minorHAnsi"/>
        </w:rPr>
        <w:t>argument against the proposal of agreement between noun and adjective as a precondition for taking number as a functional ca</w:t>
      </w:r>
      <w:r w:rsidR="00D7053D">
        <w:rPr>
          <w:rFonts w:eastAsiaTheme="minorHAnsi"/>
        </w:rPr>
        <w:t>tegory is that</w:t>
      </w:r>
      <w:r w:rsidR="00C84355">
        <w:rPr>
          <w:rFonts w:eastAsiaTheme="minorHAnsi"/>
        </w:rPr>
        <w:t xml:space="preserve"> cross linguistically,</w:t>
      </w:r>
      <w:r w:rsidR="00D7053D">
        <w:rPr>
          <w:rFonts w:eastAsiaTheme="minorHAnsi"/>
        </w:rPr>
        <w:t xml:space="preserve"> adjective</w:t>
      </w:r>
      <w:r w:rsidR="00385528">
        <w:rPr>
          <w:rFonts w:eastAsiaTheme="minorHAnsi"/>
        </w:rPr>
        <w:t>s do not behave uniformly</w:t>
      </w:r>
      <w:r w:rsidR="00D7053D">
        <w:rPr>
          <w:rFonts w:eastAsiaTheme="minorHAnsi"/>
        </w:rPr>
        <w:t xml:space="preserve"> i</w:t>
      </w:r>
      <w:r w:rsidR="00F75315">
        <w:rPr>
          <w:rFonts w:eastAsiaTheme="minorHAnsi"/>
        </w:rPr>
        <w:t>n</w:t>
      </w:r>
      <w:r w:rsidR="00D7053D">
        <w:rPr>
          <w:rFonts w:eastAsiaTheme="minorHAnsi"/>
        </w:rPr>
        <w:t xml:space="preserve"> the projection of NP. </w:t>
      </w:r>
      <w:r w:rsidR="00C84355">
        <w:rPr>
          <w:rFonts w:eastAsiaTheme="minorHAnsi"/>
        </w:rPr>
        <w:t>This probably explains the too many approaches available in the literature on the treatment of noun-adjective relations</w:t>
      </w:r>
      <w:r w:rsidR="00222B66">
        <w:rPr>
          <w:rFonts w:eastAsiaTheme="minorHAnsi"/>
        </w:rPr>
        <w:t>; one of such is the understanding that the merger of noun and adjective should be treated as a projection of two major categories which is headed by a null-D</w:t>
      </w:r>
      <w:r w:rsidR="00A34259">
        <w:rPr>
          <w:rFonts w:eastAsiaTheme="minorHAnsi"/>
        </w:rPr>
        <w:t>; agreement in relation to number is not relevant in this approach</w:t>
      </w:r>
      <w:r w:rsidR="00222B66">
        <w:rPr>
          <w:rFonts w:eastAsiaTheme="minorHAnsi"/>
        </w:rPr>
        <w:t>. Similarly, e</w:t>
      </w:r>
      <w:r w:rsidR="00222B66">
        <w:t>xisting literatures make available</w:t>
      </w:r>
      <w:r w:rsidR="00222B66" w:rsidRPr="003412E1">
        <w:t xml:space="preserve"> two possible approaches to the analysis of adjectival modification: they can be analy</w:t>
      </w:r>
      <w:r w:rsidR="00222B66">
        <w:t>s</w:t>
      </w:r>
      <w:r w:rsidR="00222B66" w:rsidRPr="003412E1">
        <w:t>ed as adjunct</w:t>
      </w:r>
      <w:r w:rsidR="00222B66">
        <w:t>s</w:t>
      </w:r>
      <w:r w:rsidR="00222B66" w:rsidRPr="003412E1">
        <w:t xml:space="preserve"> or as functional heads</w:t>
      </w:r>
      <w:r w:rsidR="00385528" w:rsidRPr="00385528">
        <w:t xml:space="preserve"> </w:t>
      </w:r>
      <w:r w:rsidR="00385528">
        <w:t>(</w:t>
      </w:r>
      <w:proofErr w:type="spellStart"/>
      <w:r w:rsidR="00385528" w:rsidRPr="002D0CBA">
        <w:t>Fassi</w:t>
      </w:r>
      <w:proofErr w:type="spellEnd"/>
      <w:r w:rsidR="00385528" w:rsidRPr="002D0CBA">
        <w:t xml:space="preserve"> </w:t>
      </w:r>
      <w:proofErr w:type="spellStart"/>
      <w:r w:rsidR="00385528" w:rsidRPr="002D0CBA">
        <w:t>Fehri</w:t>
      </w:r>
      <w:proofErr w:type="spellEnd"/>
      <w:r w:rsidR="00385528" w:rsidRPr="002D0CBA">
        <w:t xml:space="preserve"> (1999); </w:t>
      </w:r>
      <w:proofErr w:type="spellStart"/>
      <w:r w:rsidR="00385528" w:rsidRPr="002D0CBA">
        <w:t>Aboh</w:t>
      </w:r>
      <w:proofErr w:type="spellEnd"/>
      <w:r w:rsidR="00385528" w:rsidRPr="002D0CBA">
        <w:t xml:space="preserve"> (2004</w:t>
      </w:r>
      <w:r w:rsidR="00385528">
        <w:t>, 2010</w:t>
      </w:r>
      <w:r w:rsidR="00385528" w:rsidRPr="002D0CBA">
        <w:t>); and Cinque (2005)</w:t>
      </w:r>
      <w:r w:rsidR="00385528">
        <w:t>)</w:t>
      </w:r>
      <w:r w:rsidR="00A34259">
        <w:t>; the two approaches do not also follow from agreement matter</w:t>
      </w:r>
      <w:r w:rsidR="00385528">
        <w:t>.</w:t>
      </w:r>
      <w:r w:rsidR="00872E43">
        <w:t xml:space="preserve"> It may be appropriate to see the cross linguistic variations</w:t>
      </w:r>
      <w:r w:rsidR="00B35BF2">
        <w:t xml:space="preserve"> in the syntax of number as a case of parameter settings.</w:t>
      </w:r>
      <w:r w:rsidR="00872E43">
        <w:t xml:space="preserve"> </w:t>
      </w:r>
      <w:r w:rsidR="00222B66">
        <w:rPr>
          <w:rFonts w:eastAsiaTheme="minorHAnsi"/>
        </w:rPr>
        <w:t xml:space="preserve"> </w:t>
      </w:r>
      <w:r w:rsidR="00F75315">
        <w:rPr>
          <w:rFonts w:eastAsiaTheme="minorHAnsi"/>
        </w:rPr>
        <w:t xml:space="preserve">A piece of evidence in support of </w:t>
      </w:r>
      <w:r w:rsidR="00B35BF2">
        <w:rPr>
          <w:rFonts w:eastAsiaTheme="minorHAnsi"/>
        </w:rPr>
        <w:t>this</w:t>
      </w:r>
      <w:r w:rsidR="00F75315">
        <w:rPr>
          <w:rFonts w:eastAsiaTheme="minorHAnsi"/>
        </w:rPr>
        <w:t xml:space="preserve"> </w:t>
      </w:r>
      <w:r w:rsidR="00B35BF2">
        <w:rPr>
          <w:rFonts w:eastAsiaTheme="minorHAnsi"/>
        </w:rPr>
        <w:t>proposal</w:t>
      </w:r>
      <w:r w:rsidR="00F75315">
        <w:rPr>
          <w:rFonts w:eastAsiaTheme="minorHAnsi"/>
        </w:rPr>
        <w:t xml:space="preserve"> comes from </w:t>
      </w:r>
      <w:proofErr w:type="spellStart"/>
      <w:r w:rsidR="00F75315" w:rsidRPr="003C65E9">
        <w:t>Alexiadou</w:t>
      </w:r>
      <w:proofErr w:type="spellEnd"/>
      <w:r w:rsidR="00F75315" w:rsidRPr="003C65E9">
        <w:t xml:space="preserve"> &amp; </w:t>
      </w:r>
      <w:r w:rsidR="00F75315">
        <w:t>Wilder (</w:t>
      </w:r>
      <w:r w:rsidR="00F75315" w:rsidRPr="003C65E9">
        <w:t>1998</w:t>
      </w:r>
      <w:r w:rsidR="00F75315">
        <w:t>:305)</w:t>
      </w:r>
      <w:r w:rsidR="00F75315" w:rsidRPr="003C65E9">
        <w:t>,</w:t>
      </w:r>
      <w:r w:rsidR="00F75315">
        <w:t xml:space="preserve"> who assert that</w:t>
      </w:r>
      <w:r w:rsidR="00F75315" w:rsidRPr="003C65E9">
        <w:t xml:space="preserve"> </w:t>
      </w:r>
      <w:r w:rsidR="00F75315">
        <w:t xml:space="preserve">in Modern Greek </w:t>
      </w:r>
      <w:r w:rsidR="00F75315" w:rsidRPr="003C65E9">
        <w:t xml:space="preserve">all the three categories </w:t>
      </w:r>
      <w:r w:rsidR="00F75315">
        <w:t xml:space="preserve">- determiner, adjective and noun in the projection of DPs </w:t>
      </w:r>
      <w:r w:rsidR="00F75315" w:rsidRPr="003C65E9">
        <w:t>overtly agree in gender, number and case.</w:t>
      </w:r>
      <w:r w:rsidR="00B35BF2">
        <w:t xml:space="preserve"> This is different from what obtains in </w:t>
      </w:r>
      <w:r w:rsidR="00876B0C" w:rsidRPr="00B35BF2">
        <w:t>Zarma</w:t>
      </w:r>
      <w:r w:rsidR="00B35BF2">
        <w:t xml:space="preserve"> where</w:t>
      </w:r>
      <w:r w:rsidR="00A34259" w:rsidRPr="00B35BF2">
        <w:t xml:space="preserve"> adjectives do not inflect for number same as English</w:t>
      </w:r>
      <w:r w:rsidR="00D047A8">
        <w:t>.</w:t>
      </w:r>
      <w:r w:rsidR="00B6051F">
        <w:t xml:space="preserve"> Also i</w:t>
      </w:r>
      <w:r w:rsidR="00D80A1D" w:rsidRPr="00636640">
        <w:t>n English, definite determiner does not show overt number agreement relation unlike the deixis this/these, that/those which do; this does not</w:t>
      </w:r>
      <w:r w:rsidR="00B6051F">
        <w:t xml:space="preserve"> invalidate the </w:t>
      </w:r>
      <w:r w:rsidR="003A15E7" w:rsidRPr="00636640">
        <w:t>recogni</w:t>
      </w:r>
      <w:r w:rsidR="00B6051F">
        <w:t>tion of</w:t>
      </w:r>
      <w:r w:rsidR="00D80A1D" w:rsidRPr="00636640">
        <w:t xml:space="preserve"> number as a funct</w:t>
      </w:r>
      <w:r w:rsidR="002C1982">
        <w:t>ional category (see Corbett 2000</w:t>
      </w:r>
      <w:r w:rsidR="00D80A1D" w:rsidRPr="00636640">
        <w:t xml:space="preserve">). </w:t>
      </w:r>
    </w:p>
    <w:p w:rsidR="001301DB" w:rsidRDefault="00F47C5F" w:rsidP="000B75A9">
      <w:pPr>
        <w:autoSpaceDE w:val="0"/>
        <w:autoSpaceDN w:val="0"/>
        <w:adjustRightInd w:val="0"/>
        <w:jc w:val="both"/>
      </w:pPr>
      <w:r>
        <w:tab/>
        <w:t xml:space="preserve">From </w:t>
      </w:r>
      <w:r w:rsidR="00EE2217">
        <w:t>our counter arguments</w:t>
      </w:r>
      <w:r w:rsidR="000B75A9">
        <w:t xml:space="preserve">, it is reasonable to suggest that Butler’s (2012) account of optionality and agreement in </w:t>
      </w:r>
      <w:proofErr w:type="spellStart"/>
      <w:r w:rsidR="000B75A9" w:rsidRPr="000B75A9">
        <w:t>Yucatec</w:t>
      </w:r>
      <w:proofErr w:type="spellEnd"/>
      <w:r w:rsidR="000B75A9">
        <w:t xml:space="preserve"> </w:t>
      </w:r>
      <w:r w:rsidR="000B75A9" w:rsidRPr="000B75A9">
        <w:t>Maya</w:t>
      </w:r>
      <w:r w:rsidR="000B75A9">
        <w:t xml:space="preserve"> as regards number merging</w:t>
      </w:r>
      <w:r w:rsidR="005A0983">
        <w:t xml:space="preserve"> either</w:t>
      </w:r>
      <w:r w:rsidR="000B75A9">
        <w:t xml:space="preserve"> as an adjunct or a functional </w:t>
      </w:r>
      <w:r w:rsidR="005A0983">
        <w:t>head</w:t>
      </w:r>
      <w:r w:rsidR="000B75A9">
        <w:t xml:space="preserve"> is not so simple and straightforward across languages.</w:t>
      </w:r>
      <w:r w:rsidR="00EE2217">
        <w:t xml:space="preserve"> </w:t>
      </w:r>
      <w:r w:rsidR="005A0983">
        <w:t xml:space="preserve">This </w:t>
      </w:r>
      <w:r w:rsidR="001301DB">
        <w:t xml:space="preserve">is not to deny </w:t>
      </w:r>
      <w:r w:rsidR="001301DB" w:rsidRPr="00B95110">
        <w:t>the head/adjunct parameterization</w:t>
      </w:r>
      <w:r w:rsidR="001301DB">
        <w:t xml:space="preserve"> but </w:t>
      </w:r>
      <w:r w:rsidR="005A0983">
        <w:t xml:space="preserve">it is assumed that </w:t>
      </w:r>
      <w:r w:rsidR="001301DB">
        <w:t xml:space="preserve">the diagnostics of optionality and agreement proposed by </w:t>
      </w:r>
      <w:proofErr w:type="spellStart"/>
      <w:r w:rsidR="001301DB" w:rsidRPr="00636640">
        <w:t>Wiltschko</w:t>
      </w:r>
      <w:proofErr w:type="spellEnd"/>
      <w:r w:rsidR="001301DB" w:rsidRPr="00636640">
        <w:t xml:space="preserve"> (2008)</w:t>
      </w:r>
      <w:r w:rsidR="001301DB">
        <w:t xml:space="preserve"> should be critically reviewed to accommodate various alternatives available to individual languages</w:t>
      </w:r>
      <w:r w:rsidR="001301DB" w:rsidRPr="00B95110">
        <w:t>.</w:t>
      </w:r>
      <w:r w:rsidR="00A079CD">
        <w:t xml:space="preserve"> More so, the determination of how number merges should be allowed to derive from other factor(s) as may be tolerated by the grammar of individual languages. In what follows, we shall explore another possibility and claim that number merges as a functional head in Zarma. </w:t>
      </w:r>
    </w:p>
    <w:p w:rsidR="002047E0" w:rsidRDefault="00D80A1D" w:rsidP="00636640">
      <w:pPr>
        <w:jc w:val="both"/>
      </w:pPr>
      <w:r w:rsidRPr="00636640">
        <w:tab/>
        <w:t>A cursory look at Zarma corpus suggests that the proposition of nouns for which number marking (overt) is relevant is very small but whenever a noun is overtly marked for number (plural), a particle regarded as an affix appears post</w:t>
      </w:r>
      <w:r w:rsidR="003A15E7" w:rsidRPr="00636640">
        <w:t>-</w:t>
      </w:r>
      <w:r w:rsidRPr="00636640">
        <w:t>nominally. This is actually the case as the data in (</w:t>
      </w:r>
      <w:r w:rsidR="003A15E7" w:rsidRPr="00636640">
        <w:t>20</w:t>
      </w:r>
      <w:r w:rsidRPr="00636640">
        <w:t>) show. Drawing insight</w:t>
      </w:r>
      <w:r w:rsidR="00A079CD">
        <w:t>s</w:t>
      </w:r>
      <w:r w:rsidRPr="00636640">
        <w:t xml:space="preserve"> from the traditional approach, two separate inflectional particles cannot be realized on a single lexical category, but a single affix within a word can simultaneously be an exponent of more than one property. The first possibility</w:t>
      </w:r>
      <w:r w:rsidR="004E31A3">
        <w:t xml:space="preserve"> (i.e. that </w:t>
      </w:r>
      <w:r w:rsidR="004E31A3" w:rsidRPr="00636640">
        <w:t>two separate inflectional particles cannot be realized on a single lexical category</w:t>
      </w:r>
      <w:r w:rsidR="004E31A3">
        <w:t>)</w:t>
      </w:r>
      <w:r w:rsidRPr="00636640">
        <w:t xml:space="preserve"> seems to be responsible for the</w:t>
      </w:r>
      <w:r w:rsidRPr="00636640">
        <w:rPr>
          <w:b/>
        </w:rPr>
        <w:t xml:space="preserve"> </w:t>
      </w:r>
      <w:r w:rsidRPr="00636640">
        <w:t>co-occurre</w:t>
      </w:r>
      <w:r w:rsidR="009A7C26" w:rsidRPr="00636640">
        <w:t>n</w:t>
      </w:r>
      <w:r w:rsidRPr="00636640">
        <w:t>ce restriction between definiteness and number</w:t>
      </w:r>
      <w:r w:rsidR="00A079CD">
        <w:t xml:space="preserve"> which we have explained in section (3.</w:t>
      </w:r>
      <w:r w:rsidR="004E31A3">
        <w:t>1)</w:t>
      </w:r>
      <w:r w:rsidRPr="00636640">
        <w:t>.</w:t>
      </w:r>
      <w:r w:rsidR="004E31A3">
        <w:t xml:space="preserve"> </w:t>
      </w:r>
      <w:r w:rsidR="002047E0">
        <w:t>This</w:t>
      </w:r>
      <w:r w:rsidR="004E31A3">
        <w:t xml:space="preserve"> explains why examples (8</w:t>
      </w:r>
      <w:r w:rsidR="002047E0">
        <w:t>b &amp;</w:t>
      </w:r>
      <w:r w:rsidR="004E31A3">
        <w:t xml:space="preserve">c) repeated here as </w:t>
      </w:r>
      <w:r w:rsidR="002047E0">
        <w:t>(25a &amp;b) are ill-formed.</w:t>
      </w:r>
    </w:p>
    <w:p w:rsidR="002047E0" w:rsidRDefault="002047E0" w:rsidP="00636640">
      <w:pPr>
        <w:jc w:val="both"/>
      </w:pPr>
    </w:p>
    <w:p w:rsidR="002047E0" w:rsidRPr="00636640" w:rsidRDefault="002047E0" w:rsidP="002047E0">
      <w:pPr>
        <w:jc w:val="both"/>
      </w:pPr>
      <w:r>
        <w:tab/>
        <w:t>25a</w:t>
      </w:r>
      <w:r w:rsidRPr="00636640">
        <w:t>.</w:t>
      </w:r>
      <w:r w:rsidRPr="00636640">
        <w:tab/>
        <w:t>*</w:t>
      </w:r>
      <w:proofErr w:type="spellStart"/>
      <w:r w:rsidRPr="00B84278">
        <w:rPr>
          <w:rFonts w:ascii="Doulos SIL" w:hAnsi="Doulos SIL" w:cs="Doulos SIL"/>
        </w:rPr>
        <w:t>kùsóài</w:t>
      </w:r>
      <w:proofErr w:type="spellEnd"/>
      <w:r w:rsidRPr="00B84278">
        <w:rPr>
          <w:rFonts w:ascii="Doulos SIL" w:hAnsi="Doulos SIL" w:cs="Doulos SIL"/>
        </w:rPr>
        <w:t>́</w:t>
      </w:r>
    </w:p>
    <w:p w:rsidR="002047E0" w:rsidRPr="00636640" w:rsidRDefault="002047E0" w:rsidP="002047E0">
      <w:pPr>
        <w:jc w:val="both"/>
      </w:pPr>
      <w:r w:rsidRPr="00636640">
        <w:tab/>
      </w:r>
      <w:r w:rsidRPr="00636640">
        <w:tab/>
        <w:t xml:space="preserve">  </w:t>
      </w:r>
      <w:proofErr w:type="spellStart"/>
      <w:r w:rsidRPr="00636640">
        <w:t>waterpot</w:t>
      </w:r>
      <w:proofErr w:type="spellEnd"/>
      <w:r w:rsidRPr="00636640">
        <w:t xml:space="preserve"> + </w:t>
      </w:r>
      <w:proofErr w:type="spellStart"/>
      <w:r w:rsidRPr="00636640">
        <w:t>Def</w:t>
      </w:r>
      <w:proofErr w:type="spellEnd"/>
      <w:r w:rsidRPr="00636640">
        <w:t xml:space="preserve"> + Pl</w:t>
      </w:r>
    </w:p>
    <w:p w:rsidR="002047E0" w:rsidRDefault="002047E0" w:rsidP="002047E0">
      <w:pPr>
        <w:jc w:val="both"/>
      </w:pPr>
    </w:p>
    <w:p w:rsidR="002047E0" w:rsidRPr="00636640" w:rsidRDefault="002047E0" w:rsidP="002047E0">
      <w:pPr>
        <w:jc w:val="both"/>
      </w:pPr>
      <w:r w:rsidRPr="00636640">
        <w:tab/>
        <w:t>c.</w:t>
      </w:r>
      <w:r w:rsidRPr="00636640">
        <w:tab/>
        <w:t>*</w:t>
      </w:r>
      <w:proofErr w:type="spellStart"/>
      <w:r w:rsidRPr="00B84278">
        <w:rPr>
          <w:rFonts w:ascii="Doulos SIL" w:hAnsi="Doulos SIL" w:cs="Doulos SIL"/>
        </w:rPr>
        <w:t>kùsài</w:t>
      </w:r>
      <w:proofErr w:type="spellEnd"/>
      <w:r w:rsidRPr="00B84278">
        <w:rPr>
          <w:rFonts w:ascii="Doulos SIL" w:hAnsi="Doulos SIL" w:cs="Doulos SIL"/>
        </w:rPr>
        <w:t>́ ó</w:t>
      </w:r>
    </w:p>
    <w:p w:rsidR="002047E0" w:rsidRDefault="002047E0" w:rsidP="002047E0">
      <w:pPr>
        <w:jc w:val="both"/>
      </w:pPr>
      <w:r w:rsidRPr="00636640">
        <w:tab/>
      </w:r>
      <w:r w:rsidRPr="00636640">
        <w:tab/>
        <w:t xml:space="preserve">  </w:t>
      </w:r>
      <w:proofErr w:type="spellStart"/>
      <w:r w:rsidRPr="00636640">
        <w:t>waterpot</w:t>
      </w:r>
      <w:proofErr w:type="spellEnd"/>
      <w:r w:rsidRPr="00636640">
        <w:t xml:space="preserve"> + Pl + </w:t>
      </w:r>
      <w:proofErr w:type="spellStart"/>
      <w:r w:rsidRPr="00636640">
        <w:t>Def</w:t>
      </w:r>
      <w:proofErr w:type="spellEnd"/>
    </w:p>
    <w:p w:rsidR="002047E0" w:rsidRDefault="002047E0" w:rsidP="00636640">
      <w:pPr>
        <w:jc w:val="both"/>
      </w:pPr>
      <w:r>
        <w:lastRenderedPageBreak/>
        <w:t>If we consider other examples already given in (sections 3.2, 3.3, and 3.4) where each of quantifiers, demonstratives and numerals</w:t>
      </w:r>
      <w:r w:rsidR="00F21D64">
        <w:t xml:space="preserve"> respectively</w:t>
      </w:r>
      <w:r>
        <w:t xml:space="preserve"> </w:t>
      </w:r>
      <w:r w:rsidR="00F21D64">
        <w:t>are free morphemes, it is still the case that number does not co-occur with any of them. This clearly shows that it is not just the case of two inflectional particles as illustrated in (25) that creates the complementarity; it is rather the case that something else is responsible for such a prohibition.</w:t>
      </w:r>
    </w:p>
    <w:p w:rsidR="00D80A1D" w:rsidRPr="00636640" w:rsidRDefault="00F21D64" w:rsidP="00636640">
      <w:pPr>
        <w:jc w:val="both"/>
      </w:pPr>
      <w:r>
        <w:tab/>
        <w:t>Therefore</w:t>
      </w:r>
      <w:r w:rsidR="00D80A1D" w:rsidRPr="00636640">
        <w:t>,</w:t>
      </w:r>
      <w:r>
        <w:t xml:space="preserve"> </w:t>
      </w:r>
      <w:r w:rsidR="00D80A1D" w:rsidRPr="00636640">
        <w:t xml:space="preserve">on the </w:t>
      </w:r>
      <w:r>
        <w:t xml:space="preserve">strength </w:t>
      </w:r>
      <w:r w:rsidR="00D80A1D" w:rsidRPr="00636640">
        <w:t>of the current theoretical account, we suggest that the category number and other sub-sets of determiners are different functional categories that independently project. This means that if number projects (overtly or covertly) and takes a noun as its complement, making it (the noun) to be pluralized, such noun can no longer associate with any other functional category i.e. any other sub-class of determiners.</w:t>
      </w:r>
      <w:r>
        <w:t xml:space="preserve"> </w:t>
      </w:r>
      <w:r w:rsidR="00D80A1D" w:rsidRPr="00636640">
        <w:t>This condition</w:t>
      </w:r>
      <w:r w:rsidR="00DD19DD">
        <w:t xml:space="preserve"> may be the main reason</w:t>
      </w:r>
      <w:r w:rsidR="00D80A1D" w:rsidRPr="00636640">
        <w:t xml:space="preserve"> why the following expressions </w:t>
      </w:r>
      <w:r w:rsidR="00DD19DD">
        <w:t>fail to</w:t>
      </w:r>
      <w:r w:rsidR="00D80A1D" w:rsidRPr="00636640">
        <w:t xml:space="preserve"> converge. </w:t>
      </w:r>
    </w:p>
    <w:p w:rsidR="00D80A1D" w:rsidRPr="00636640" w:rsidRDefault="00D80A1D" w:rsidP="00636640">
      <w:pPr>
        <w:jc w:val="both"/>
      </w:pPr>
    </w:p>
    <w:p w:rsidR="00D80A1D" w:rsidRPr="00636640" w:rsidRDefault="00D80A1D" w:rsidP="00636640">
      <w:pPr>
        <w:jc w:val="both"/>
      </w:pPr>
      <w:r w:rsidRPr="00636640">
        <w:tab/>
      </w:r>
      <w:r w:rsidR="003A15E7" w:rsidRPr="00636640">
        <w:t>2</w:t>
      </w:r>
      <w:r w:rsidR="00F21D64">
        <w:t>6</w:t>
      </w:r>
      <w:r w:rsidRPr="00636640">
        <w:t>a.</w:t>
      </w:r>
      <w:r w:rsidRPr="00636640">
        <w:tab/>
        <w:t>*</w:t>
      </w:r>
      <w:proofErr w:type="spellStart"/>
      <w:r w:rsidRPr="00B84278">
        <w:rPr>
          <w:rFonts w:ascii="Doulos SIL" w:hAnsi="Doulos SIL" w:cs="Doulos SIL"/>
        </w:rPr>
        <w:t>fàfa</w:t>
      </w:r>
      <w:proofErr w:type="spellEnd"/>
      <w:r w:rsidRPr="00B84278">
        <w:rPr>
          <w:rFonts w:ascii="Doulos SIL" w:hAnsi="Doulos SIL" w:cs="Doulos SIL"/>
        </w:rPr>
        <w:t>̀-</w:t>
      </w:r>
      <w:proofErr w:type="spellStart"/>
      <w:r w:rsidRPr="00B84278">
        <w:rPr>
          <w:rFonts w:ascii="Doulos SIL" w:hAnsi="Doulos SIL" w:cs="Doulos SIL"/>
        </w:rPr>
        <w:t>ài</w:t>
      </w:r>
      <w:proofErr w:type="spellEnd"/>
      <w:r w:rsidRPr="00B84278">
        <w:rPr>
          <w:rFonts w:ascii="Doulos SIL" w:hAnsi="Doulos SIL" w:cs="Doulos SIL"/>
        </w:rPr>
        <w:t>́</w:t>
      </w:r>
      <w:r w:rsidR="00C70418" w:rsidRPr="00B84278">
        <w:rPr>
          <w:rFonts w:ascii="Doulos SIL" w:hAnsi="Doulos SIL" w:cs="Doulos SIL"/>
        </w:rPr>
        <w:tab/>
      </w:r>
      <w:proofErr w:type="spellStart"/>
      <w:r w:rsidRPr="00B84278">
        <w:rPr>
          <w:rFonts w:ascii="Doulos SIL" w:hAnsi="Doulos SIL" w:cs="Doulos SIL"/>
        </w:rPr>
        <w:t>wo</w:t>
      </w:r>
      <w:proofErr w:type="spellEnd"/>
      <w:r w:rsidRPr="00B84278">
        <w:rPr>
          <w:rFonts w:ascii="Doulos SIL" w:hAnsi="Doulos SIL" w:cs="Doulos SIL"/>
        </w:rPr>
        <w:t>́</w:t>
      </w:r>
    </w:p>
    <w:p w:rsidR="00D80A1D" w:rsidRPr="00636640" w:rsidRDefault="00D80A1D" w:rsidP="00636640">
      <w:pPr>
        <w:jc w:val="both"/>
      </w:pPr>
      <w:r w:rsidRPr="00636640">
        <w:tab/>
      </w:r>
      <w:r w:rsidRPr="00636640">
        <w:tab/>
      </w:r>
      <w:proofErr w:type="gramStart"/>
      <w:r w:rsidRPr="00636640">
        <w:t>breast-Pl</w:t>
      </w:r>
      <w:proofErr w:type="gramEnd"/>
      <w:r w:rsidR="00C70418">
        <w:tab/>
      </w:r>
      <w:r w:rsidRPr="00636640">
        <w:t>these</w:t>
      </w:r>
    </w:p>
    <w:p w:rsidR="002051D1" w:rsidRDefault="00D80A1D" w:rsidP="00636640">
      <w:pPr>
        <w:jc w:val="both"/>
      </w:pPr>
      <w:r w:rsidRPr="00636640">
        <w:tab/>
      </w:r>
      <w:r w:rsidRPr="00636640">
        <w:tab/>
      </w:r>
    </w:p>
    <w:p w:rsidR="00D80A1D" w:rsidRPr="00636640" w:rsidRDefault="00D80A1D" w:rsidP="00636640">
      <w:pPr>
        <w:jc w:val="both"/>
      </w:pPr>
      <w:r w:rsidRPr="00636640">
        <w:tab/>
        <w:t>b.</w:t>
      </w:r>
      <w:r w:rsidRPr="00636640">
        <w:tab/>
        <w:t>*</w:t>
      </w:r>
      <w:proofErr w:type="spellStart"/>
      <w:r w:rsidRPr="00B84278">
        <w:rPr>
          <w:rFonts w:ascii="Doulos SIL" w:hAnsi="Doulos SIL" w:cs="Doulos SIL"/>
        </w:rPr>
        <w:t>tása</w:t>
      </w:r>
      <w:proofErr w:type="spellEnd"/>
      <w:r w:rsidRPr="00B84278">
        <w:rPr>
          <w:rFonts w:ascii="Doulos SIL" w:hAnsi="Doulos SIL" w:cs="Doulos SIL"/>
        </w:rPr>
        <w:t>̀-</w:t>
      </w:r>
      <w:proofErr w:type="spellStart"/>
      <w:r w:rsidRPr="00B84278">
        <w:rPr>
          <w:rFonts w:ascii="Doulos SIL" w:hAnsi="Doulos SIL" w:cs="Doulos SIL"/>
        </w:rPr>
        <w:t>ài</w:t>
      </w:r>
      <w:proofErr w:type="spellEnd"/>
      <w:r w:rsidRPr="00B84278">
        <w:rPr>
          <w:rFonts w:ascii="Doulos SIL" w:hAnsi="Doulos SIL" w:cs="Doulos SIL"/>
        </w:rPr>
        <w:t>́</w:t>
      </w:r>
      <w:r w:rsidR="00C70418" w:rsidRPr="00B84278">
        <w:rPr>
          <w:rFonts w:ascii="Doulos SIL" w:hAnsi="Doulos SIL" w:cs="Doulos SIL"/>
        </w:rPr>
        <w:tab/>
      </w:r>
      <w:proofErr w:type="spellStart"/>
      <w:r w:rsidRPr="00B84278">
        <w:rPr>
          <w:rFonts w:ascii="Doulos SIL" w:hAnsi="Doulos SIL" w:cs="Doulos SIL"/>
        </w:rPr>
        <w:t>ìyínsa</w:t>
      </w:r>
      <w:proofErr w:type="spellEnd"/>
      <w:r w:rsidRPr="00B84278">
        <w:rPr>
          <w:rFonts w:ascii="Doulos SIL" w:hAnsi="Doulos SIL" w:cs="Doulos SIL"/>
        </w:rPr>
        <w:t>̀</w:t>
      </w:r>
    </w:p>
    <w:p w:rsidR="00D80A1D" w:rsidRPr="00636640" w:rsidRDefault="00D80A1D" w:rsidP="00636640">
      <w:pPr>
        <w:jc w:val="both"/>
      </w:pPr>
      <w:r w:rsidRPr="00636640">
        <w:tab/>
      </w:r>
      <w:r w:rsidRPr="00636640">
        <w:tab/>
      </w:r>
      <w:proofErr w:type="gramStart"/>
      <w:r w:rsidRPr="00636640">
        <w:t>plate-Pl</w:t>
      </w:r>
      <w:proofErr w:type="gramEnd"/>
      <w:r w:rsidR="00C70418">
        <w:tab/>
      </w:r>
      <w:r w:rsidRPr="00636640">
        <w:t>three</w:t>
      </w:r>
    </w:p>
    <w:p w:rsidR="002051D1" w:rsidRDefault="00D80A1D" w:rsidP="00636640">
      <w:pPr>
        <w:jc w:val="both"/>
      </w:pPr>
      <w:r w:rsidRPr="00636640">
        <w:tab/>
      </w:r>
      <w:r w:rsidRPr="00636640">
        <w:tab/>
      </w:r>
    </w:p>
    <w:p w:rsidR="00036445" w:rsidRPr="00636640" w:rsidRDefault="00036445" w:rsidP="00036445">
      <w:pPr>
        <w:jc w:val="both"/>
      </w:pPr>
      <w:r>
        <w:tab/>
        <w:t>c</w:t>
      </w:r>
      <w:r w:rsidRPr="00636640">
        <w:t>.</w:t>
      </w:r>
      <w:r w:rsidRPr="00636640">
        <w:tab/>
        <w:t>*</w:t>
      </w:r>
      <w:proofErr w:type="spellStart"/>
      <w:r w:rsidRPr="00B84278">
        <w:rPr>
          <w:rFonts w:ascii="Doulos SIL" w:hAnsi="Doulos SIL" w:cs="Doulos SIL"/>
        </w:rPr>
        <w:t>kòròfài</w:t>
      </w:r>
      <w:proofErr w:type="spellEnd"/>
      <w:r w:rsidRPr="00B84278">
        <w:rPr>
          <w:rFonts w:ascii="Doulos SIL" w:hAnsi="Doulos SIL" w:cs="Doulos SIL"/>
        </w:rPr>
        <w:t>́</w:t>
      </w:r>
      <w:r w:rsidR="00C70418" w:rsidRPr="00B84278">
        <w:rPr>
          <w:rFonts w:ascii="Doulos SIL" w:hAnsi="Doulos SIL" w:cs="Doulos SIL"/>
        </w:rPr>
        <w:tab/>
      </w:r>
      <w:proofErr w:type="spellStart"/>
      <w:r w:rsidRPr="00B84278">
        <w:rPr>
          <w:rFonts w:ascii="Doulos SIL" w:hAnsi="Doulos SIL" w:cs="Doulos SIL"/>
        </w:rPr>
        <w:t>ìbóbo</w:t>
      </w:r>
      <w:proofErr w:type="spellEnd"/>
      <w:r w:rsidRPr="00B84278">
        <w:rPr>
          <w:rFonts w:ascii="Doulos SIL" w:hAnsi="Doulos SIL" w:cs="Doulos SIL"/>
        </w:rPr>
        <w:t>̀</w:t>
      </w:r>
    </w:p>
    <w:p w:rsidR="00036445" w:rsidRPr="00636640" w:rsidRDefault="00036445" w:rsidP="00036445">
      <w:pPr>
        <w:jc w:val="both"/>
      </w:pPr>
      <w:r w:rsidRPr="00636640">
        <w:tab/>
      </w:r>
      <w:r w:rsidRPr="00636640">
        <w:tab/>
      </w:r>
      <w:proofErr w:type="gramStart"/>
      <w:r w:rsidRPr="00636640">
        <w:t>ropes</w:t>
      </w:r>
      <w:proofErr w:type="gramEnd"/>
      <w:r w:rsidRPr="00636640">
        <w:t xml:space="preserve">      </w:t>
      </w:r>
      <w:r w:rsidR="00C70418">
        <w:tab/>
      </w:r>
      <w:r w:rsidRPr="00636640">
        <w:t xml:space="preserve">many </w:t>
      </w:r>
    </w:p>
    <w:p w:rsidR="00036445" w:rsidRDefault="00036445" w:rsidP="00636640">
      <w:pPr>
        <w:jc w:val="both"/>
      </w:pPr>
    </w:p>
    <w:p w:rsidR="00D80A1D" w:rsidRPr="00636640" w:rsidRDefault="00036445" w:rsidP="00636640">
      <w:pPr>
        <w:jc w:val="both"/>
      </w:pPr>
      <w:r>
        <w:t xml:space="preserve">It is shown in </w:t>
      </w:r>
      <w:r w:rsidR="00D80A1D" w:rsidRPr="00636640">
        <w:t>(</w:t>
      </w:r>
      <w:r w:rsidR="00F21D64">
        <w:t>26</w:t>
      </w:r>
      <w:r w:rsidR="00D80A1D" w:rsidRPr="00636640">
        <w:t>) that number and other sub-classes of determiners are in complementary distribution.</w:t>
      </w:r>
      <w:r w:rsidR="009D73DC">
        <w:t xml:space="preserve"> It may be pertinent to say that two plural morphemes are not allowed within Zarma </w:t>
      </w:r>
      <w:r w:rsidR="00F70C4F">
        <w:t>expressions</w:t>
      </w:r>
      <w:r w:rsidR="00F70C4F" w:rsidRPr="00636640">
        <w:t xml:space="preserve"> </w:t>
      </w:r>
      <w:r w:rsidR="00F70C4F">
        <w:t>which explain</w:t>
      </w:r>
      <w:r w:rsidR="009D73DC">
        <w:t xml:space="preserve"> why quantifiers and numerals with inherent number values</w:t>
      </w:r>
      <w:r w:rsidR="00F70C4F">
        <w:t xml:space="preserve"> can</w:t>
      </w:r>
      <w:r w:rsidR="009D73DC">
        <w:t>not</w:t>
      </w:r>
      <w:r w:rsidR="00F70C4F">
        <w:t xml:space="preserve"> co-occur.</w:t>
      </w:r>
      <w:r w:rsidR="009D73DC">
        <w:t xml:space="preserve"> </w:t>
      </w:r>
      <w:r w:rsidR="00D80A1D" w:rsidRPr="00636640">
        <w:t>Given this fact, we propose that number is a functional category that projects</w:t>
      </w:r>
      <w:r w:rsidR="00F70C4F">
        <w:t xml:space="preserve"> and heads</w:t>
      </w:r>
      <w:r w:rsidR="00D80A1D" w:rsidRPr="00636640">
        <w:t xml:space="preserve"> its own phrase. </w:t>
      </w:r>
    </w:p>
    <w:p w:rsidR="00D80A1D" w:rsidRPr="00636640" w:rsidRDefault="00D80A1D" w:rsidP="00636640">
      <w:pPr>
        <w:jc w:val="both"/>
      </w:pPr>
      <w:r w:rsidRPr="00636640">
        <w:tab/>
        <w:t>Apart from the syntactic facts already assumed, semantically, the use</w:t>
      </w:r>
      <w:r w:rsidR="00DD19DD">
        <w:t xml:space="preserve"> or marking</w:t>
      </w:r>
      <w:r w:rsidRPr="00636640">
        <w:t xml:space="preserve"> of</w:t>
      </w:r>
      <w:r w:rsidR="00DD19DD">
        <w:t xml:space="preserve"> a</w:t>
      </w:r>
      <w:r w:rsidRPr="00636640">
        <w:t xml:space="preserve"> plural morpheme on a noun does not and can also not give the noun, its complement, a specific or definite interpretation. We claim in this connection that plural marker does not reside in the DP which is why it is difficult to predict the definite interpretation of nouns with plural marker (overt/covert). This is additional evidence that number is not an adjunct but a functional category in Zarma. In the light of the foregoing, we do not intend to treat number as an inherent property/feature of noun, but as a feature on its own which has certain values (singular and plural); when it is singular it accords with one real world entity and refers to more than one when it is plural. This is regardless of the formal expressions that the nouns take. The argument that we will like to pursue is that, number, like other sub-sets of determiner i.e. determiner (definite), numerals, demonstratives, quantifiers etc</w:t>
      </w:r>
      <w:r w:rsidR="009A7C26" w:rsidRPr="00636640">
        <w:t>.</w:t>
      </w:r>
      <w:r w:rsidRPr="00636640">
        <w:t xml:space="preserve"> is a functional category that modifies the noun which functions as its complement.  </w:t>
      </w:r>
    </w:p>
    <w:p w:rsidR="00D80A1D" w:rsidRDefault="00D80A1D" w:rsidP="00636640">
      <w:pPr>
        <w:autoSpaceDE w:val="0"/>
        <w:autoSpaceDN w:val="0"/>
        <w:adjustRightInd w:val="0"/>
        <w:jc w:val="both"/>
      </w:pPr>
      <w:r w:rsidRPr="00636640">
        <w:tab/>
        <w:t>It is obvious from the array of examples and the corresponding explanations that number linearly follows its complement, contra the prediction of the LCA. The invocation of the LCA is allowed in this case, if we follow</w:t>
      </w:r>
      <w:r w:rsidRPr="00636640">
        <w:rPr>
          <w:rFonts w:eastAsia="Calibri"/>
          <w:lang w:val="en-GB"/>
        </w:rPr>
        <w:t xml:space="preserve"> Chomsky’s (1995: 337) contention that the LCA applies after Syntax/Morphology, but does not apply word-internally. </w:t>
      </w:r>
      <w:r w:rsidRPr="00636640">
        <w:t>A natural account in line with the LCA is to propose a movement option for the surface order/sequence of constituents within the Zarma Number Phrase (</w:t>
      </w:r>
      <w:proofErr w:type="spellStart"/>
      <w:r w:rsidRPr="00636640">
        <w:t>NumP</w:t>
      </w:r>
      <w:proofErr w:type="spellEnd"/>
      <w:r w:rsidRPr="00636640">
        <w:t>) as in (</w:t>
      </w:r>
      <w:r w:rsidR="00F70C4F">
        <w:t>27</w:t>
      </w:r>
      <w:r w:rsidRPr="00636640">
        <w:t>).</w:t>
      </w:r>
    </w:p>
    <w:p w:rsidR="0070225A" w:rsidRPr="00636640" w:rsidRDefault="0070225A" w:rsidP="00636640">
      <w:pPr>
        <w:autoSpaceDE w:val="0"/>
        <w:autoSpaceDN w:val="0"/>
        <w:adjustRightInd w:val="0"/>
        <w:jc w:val="both"/>
      </w:pPr>
    </w:p>
    <w:p w:rsidR="005E1313" w:rsidRPr="00636640" w:rsidRDefault="00D80A1D" w:rsidP="00636640">
      <w:pPr>
        <w:jc w:val="both"/>
      </w:pPr>
      <w:r w:rsidRPr="00636640">
        <w:lastRenderedPageBreak/>
        <w:tab/>
      </w:r>
      <w:r w:rsidR="00F70C4F">
        <w:t>27</w:t>
      </w:r>
      <w:r w:rsidRPr="00636640">
        <w:t>a.</w:t>
      </w:r>
      <w:r w:rsidRPr="00636640">
        <w:tab/>
      </w:r>
      <w:proofErr w:type="spellStart"/>
      <w:r w:rsidRPr="00B84278">
        <w:rPr>
          <w:rFonts w:ascii="Doulos SIL" w:hAnsi="Doulos SIL" w:cs="Doulos SIL"/>
        </w:rPr>
        <w:t>tása</w:t>
      </w:r>
      <w:proofErr w:type="spellEnd"/>
      <w:r w:rsidRPr="00B84278">
        <w:rPr>
          <w:rFonts w:ascii="Doulos SIL" w:hAnsi="Doulos SIL" w:cs="Doulos SIL"/>
        </w:rPr>
        <w:t>̀-</w:t>
      </w:r>
      <w:proofErr w:type="spellStart"/>
      <w:r w:rsidRPr="00B84278">
        <w:rPr>
          <w:rFonts w:ascii="Doulos SIL" w:hAnsi="Doulos SIL" w:cs="Doulos SIL"/>
        </w:rPr>
        <w:t>ài</w:t>
      </w:r>
      <w:proofErr w:type="spellEnd"/>
      <w:r w:rsidRPr="00B84278">
        <w:rPr>
          <w:rFonts w:ascii="Doulos SIL" w:hAnsi="Doulos SIL" w:cs="Doulos SIL"/>
        </w:rPr>
        <w:t>́</w:t>
      </w:r>
      <w:r w:rsidRPr="00636640">
        <w:t xml:space="preserve"> – plates </w:t>
      </w:r>
    </w:p>
    <w:p w:rsidR="002051D1" w:rsidRDefault="002051D1" w:rsidP="00636640">
      <w:pPr>
        <w:jc w:val="both"/>
      </w:pPr>
    </w:p>
    <w:p w:rsidR="00C90CD8" w:rsidRPr="00636640" w:rsidRDefault="00980A4C" w:rsidP="00636640">
      <w:pPr>
        <w:jc w:val="both"/>
        <w:rPr>
          <w:rFonts w:eastAsiaTheme="minorHAnsi"/>
          <w:lang w:val="en-GB"/>
        </w:rPr>
      </w:pPr>
      <w:r w:rsidRPr="00636640">
        <w:t xml:space="preserve">   </w:t>
      </w:r>
      <w:r w:rsidRPr="00636640">
        <w:tab/>
      </w:r>
      <w:r w:rsidR="00C90CD8" w:rsidRPr="00636640">
        <w:t>b.</w:t>
      </w:r>
      <w:r w:rsidR="00C90CD8" w:rsidRPr="00636640">
        <w:tab/>
        <w:t xml:space="preserve">       </w:t>
      </w:r>
      <w:proofErr w:type="spellStart"/>
      <w:r w:rsidR="00C90CD8" w:rsidRPr="00636640">
        <w:rPr>
          <w:rFonts w:eastAsiaTheme="minorHAnsi"/>
          <w:lang w:val="en-GB"/>
        </w:rPr>
        <w:t>NumP</w:t>
      </w:r>
      <w:proofErr w:type="spellEnd"/>
    </w:p>
    <w:p w:rsidR="00C90CD8" w:rsidRPr="00C90CD8" w:rsidRDefault="00B84278" w:rsidP="00636640">
      <w:pPr>
        <w:jc w:val="both"/>
        <w:rPr>
          <w:rFonts w:eastAsiaTheme="minorHAnsi"/>
          <w:lang w:val="en-GB"/>
        </w:rPr>
      </w:pPr>
      <w:r>
        <w:rPr>
          <w:rFonts w:eastAsiaTheme="minorHAnsi"/>
          <w:noProof/>
        </w:rPr>
        <w:pict>
          <v:group id="Group 45" o:spid="_x0000_s1033" style="position:absolute;left:0;text-align:left;margin-left:72.95pt;margin-top:-.15pt;width:109.35pt;height:40.7pt;z-index:251661312" coordsize="13888,5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">
            <v:group id="Group 43" o:spid="_x0000_s1035" style="position:absolute;width:9144;height:1879" coordsize="9144,18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line id="Line 863" o:spid="_x0000_s1037" style="position:absolute;flip:y;visibility:visible" from="0,86" to="4572,15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ND7MUAAADbAAAADwAAAGRycy9kb3ducmV2LnhtbESPQWsCMRSE7wX/Q3hCL0WztkV0NYoI&#10;Qg9easuKt+fmuVl287ImqW7/fVMo9DjMzDfMct3bVtzIh9qxgsk4A0FcOl1zpeDzYzeagQgRWWPr&#10;mBR8U4D1avCwxFy7O7/T7RArkSAcclRgYuxyKUNpyGIYu444eRfnLcYkfSW1x3uC21Y+Z9lUWqw5&#10;LRjsaGuobA5fVoGc7Z+ufnN+bYrmeJyboiy6016px2G/WYCI1Mf/8F/7TSt4m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ND7MUAAADbAAAADwAAAAAAAAAA&#10;AAAAAAChAgAAZHJzL2Rvd25yZXYueG1sUEsFBgAAAAAEAAQA+QAAAJMDAAAAAA==&#10;"/>
              <v:line id="Line 864" o:spid="_x0000_s1036" style="position:absolute;visibility:visible" from="4572,0" to="9144,1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3PnMYAAADbAAAADwAAAGRycy9kb3ducmV2LnhtbESPT2vCQBTE74LfYXlCb7qxQiq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9z5zGAAAA2wAAAA8AAAAAAAAA&#10;AAAAAAAAoQIAAGRycy9kb3ducmV2LnhtbFBLBQYAAAAABAAEAPkAAACUAwAAAAA=&#10;"/>
            </v:group>
            <v:group id="Group 44" o:spid="_x0000_s1034" style="position:absolute;left:4658;top:3450;width:9230;height:1718" coordsize="9230,17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line id="Line 866" o:spid="_x0000_s1031" style="position:absolute;flip:y;visibility:visible" from="0,0" to="4572,1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ByBcMAAADbAAAADwAAAGRycy9kb3ducmV2LnhtbERPy2oCMRTdF/oP4Ra6KZppLWJHo4hQ&#10;cOHGByPdXSe3k2EmN2OS6vj3ZiF0eTjv2aK3rbiQD7VjBe/DDARx6XTNlYLD/nswAREissbWMSm4&#10;UYDF/Plphrl2V97SZRcrkUI45KjAxNjlUobSkMUwdB1x4n6dtxgT9JXUHq8p3LbyI8vG0mLNqcFg&#10;RytDZbP7swrkZPN29svTZ1M0x+OXKcqi+9ko9frSL6cgIvXxX/xwr7WCURqb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AcgXDAAAA2wAAAA8AAAAAAAAAAAAA&#10;AAAAoQIAAGRycy9kb3ducmV2LnhtbFBLBQYAAAAABAAEAPkAAACRAwAAAAA=&#10;"/>
              <v:line id="Line 867" o:spid="_x0000_s1032" style="position:absolute;visibility:visible" from="4658,86" to="9230,1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v:group>
          </v:group>
        </w:pict>
      </w:r>
      <w:r w:rsidR="00C90CD8" w:rsidRPr="00C90CD8">
        <w:rPr>
          <w:rFonts w:eastAsiaTheme="minorHAnsi"/>
          <w:lang w:val="en-GB"/>
        </w:rPr>
        <w:tab/>
      </w:r>
      <w:r w:rsidR="00C90CD8" w:rsidRPr="00C90CD8">
        <w:rPr>
          <w:rFonts w:eastAsiaTheme="minorHAnsi"/>
          <w:lang w:val="en-GB"/>
        </w:rPr>
        <w:tab/>
      </w:r>
      <w:r w:rsidR="00C90CD8" w:rsidRPr="00C90CD8">
        <w:rPr>
          <w:rFonts w:eastAsiaTheme="minorHAnsi"/>
          <w:lang w:val="en-GB"/>
        </w:rPr>
        <w:tab/>
      </w:r>
      <w:r w:rsidR="00C90CD8" w:rsidRPr="00C90CD8">
        <w:rPr>
          <w:rFonts w:eastAsiaTheme="minorHAnsi"/>
          <w:lang w:val="en-GB"/>
        </w:rPr>
        <w:tab/>
      </w:r>
      <w:r w:rsidR="00C90CD8" w:rsidRPr="00C90CD8">
        <w:rPr>
          <w:rFonts w:eastAsiaTheme="minorHAnsi"/>
          <w:lang w:val="en-GB"/>
        </w:rPr>
        <w:tab/>
      </w:r>
    </w:p>
    <w:p w:rsidR="00C90CD8" w:rsidRPr="00C90CD8" w:rsidRDefault="00C90CD8" w:rsidP="00636640">
      <w:pPr>
        <w:jc w:val="both"/>
        <w:rPr>
          <w:rFonts w:eastAsiaTheme="minorHAnsi"/>
          <w:lang w:val="en-GB"/>
        </w:rPr>
      </w:pPr>
      <w:r w:rsidRPr="00C90CD8">
        <w:rPr>
          <w:rFonts w:eastAsiaTheme="minorHAnsi"/>
          <w:lang w:val="en-GB"/>
        </w:rPr>
        <w:tab/>
        <w:t xml:space="preserve">       </w:t>
      </w:r>
      <w:r w:rsidRPr="00636640">
        <w:rPr>
          <w:rFonts w:eastAsiaTheme="minorHAnsi"/>
          <w:lang w:val="en-GB"/>
        </w:rPr>
        <w:t xml:space="preserve">   </w:t>
      </w:r>
      <w:r w:rsidRPr="00C90CD8">
        <w:rPr>
          <w:rFonts w:eastAsiaTheme="minorHAnsi"/>
          <w:lang w:val="en-GB"/>
        </w:rPr>
        <w:t xml:space="preserve"> N</w:t>
      </w:r>
      <w:r w:rsidRPr="00C90CD8">
        <w:rPr>
          <w:rFonts w:eastAsiaTheme="minorHAnsi"/>
          <w:lang w:val="en-GB"/>
        </w:rPr>
        <w:tab/>
        <w:t xml:space="preserve">         </w:t>
      </w:r>
      <w:proofErr w:type="spellStart"/>
      <w:r w:rsidRPr="00C90CD8">
        <w:rPr>
          <w:rFonts w:eastAsiaTheme="minorHAnsi"/>
          <w:lang w:val="en-GB"/>
        </w:rPr>
        <w:t>Num</w:t>
      </w:r>
      <w:proofErr w:type="spellEnd"/>
      <w:r w:rsidRPr="00C90CD8">
        <w:rPr>
          <w:rFonts w:eastAsiaTheme="minorHAnsi"/>
          <w:lang w:val="en-GB"/>
        </w:rPr>
        <w:t>'</w:t>
      </w:r>
    </w:p>
    <w:p w:rsidR="00C90CD8" w:rsidRPr="00B84278" w:rsidRDefault="00C90CD8" w:rsidP="00636640">
      <w:pPr>
        <w:jc w:val="both"/>
        <w:rPr>
          <w:rFonts w:ascii="Doulos SIL" w:eastAsiaTheme="minorHAnsi" w:hAnsi="Doulos SIL" w:cs="Doulos SIL"/>
          <w:lang w:val="en-GB"/>
        </w:rPr>
      </w:pPr>
      <w:r w:rsidRPr="00C90CD8">
        <w:rPr>
          <w:rFonts w:eastAsiaTheme="minorHAnsi"/>
          <w:lang w:val="en-GB"/>
        </w:rPr>
        <w:tab/>
        <w:t xml:space="preserve">       </w:t>
      </w:r>
      <w:r w:rsidRPr="00636640">
        <w:rPr>
          <w:rFonts w:eastAsiaTheme="minorHAnsi"/>
          <w:lang w:val="en-GB"/>
        </w:rPr>
        <w:t xml:space="preserve">  </w:t>
      </w:r>
      <w:proofErr w:type="spellStart"/>
      <w:r w:rsidRPr="00B84278">
        <w:rPr>
          <w:rFonts w:ascii="Doulos SIL" w:eastAsiaTheme="minorHAnsi" w:hAnsi="Doulos SIL" w:cs="Doulos SIL"/>
          <w:lang w:val="en-GB"/>
        </w:rPr>
        <w:t>tása</w:t>
      </w:r>
      <w:proofErr w:type="spellEnd"/>
      <w:r w:rsidRPr="00B84278">
        <w:rPr>
          <w:rFonts w:ascii="Doulos SIL" w:eastAsiaTheme="minorHAnsi" w:hAnsi="Doulos SIL" w:cs="Doulos SIL"/>
          <w:lang w:val="en-GB"/>
        </w:rPr>
        <w:t>̀</w:t>
      </w:r>
      <w:r w:rsidRPr="00B84278">
        <w:rPr>
          <w:rFonts w:ascii="Doulos SIL" w:eastAsiaTheme="minorHAnsi" w:hAnsi="Doulos SIL" w:cs="Doulos SIL"/>
          <w:lang w:val="en-GB"/>
        </w:rPr>
        <w:tab/>
      </w:r>
    </w:p>
    <w:p w:rsidR="00C90CD8" w:rsidRPr="00C90CD8" w:rsidRDefault="00C90CD8" w:rsidP="00636640">
      <w:pPr>
        <w:jc w:val="both"/>
        <w:rPr>
          <w:rFonts w:eastAsiaTheme="minorHAnsi"/>
          <w:lang w:val="en-GB"/>
        </w:rPr>
      </w:pPr>
      <w:r w:rsidRPr="00C90CD8">
        <w:rPr>
          <w:rFonts w:eastAsiaTheme="minorHAnsi"/>
          <w:lang w:val="en-GB"/>
        </w:rPr>
        <w:tab/>
      </w:r>
      <w:r w:rsidRPr="00C90CD8">
        <w:rPr>
          <w:rFonts w:eastAsiaTheme="minorHAnsi"/>
          <w:lang w:val="en-GB"/>
        </w:rPr>
        <w:tab/>
        <w:t xml:space="preserve">         </w:t>
      </w:r>
      <w:proofErr w:type="spellStart"/>
      <w:r w:rsidRPr="00C90CD8">
        <w:rPr>
          <w:rFonts w:eastAsiaTheme="minorHAnsi"/>
          <w:lang w:val="en-GB"/>
        </w:rPr>
        <w:t>Num</w:t>
      </w:r>
      <w:proofErr w:type="spellEnd"/>
      <w:r w:rsidRPr="00C90CD8">
        <w:rPr>
          <w:rFonts w:eastAsiaTheme="minorHAnsi"/>
          <w:lang w:val="en-GB"/>
        </w:rPr>
        <w:tab/>
        <w:t xml:space="preserve">          &lt;N&gt;</w:t>
      </w:r>
    </w:p>
    <w:p w:rsidR="00C90CD8" w:rsidRPr="00C90CD8" w:rsidRDefault="00C90CD8" w:rsidP="00636640">
      <w:pPr>
        <w:tabs>
          <w:tab w:val="left" w:pos="5772"/>
        </w:tabs>
        <w:spacing w:after="240"/>
        <w:jc w:val="both"/>
        <w:rPr>
          <w:rFonts w:eastAsiaTheme="minorHAnsi"/>
          <w:lang w:val="en-GB"/>
        </w:rPr>
      </w:pPr>
      <w:r w:rsidRPr="00C90CD8">
        <w:rPr>
          <w:rFonts w:eastAsiaTheme="minorHAnsi"/>
          <w:lang w:val="en-GB"/>
        </w:rPr>
        <w:t xml:space="preserve">                                  -</w:t>
      </w:r>
      <w:proofErr w:type="spellStart"/>
      <w:r w:rsidRPr="00F33270">
        <w:rPr>
          <w:rFonts w:ascii="Doulos SIL" w:eastAsiaTheme="minorHAnsi" w:hAnsi="Doulos SIL" w:cs="Doulos SIL"/>
          <w:lang w:val="en-GB"/>
        </w:rPr>
        <w:t>ài</w:t>
      </w:r>
      <w:proofErr w:type="spellEnd"/>
      <w:r w:rsidRPr="00F33270">
        <w:rPr>
          <w:rFonts w:ascii="Doulos SIL" w:eastAsiaTheme="minorHAnsi" w:hAnsi="Doulos SIL" w:cs="Doulos SIL"/>
          <w:lang w:val="en-GB"/>
        </w:rPr>
        <w:t>́</w:t>
      </w:r>
      <w:r w:rsidRPr="00C90CD8">
        <w:rPr>
          <w:rFonts w:eastAsiaTheme="minorHAnsi"/>
          <w:lang w:val="en-GB"/>
        </w:rPr>
        <w:t xml:space="preserve"> </w:t>
      </w:r>
      <w:r w:rsidRPr="00C90CD8">
        <w:rPr>
          <w:rFonts w:eastAsiaTheme="minorHAnsi"/>
          <w:lang w:val="en-GB"/>
        </w:rPr>
        <w:tab/>
      </w:r>
    </w:p>
    <w:p w:rsidR="005A0983" w:rsidRDefault="00C90CD8" w:rsidP="00F70C4F">
      <w:pPr>
        <w:jc w:val="both"/>
      </w:pPr>
      <w:r w:rsidRPr="00636640">
        <w:t xml:space="preserve">The structure </w:t>
      </w:r>
      <w:r w:rsidR="00D80A1D" w:rsidRPr="00636640">
        <w:t>in (</w:t>
      </w:r>
      <w:r w:rsidRPr="00636640">
        <w:t>2</w:t>
      </w:r>
      <w:r w:rsidR="00F70C4F">
        <w:t>7</w:t>
      </w:r>
      <w:r w:rsidR="00D80A1D" w:rsidRPr="00636640">
        <w:t>b)</w:t>
      </w:r>
      <w:r w:rsidRPr="00636640">
        <w:t xml:space="preserve"> shows that</w:t>
      </w:r>
      <w:r w:rsidR="00D80A1D" w:rsidRPr="00636640">
        <w:t xml:space="preserve"> a functional number phrase is projected </w:t>
      </w:r>
      <w:r w:rsidR="00636640" w:rsidRPr="00636640">
        <w:t>and</w:t>
      </w:r>
      <w:r w:rsidR="00D80A1D" w:rsidRPr="00636640">
        <w:t xml:space="preserve"> the head </w:t>
      </w:r>
      <w:proofErr w:type="spellStart"/>
      <w:r w:rsidR="00D80A1D" w:rsidRPr="00636640">
        <w:t>Num</w:t>
      </w:r>
      <w:proofErr w:type="spellEnd"/>
      <w:r w:rsidR="00D80A1D" w:rsidRPr="00636640">
        <w:t xml:space="preserve"> follows it</w:t>
      </w:r>
      <w:r w:rsidR="005E1313" w:rsidRPr="00636640">
        <w:t>s</w:t>
      </w:r>
      <w:r w:rsidR="00D80A1D" w:rsidRPr="00636640">
        <w:t xml:space="preserve"> complement noun. The movement of N to </w:t>
      </w:r>
      <w:proofErr w:type="spellStart"/>
      <w:r w:rsidR="00D80A1D" w:rsidRPr="00636640">
        <w:t>Num</w:t>
      </w:r>
      <w:proofErr w:type="spellEnd"/>
      <w:r w:rsidR="00D80A1D" w:rsidRPr="00636640">
        <w:t xml:space="preserve"> is motivated by the need for it to check its [+ plural] feature in Spec-Head relation and to also satisfy the phonological support which the affix requires so that it does not strand. This assumption is in line with the left adjunction allowed by the LCA. In cases where nouns with plural value do not carry or contain concrete plural morpheme or cannot be associated with number forms, we speculate the </w:t>
      </w:r>
      <w:bookmarkStart w:id="0" w:name="_GoBack"/>
      <w:bookmarkEnd w:id="0"/>
      <w:r w:rsidR="00D80A1D" w:rsidRPr="00636640">
        <w:t>projection of a functional Number Phrase (</w:t>
      </w:r>
      <w:proofErr w:type="spellStart"/>
      <w:r w:rsidR="00D80A1D" w:rsidRPr="00636640">
        <w:t>NumP</w:t>
      </w:r>
      <w:proofErr w:type="spellEnd"/>
      <w:r w:rsidR="00D80A1D" w:rsidRPr="00636640">
        <w:t>) with a null head, where its Noun complement originally follows it, but has to raise to Spec-</w:t>
      </w:r>
      <w:proofErr w:type="spellStart"/>
      <w:r w:rsidR="00D80A1D" w:rsidRPr="00636640">
        <w:t>Num</w:t>
      </w:r>
      <w:proofErr w:type="spellEnd"/>
      <w:r w:rsidR="00D80A1D" w:rsidRPr="00636640">
        <w:t xml:space="preserve"> to check its strong [+ plural] feature. </w:t>
      </w:r>
      <w:r w:rsidR="00F70C4F">
        <w:t>In this case,</w:t>
      </w:r>
      <w:r w:rsidR="00396287">
        <w:t xml:space="preserve"> the count nature of such</w:t>
      </w:r>
      <w:r w:rsidR="005A0983" w:rsidRPr="00636640">
        <w:t xml:space="preserve"> nouns combine</w:t>
      </w:r>
      <w:r w:rsidR="00396287">
        <w:t>s</w:t>
      </w:r>
      <w:r w:rsidR="005A0983" w:rsidRPr="00636640">
        <w:t xml:space="preserve"> with the covert plural marker </w:t>
      </w:r>
      <w:r w:rsidR="00396287">
        <w:t xml:space="preserve">to </w:t>
      </w:r>
      <w:r w:rsidR="005A0983" w:rsidRPr="00636640">
        <w:t xml:space="preserve">change the label of the constituent with which it merges. The situation is the same with </w:t>
      </w:r>
      <w:r w:rsidR="005A0983" w:rsidRPr="00B23A37">
        <w:rPr>
          <w:b/>
        </w:rPr>
        <w:t>sheep</w:t>
      </w:r>
      <w:r w:rsidR="005A0983" w:rsidRPr="00636640">
        <w:t xml:space="preserve"> in English, which in all instances is phonologically identical but may have different LF interpretations with regard to number. </w:t>
      </w:r>
      <w:r w:rsidR="00396287">
        <w:t xml:space="preserve">In essence, we claim </w:t>
      </w:r>
      <w:r w:rsidR="00396287" w:rsidRPr="00636640">
        <w:t>that Number as a head in Zarma has an EPP feature because it requires a noun in its specifier position.</w:t>
      </w:r>
    </w:p>
    <w:p w:rsidR="00396287" w:rsidRDefault="00396287" w:rsidP="00F70C4F">
      <w:pPr>
        <w:jc w:val="both"/>
      </w:pPr>
    </w:p>
    <w:p w:rsidR="006016C7" w:rsidRDefault="006016C7" w:rsidP="006016C7">
      <w:pPr>
        <w:jc w:val="both"/>
        <w:rPr>
          <w:b/>
        </w:rPr>
      </w:pPr>
      <w:r w:rsidRPr="00940066">
        <w:rPr>
          <w:b/>
        </w:rPr>
        <w:t>5. Conclusion</w:t>
      </w:r>
    </w:p>
    <w:p w:rsidR="006016C7" w:rsidRDefault="006016C7" w:rsidP="006016C7">
      <w:pPr>
        <w:jc w:val="both"/>
      </w:pPr>
      <w:r w:rsidRPr="00123CCD">
        <w:t>On the</w:t>
      </w:r>
      <w:r>
        <w:t xml:space="preserve"> strength of correspondences between a number of nouns that differentiate for number</w:t>
      </w:r>
      <w:r w:rsidR="00004DBC">
        <w:t xml:space="preserve"> (plural)</w:t>
      </w:r>
      <w:r>
        <w:t>, and s</w:t>
      </w:r>
      <w:r w:rsidRPr="00636640">
        <w:t>uppletion</w:t>
      </w:r>
      <w:r>
        <w:t xml:space="preserve"> being a</w:t>
      </w:r>
      <w:r w:rsidRPr="00636640">
        <w:t xml:space="preserve"> common </w:t>
      </w:r>
      <w:r>
        <w:t>feature of Zarma</w:t>
      </w:r>
      <w:r w:rsidRPr="00636640">
        <w:t xml:space="preserve"> pronominal system</w:t>
      </w:r>
      <w:r>
        <w:t xml:space="preserve">, this paper argues that number is available to the language. </w:t>
      </w:r>
      <w:r w:rsidR="00262C38">
        <w:t xml:space="preserve">Although </w:t>
      </w:r>
      <w:r w:rsidR="00404D9F">
        <w:t>number marking in Zarma</w:t>
      </w:r>
      <w:r w:rsidR="00262C38">
        <w:t xml:space="preserve"> as suggested by its data is n</w:t>
      </w:r>
      <w:r w:rsidR="0081637E">
        <w:t>either</w:t>
      </w:r>
      <w:r w:rsidR="00262C38">
        <w:t xml:space="preserve"> simple</w:t>
      </w:r>
      <w:r w:rsidR="0081637E">
        <w:t xml:space="preserve"> nor to some extent </w:t>
      </w:r>
      <w:r w:rsidR="00262C38">
        <w:t>predictable</w:t>
      </w:r>
      <w:r w:rsidR="0081637E">
        <w:t>, it is still safe to argue that the language displays a</w:t>
      </w:r>
      <w:r w:rsidR="00404D9F">
        <w:t xml:space="preserve"> </w:t>
      </w:r>
      <w:r w:rsidR="0081637E">
        <w:t xml:space="preserve">contrast between one (singular) and more than one (plural). </w:t>
      </w:r>
      <w:r w:rsidR="0073541B">
        <w:t>The paper</w:t>
      </w:r>
      <w:r>
        <w:t xml:space="preserve"> argues that singular or plural marking merges as a head not on the basics of optionality and agreement proposed by </w:t>
      </w:r>
      <w:proofErr w:type="spellStart"/>
      <w:r>
        <w:t>Wiltschko</w:t>
      </w:r>
      <w:proofErr w:type="spellEnd"/>
      <w:r>
        <w:t xml:space="preserve"> (2008) but on account of the complementarity between number and some functional categories like definite determiners, demonstratives, quantifiers and numerals.</w:t>
      </w:r>
      <w:r w:rsidRPr="00430EA0">
        <w:t xml:space="preserve"> </w:t>
      </w:r>
      <w:r>
        <w:t>This is the main reason why it not possible to consider plural morpheme as capable of merging to any projections along the spine of the DP. On the bases of distribution and interpretation, w</w:t>
      </w:r>
      <w:r w:rsidRPr="00636640">
        <w:t xml:space="preserve">e </w:t>
      </w:r>
      <w:r>
        <w:t xml:space="preserve">propose </w:t>
      </w:r>
      <w:r w:rsidRPr="00636640">
        <w:t>that plural marker does not reside in the DP which is why it is difficult to predict the definite interpretation of nouns with plural marker (overt/covert).</w:t>
      </w:r>
      <w:r>
        <w:t xml:space="preserve"> </w:t>
      </w:r>
    </w:p>
    <w:p w:rsidR="005A0983" w:rsidRDefault="005A0983" w:rsidP="00636640">
      <w:pPr>
        <w:jc w:val="both"/>
      </w:pPr>
    </w:p>
    <w:p w:rsidR="00C70418" w:rsidRDefault="00C70418" w:rsidP="00636640">
      <w:pPr>
        <w:jc w:val="both"/>
      </w:pPr>
    </w:p>
    <w:p w:rsidR="00C70418" w:rsidRDefault="00C70418" w:rsidP="00636640">
      <w:pPr>
        <w:jc w:val="both"/>
      </w:pPr>
    </w:p>
    <w:p w:rsidR="00C70418" w:rsidRDefault="00C70418" w:rsidP="00636640">
      <w:pPr>
        <w:jc w:val="both"/>
      </w:pPr>
    </w:p>
    <w:p w:rsidR="00C70418" w:rsidRDefault="00C70418" w:rsidP="00636640">
      <w:pPr>
        <w:jc w:val="both"/>
      </w:pPr>
    </w:p>
    <w:p w:rsidR="00C70418" w:rsidRDefault="00C70418" w:rsidP="00636640">
      <w:pPr>
        <w:jc w:val="both"/>
      </w:pPr>
    </w:p>
    <w:p w:rsidR="00C70418" w:rsidRDefault="00C70418" w:rsidP="00636640">
      <w:pPr>
        <w:jc w:val="both"/>
      </w:pPr>
    </w:p>
    <w:p w:rsidR="00C70418" w:rsidRDefault="00C70418" w:rsidP="00636640">
      <w:pPr>
        <w:jc w:val="both"/>
      </w:pPr>
    </w:p>
    <w:p w:rsidR="00C70418" w:rsidRDefault="00C70418" w:rsidP="00636640">
      <w:pPr>
        <w:jc w:val="both"/>
      </w:pPr>
    </w:p>
    <w:p w:rsidR="00C70418" w:rsidRDefault="00C70418" w:rsidP="00636640">
      <w:pPr>
        <w:jc w:val="both"/>
      </w:pPr>
    </w:p>
    <w:p w:rsidR="00200613" w:rsidRDefault="00200613" w:rsidP="00C52A7C">
      <w:pPr>
        <w:jc w:val="both"/>
      </w:pPr>
      <w:r w:rsidRPr="00200613">
        <w:rPr>
          <w:b/>
        </w:rPr>
        <w:lastRenderedPageBreak/>
        <w:t>References</w:t>
      </w:r>
      <w:r w:rsidR="009F60D4">
        <w:rPr>
          <w:b/>
        </w:rPr>
        <w:t xml:space="preserve"> </w:t>
      </w:r>
    </w:p>
    <w:p w:rsidR="00200613" w:rsidRPr="00200613" w:rsidRDefault="00200613" w:rsidP="00200613">
      <w:pPr>
        <w:jc w:val="both"/>
      </w:pPr>
      <w:proofErr w:type="spellStart"/>
      <w:r w:rsidRPr="00200613">
        <w:t>Aboh</w:t>
      </w:r>
      <w:proofErr w:type="spellEnd"/>
      <w:r w:rsidRPr="00200613">
        <w:t>, E</w:t>
      </w:r>
      <w:r w:rsidR="001F7DFB">
        <w:t>noch</w:t>
      </w:r>
      <w:r w:rsidRPr="00200613">
        <w:t xml:space="preserve"> </w:t>
      </w:r>
      <w:proofErr w:type="spellStart"/>
      <w:r w:rsidRPr="00200613">
        <w:t>O</w:t>
      </w:r>
      <w:r w:rsidR="001F7DFB">
        <w:t>lade</w:t>
      </w:r>
      <w:proofErr w:type="spellEnd"/>
      <w:r w:rsidR="001F7DFB">
        <w:t>́</w:t>
      </w:r>
      <w:r w:rsidRPr="00200613">
        <w:t>. 2004.</w:t>
      </w:r>
      <w:r w:rsidRPr="00200613">
        <w:rPr>
          <w:i/>
        </w:rPr>
        <w:t xml:space="preserve"> The </w:t>
      </w:r>
      <w:proofErr w:type="spellStart"/>
      <w:r w:rsidRPr="00200613">
        <w:rPr>
          <w:i/>
        </w:rPr>
        <w:t>morphosyntax</w:t>
      </w:r>
      <w:proofErr w:type="spellEnd"/>
      <w:r w:rsidRPr="00200613">
        <w:rPr>
          <w:i/>
        </w:rPr>
        <w:t xml:space="preserve"> of complement-head sequences: clause structure </w:t>
      </w:r>
      <w:r w:rsidR="001F7DFB">
        <w:rPr>
          <w:i/>
        </w:rPr>
        <w:tab/>
      </w:r>
      <w:r w:rsidRPr="00200613">
        <w:rPr>
          <w:i/>
        </w:rPr>
        <w:t>and</w:t>
      </w:r>
      <w:r w:rsidR="001F7DFB">
        <w:rPr>
          <w:i/>
        </w:rPr>
        <w:t xml:space="preserve"> </w:t>
      </w:r>
      <w:r w:rsidRPr="00200613">
        <w:rPr>
          <w:i/>
        </w:rPr>
        <w:t xml:space="preserve">word order patterns in </w:t>
      </w:r>
      <w:proofErr w:type="spellStart"/>
      <w:proofErr w:type="gramStart"/>
      <w:r w:rsidRPr="00200613">
        <w:rPr>
          <w:i/>
        </w:rPr>
        <w:t>kwa</w:t>
      </w:r>
      <w:proofErr w:type="spellEnd"/>
      <w:proofErr w:type="gramEnd"/>
      <w:r w:rsidRPr="00200613">
        <w:t>. New York: Oxford University Press.</w:t>
      </w:r>
    </w:p>
    <w:p w:rsidR="00200613" w:rsidRPr="00200613" w:rsidRDefault="00200613" w:rsidP="00200613">
      <w:pPr>
        <w:jc w:val="both"/>
      </w:pPr>
      <w:proofErr w:type="spellStart"/>
      <w:r w:rsidRPr="00200613">
        <w:t>Aboh</w:t>
      </w:r>
      <w:proofErr w:type="spellEnd"/>
      <w:r w:rsidRPr="00200613">
        <w:t>, E</w:t>
      </w:r>
      <w:r w:rsidR="001F7DFB">
        <w:t>noch</w:t>
      </w:r>
      <w:r w:rsidRPr="00200613">
        <w:t xml:space="preserve"> </w:t>
      </w:r>
      <w:proofErr w:type="spellStart"/>
      <w:r w:rsidRPr="00200613">
        <w:t>O</w:t>
      </w:r>
      <w:r w:rsidR="001F7DFB">
        <w:t>lade</w:t>
      </w:r>
      <w:proofErr w:type="spellEnd"/>
      <w:r w:rsidR="001F7DFB">
        <w:t>́</w:t>
      </w:r>
      <w:r w:rsidRPr="00200613">
        <w:t xml:space="preserve">. 2010. The </w:t>
      </w:r>
      <w:proofErr w:type="spellStart"/>
      <w:r w:rsidRPr="00200613">
        <w:t>Morphosyntax</w:t>
      </w:r>
      <w:proofErr w:type="spellEnd"/>
      <w:r w:rsidRPr="00200613">
        <w:t xml:space="preserve"> of the Noun Phrase</w:t>
      </w:r>
      <w:r w:rsidR="008E6644">
        <w:t>.</w:t>
      </w:r>
      <w:r w:rsidRPr="00200613">
        <w:t xml:space="preserve"> </w:t>
      </w:r>
      <w:proofErr w:type="gramStart"/>
      <w:r w:rsidRPr="00200613">
        <w:t>In</w:t>
      </w:r>
      <w:r w:rsidR="008E6644">
        <w:t xml:space="preserve"> </w:t>
      </w:r>
      <w:r w:rsidR="008E6644" w:rsidRPr="00200613">
        <w:rPr>
          <w:i/>
        </w:rPr>
        <w:t xml:space="preserve">Topics in </w:t>
      </w:r>
      <w:proofErr w:type="spellStart"/>
      <w:r w:rsidR="008E6644" w:rsidRPr="00200613">
        <w:rPr>
          <w:i/>
        </w:rPr>
        <w:t>Kwa</w:t>
      </w:r>
      <w:proofErr w:type="spellEnd"/>
      <w:r w:rsidR="008E6644" w:rsidRPr="00200613">
        <w:rPr>
          <w:i/>
        </w:rPr>
        <w:t xml:space="preserve"> Syntax</w:t>
      </w:r>
      <w:r w:rsidR="008E6644">
        <w:rPr>
          <w:i/>
        </w:rPr>
        <w:t>,</w:t>
      </w:r>
      <w:r w:rsidR="008E6644">
        <w:t xml:space="preserve"> </w:t>
      </w:r>
      <w:r w:rsidR="008E6644">
        <w:tab/>
        <w:t>edited by</w:t>
      </w:r>
      <w:r w:rsidRPr="00200613">
        <w:t xml:space="preserve"> </w:t>
      </w:r>
      <w:proofErr w:type="spellStart"/>
      <w:r w:rsidRPr="00200613">
        <w:t>Aboh</w:t>
      </w:r>
      <w:proofErr w:type="spellEnd"/>
      <w:r w:rsidRPr="00200613">
        <w:t xml:space="preserve">, Enoch O. &amp; James </w:t>
      </w:r>
      <w:r w:rsidRPr="00200613">
        <w:tab/>
      </w:r>
      <w:proofErr w:type="spellStart"/>
      <w:r w:rsidRPr="00200613">
        <w:t>Essegbey</w:t>
      </w:r>
      <w:proofErr w:type="spellEnd"/>
      <w:r w:rsidRPr="00200613">
        <w:t xml:space="preserve">, </w:t>
      </w:r>
      <w:r w:rsidR="008E6644">
        <w:t>11-38</w:t>
      </w:r>
      <w:r w:rsidRPr="00200613">
        <w:t>.</w:t>
      </w:r>
      <w:proofErr w:type="gramEnd"/>
      <w:r w:rsidRPr="00200613">
        <w:t xml:space="preserve"> New York: Springer. </w:t>
      </w:r>
    </w:p>
    <w:p w:rsidR="00200613" w:rsidRPr="00200613" w:rsidRDefault="00200613" w:rsidP="00200613">
      <w:pPr>
        <w:jc w:val="both"/>
      </w:pPr>
      <w:proofErr w:type="spellStart"/>
      <w:proofErr w:type="gramStart"/>
      <w:r w:rsidRPr="00200613">
        <w:t>Alexiadou</w:t>
      </w:r>
      <w:proofErr w:type="spellEnd"/>
      <w:r w:rsidRPr="00200613">
        <w:t>, A</w:t>
      </w:r>
      <w:r w:rsidR="001F7DFB">
        <w:t>rtemis</w:t>
      </w:r>
      <w:r w:rsidRPr="00200613">
        <w:t xml:space="preserve"> and C</w:t>
      </w:r>
      <w:r w:rsidR="001F7DFB">
        <w:t>hris</w:t>
      </w:r>
      <w:r w:rsidRPr="00200613">
        <w:t xml:space="preserve"> Wilder.</w:t>
      </w:r>
      <w:proofErr w:type="gramEnd"/>
      <w:r w:rsidRPr="00200613">
        <w:t xml:space="preserve"> 1998. Adjectival modification and multiple determiners.</w:t>
      </w:r>
      <w:r w:rsidR="008E6644">
        <w:t xml:space="preserve"> </w:t>
      </w:r>
      <w:r w:rsidR="008E6644">
        <w:tab/>
      </w:r>
      <w:proofErr w:type="gramStart"/>
      <w:r w:rsidR="008E6644">
        <w:t xml:space="preserve">In </w:t>
      </w:r>
      <w:r w:rsidRPr="00200613">
        <w:rPr>
          <w:i/>
        </w:rPr>
        <w:t>Possessors, predicates and movement in the DP</w:t>
      </w:r>
      <w:r w:rsidR="001F7DFB">
        <w:t>, edited by</w:t>
      </w:r>
      <w:r w:rsidRPr="00200613">
        <w:t xml:space="preserve"> A.</w:t>
      </w:r>
      <w:r w:rsidR="001F7DFB">
        <w:t xml:space="preserve"> </w:t>
      </w:r>
      <w:proofErr w:type="spellStart"/>
      <w:r w:rsidRPr="00200613">
        <w:t>Alexiadou</w:t>
      </w:r>
      <w:proofErr w:type="spellEnd"/>
      <w:r w:rsidRPr="00200613">
        <w:t xml:space="preserve"> and C.</w:t>
      </w:r>
      <w:proofErr w:type="gramEnd"/>
      <w:r w:rsidRPr="00200613">
        <w:t xml:space="preserve"> </w:t>
      </w:r>
      <w:r w:rsidR="008E6644">
        <w:tab/>
      </w:r>
      <w:r w:rsidRPr="00200613">
        <w:t>Wilder</w:t>
      </w:r>
      <w:r w:rsidR="001F7DFB">
        <w:t>,</w:t>
      </w:r>
      <w:r w:rsidR="008E6644">
        <w:t xml:space="preserve"> </w:t>
      </w:r>
      <w:r w:rsidR="001F7DFB">
        <w:t>303-332</w:t>
      </w:r>
      <w:r w:rsidRPr="00200613">
        <w:t>.</w:t>
      </w:r>
      <w:r w:rsidR="001F7DFB">
        <w:t xml:space="preserve"> </w:t>
      </w:r>
      <w:r w:rsidRPr="00200613">
        <w:t xml:space="preserve">Amsterdam: John </w:t>
      </w:r>
      <w:proofErr w:type="spellStart"/>
      <w:r w:rsidRPr="00200613">
        <w:t>Benjamins</w:t>
      </w:r>
      <w:proofErr w:type="spellEnd"/>
      <w:r w:rsidRPr="00200613">
        <w:t xml:space="preserve">. </w:t>
      </w:r>
    </w:p>
    <w:p w:rsidR="00200613" w:rsidRPr="00200613" w:rsidRDefault="00200613" w:rsidP="00200613">
      <w:pPr>
        <w:autoSpaceDE w:val="0"/>
        <w:autoSpaceDN w:val="0"/>
        <w:adjustRightInd w:val="0"/>
        <w:jc w:val="both"/>
      </w:pPr>
      <w:r w:rsidRPr="00200613">
        <w:t xml:space="preserve">Bernstein, Judy. B. 1991. DPs in Walloon: Evidence for parametric variation in </w:t>
      </w:r>
      <w:r w:rsidRPr="00200613">
        <w:tab/>
        <w:t xml:space="preserve">nominal </w:t>
      </w:r>
      <w:r w:rsidRPr="00200613">
        <w:tab/>
        <w:t xml:space="preserve">head movement. </w:t>
      </w:r>
      <w:proofErr w:type="spellStart"/>
      <w:r w:rsidRPr="00200613">
        <w:rPr>
          <w:i/>
        </w:rPr>
        <w:t>Probus</w:t>
      </w:r>
      <w:proofErr w:type="spellEnd"/>
      <w:r w:rsidRPr="00200613">
        <w:rPr>
          <w:i/>
        </w:rPr>
        <w:t xml:space="preserve"> 3</w:t>
      </w:r>
      <w:r w:rsidRPr="00200613">
        <w:t>.101–126.</w:t>
      </w:r>
    </w:p>
    <w:p w:rsidR="00200613" w:rsidRPr="00200613" w:rsidRDefault="00200613" w:rsidP="00200613">
      <w:pPr>
        <w:jc w:val="both"/>
      </w:pPr>
      <w:r w:rsidRPr="00200613">
        <w:t xml:space="preserve">Butler, Lindsay Kay. 2012. </w:t>
      </w:r>
      <w:proofErr w:type="spellStart"/>
      <w:r w:rsidRPr="00200613">
        <w:t>Crosslinguistic</w:t>
      </w:r>
      <w:proofErr w:type="spellEnd"/>
      <w:r w:rsidRPr="00200613">
        <w:t xml:space="preserve"> and experimental evidence for non-number </w:t>
      </w:r>
      <w:r w:rsidRPr="00200613">
        <w:tab/>
        <w:t>plurals.</w:t>
      </w:r>
      <w:r w:rsidR="00AD707A">
        <w:t xml:space="preserve"> </w:t>
      </w:r>
      <w:proofErr w:type="gramStart"/>
      <w:r w:rsidRPr="00200613">
        <w:rPr>
          <w:i/>
        </w:rPr>
        <w:t>Linguistic Variation 12.</w:t>
      </w:r>
      <w:proofErr w:type="gramEnd"/>
      <w:r w:rsidRPr="00200613">
        <w:rPr>
          <w:i/>
        </w:rPr>
        <w:t xml:space="preserve"> 1:</w:t>
      </w:r>
      <w:r w:rsidRPr="00200613">
        <w:t xml:space="preserve"> 27-56.</w:t>
      </w:r>
    </w:p>
    <w:p w:rsidR="00200613" w:rsidRPr="00200613" w:rsidRDefault="00200613" w:rsidP="00200613">
      <w:pPr>
        <w:autoSpaceDE w:val="0"/>
        <w:autoSpaceDN w:val="0"/>
        <w:adjustRightInd w:val="0"/>
        <w:jc w:val="both"/>
      </w:pPr>
      <w:r w:rsidRPr="00200613">
        <w:t>Chomsky, N</w:t>
      </w:r>
      <w:r w:rsidR="008E6644">
        <w:t>oam</w:t>
      </w:r>
      <w:r w:rsidRPr="00200613">
        <w:t xml:space="preserve">. 1995. Categories and transformations. </w:t>
      </w:r>
      <w:r w:rsidRPr="00200613">
        <w:rPr>
          <w:i/>
          <w:iCs/>
        </w:rPr>
        <w:t xml:space="preserve">The Minimalist Program. </w:t>
      </w:r>
      <w:r w:rsidRPr="00200613">
        <w:rPr>
          <w:i/>
          <w:iCs/>
        </w:rPr>
        <w:tab/>
      </w:r>
      <w:r w:rsidRPr="00200613">
        <w:t xml:space="preserve">Cambridge, </w:t>
      </w:r>
      <w:r>
        <w:tab/>
      </w:r>
      <w:r w:rsidRPr="00200613">
        <w:t xml:space="preserve">Mass.: MIT Press. 219-394. </w:t>
      </w:r>
    </w:p>
    <w:p w:rsidR="00200613" w:rsidRPr="00200613" w:rsidRDefault="008E6644" w:rsidP="00200613">
      <w:pPr>
        <w:jc w:val="both"/>
      </w:pPr>
      <w:proofErr w:type="gramStart"/>
      <w:r>
        <w:t xml:space="preserve">Cinque, </w:t>
      </w:r>
      <w:proofErr w:type="spellStart"/>
      <w:r>
        <w:rPr>
          <w:sz w:val="23"/>
          <w:szCs w:val="23"/>
        </w:rPr>
        <w:t>Guglielmo</w:t>
      </w:r>
      <w:proofErr w:type="spellEnd"/>
      <w:r w:rsidR="00200613" w:rsidRPr="00200613">
        <w:t>.</w:t>
      </w:r>
      <w:proofErr w:type="gramEnd"/>
      <w:r w:rsidR="00200613" w:rsidRPr="00200613">
        <w:t xml:space="preserve"> 2005. Deriving Greenberg’s universal 20 and its exceptions. </w:t>
      </w:r>
      <w:proofErr w:type="gramStart"/>
      <w:r w:rsidR="00200613" w:rsidRPr="00200613">
        <w:rPr>
          <w:i/>
        </w:rPr>
        <w:t xml:space="preserve">Linguistic </w:t>
      </w:r>
      <w:r>
        <w:rPr>
          <w:i/>
        </w:rPr>
        <w:tab/>
      </w:r>
      <w:r w:rsidR="00200613" w:rsidRPr="00200613">
        <w:rPr>
          <w:i/>
        </w:rPr>
        <w:t>Inquiry</w:t>
      </w:r>
      <w:r w:rsidR="003F73B4">
        <w:rPr>
          <w:i/>
        </w:rPr>
        <w:t xml:space="preserve"> </w:t>
      </w:r>
      <w:r w:rsidR="00200613" w:rsidRPr="00200613">
        <w:t>36.</w:t>
      </w:r>
      <w:proofErr w:type="gramEnd"/>
      <w:r w:rsidR="00200613" w:rsidRPr="00200613">
        <w:t xml:space="preserve"> 2: 315-332.</w:t>
      </w:r>
    </w:p>
    <w:p w:rsidR="00200613" w:rsidRPr="00200613" w:rsidRDefault="00200613" w:rsidP="00200613">
      <w:pPr>
        <w:jc w:val="both"/>
      </w:pPr>
      <w:r w:rsidRPr="00200613">
        <w:t xml:space="preserve">Corbett, </w:t>
      </w:r>
      <w:proofErr w:type="spellStart"/>
      <w:r w:rsidRPr="00200613">
        <w:t>Greville</w:t>
      </w:r>
      <w:proofErr w:type="spellEnd"/>
      <w:r w:rsidRPr="00200613">
        <w:t xml:space="preserve">, G. 2000. </w:t>
      </w:r>
      <w:r w:rsidRPr="00200613">
        <w:rPr>
          <w:i/>
        </w:rPr>
        <w:t>Number.</w:t>
      </w:r>
      <w:r w:rsidRPr="00200613">
        <w:t xml:space="preserve">  Cambridge University Press, Cambridge.</w:t>
      </w:r>
    </w:p>
    <w:p w:rsidR="00200613" w:rsidRPr="00200613" w:rsidRDefault="00200613" w:rsidP="00200613">
      <w:pPr>
        <w:jc w:val="both"/>
      </w:pPr>
      <w:proofErr w:type="spellStart"/>
      <w:r w:rsidRPr="00200613">
        <w:t>Creissels</w:t>
      </w:r>
      <w:proofErr w:type="spellEnd"/>
      <w:r w:rsidRPr="00200613">
        <w:t xml:space="preserve">, </w:t>
      </w:r>
      <w:proofErr w:type="gramStart"/>
      <w:r w:rsidRPr="00200613">
        <w:t>D</w:t>
      </w:r>
      <w:r w:rsidR="007E6DA2">
        <w:t>enis</w:t>
      </w:r>
      <w:r w:rsidRPr="00200613">
        <w:t>.,</w:t>
      </w:r>
      <w:proofErr w:type="gramEnd"/>
      <w:r w:rsidRPr="00200613">
        <w:t xml:space="preserve"> </w:t>
      </w:r>
      <w:proofErr w:type="spellStart"/>
      <w:r w:rsidRPr="00200613">
        <w:t>G</w:t>
      </w:r>
      <w:r w:rsidR="007E6DA2">
        <w:t>errit</w:t>
      </w:r>
      <w:proofErr w:type="spellEnd"/>
      <w:r w:rsidRPr="00200613">
        <w:t xml:space="preserve">. J. </w:t>
      </w:r>
      <w:proofErr w:type="spellStart"/>
      <w:r w:rsidRPr="00200613">
        <w:t>Dimmendaal</w:t>
      </w:r>
      <w:proofErr w:type="spellEnd"/>
      <w:r w:rsidR="007E6DA2">
        <w:t>.</w:t>
      </w:r>
      <w:r w:rsidRPr="00200613">
        <w:t xml:space="preserve">, </w:t>
      </w:r>
      <w:proofErr w:type="spellStart"/>
      <w:r w:rsidRPr="00200613">
        <w:t>Z</w:t>
      </w:r>
      <w:r w:rsidR="007E6DA2">
        <w:t>ygmunt</w:t>
      </w:r>
      <w:proofErr w:type="spellEnd"/>
      <w:r w:rsidR="007E6DA2">
        <w:t>,</w:t>
      </w:r>
      <w:r w:rsidRPr="00200613">
        <w:t xml:space="preserve"> </w:t>
      </w:r>
      <w:proofErr w:type="spellStart"/>
      <w:proofErr w:type="gramStart"/>
      <w:r w:rsidRPr="00200613">
        <w:t>Frajzyngier</w:t>
      </w:r>
      <w:proofErr w:type="spellEnd"/>
      <w:r w:rsidR="007E6DA2">
        <w:t>.</w:t>
      </w:r>
      <w:r w:rsidRPr="00200613">
        <w:t>,</w:t>
      </w:r>
      <w:proofErr w:type="gramEnd"/>
      <w:r w:rsidRPr="00200613">
        <w:t xml:space="preserve"> and C</w:t>
      </w:r>
      <w:r w:rsidR="007E6DA2">
        <w:t>hrista,</w:t>
      </w:r>
      <w:r w:rsidRPr="00200613">
        <w:t xml:space="preserve"> </w:t>
      </w:r>
      <w:proofErr w:type="spellStart"/>
      <w:r w:rsidRPr="00200613">
        <w:t>Kӧnig</w:t>
      </w:r>
      <w:proofErr w:type="spellEnd"/>
      <w:r w:rsidRPr="00200613">
        <w:t xml:space="preserve">. 2008. </w:t>
      </w:r>
      <w:r w:rsidR="007E6DA2">
        <w:tab/>
      </w:r>
      <w:r w:rsidRPr="00200613">
        <w:t>Africa as a</w:t>
      </w:r>
      <w:r w:rsidR="007E6DA2">
        <w:t xml:space="preserve"> </w:t>
      </w:r>
      <w:r w:rsidRPr="00200613">
        <w:t>morphosyntactic area.</w:t>
      </w:r>
      <w:r w:rsidR="007E6DA2">
        <w:t xml:space="preserve"> </w:t>
      </w:r>
      <w:proofErr w:type="gramStart"/>
      <w:r w:rsidR="007E6DA2">
        <w:t>In</w:t>
      </w:r>
      <w:r w:rsidRPr="00200613">
        <w:t xml:space="preserve"> </w:t>
      </w:r>
      <w:r w:rsidRPr="00200613">
        <w:rPr>
          <w:i/>
        </w:rPr>
        <w:t>A linguistic geography of Africa</w:t>
      </w:r>
      <w:r w:rsidR="007E6DA2">
        <w:rPr>
          <w:i/>
        </w:rPr>
        <w:t>,</w:t>
      </w:r>
      <w:r w:rsidR="007E6DA2">
        <w:t xml:space="preserve"> edited by</w:t>
      </w:r>
      <w:r w:rsidRPr="00200613">
        <w:t xml:space="preserve"> Heine </w:t>
      </w:r>
      <w:r w:rsidR="007E6DA2">
        <w:tab/>
        <w:t xml:space="preserve">Bernd </w:t>
      </w:r>
      <w:r w:rsidRPr="00200613">
        <w:t>and D</w:t>
      </w:r>
      <w:r w:rsidR="007E6DA2">
        <w:t>erek</w:t>
      </w:r>
      <w:r w:rsidRPr="00200613">
        <w:t xml:space="preserve"> Nurse</w:t>
      </w:r>
      <w:r w:rsidR="007E6DA2">
        <w:t>, 86-150</w:t>
      </w:r>
      <w:r w:rsidRPr="00200613">
        <w:t>.</w:t>
      </w:r>
      <w:proofErr w:type="gramEnd"/>
      <w:r w:rsidRPr="00200613">
        <w:t xml:space="preserve"> Cambridge University Press, UK. </w:t>
      </w:r>
    </w:p>
    <w:p w:rsidR="00200613" w:rsidRPr="00200613" w:rsidRDefault="00200613" w:rsidP="00200613">
      <w:pPr>
        <w:jc w:val="both"/>
      </w:pPr>
      <w:r w:rsidRPr="00200613">
        <w:t>Crystal, D</w:t>
      </w:r>
      <w:r w:rsidR="00E1585D">
        <w:t>avid</w:t>
      </w:r>
      <w:r w:rsidRPr="00200613">
        <w:t xml:space="preserve">. 2008. </w:t>
      </w:r>
      <w:r w:rsidRPr="00200613">
        <w:rPr>
          <w:i/>
        </w:rPr>
        <w:t>A dictionary of linguistics and phonetics</w:t>
      </w:r>
      <w:r w:rsidRPr="00200613">
        <w:t>. 6</w:t>
      </w:r>
      <w:r w:rsidRPr="00200613">
        <w:rPr>
          <w:vertAlign w:val="superscript"/>
        </w:rPr>
        <w:t>th</w:t>
      </w:r>
      <w:r w:rsidRPr="00200613">
        <w:t xml:space="preserve"> ed. Blackwell.</w:t>
      </w:r>
    </w:p>
    <w:p w:rsidR="003F73B4" w:rsidRPr="00506878" w:rsidRDefault="003F73B4" w:rsidP="00200613">
      <w:pPr>
        <w:jc w:val="both"/>
      </w:pPr>
      <w:proofErr w:type="spellStart"/>
      <w:r>
        <w:t>Cyffer</w:t>
      </w:r>
      <w:proofErr w:type="spellEnd"/>
      <w:r>
        <w:t xml:space="preserve">, </w:t>
      </w:r>
      <w:proofErr w:type="spellStart"/>
      <w:r>
        <w:t>N</w:t>
      </w:r>
      <w:r w:rsidR="00E1585D">
        <w:t>orbet</w:t>
      </w:r>
      <w:proofErr w:type="spellEnd"/>
      <w:r>
        <w:t xml:space="preserve">. 1998. A sketch of Kanuri. </w:t>
      </w:r>
      <w:r w:rsidRPr="00506878">
        <w:t>Cologne:</w:t>
      </w:r>
      <w:r w:rsidR="0026750D" w:rsidRPr="00506878">
        <w:t xml:space="preserve"> </w:t>
      </w:r>
      <w:proofErr w:type="spellStart"/>
      <w:r w:rsidR="0026750D" w:rsidRPr="00506878">
        <w:t>R</w:t>
      </w:r>
      <w:r w:rsidRPr="00506878">
        <w:t>üdiger</w:t>
      </w:r>
      <w:proofErr w:type="spellEnd"/>
      <w:r w:rsidRPr="00506878">
        <w:t xml:space="preserve"> </w:t>
      </w:r>
      <w:proofErr w:type="spellStart"/>
      <w:r w:rsidRPr="00506878">
        <w:t>K</w:t>
      </w:r>
      <w:r w:rsidRPr="00200613">
        <w:t>ӧ</w:t>
      </w:r>
      <w:r w:rsidRPr="00506878">
        <w:t>ppe</w:t>
      </w:r>
      <w:proofErr w:type="spellEnd"/>
      <w:r w:rsidR="00C96E03" w:rsidRPr="00506878">
        <w:t>.</w:t>
      </w:r>
    </w:p>
    <w:p w:rsidR="00200613" w:rsidRPr="00200613" w:rsidRDefault="00200613" w:rsidP="00200613">
      <w:pPr>
        <w:jc w:val="both"/>
      </w:pPr>
      <w:proofErr w:type="spellStart"/>
      <w:r w:rsidRPr="00506878">
        <w:t>Dimmendaal</w:t>
      </w:r>
      <w:proofErr w:type="spellEnd"/>
      <w:r w:rsidRPr="00506878">
        <w:t xml:space="preserve">, </w:t>
      </w:r>
      <w:proofErr w:type="spellStart"/>
      <w:r w:rsidRPr="00506878">
        <w:t>G</w:t>
      </w:r>
      <w:r w:rsidR="00E1585D">
        <w:t>errit</w:t>
      </w:r>
      <w:proofErr w:type="spellEnd"/>
      <w:r w:rsidR="00E1585D">
        <w:t xml:space="preserve"> J</w:t>
      </w:r>
      <w:r w:rsidRPr="00506878">
        <w:t xml:space="preserve">. 2000. </w:t>
      </w:r>
      <w:proofErr w:type="gramStart"/>
      <w:r w:rsidRPr="00200613">
        <w:t xml:space="preserve">Number marking and noun categorization in </w:t>
      </w:r>
      <w:r w:rsidR="00641E02" w:rsidRPr="00200613">
        <w:t>Nilo-Saharan</w:t>
      </w:r>
      <w:r w:rsidRPr="00200613">
        <w:t xml:space="preserve"> </w:t>
      </w:r>
      <w:r w:rsidRPr="00200613">
        <w:tab/>
        <w:t>languages.</w:t>
      </w:r>
      <w:proofErr w:type="gramEnd"/>
      <w:r w:rsidRPr="00200613">
        <w:t xml:space="preserve">  </w:t>
      </w:r>
      <w:r w:rsidRPr="00200613">
        <w:rPr>
          <w:i/>
        </w:rPr>
        <w:t>Anthropological linguistics,</w:t>
      </w:r>
      <w:r w:rsidRPr="00200613">
        <w:t xml:space="preserve"> 42.2: 214-261.</w:t>
      </w:r>
    </w:p>
    <w:p w:rsidR="00200613" w:rsidRPr="00200613" w:rsidRDefault="00200613" w:rsidP="00200613">
      <w:pPr>
        <w:autoSpaceDE w:val="0"/>
        <w:autoSpaceDN w:val="0"/>
        <w:adjustRightInd w:val="0"/>
        <w:jc w:val="both"/>
      </w:pPr>
      <w:r w:rsidRPr="00200613">
        <w:rPr>
          <w:rFonts w:eastAsia="TimesNRMT"/>
        </w:rPr>
        <w:t>Everett, Daniel</w:t>
      </w:r>
      <w:r w:rsidR="00E1585D">
        <w:rPr>
          <w:rFonts w:eastAsia="TimesNRMT"/>
        </w:rPr>
        <w:t>.</w:t>
      </w:r>
      <w:r w:rsidRPr="00200613">
        <w:rPr>
          <w:rFonts w:eastAsia="TimesNRMT"/>
        </w:rPr>
        <w:t xml:space="preserve"> 1986. </w:t>
      </w:r>
      <w:proofErr w:type="spellStart"/>
      <w:r w:rsidR="00AD707A">
        <w:rPr>
          <w:rFonts w:eastAsia="TimesNRMT"/>
        </w:rPr>
        <w:t>Pirahã</w:t>
      </w:r>
      <w:proofErr w:type="spellEnd"/>
      <w:r w:rsidRPr="00200613">
        <w:rPr>
          <w:rFonts w:eastAsia="TimesNRMT"/>
        </w:rPr>
        <w:t>.</w:t>
      </w:r>
      <w:r w:rsidR="005C7BB6">
        <w:rPr>
          <w:rFonts w:eastAsia="TimesNRMT"/>
        </w:rPr>
        <w:t xml:space="preserve"> </w:t>
      </w:r>
      <w:proofErr w:type="gramStart"/>
      <w:r w:rsidR="005C7BB6">
        <w:rPr>
          <w:rFonts w:eastAsia="TimesNRMT"/>
        </w:rPr>
        <w:t>In</w:t>
      </w:r>
      <w:r w:rsidRPr="00200613">
        <w:rPr>
          <w:rFonts w:eastAsia="TimesNRMT-Italic"/>
          <w:i/>
          <w:iCs/>
        </w:rPr>
        <w:t xml:space="preserve"> Handbook of Amazonian Languages </w:t>
      </w:r>
      <w:r w:rsidRPr="00200613">
        <w:rPr>
          <w:rFonts w:eastAsia="TimesNRMT"/>
          <w:i/>
        </w:rPr>
        <w:t>I</w:t>
      </w:r>
      <w:r w:rsidR="005C7BB6">
        <w:rPr>
          <w:rFonts w:eastAsia="TimesNRMT"/>
        </w:rPr>
        <w:t>, edited by</w:t>
      </w:r>
      <w:r w:rsidRPr="00200613">
        <w:rPr>
          <w:rFonts w:eastAsia="TimesNRMT"/>
        </w:rPr>
        <w:t xml:space="preserve"> Desmond C.</w:t>
      </w:r>
      <w:proofErr w:type="gramEnd"/>
      <w:r w:rsidRPr="00200613">
        <w:rPr>
          <w:rFonts w:eastAsia="TimesNRMT"/>
        </w:rPr>
        <w:t xml:space="preserve"> </w:t>
      </w:r>
      <w:r w:rsidRPr="00200613">
        <w:rPr>
          <w:rFonts w:eastAsia="TimesNRMT"/>
        </w:rPr>
        <w:tab/>
        <w:t xml:space="preserve">Derbyshire and Geoffrey K. </w:t>
      </w:r>
      <w:proofErr w:type="spellStart"/>
      <w:r w:rsidRPr="00200613">
        <w:rPr>
          <w:rFonts w:eastAsia="TimesNRMT"/>
        </w:rPr>
        <w:t>Pullum</w:t>
      </w:r>
      <w:proofErr w:type="spellEnd"/>
      <w:r w:rsidR="005C7BB6">
        <w:rPr>
          <w:rFonts w:eastAsia="TimesNRMT"/>
        </w:rPr>
        <w:t>, 200-325</w:t>
      </w:r>
      <w:r w:rsidRPr="00200613">
        <w:rPr>
          <w:rFonts w:eastAsia="TimesNRMT"/>
        </w:rPr>
        <w:t xml:space="preserve">. Berlin: Mouton de </w:t>
      </w:r>
      <w:proofErr w:type="spellStart"/>
      <w:r w:rsidRPr="00200613">
        <w:rPr>
          <w:rFonts w:eastAsia="TimesNRMT"/>
        </w:rPr>
        <w:t>Gruyter</w:t>
      </w:r>
      <w:proofErr w:type="spellEnd"/>
      <w:r w:rsidRPr="00200613">
        <w:rPr>
          <w:rFonts w:eastAsia="TimesNRMT"/>
        </w:rPr>
        <w:t xml:space="preserve">. </w:t>
      </w:r>
    </w:p>
    <w:p w:rsidR="00200613" w:rsidRDefault="00200613" w:rsidP="00200613">
      <w:pPr>
        <w:autoSpaceDE w:val="0"/>
        <w:autoSpaceDN w:val="0"/>
        <w:adjustRightInd w:val="0"/>
        <w:jc w:val="both"/>
        <w:rPr>
          <w:lang w:val="it-IT" w:eastAsia="it-IT"/>
        </w:rPr>
      </w:pPr>
      <w:proofErr w:type="spellStart"/>
      <w:r w:rsidRPr="00200613">
        <w:rPr>
          <w:lang w:eastAsia="it-IT"/>
        </w:rPr>
        <w:t>Fassi</w:t>
      </w:r>
      <w:proofErr w:type="spellEnd"/>
      <w:r w:rsidRPr="00200613">
        <w:rPr>
          <w:lang w:eastAsia="it-IT"/>
        </w:rPr>
        <w:t xml:space="preserve"> </w:t>
      </w:r>
      <w:proofErr w:type="spellStart"/>
      <w:r w:rsidRPr="00200613">
        <w:rPr>
          <w:lang w:eastAsia="it-IT"/>
        </w:rPr>
        <w:t>Fehri</w:t>
      </w:r>
      <w:proofErr w:type="spellEnd"/>
      <w:r w:rsidRPr="00200613">
        <w:rPr>
          <w:lang w:eastAsia="it-IT"/>
        </w:rPr>
        <w:t xml:space="preserve">, </w:t>
      </w:r>
      <w:proofErr w:type="spellStart"/>
      <w:r w:rsidRPr="00200613">
        <w:rPr>
          <w:lang w:eastAsia="it-IT"/>
        </w:rPr>
        <w:t>Abdelkader</w:t>
      </w:r>
      <w:proofErr w:type="spellEnd"/>
      <w:r w:rsidRPr="00200613">
        <w:rPr>
          <w:lang w:eastAsia="it-IT"/>
        </w:rPr>
        <w:t xml:space="preserve">, 1999. </w:t>
      </w:r>
      <w:proofErr w:type="gramStart"/>
      <w:r w:rsidRPr="00200613">
        <w:rPr>
          <w:lang w:eastAsia="it-IT"/>
        </w:rPr>
        <w:t>Arabic modifying adjectives and DP structures.</w:t>
      </w:r>
      <w:proofErr w:type="gramEnd"/>
      <w:r w:rsidRPr="00200613">
        <w:rPr>
          <w:lang w:eastAsia="it-IT"/>
        </w:rPr>
        <w:t xml:space="preserve"> </w:t>
      </w:r>
      <w:r w:rsidRPr="00200613">
        <w:rPr>
          <w:i/>
          <w:iCs/>
          <w:lang w:val="it-IT" w:eastAsia="it-IT"/>
        </w:rPr>
        <w:t xml:space="preserve">Studia                    </w:t>
      </w:r>
      <w:r w:rsidRPr="00200613">
        <w:rPr>
          <w:i/>
          <w:iCs/>
          <w:lang w:val="it-IT" w:eastAsia="it-IT"/>
        </w:rPr>
        <w:tab/>
        <w:t>Linguistica</w:t>
      </w:r>
      <w:r w:rsidRPr="00200613">
        <w:rPr>
          <w:lang w:val="it-IT" w:eastAsia="it-IT"/>
        </w:rPr>
        <w:t xml:space="preserve"> 53: 105–154.</w:t>
      </w:r>
    </w:p>
    <w:p w:rsidR="00D82607" w:rsidRDefault="00D82607" w:rsidP="00D82607">
      <w:pPr>
        <w:jc w:val="both"/>
      </w:pPr>
      <w:r>
        <w:t>Hayward, R</w:t>
      </w:r>
      <w:r w:rsidR="005C7BB6">
        <w:t>ichard</w:t>
      </w:r>
      <w:r>
        <w:t xml:space="preserve"> J.1990. </w:t>
      </w:r>
      <w:proofErr w:type="gramStart"/>
      <w:r>
        <w:t xml:space="preserve">Notes on the </w:t>
      </w:r>
      <w:proofErr w:type="spellStart"/>
      <w:r>
        <w:t>Aari</w:t>
      </w:r>
      <w:proofErr w:type="spellEnd"/>
      <w:r>
        <w:t xml:space="preserve"> language.</w:t>
      </w:r>
      <w:proofErr w:type="gramEnd"/>
      <w:r>
        <w:t xml:space="preserve"> </w:t>
      </w:r>
      <w:proofErr w:type="gramStart"/>
      <w:r>
        <w:t>In</w:t>
      </w:r>
      <w:r w:rsidR="005C7BB6">
        <w:t xml:space="preserve"> </w:t>
      </w:r>
      <w:proofErr w:type="spellStart"/>
      <w:r w:rsidR="005C7BB6" w:rsidRPr="00D82607">
        <w:rPr>
          <w:i/>
        </w:rPr>
        <w:t>Omotic</w:t>
      </w:r>
      <w:proofErr w:type="spellEnd"/>
      <w:r w:rsidR="005C7BB6" w:rsidRPr="00D82607">
        <w:rPr>
          <w:i/>
        </w:rPr>
        <w:t xml:space="preserve"> Language</w:t>
      </w:r>
      <w:r w:rsidR="005C7BB6">
        <w:rPr>
          <w:i/>
        </w:rPr>
        <w:t xml:space="preserve"> </w:t>
      </w:r>
      <w:r w:rsidR="005C7BB6" w:rsidRPr="00D82607">
        <w:rPr>
          <w:i/>
        </w:rPr>
        <w:t>Studies</w:t>
      </w:r>
      <w:r w:rsidR="005C7BB6">
        <w:rPr>
          <w:i/>
        </w:rPr>
        <w:t xml:space="preserve">, </w:t>
      </w:r>
      <w:r w:rsidR="005C7BB6">
        <w:t xml:space="preserve">edited by </w:t>
      </w:r>
      <w:r>
        <w:t xml:space="preserve"> </w:t>
      </w:r>
      <w:r w:rsidR="005C7BB6">
        <w:tab/>
      </w:r>
      <w:r>
        <w:t>Richard J. Hayward</w:t>
      </w:r>
      <w:r w:rsidRPr="00D82607">
        <w:rPr>
          <w:i/>
        </w:rPr>
        <w:t>,</w:t>
      </w:r>
      <w:r>
        <w:t xml:space="preserve"> 425–93.</w:t>
      </w:r>
      <w:proofErr w:type="gramEnd"/>
      <w:r>
        <w:t xml:space="preserve"> London: School of Oriental and African Studies</w:t>
      </w:r>
      <w:r w:rsidR="005C7BB6">
        <w:t xml:space="preserve">, University </w:t>
      </w:r>
      <w:r w:rsidR="005C7BB6">
        <w:tab/>
        <w:t>of London</w:t>
      </w:r>
      <w:r>
        <w:t>.</w:t>
      </w:r>
    </w:p>
    <w:p w:rsidR="005308B4" w:rsidRPr="00200613" w:rsidRDefault="005308B4" w:rsidP="005308B4">
      <w:pPr>
        <w:jc w:val="both"/>
      </w:pPr>
      <w:r w:rsidRPr="00200613">
        <w:t>Jayeola, W. A. 2016. A movement approach to word ord</w:t>
      </w:r>
      <w:r>
        <w:t>er variations in Zarma, a Nilo-</w:t>
      </w:r>
      <w:r w:rsidRPr="00200613">
        <w:t xml:space="preserve">Saharan </w:t>
      </w:r>
      <w:r>
        <w:tab/>
      </w:r>
      <w:r w:rsidRPr="00200613">
        <w:t xml:space="preserve">language. </w:t>
      </w:r>
      <w:proofErr w:type="gramStart"/>
      <w:r w:rsidRPr="00200613">
        <w:t xml:space="preserve">Ph.D. Dissertation, University of </w:t>
      </w:r>
      <w:r w:rsidRPr="00200613">
        <w:tab/>
        <w:t>Ibadan,</w:t>
      </w:r>
      <w:r>
        <w:t xml:space="preserve"> </w:t>
      </w:r>
      <w:r w:rsidRPr="00200613">
        <w:t>Nigeria.</w:t>
      </w:r>
      <w:proofErr w:type="gramEnd"/>
    </w:p>
    <w:p w:rsidR="00200613" w:rsidRDefault="00200613" w:rsidP="00200613">
      <w:pPr>
        <w:jc w:val="both"/>
      </w:pPr>
      <w:proofErr w:type="spellStart"/>
      <w:r w:rsidRPr="00200613">
        <w:t>Kayne</w:t>
      </w:r>
      <w:proofErr w:type="spellEnd"/>
      <w:r w:rsidRPr="00200613">
        <w:t>, R</w:t>
      </w:r>
      <w:r w:rsidR="001A1207">
        <w:t>ichard</w:t>
      </w:r>
      <w:r w:rsidRPr="00200613">
        <w:t xml:space="preserve"> S. 1994. </w:t>
      </w:r>
      <w:r w:rsidRPr="00200613">
        <w:rPr>
          <w:i/>
        </w:rPr>
        <w:t xml:space="preserve">The </w:t>
      </w:r>
      <w:proofErr w:type="spellStart"/>
      <w:r w:rsidRPr="00200613">
        <w:rPr>
          <w:i/>
        </w:rPr>
        <w:t>antisymmetry</w:t>
      </w:r>
      <w:proofErr w:type="spellEnd"/>
      <w:r w:rsidRPr="00200613">
        <w:rPr>
          <w:i/>
        </w:rPr>
        <w:t xml:space="preserve"> of syntax</w:t>
      </w:r>
      <w:r w:rsidRPr="00200613">
        <w:t>. Cambridge, Mass. MIT Press.</w:t>
      </w:r>
    </w:p>
    <w:p w:rsidR="00C96E03" w:rsidRPr="009F60D4" w:rsidRDefault="00C96E03" w:rsidP="00200613">
      <w:pPr>
        <w:jc w:val="both"/>
        <w:rPr>
          <w:lang w:val="fr-FR"/>
        </w:rPr>
      </w:pPr>
      <w:proofErr w:type="spellStart"/>
      <w:r>
        <w:t>Kutsch</w:t>
      </w:r>
      <w:proofErr w:type="spellEnd"/>
      <w:r>
        <w:t xml:space="preserve">, </w:t>
      </w:r>
      <w:proofErr w:type="spellStart"/>
      <w:r>
        <w:t>L</w:t>
      </w:r>
      <w:r w:rsidR="001A1207">
        <w:t>ojenga</w:t>
      </w:r>
      <w:proofErr w:type="spellEnd"/>
      <w:r>
        <w:t xml:space="preserve"> C. 1994. </w:t>
      </w:r>
      <w:proofErr w:type="spellStart"/>
      <w:r w:rsidRPr="00C96E03">
        <w:rPr>
          <w:i/>
        </w:rPr>
        <w:t>Ngiti</w:t>
      </w:r>
      <w:proofErr w:type="spellEnd"/>
      <w:r w:rsidRPr="00C96E03">
        <w:rPr>
          <w:i/>
        </w:rPr>
        <w:t>: A Central-Sudanic language of Zaire.</w:t>
      </w:r>
      <w:r>
        <w:t xml:space="preserve"> </w:t>
      </w:r>
      <w:r w:rsidRPr="009F60D4">
        <w:rPr>
          <w:lang w:val="fr-FR"/>
        </w:rPr>
        <w:t xml:space="preserve">Cologne: </w:t>
      </w:r>
      <w:proofErr w:type="spellStart"/>
      <w:r w:rsidRPr="009F60D4">
        <w:rPr>
          <w:lang w:val="fr-FR"/>
        </w:rPr>
        <w:t>Rüdiger</w:t>
      </w:r>
      <w:proofErr w:type="spellEnd"/>
      <w:r w:rsidRPr="009F60D4">
        <w:rPr>
          <w:lang w:val="fr-FR"/>
        </w:rPr>
        <w:t xml:space="preserve"> K</w:t>
      </w:r>
      <w:r w:rsidRPr="00200613">
        <w:t>ӧ</w:t>
      </w:r>
      <w:proofErr w:type="spellStart"/>
      <w:r w:rsidRPr="009F60D4">
        <w:rPr>
          <w:lang w:val="fr-FR"/>
        </w:rPr>
        <w:t>ppe</w:t>
      </w:r>
      <w:proofErr w:type="spellEnd"/>
      <w:r w:rsidRPr="009F60D4">
        <w:rPr>
          <w:lang w:val="fr-FR"/>
        </w:rPr>
        <w:t>.</w:t>
      </w:r>
    </w:p>
    <w:p w:rsidR="00200613" w:rsidRPr="00200613" w:rsidRDefault="00200613" w:rsidP="00200613">
      <w:pPr>
        <w:jc w:val="both"/>
      </w:pPr>
      <w:r w:rsidRPr="009F60D4">
        <w:rPr>
          <w:lang w:val="fr-FR"/>
        </w:rPr>
        <w:t>Lyons, J</w:t>
      </w:r>
      <w:r w:rsidR="001A1207">
        <w:rPr>
          <w:lang w:val="fr-FR"/>
        </w:rPr>
        <w:t>ohn</w:t>
      </w:r>
      <w:r w:rsidRPr="009F60D4">
        <w:rPr>
          <w:lang w:val="fr-FR"/>
        </w:rPr>
        <w:t xml:space="preserve">. 1968. </w:t>
      </w:r>
      <w:r w:rsidRPr="00200613">
        <w:rPr>
          <w:i/>
        </w:rPr>
        <w:t>Introduction to theoretical linguistics.</w:t>
      </w:r>
      <w:r w:rsidRPr="00200613">
        <w:t xml:space="preserve"> Cambridge: Cambridge University </w:t>
      </w:r>
      <w:r w:rsidRPr="00200613">
        <w:tab/>
        <w:t>Press.</w:t>
      </w:r>
    </w:p>
    <w:p w:rsidR="00200613" w:rsidRPr="00200613" w:rsidRDefault="00200613" w:rsidP="00200613">
      <w:pPr>
        <w:jc w:val="both"/>
      </w:pPr>
      <w:r w:rsidRPr="00200613">
        <w:t>Matthews, P</w:t>
      </w:r>
      <w:r w:rsidR="006E4460">
        <w:t>eter</w:t>
      </w:r>
      <w:r w:rsidRPr="00200613">
        <w:t xml:space="preserve"> H. 2007. </w:t>
      </w:r>
      <w:r w:rsidRPr="00200613">
        <w:rPr>
          <w:i/>
        </w:rPr>
        <w:t>The concise Oxford dictionary of linguistics.</w:t>
      </w:r>
      <w:r w:rsidRPr="00200613">
        <w:t xml:space="preserve"> 2</w:t>
      </w:r>
      <w:r w:rsidRPr="00200613">
        <w:rPr>
          <w:vertAlign w:val="superscript"/>
        </w:rPr>
        <w:t>nd</w:t>
      </w:r>
      <w:r w:rsidRPr="00200613">
        <w:t xml:space="preserve"> ed. Oxford </w:t>
      </w:r>
      <w:r w:rsidRPr="00200613">
        <w:tab/>
        <w:t>University Press. Oxford.</w:t>
      </w:r>
    </w:p>
    <w:p w:rsidR="00200613" w:rsidRPr="00200613" w:rsidRDefault="00200613" w:rsidP="00200613">
      <w:pPr>
        <w:jc w:val="both"/>
      </w:pPr>
      <w:r w:rsidRPr="00200613">
        <w:t>Ritter, E</w:t>
      </w:r>
      <w:r w:rsidR="001A1207">
        <w:t>lizabeth</w:t>
      </w:r>
      <w:r w:rsidRPr="00200613">
        <w:t xml:space="preserve">. 1991. Two functional categories in noun phrases: evidence from Modern </w:t>
      </w:r>
      <w:r w:rsidRPr="00200613">
        <w:tab/>
        <w:t xml:space="preserve">Hebrew. </w:t>
      </w:r>
      <w:r w:rsidRPr="00200613">
        <w:rPr>
          <w:i/>
        </w:rPr>
        <w:t>Syntax and Semantics</w:t>
      </w:r>
      <w:r w:rsidRPr="00200613">
        <w:t xml:space="preserve"> 26:37-62. San Diego: Academic Press.</w:t>
      </w:r>
    </w:p>
    <w:p w:rsidR="00200613" w:rsidRPr="00200613" w:rsidRDefault="006E4460" w:rsidP="00200613">
      <w:pPr>
        <w:jc w:val="both"/>
      </w:pPr>
      <w:r w:rsidRPr="00200613">
        <w:t>Ritter, E</w:t>
      </w:r>
      <w:r>
        <w:t>lizabeth</w:t>
      </w:r>
      <w:r w:rsidRPr="00200613">
        <w:t>.</w:t>
      </w:r>
      <w:r w:rsidR="00200613" w:rsidRPr="00200613">
        <w:t xml:space="preserve"> 1992. Cross-linguistic evidence for Num</w:t>
      </w:r>
      <w:r w:rsidR="00A26CEC">
        <w:t xml:space="preserve">ber </w:t>
      </w:r>
      <w:r w:rsidR="00200613" w:rsidRPr="00200613">
        <w:t>P</w:t>
      </w:r>
      <w:r w:rsidR="00A26CEC">
        <w:t>hrase</w:t>
      </w:r>
      <w:r w:rsidR="00200613" w:rsidRPr="00200613">
        <w:t xml:space="preserve">. </w:t>
      </w:r>
      <w:r w:rsidR="00200613" w:rsidRPr="00200613">
        <w:rPr>
          <w:i/>
        </w:rPr>
        <w:t xml:space="preserve">Canadian Journal of </w:t>
      </w:r>
      <w:r>
        <w:rPr>
          <w:i/>
        </w:rPr>
        <w:tab/>
      </w:r>
      <w:r w:rsidR="00200613" w:rsidRPr="00200613">
        <w:rPr>
          <w:i/>
        </w:rPr>
        <w:t>Linguistics</w:t>
      </w:r>
      <w:r w:rsidR="00200613" w:rsidRPr="00200613">
        <w:t xml:space="preserve"> 37:197-218.</w:t>
      </w:r>
    </w:p>
    <w:p w:rsidR="00200613" w:rsidRDefault="00200613" w:rsidP="00200613">
      <w:pPr>
        <w:jc w:val="both"/>
      </w:pPr>
      <w:proofErr w:type="spellStart"/>
      <w:r w:rsidRPr="00200613">
        <w:t>Sulemana</w:t>
      </w:r>
      <w:proofErr w:type="spellEnd"/>
      <w:r w:rsidRPr="00200613">
        <w:t>, Abdul-</w:t>
      </w:r>
      <w:proofErr w:type="spellStart"/>
      <w:r w:rsidRPr="00200613">
        <w:t>Razaq</w:t>
      </w:r>
      <w:proofErr w:type="spellEnd"/>
      <w:r w:rsidRPr="00200613">
        <w:t xml:space="preserve">. 2012. The structure of the determiner phrase in </w:t>
      </w:r>
      <w:proofErr w:type="spellStart"/>
      <w:r w:rsidRPr="00200613">
        <w:t>Buli</w:t>
      </w:r>
      <w:proofErr w:type="spellEnd"/>
      <w:r w:rsidRPr="00200613">
        <w:t xml:space="preserve">. M. </w:t>
      </w:r>
      <w:r w:rsidRPr="00200613">
        <w:tab/>
        <w:t xml:space="preserve">PHIL. </w:t>
      </w:r>
      <w:r>
        <w:tab/>
      </w:r>
      <w:r w:rsidRPr="00200613">
        <w:t xml:space="preserve">Dissertation. University of Ghana, </w:t>
      </w:r>
      <w:proofErr w:type="spellStart"/>
      <w:r w:rsidRPr="00200613">
        <w:t>Legon</w:t>
      </w:r>
      <w:proofErr w:type="spellEnd"/>
      <w:r w:rsidRPr="00200613">
        <w:t xml:space="preserve">. </w:t>
      </w:r>
    </w:p>
    <w:p w:rsidR="00A26CEC" w:rsidRPr="00200613" w:rsidRDefault="00A26CEC" w:rsidP="00200613">
      <w:pPr>
        <w:jc w:val="both"/>
      </w:pPr>
      <w:r w:rsidRPr="00A26CEC">
        <w:t>Valois, D</w:t>
      </w:r>
      <w:r w:rsidR="006E4460">
        <w:t>aniel</w:t>
      </w:r>
      <w:r w:rsidRPr="00A26CEC">
        <w:t xml:space="preserve">. 1991. </w:t>
      </w:r>
      <w:r>
        <w:t>The</w:t>
      </w:r>
      <w:r w:rsidRPr="00A26CEC">
        <w:t xml:space="preserve"> internal syntax of DP. Ph.D. </w:t>
      </w:r>
      <w:r w:rsidR="00DB53FC">
        <w:t>D</w:t>
      </w:r>
      <w:r w:rsidRPr="00A26CEC">
        <w:t>issertation, UCLA.</w:t>
      </w:r>
      <w:r>
        <w:t xml:space="preserve"> </w:t>
      </w:r>
    </w:p>
    <w:p w:rsidR="00200613" w:rsidRPr="00200613" w:rsidRDefault="00200613" w:rsidP="00200613">
      <w:pPr>
        <w:jc w:val="both"/>
      </w:pPr>
      <w:proofErr w:type="spellStart"/>
      <w:r w:rsidRPr="00200613">
        <w:lastRenderedPageBreak/>
        <w:t>Wiltschko</w:t>
      </w:r>
      <w:proofErr w:type="spellEnd"/>
      <w:r w:rsidRPr="00200613">
        <w:t>, Martina. 2008. The syntax of non-inflectional plural marking.</w:t>
      </w:r>
      <w:r w:rsidRPr="00200613">
        <w:rPr>
          <w:i/>
        </w:rPr>
        <w:t xml:space="preserve"> Natural </w:t>
      </w:r>
      <w:r w:rsidRPr="00200613">
        <w:rPr>
          <w:i/>
        </w:rPr>
        <w:tab/>
        <w:t xml:space="preserve">Language and </w:t>
      </w:r>
      <w:r w:rsidR="00641E02">
        <w:rPr>
          <w:i/>
        </w:rPr>
        <w:tab/>
      </w:r>
      <w:r w:rsidRPr="00200613">
        <w:rPr>
          <w:i/>
        </w:rPr>
        <w:t>Linguistic Theory</w:t>
      </w:r>
      <w:r w:rsidRPr="00200613">
        <w:t xml:space="preserve"> 26: 639-694.</w:t>
      </w:r>
    </w:p>
    <w:p w:rsidR="00200613" w:rsidRPr="00200613" w:rsidRDefault="00200613" w:rsidP="00200613">
      <w:pPr>
        <w:jc w:val="both"/>
      </w:pPr>
    </w:p>
    <w:p w:rsidR="00200613" w:rsidRDefault="00200613" w:rsidP="00C52A7C">
      <w:pPr>
        <w:jc w:val="both"/>
      </w:pPr>
      <w:r>
        <w:t xml:space="preserve"> </w:t>
      </w:r>
    </w:p>
    <w:sectPr w:rsidR="00200613" w:rsidSect="00500F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67E" w:rsidRDefault="004D667E" w:rsidP="00D80A1D">
      <w:r>
        <w:separator/>
      </w:r>
    </w:p>
  </w:endnote>
  <w:endnote w:type="continuationSeparator" w:id="0">
    <w:p w:rsidR="004D667E" w:rsidRDefault="004D667E" w:rsidP="00D8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A1FF" w:usb2="02000009" w:usb3="00000000" w:csb0="00000197" w:csb1="00000000"/>
  </w:font>
  <w:font w:name="TimesNRMT">
    <w:altName w:val="MS Mincho"/>
    <w:panose1 w:val="00000000000000000000"/>
    <w:charset w:val="80"/>
    <w:family w:val="auto"/>
    <w:notTrueType/>
    <w:pitch w:val="default"/>
    <w:sig w:usb0="00000001" w:usb1="08070000" w:usb2="00000010" w:usb3="00000000" w:csb0="00020000" w:csb1="00000000"/>
  </w:font>
  <w:font w:name="TimesNRMT-Italic">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67E" w:rsidRDefault="004D667E" w:rsidP="00D80A1D">
      <w:r>
        <w:separator/>
      </w:r>
    </w:p>
  </w:footnote>
  <w:footnote w:type="continuationSeparator" w:id="0">
    <w:p w:rsidR="004D667E" w:rsidRDefault="004D667E" w:rsidP="00D80A1D">
      <w:r>
        <w:continuationSeparator/>
      </w:r>
    </w:p>
  </w:footnote>
  <w:footnote w:id="1">
    <w:p w:rsidR="00B84278" w:rsidRDefault="00B84278" w:rsidP="00C014F4">
      <w:pPr>
        <w:pStyle w:val="FootnoteText"/>
      </w:pPr>
      <w:r>
        <w:rPr>
          <w:rStyle w:val="FootnoteReference"/>
        </w:rPr>
        <w:footnoteRef/>
      </w:r>
      <w:r>
        <w:t xml:space="preserve"> Corbett (2000:2), reports that the inflection–derivation distinction is a hot topic in morphology, making it difficult for authors to provide empirical statements on the category number. </w:t>
      </w:r>
    </w:p>
  </w:footnote>
  <w:footnote w:id="2">
    <w:p w:rsidR="00B84278" w:rsidRDefault="00B84278" w:rsidP="00CD6F78">
      <w:pPr>
        <w:pStyle w:val="FootnoteText"/>
        <w:jc w:val="both"/>
      </w:pPr>
      <w:r>
        <w:rPr>
          <w:rStyle w:val="FootnoteReference"/>
        </w:rPr>
        <w:footnoteRef/>
      </w:r>
      <w:r>
        <w:t xml:space="preserve"> </w:t>
      </w:r>
      <w:proofErr w:type="spellStart"/>
      <w:r>
        <w:t>Dimmendaal</w:t>
      </w:r>
      <w:proofErr w:type="spellEnd"/>
      <w:r>
        <w:t xml:space="preserve"> (2000:223) explains that ‘it is often the case that [-countable] nouns in English and other Indo-European languages function as [+countable] nouns in Nilo-Saharan’.</w:t>
      </w:r>
    </w:p>
  </w:footnote>
  <w:footnote w:id="3">
    <w:p w:rsidR="00B84278" w:rsidRDefault="00B84278" w:rsidP="00BB27A1">
      <w:pPr>
        <w:pStyle w:val="FootnoteText"/>
      </w:pPr>
      <w:r>
        <w:rPr>
          <w:rStyle w:val="FootnoteReference"/>
        </w:rPr>
        <w:footnoteRef/>
      </w:r>
      <w:r>
        <w:t xml:space="preserve"> According to Corbett (2000), Animacy Hierarchy </w:t>
      </w:r>
      <w:r w:rsidRPr="00BB27A1">
        <w:t xml:space="preserve">informally predicts that, the </w:t>
      </w:r>
      <w:r w:rsidRPr="00BB27A1">
        <w:rPr>
          <w:rFonts w:hint="eastAsia"/>
        </w:rPr>
        <w:t>‘</w:t>
      </w:r>
      <w:r w:rsidRPr="00BB27A1">
        <w:t>more animate</w:t>
      </w:r>
      <w:r w:rsidRPr="00BB27A1">
        <w:rPr>
          <w:rFonts w:hint="eastAsia"/>
        </w:rPr>
        <w:t>’</w:t>
      </w:r>
      <w:r w:rsidRPr="00BB27A1">
        <w:t xml:space="preserve"> a nominal is the more likely it is to show</w:t>
      </w:r>
      <w:r>
        <w:t xml:space="preserve"> </w:t>
      </w:r>
      <w:r w:rsidRPr="00BB27A1">
        <w:t>number</w:t>
      </w:r>
      <w:r>
        <w:t>.</w:t>
      </w:r>
    </w:p>
  </w:footnote>
  <w:footnote w:id="4">
    <w:p w:rsidR="00B84278" w:rsidRDefault="00B84278" w:rsidP="00D80A1D">
      <w:pPr>
        <w:pStyle w:val="FootnoteText"/>
      </w:pPr>
      <w:r>
        <w:rPr>
          <w:rStyle w:val="FootnoteReference"/>
        </w:rPr>
        <w:footnoteRef/>
      </w:r>
      <w:r>
        <w:t xml:space="preserve"> See Corbet</w:t>
      </w:r>
      <w:r w:rsidRPr="00B20A0F">
        <w:t xml:space="preserve">t (2004:50) for a discussion of </w:t>
      </w:r>
      <w:proofErr w:type="spellStart"/>
      <w:r w:rsidRPr="00B20A0F">
        <w:t>Piraha</w:t>
      </w:r>
      <w:proofErr w:type="spellEnd"/>
      <w:r w:rsidRPr="00B20A0F">
        <w:t>, a language without number marking</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05E7A"/>
    <w:multiLevelType w:val="hybridMultilevel"/>
    <w:tmpl w:val="8C422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EC6031"/>
    <w:multiLevelType w:val="hybridMultilevel"/>
    <w:tmpl w:val="5AF8577C"/>
    <w:lvl w:ilvl="0" w:tplc="8FFAD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A731DEC"/>
    <w:multiLevelType w:val="hybridMultilevel"/>
    <w:tmpl w:val="BC083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80A1D"/>
    <w:rsid w:val="00004DBC"/>
    <w:rsid w:val="00005E73"/>
    <w:rsid w:val="000215A9"/>
    <w:rsid w:val="000278C1"/>
    <w:rsid w:val="00036134"/>
    <w:rsid w:val="00036445"/>
    <w:rsid w:val="00040BB0"/>
    <w:rsid w:val="00042571"/>
    <w:rsid w:val="00043B13"/>
    <w:rsid w:val="000470E4"/>
    <w:rsid w:val="0005010E"/>
    <w:rsid w:val="00057E86"/>
    <w:rsid w:val="0006067B"/>
    <w:rsid w:val="00061EDD"/>
    <w:rsid w:val="00084832"/>
    <w:rsid w:val="00086001"/>
    <w:rsid w:val="00093056"/>
    <w:rsid w:val="000B11E1"/>
    <w:rsid w:val="000B75A9"/>
    <w:rsid w:val="000B7EF0"/>
    <w:rsid w:val="000C6B24"/>
    <w:rsid w:val="000D79DB"/>
    <w:rsid w:val="000E41C3"/>
    <w:rsid w:val="000F506A"/>
    <w:rsid w:val="001026AC"/>
    <w:rsid w:val="00106B01"/>
    <w:rsid w:val="00123CCD"/>
    <w:rsid w:val="001301DB"/>
    <w:rsid w:val="00136AE0"/>
    <w:rsid w:val="00142703"/>
    <w:rsid w:val="001500DF"/>
    <w:rsid w:val="001529B3"/>
    <w:rsid w:val="00153D42"/>
    <w:rsid w:val="00156038"/>
    <w:rsid w:val="0016059C"/>
    <w:rsid w:val="001629CC"/>
    <w:rsid w:val="00162DDF"/>
    <w:rsid w:val="00164438"/>
    <w:rsid w:val="00170802"/>
    <w:rsid w:val="00174864"/>
    <w:rsid w:val="00184083"/>
    <w:rsid w:val="00187663"/>
    <w:rsid w:val="00187D76"/>
    <w:rsid w:val="001909B3"/>
    <w:rsid w:val="00190A69"/>
    <w:rsid w:val="001A1207"/>
    <w:rsid w:val="001A1681"/>
    <w:rsid w:val="001A2241"/>
    <w:rsid w:val="001B1B9F"/>
    <w:rsid w:val="001B2F1C"/>
    <w:rsid w:val="001C1441"/>
    <w:rsid w:val="001C37BC"/>
    <w:rsid w:val="001E1AEE"/>
    <w:rsid w:val="001E4744"/>
    <w:rsid w:val="001F1625"/>
    <w:rsid w:val="001F7DFB"/>
    <w:rsid w:val="00200613"/>
    <w:rsid w:val="0020166A"/>
    <w:rsid w:val="00203309"/>
    <w:rsid w:val="002047E0"/>
    <w:rsid w:val="002051D1"/>
    <w:rsid w:val="00210375"/>
    <w:rsid w:val="002175B1"/>
    <w:rsid w:val="00222B66"/>
    <w:rsid w:val="00240373"/>
    <w:rsid w:val="002463DE"/>
    <w:rsid w:val="0025293A"/>
    <w:rsid w:val="002547AD"/>
    <w:rsid w:val="00262C38"/>
    <w:rsid w:val="00266266"/>
    <w:rsid w:val="00266B0D"/>
    <w:rsid w:val="002672B6"/>
    <w:rsid w:val="0026750D"/>
    <w:rsid w:val="00274F3E"/>
    <w:rsid w:val="002753EC"/>
    <w:rsid w:val="00275EF0"/>
    <w:rsid w:val="00291569"/>
    <w:rsid w:val="00295483"/>
    <w:rsid w:val="002A08F7"/>
    <w:rsid w:val="002A4F41"/>
    <w:rsid w:val="002B0083"/>
    <w:rsid w:val="002B065D"/>
    <w:rsid w:val="002C1982"/>
    <w:rsid w:val="002C5654"/>
    <w:rsid w:val="002C6837"/>
    <w:rsid w:val="002D4D45"/>
    <w:rsid w:val="002D73E4"/>
    <w:rsid w:val="002E00C7"/>
    <w:rsid w:val="002E423B"/>
    <w:rsid w:val="002F73AC"/>
    <w:rsid w:val="00300250"/>
    <w:rsid w:val="00305008"/>
    <w:rsid w:val="00313795"/>
    <w:rsid w:val="00314C32"/>
    <w:rsid w:val="00323D1A"/>
    <w:rsid w:val="00330D21"/>
    <w:rsid w:val="0033231A"/>
    <w:rsid w:val="00332E46"/>
    <w:rsid w:val="003374DF"/>
    <w:rsid w:val="00346BF6"/>
    <w:rsid w:val="00346D46"/>
    <w:rsid w:val="00351D22"/>
    <w:rsid w:val="0035395D"/>
    <w:rsid w:val="00355C3C"/>
    <w:rsid w:val="003565F1"/>
    <w:rsid w:val="003572D9"/>
    <w:rsid w:val="0036128A"/>
    <w:rsid w:val="00376471"/>
    <w:rsid w:val="0038053A"/>
    <w:rsid w:val="003824AA"/>
    <w:rsid w:val="00385528"/>
    <w:rsid w:val="00386B81"/>
    <w:rsid w:val="00396287"/>
    <w:rsid w:val="003A15E7"/>
    <w:rsid w:val="003A657E"/>
    <w:rsid w:val="003A686E"/>
    <w:rsid w:val="003B2065"/>
    <w:rsid w:val="003B5D57"/>
    <w:rsid w:val="003F73B4"/>
    <w:rsid w:val="00402310"/>
    <w:rsid w:val="00404D9F"/>
    <w:rsid w:val="00410E58"/>
    <w:rsid w:val="0041577A"/>
    <w:rsid w:val="004166EC"/>
    <w:rsid w:val="00417354"/>
    <w:rsid w:val="00420F0D"/>
    <w:rsid w:val="00430EA0"/>
    <w:rsid w:val="004326A7"/>
    <w:rsid w:val="00432997"/>
    <w:rsid w:val="00442F04"/>
    <w:rsid w:val="00447940"/>
    <w:rsid w:val="00457356"/>
    <w:rsid w:val="00465AE1"/>
    <w:rsid w:val="004705E2"/>
    <w:rsid w:val="0047698C"/>
    <w:rsid w:val="00476DAC"/>
    <w:rsid w:val="00485B91"/>
    <w:rsid w:val="0049772E"/>
    <w:rsid w:val="004A23E8"/>
    <w:rsid w:val="004B4481"/>
    <w:rsid w:val="004B5F55"/>
    <w:rsid w:val="004D0688"/>
    <w:rsid w:val="004D2101"/>
    <w:rsid w:val="004D667E"/>
    <w:rsid w:val="004E31A3"/>
    <w:rsid w:val="004E4367"/>
    <w:rsid w:val="004E5567"/>
    <w:rsid w:val="004F6AD1"/>
    <w:rsid w:val="00500F1A"/>
    <w:rsid w:val="00501042"/>
    <w:rsid w:val="005061D2"/>
    <w:rsid w:val="00506878"/>
    <w:rsid w:val="00507E49"/>
    <w:rsid w:val="0051363C"/>
    <w:rsid w:val="00514700"/>
    <w:rsid w:val="005258C9"/>
    <w:rsid w:val="005278C2"/>
    <w:rsid w:val="005308B4"/>
    <w:rsid w:val="00535B82"/>
    <w:rsid w:val="00543321"/>
    <w:rsid w:val="00572866"/>
    <w:rsid w:val="005738B3"/>
    <w:rsid w:val="00574216"/>
    <w:rsid w:val="00586A17"/>
    <w:rsid w:val="00590A11"/>
    <w:rsid w:val="005A0983"/>
    <w:rsid w:val="005A388E"/>
    <w:rsid w:val="005A3C30"/>
    <w:rsid w:val="005A598C"/>
    <w:rsid w:val="005C1A94"/>
    <w:rsid w:val="005C7BB6"/>
    <w:rsid w:val="005D75C2"/>
    <w:rsid w:val="005E1313"/>
    <w:rsid w:val="005E39B0"/>
    <w:rsid w:val="005E5336"/>
    <w:rsid w:val="005F7A44"/>
    <w:rsid w:val="006016C7"/>
    <w:rsid w:val="00604461"/>
    <w:rsid w:val="0061277C"/>
    <w:rsid w:val="00613411"/>
    <w:rsid w:val="00613EFC"/>
    <w:rsid w:val="00635613"/>
    <w:rsid w:val="00636640"/>
    <w:rsid w:val="00641E02"/>
    <w:rsid w:val="00643AAC"/>
    <w:rsid w:val="006443D7"/>
    <w:rsid w:val="006548FB"/>
    <w:rsid w:val="00660BF8"/>
    <w:rsid w:val="006728A1"/>
    <w:rsid w:val="00697A0A"/>
    <w:rsid w:val="006A5BCC"/>
    <w:rsid w:val="006B3B17"/>
    <w:rsid w:val="006B3CC6"/>
    <w:rsid w:val="006B4083"/>
    <w:rsid w:val="006B5151"/>
    <w:rsid w:val="006B7BD8"/>
    <w:rsid w:val="006D5B5B"/>
    <w:rsid w:val="006D6663"/>
    <w:rsid w:val="006E0DB5"/>
    <w:rsid w:val="006E227B"/>
    <w:rsid w:val="006E4460"/>
    <w:rsid w:val="006E4C5D"/>
    <w:rsid w:val="006E5D9E"/>
    <w:rsid w:val="00700DA1"/>
    <w:rsid w:val="0070225A"/>
    <w:rsid w:val="00704123"/>
    <w:rsid w:val="0070783B"/>
    <w:rsid w:val="00721BD8"/>
    <w:rsid w:val="007263E5"/>
    <w:rsid w:val="0073541B"/>
    <w:rsid w:val="00754271"/>
    <w:rsid w:val="00767BD2"/>
    <w:rsid w:val="0077072F"/>
    <w:rsid w:val="007716D4"/>
    <w:rsid w:val="00773467"/>
    <w:rsid w:val="007879E5"/>
    <w:rsid w:val="00794D72"/>
    <w:rsid w:val="007B1B38"/>
    <w:rsid w:val="007B27EB"/>
    <w:rsid w:val="007E31BD"/>
    <w:rsid w:val="007E69A9"/>
    <w:rsid w:val="007E6DA2"/>
    <w:rsid w:val="007F34D5"/>
    <w:rsid w:val="00815B8C"/>
    <w:rsid w:val="0081637E"/>
    <w:rsid w:val="008209E1"/>
    <w:rsid w:val="00820F00"/>
    <w:rsid w:val="00823AE8"/>
    <w:rsid w:val="00830B2D"/>
    <w:rsid w:val="00833277"/>
    <w:rsid w:val="00836483"/>
    <w:rsid w:val="0083706C"/>
    <w:rsid w:val="00843683"/>
    <w:rsid w:val="00861B2B"/>
    <w:rsid w:val="00861EA0"/>
    <w:rsid w:val="00862A5E"/>
    <w:rsid w:val="00867A4D"/>
    <w:rsid w:val="00870C04"/>
    <w:rsid w:val="00872E43"/>
    <w:rsid w:val="00876554"/>
    <w:rsid w:val="00876B0C"/>
    <w:rsid w:val="00877266"/>
    <w:rsid w:val="008919AD"/>
    <w:rsid w:val="00894742"/>
    <w:rsid w:val="008A5E3A"/>
    <w:rsid w:val="008B253D"/>
    <w:rsid w:val="008B6409"/>
    <w:rsid w:val="008C503A"/>
    <w:rsid w:val="008D67A0"/>
    <w:rsid w:val="008D69CB"/>
    <w:rsid w:val="008E3F13"/>
    <w:rsid w:val="008E6644"/>
    <w:rsid w:val="008F3EBA"/>
    <w:rsid w:val="00900C08"/>
    <w:rsid w:val="00912034"/>
    <w:rsid w:val="00925198"/>
    <w:rsid w:val="00926A4F"/>
    <w:rsid w:val="00930C36"/>
    <w:rsid w:val="00940066"/>
    <w:rsid w:val="009417AF"/>
    <w:rsid w:val="009466F3"/>
    <w:rsid w:val="00947BB1"/>
    <w:rsid w:val="009616C2"/>
    <w:rsid w:val="009635B3"/>
    <w:rsid w:val="00972DE4"/>
    <w:rsid w:val="00980A4C"/>
    <w:rsid w:val="0098590F"/>
    <w:rsid w:val="00985E89"/>
    <w:rsid w:val="00994ED3"/>
    <w:rsid w:val="009978DE"/>
    <w:rsid w:val="009A24B4"/>
    <w:rsid w:val="009A7C26"/>
    <w:rsid w:val="009B448C"/>
    <w:rsid w:val="009C3962"/>
    <w:rsid w:val="009D73DC"/>
    <w:rsid w:val="009E0A38"/>
    <w:rsid w:val="009E2DE4"/>
    <w:rsid w:val="009F60D4"/>
    <w:rsid w:val="009F6533"/>
    <w:rsid w:val="00A03853"/>
    <w:rsid w:val="00A079CD"/>
    <w:rsid w:val="00A154F4"/>
    <w:rsid w:val="00A22F2A"/>
    <w:rsid w:val="00A26CEC"/>
    <w:rsid w:val="00A3160D"/>
    <w:rsid w:val="00A33027"/>
    <w:rsid w:val="00A33E2A"/>
    <w:rsid w:val="00A34259"/>
    <w:rsid w:val="00A34E6B"/>
    <w:rsid w:val="00A44D10"/>
    <w:rsid w:val="00A53294"/>
    <w:rsid w:val="00A609BF"/>
    <w:rsid w:val="00A63ED5"/>
    <w:rsid w:val="00A70793"/>
    <w:rsid w:val="00A74A22"/>
    <w:rsid w:val="00A90ECE"/>
    <w:rsid w:val="00A94749"/>
    <w:rsid w:val="00A975F9"/>
    <w:rsid w:val="00AA48AB"/>
    <w:rsid w:val="00AB347F"/>
    <w:rsid w:val="00AB61E7"/>
    <w:rsid w:val="00AB726A"/>
    <w:rsid w:val="00AC4EEE"/>
    <w:rsid w:val="00AC73D5"/>
    <w:rsid w:val="00AD16D7"/>
    <w:rsid w:val="00AD46A8"/>
    <w:rsid w:val="00AD707A"/>
    <w:rsid w:val="00AE314E"/>
    <w:rsid w:val="00AE5C46"/>
    <w:rsid w:val="00AE5F51"/>
    <w:rsid w:val="00AF6805"/>
    <w:rsid w:val="00B0182E"/>
    <w:rsid w:val="00B109AB"/>
    <w:rsid w:val="00B224EF"/>
    <w:rsid w:val="00B23062"/>
    <w:rsid w:val="00B23A37"/>
    <w:rsid w:val="00B24357"/>
    <w:rsid w:val="00B34D28"/>
    <w:rsid w:val="00B35BF2"/>
    <w:rsid w:val="00B51D98"/>
    <w:rsid w:val="00B56816"/>
    <w:rsid w:val="00B6051F"/>
    <w:rsid w:val="00B84278"/>
    <w:rsid w:val="00B874D8"/>
    <w:rsid w:val="00B95110"/>
    <w:rsid w:val="00BA1965"/>
    <w:rsid w:val="00BB27A1"/>
    <w:rsid w:val="00BB2CFF"/>
    <w:rsid w:val="00BB2F84"/>
    <w:rsid w:val="00BB4BE6"/>
    <w:rsid w:val="00BE0765"/>
    <w:rsid w:val="00BF178C"/>
    <w:rsid w:val="00BF3F17"/>
    <w:rsid w:val="00BF4CE0"/>
    <w:rsid w:val="00C014F4"/>
    <w:rsid w:val="00C16673"/>
    <w:rsid w:val="00C244D5"/>
    <w:rsid w:val="00C308DB"/>
    <w:rsid w:val="00C345EB"/>
    <w:rsid w:val="00C40D11"/>
    <w:rsid w:val="00C43294"/>
    <w:rsid w:val="00C464BD"/>
    <w:rsid w:val="00C51B55"/>
    <w:rsid w:val="00C52A7C"/>
    <w:rsid w:val="00C6346E"/>
    <w:rsid w:val="00C70418"/>
    <w:rsid w:val="00C8267F"/>
    <w:rsid w:val="00C839AF"/>
    <w:rsid w:val="00C84355"/>
    <w:rsid w:val="00C875E1"/>
    <w:rsid w:val="00C87D7F"/>
    <w:rsid w:val="00C90CD8"/>
    <w:rsid w:val="00C94279"/>
    <w:rsid w:val="00C96E03"/>
    <w:rsid w:val="00CA45C0"/>
    <w:rsid w:val="00CA5A6C"/>
    <w:rsid w:val="00CD6F78"/>
    <w:rsid w:val="00CE04E2"/>
    <w:rsid w:val="00CE71C8"/>
    <w:rsid w:val="00CF1CD1"/>
    <w:rsid w:val="00CF209A"/>
    <w:rsid w:val="00CF6F36"/>
    <w:rsid w:val="00D047A8"/>
    <w:rsid w:val="00D070A9"/>
    <w:rsid w:val="00D07C3C"/>
    <w:rsid w:val="00D1178D"/>
    <w:rsid w:val="00D13007"/>
    <w:rsid w:val="00D1591A"/>
    <w:rsid w:val="00D27631"/>
    <w:rsid w:val="00D3475C"/>
    <w:rsid w:val="00D45093"/>
    <w:rsid w:val="00D47B90"/>
    <w:rsid w:val="00D52019"/>
    <w:rsid w:val="00D543D6"/>
    <w:rsid w:val="00D65083"/>
    <w:rsid w:val="00D7053D"/>
    <w:rsid w:val="00D75F76"/>
    <w:rsid w:val="00D77177"/>
    <w:rsid w:val="00D80A1D"/>
    <w:rsid w:val="00D82607"/>
    <w:rsid w:val="00D96ABE"/>
    <w:rsid w:val="00DA51CF"/>
    <w:rsid w:val="00DA7A92"/>
    <w:rsid w:val="00DA7AF3"/>
    <w:rsid w:val="00DA7D47"/>
    <w:rsid w:val="00DB53FC"/>
    <w:rsid w:val="00DC0B05"/>
    <w:rsid w:val="00DD19DD"/>
    <w:rsid w:val="00DD27EA"/>
    <w:rsid w:val="00DD72A3"/>
    <w:rsid w:val="00DF0B7F"/>
    <w:rsid w:val="00DF3978"/>
    <w:rsid w:val="00DF767A"/>
    <w:rsid w:val="00E13FAA"/>
    <w:rsid w:val="00E15608"/>
    <w:rsid w:val="00E1585D"/>
    <w:rsid w:val="00E218E1"/>
    <w:rsid w:val="00E269D7"/>
    <w:rsid w:val="00E279D5"/>
    <w:rsid w:val="00E32FA5"/>
    <w:rsid w:val="00E55701"/>
    <w:rsid w:val="00E722FB"/>
    <w:rsid w:val="00E73173"/>
    <w:rsid w:val="00E96B50"/>
    <w:rsid w:val="00EA3927"/>
    <w:rsid w:val="00EB0E1A"/>
    <w:rsid w:val="00EB1664"/>
    <w:rsid w:val="00EB731C"/>
    <w:rsid w:val="00EC439D"/>
    <w:rsid w:val="00EE197C"/>
    <w:rsid w:val="00EE2217"/>
    <w:rsid w:val="00EE39A0"/>
    <w:rsid w:val="00EE47E6"/>
    <w:rsid w:val="00F04E09"/>
    <w:rsid w:val="00F0761D"/>
    <w:rsid w:val="00F12F7B"/>
    <w:rsid w:val="00F13504"/>
    <w:rsid w:val="00F20B7A"/>
    <w:rsid w:val="00F21D64"/>
    <w:rsid w:val="00F3115E"/>
    <w:rsid w:val="00F33270"/>
    <w:rsid w:val="00F457A6"/>
    <w:rsid w:val="00F46B2B"/>
    <w:rsid w:val="00F47C5F"/>
    <w:rsid w:val="00F50AB4"/>
    <w:rsid w:val="00F51C46"/>
    <w:rsid w:val="00F55E82"/>
    <w:rsid w:val="00F63E00"/>
    <w:rsid w:val="00F67FDC"/>
    <w:rsid w:val="00F70C4F"/>
    <w:rsid w:val="00F73E6A"/>
    <w:rsid w:val="00F75315"/>
    <w:rsid w:val="00F772BE"/>
    <w:rsid w:val="00F919D9"/>
    <w:rsid w:val="00F92829"/>
    <w:rsid w:val="00F94321"/>
    <w:rsid w:val="00FA5BC8"/>
    <w:rsid w:val="00FA5D25"/>
    <w:rsid w:val="00FA6BED"/>
    <w:rsid w:val="00FA7447"/>
    <w:rsid w:val="00FA7904"/>
    <w:rsid w:val="00FB554F"/>
    <w:rsid w:val="00FB7851"/>
    <w:rsid w:val="00FC0A83"/>
    <w:rsid w:val="00FC158A"/>
    <w:rsid w:val="00FC1D5D"/>
    <w:rsid w:val="00FD1417"/>
    <w:rsid w:val="00FD6751"/>
    <w:rsid w:val="00FD75ED"/>
    <w:rsid w:val="00FE1AAB"/>
    <w:rsid w:val="00FE78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BC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D80A1D"/>
    <w:rPr>
      <w:sz w:val="20"/>
      <w:szCs w:val="20"/>
    </w:rPr>
  </w:style>
  <w:style w:type="character" w:customStyle="1" w:styleId="FootnoteTextChar">
    <w:name w:val="Footnote Text Char"/>
    <w:basedOn w:val="DefaultParagraphFont"/>
    <w:link w:val="FootnoteText"/>
    <w:uiPriority w:val="99"/>
    <w:semiHidden/>
    <w:rsid w:val="00D80A1D"/>
    <w:rPr>
      <w:rFonts w:ascii="Times New Roman" w:eastAsia="Times New Roman" w:hAnsi="Times New Roman" w:cs="Times New Roman"/>
      <w:sz w:val="20"/>
      <w:szCs w:val="20"/>
    </w:rPr>
  </w:style>
  <w:style w:type="character" w:styleId="FootnoteReference">
    <w:name w:val="footnote reference"/>
    <w:uiPriority w:val="99"/>
    <w:semiHidden/>
    <w:rsid w:val="00D80A1D"/>
    <w:rPr>
      <w:vertAlign w:val="superscript"/>
    </w:rPr>
  </w:style>
  <w:style w:type="paragraph" w:styleId="BalloonText">
    <w:name w:val="Balloon Text"/>
    <w:basedOn w:val="Normal"/>
    <w:link w:val="BalloonTextChar"/>
    <w:uiPriority w:val="99"/>
    <w:semiHidden/>
    <w:unhideWhenUsed/>
    <w:rsid w:val="009A7C26"/>
    <w:rPr>
      <w:rFonts w:ascii="Tahoma" w:hAnsi="Tahoma" w:cs="Tahoma"/>
      <w:sz w:val="16"/>
      <w:szCs w:val="16"/>
    </w:rPr>
  </w:style>
  <w:style w:type="character" w:customStyle="1" w:styleId="BalloonTextChar">
    <w:name w:val="Balloon Text Char"/>
    <w:basedOn w:val="DefaultParagraphFont"/>
    <w:link w:val="BalloonText"/>
    <w:uiPriority w:val="99"/>
    <w:semiHidden/>
    <w:rsid w:val="009A7C26"/>
    <w:rPr>
      <w:rFonts w:ascii="Tahoma" w:eastAsia="Times New Roman" w:hAnsi="Tahoma" w:cs="Tahoma"/>
      <w:sz w:val="16"/>
      <w:szCs w:val="16"/>
    </w:rPr>
  </w:style>
  <w:style w:type="paragraph" w:styleId="ListParagraph">
    <w:name w:val="List Paragraph"/>
    <w:basedOn w:val="Normal"/>
    <w:uiPriority w:val="34"/>
    <w:qFormat/>
    <w:rsid w:val="00C839AF"/>
    <w:pPr>
      <w:ind w:left="720"/>
      <w:contextualSpacing/>
    </w:pPr>
  </w:style>
  <w:style w:type="character" w:styleId="CommentReference">
    <w:name w:val="annotation reference"/>
    <w:basedOn w:val="DefaultParagraphFont"/>
    <w:uiPriority w:val="99"/>
    <w:semiHidden/>
    <w:unhideWhenUsed/>
    <w:rsid w:val="00506878"/>
    <w:rPr>
      <w:sz w:val="16"/>
      <w:szCs w:val="16"/>
    </w:rPr>
  </w:style>
  <w:style w:type="paragraph" w:styleId="CommentText">
    <w:name w:val="annotation text"/>
    <w:basedOn w:val="Normal"/>
    <w:link w:val="CommentTextChar"/>
    <w:uiPriority w:val="99"/>
    <w:semiHidden/>
    <w:unhideWhenUsed/>
    <w:rsid w:val="00506878"/>
    <w:rPr>
      <w:sz w:val="20"/>
      <w:szCs w:val="20"/>
    </w:rPr>
  </w:style>
  <w:style w:type="character" w:customStyle="1" w:styleId="CommentTextChar">
    <w:name w:val="Comment Text Char"/>
    <w:basedOn w:val="DefaultParagraphFont"/>
    <w:link w:val="CommentText"/>
    <w:uiPriority w:val="99"/>
    <w:semiHidden/>
    <w:rsid w:val="0050687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06878"/>
    <w:rPr>
      <w:b/>
      <w:bCs/>
    </w:rPr>
  </w:style>
  <w:style w:type="character" w:customStyle="1" w:styleId="CommentSubjectChar">
    <w:name w:val="Comment Subject Char"/>
    <w:basedOn w:val="CommentTextChar"/>
    <w:link w:val="CommentSubject"/>
    <w:uiPriority w:val="99"/>
    <w:semiHidden/>
    <w:rsid w:val="00506878"/>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BC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D80A1D"/>
    <w:rPr>
      <w:sz w:val="20"/>
      <w:szCs w:val="20"/>
      <w:lang w:eastAsia="x-none"/>
    </w:rPr>
  </w:style>
  <w:style w:type="character" w:customStyle="1" w:styleId="FootnoteTextChar">
    <w:name w:val="Footnote Text Char"/>
    <w:basedOn w:val="DefaultParagraphFont"/>
    <w:link w:val="FootnoteText"/>
    <w:uiPriority w:val="99"/>
    <w:semiHidden/>
    <w:rsid w:val="00D80A1D"/>
    <w:rPr>
      <w:rFonts w:ascii="Times New Roman" w:eastAsia="Times New Roman" w:hAnsi="Times New Roman" w:cs="Times New Roman"/>
      <w:sz w:val="20"/>
      <w:szCs w:val="20"/>
      <w:lang w:eastAsia="x-none"/>
    </w:rPr>
  </w:style>
  <w:style w:type="character" w:styleId="FootnoteReference">
    <w:name w:val="footnote reference"/>
    <w:uiPriority w:val="99"/>
    <w:semiHidden/>
    <w:rsid w:val="00D80A1D"/>
    <w:rPr>
      <w:vertAlign w:val="superscript"/>
    </w:rPr>
  </w:style>
  <w:style w:type="paragraph" w:styleId="BalloonText">
    <w:name w:val="Balloon Text"/>
    <w:basedOn w:val="Normal"/>
    <w:link w:val="BalloonTextChar"/>
    <w:uiPriority w:val="99"/>
    <w:semiHidden/>
    <w:unhideWhenUsed/>
    <w:rsid w:val="009A7C26"/>
    <w:rPr>
      <w:rFonts w:ascii="Tahoma" w:hAnsi="Tahoma" w:cs="Tahoma"/>
      <w:sz w:val="16"/>
      <w:szCs w:val="16"/>
    </w:rPr>
  </w:style>
  <w:style w:type="character" w:customStyle="1" w:styleId="BalloonTextChar">
    <w:name w:val="Balloon Text Char"/>
    <w:basedOn w:val="DefaultParagraphFont"/>
    <w:link w:val="BalloonText"/>
    <w:uiPriority w:val="99"/>
    <w:semiHidden/>
    <w:rsid w:val="009A7C26"/>
    <w:rPr>
      <w:rFonts w:ascii="Tahoma" w:eastAsia="Times New Roman" w:hAnsi="Tahoma" w:cs="Tahoma"/>
      <w:sz w:val="16"/>
      <w:szCs w:val="16"/>
    </w:rPr>
  </w:style>
  <w:style w:type="paragraph" w:styleId="ListParagraph">
    <w:name w:val="List Paragraph"/>
    <w:basedOn w:val="Normal"/>
    <w:uiPriority w:val="34"/>
    <w:qFormat/>
    <w:rsid w:val="00C839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F11E8-F93F-4ED5-A61B-67DDE61D8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21</Pages>
  <Words>7447</Words>
  <Characters>42452</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dcterms:created xsi:type="dcterms:W3CDTF">2018-10-29T09:55:00Z</dcterms:created>
  <dcterms:modified xsi:type="dcterms:W3CDTF">2018-12-04T17:04:00Z</dcterms:modified>
</cp:coreProperties>
</file>