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3C97" w:rsidRPr="00493C97" w:rsidRDefault="008F4837" w:rsidP="00676935">
      <w:pPr>
        <w:spacing w:after="0" w:line="240" w:lineRule="auto"/>
        <w:jc w:val="center"/>
        <w:rPr>
          <w:rFonts w:ascii="Times New Roman" w:eastAsiaTheme="minorHAnsi" w:hAnsi="Times New Roman"/>
          <w:b/>
          <w:sz w:val="28"/>
          <w:szCs w:val="28"/>
        </w:rPr>
      </w:pPr>
      <w:r>
        <w:rPr>
          <w:rFonts w:ascii="Times New Roman" w:eastAsiaTheme="minorHAnsi" w:hAnsi="Times New Roman"/>
          <w:b/>
          <w:sz w:val="28"/>
          <w:szCs w:val="28"/>
        </w:rPr>
        <w:t>National and Ethnic Identit</w:t>
      </w:r>
      <w:r w:rsidR="009E4ADB">
        <w:rPr>
          <w:rFonts w:ascii="Times New Roman" w:eastAsiaTheme="minorHAnsi" w:hAnsi="Times New Roman"/>
          <w:b/>
          <w:sz w:val="28"/>
          <w:szCs w:val="28"/>
        </w:rPr>
        <w:t>ies</w:t>
      </w:r>
      <w:r w:rsidR="00493C97" w:rsidRPr="00493C97">
        <w:rPr>
          <w:rFonts w:ascii="Times New Roman" w:eastAsiaTheme="minorHAnsi" w:hAnsi="Times New Roman"/>
          <w:b/>
          <w:sz w:val="28"/>
          <w:szCs w:val="28"/>
        </w:rPr>
        <w:t xml:space="preserve"> </w:t>
      </w:r>
      <w:r w:rsidR="00FB2394">
        <w:rPr>
          <w:rFonts w:ascii="Times New Roman" w:eastAsiaTheme="minorHAnsi" w:hAnsi="Times New Roman"/>
          <w:b/>
          <w:sz w:val="28"/>
          <w:szCs w:val="28"/>
        </w:rPr>
        <w:t xml:space="preserve">as Discursive </w:t>
      </w:r>
      <w:r w:rsidR="00216240">
        <w:rPr>
          <w:rFonts w:ascii="Times New Roman" w:eastAsiaTheme="minorHAnsi" w:hAnsi="Times New Roman"/>
          <w:b/>
          <w:sz w:val="28"/>
          <w:szCs w:val="28"/>
        </w:rPr>
        <w:t xml:space="preserve">Styles </w:t>
      </w:r>
      <w:r w:rsidR="00493C97" w:rsidRPr="00493C97">
        <w:rPr>
          <w:rFonts w:ascii="Times New Roman" w:eastAsiaTheme="minorHAnsi" w:hAnsi="Times New Roman"/>
          <w:b/>
          <w:sz w:val="28"/>
          <w:szCs w:val="28"/>
        </w:rPr>
        <w:t>in</w:t>
      </w:r>
      <w:r w:rsidR="008E7954">
        <w:rPr>
          <w:rFonts w:ascii="Times New Roman" w:eastAsiaTheme="minorHAnsi" w:hAnsi="Times New Roman"/>
          <w:b/>
          <w:sz w:val="28"/>
          <w:szCs w:val="28"/>
        </w:rPr>
        <w:t xml:space="preserve"> </w:t>
      </w:r>
      <w:r w:rsidR="00493C97" w:rsidRPr="00493C97">
        <w:rPr>
          <w:rFonts w:ascii="Times New Roman" w:eastAsiaTheme="minorHAnsi" w:hAnsi="Times New Roman"/>
          <w:b/>
          <w:sz w:val="28"/>
          <w:szCs w:val="28"/>
        </w:rPr>
        <w:t xml:space="preserve">Social Transformation </w:t>
      </w:r>
      <w:r w:rsidR="008E7954">
        <w:rPr>
          <w:rFonts w:ascii="Times New Roman" w:eastAsiaTheme="minorHAnsi" w:hAnsi="Times New Roman"/>
          <w:b/>
          <w:sz w:val="28"/>
          <w:szCs w:val="28"/>
        </w:rPr>
        <w:t>Campaigns</w:t>
      </w:r>
      <w:r w:rsidR="00493C97" w:rsidRPr="00493C97">
        <w:rPr>
          <w:rFonts w:ascii="Times New Roman" w:eastAsiaTheme="minorHAnsi" w:hAnsi="Times New Roman"/>
          <w:b/>
          <w:sz w:val="28"/>
          <w:szCs w:val="28"/>
        </w:rPr>
        <w:t xml:space="preserve"> in Nigeria</w:t>
      </w:r>
    </w:p>
    <w:p w:rsidR="00493C97" w:rsidRDefault="00493C97" w:rsidP="00FD531B">
      <w:pPr>
        <w:spacing w:after="0" w:line="360" w:lineRule="auto"/>
        <w:jc w:val="both"/>
        <w:rPr>
          <w:rFonts w:ascii="Times New Roman" w:eastAsiaTheme="minorHAnsi" w:hAnsi="Times New Roman"/>
          <w:b/>
          <w:sz w:val="24"/>
          <w:szCs w:val="24"/>
        </w:rPr>
      </w:pPr>
      <w:r>
        <w:rPr>
          <w:rFonts w:ascii="Times New Roman" w:eastAsiaTheme="minorHAnsi" w:hAnsi="Times New Roman"/>
          <w:b/>
          <w:sz w:val="24"/>
          <w:szCs w:val="24"/>
        </w:rPr>
        <w:t>Abstract</w:t>
      </w:r>
    </w:p>
    <w:p w:rsidR="00004E89" w:rsidRDefault="00004E89" w:rsidP="00FA65E4">
      <w:pPr>
        <w:spacing w:after="0" w:line="240" w:lineRule="auto"/>
        <w:jc w:val="both"/>
        <w:rPr>
          <w:rFonts w:ascii="Times New Roman" w:eastAsia="Times New Roman" w:hAnsi="Times New Roman"/>
          <w:sz w:val="24"/>
          <w:szCs w:val="24"/>
          <w:lang w:val="en"/>
        </w:rPr>
      </w:pPr>
      <w:r w:rsidRPr="00004E89">
        <w:rPr>
          <w:rFonts w:ascii="Times New Roman" w:eastAsiaTheme="minorHAnsi" w:hAnsi="Times New Roman"/>
          <w:sz w:val="24"/>
          <w:szCs w:val="24"/>
        </w:rPr>
        <w:t xml:space="preserve">This paper examines the agency of national and ethnic identities in </w:t>
      </w:r>
      <w:r w:rsidR="002D218B">
        <w:rPr>
          <w:rFonts w:ascii="Times New Roman" w:eastAsiaTheme="minorHAnsi" w:hAnsi="Times New Roman"/>
          <w:sz w:val="24"/>
          <w:szCs w:val="24"/>
        </w:rPr>
        <w:t xml:space="preserve">select state-sponsored </w:t>
      </w:r>
      <w:r w:rsidRPr="00004E89">
        <w:rPr>
          <w:rFonts w:ascii="Times New Roman" w:eastAsiaTheme="minorHAnsi" w:hAnsi="Times New Roman"/>
          <w:sz w:val="24"/>
          <w:szCs w:val="24"/>
        </w:rPr>
        <w:t>social transformation campaigns in Nigeria.</w:t>
      </w:r>
      <w:r>
        <w:rPr>
          <w:rFonts w:ascii="Times New Roman" w:eastAsiaTheme="minorHAnsi" w:hAnsi="Times New Roman"/>
          <w:b/>
          <w:sz w:val="24"/>
          <w:szCs w:val="24"/>
        </w:rPr>
        <w:t xml:space="preserve"> </w:t>
      </w:r>
      <w:r w:rsidRPr="00FD531B">
        <w:rPr>
          <w:rFonts w:ascii="Times New Roman" w:hAnsi="Times New Roman"/>
          <w:sz w:val="24"/>
          <w:szCs w:val="24"/>
        </w:rPr>
        <w:t>Data for the study comprise</w:t>
      </w:r>
      <w:r w:rsidR="00A65734">
        <w:rPr>
          <w:rFonts w:ascii="Times New Roman" w:hAnsi="Times New Roman"/>
          <w:sz w:val="24"/>
          <w:szCs w:val="24"/>
        </w:rPr>
        <w:t>s</w:t>
      </w:r>
      <w:r w:rsidRPr="00FD531B">
        <w:rPr>
          <w:rFonts w:ascii="Times New Roman" w:hAnsi="Times New Roman"/>
          <w:sz w:val="24"/>
          <w:szCs w:val="24"/>
        </w:rPr>
        <w:t xml:space="preserve"> </w:t>
      </w:r>
      <w:r w:rsidR="00B5393B">
        <w:rPr>
          <w:rFonts w:ascii="Times New Roman" w:hAnsi="Times New Roman"/>
          <w:sz w:val="24"/>
          <w:szCs w:val="24"/>
        </w:rPr>
        <w:t xml:space="preserve">social transformation </w:t>
      </w:r>
      <w:r w:rsidR="00AD7E66">
        <w:rPr>
          <w:rFonts w:ascii="Times New Roman" w:hAnsi="Times New Roman"/>
          <w:sz w:val="24"/>
          <w:szCs w:val="24"/>
        </w:rPr>
        <w:t>campaign texts</w:t>
      </w:r>
      <w:r>
        <w:rPr>
          <w:rFonts w:ascii="Times New Roman" w:hAnsi="Times New Roman"/>
          <w:sz w:val="24"/>
          <w:szCs w:val="24"/>
        </w:rPr>
        <w:t xml:space="preserve"> </w:t>
      </w:r>
      <w:r w:rsidR="00A65734">
        <w:rPr>
          <w:rFonts w:ascii="Times New Roman" w:hAnsi="Times New Roman"/>
          <w:sz w:val="24"/>
          <w:szCs w:val="24"/>
        </w:rPr>
        <w:t xml:space="preserve">in Nigeria </w:t>
      </w:r>
      <w:r>
        <w:rPr>
          <w:rFonts w:ascii="Times New Roman" w:hAnsi="Times New Roman"/>
          <w:sz w:val="24"/>
          <w:szCs w:val="24"/>
        </w:rPr>
        <w:t>that touch</w:t>
      </w:r>
      <w:r w:rsidRPr="00FD531B">
        <w:rPr>
          <w:rFonts w:ascii="Times New Roman" w:hAnsi="Times New Roman"/>
          <w:sz w:val="24"/>
          <w:szCs w:val="24"/>
        </w:rPr>
        <w:t xml:space="preserve"> on </w:t>
      </w:r>
      <w:bookmarkStart w:id="0" w:name="_Hlk4402805"/>
      <w:r w:rsidR="00A65734" w:rsidRPr="00FD531B">
        <w:rPr>
          <w:rFonts w:ascii="Times New Roman" w:hAnsi="Times New Roman"/>
          <w:sz w:val="24"/>
          <w:szCs w:val="24"/>
        </w:rPr>
        <w:t>restoration of values</w:t>
      </w:r>
      <w:r w:rsidR="00FD2F77">
        <w:rPr>
          <w:rFonts w:ascii="Times New Roman" w:hAnsi="Times New Roman"/>
          <w:sz w:val="24"/>
          <w:szCs w:val="24"/>
        </w:rPr>
        <w:t>/positive attitudinal change</w:t>
      </w:r>
      <w:r w:rsidR="00A65734" w:rsidRPr="00FD531B">
        <w:rPr>
          <w:rFonts w:ascii="Times New Roman" w:hAnsi="Times New Roman"/>
          <w:sz w:val="24"/>
          <w:szCs w:val="24"/>
        </w:rPr>
        <w:t xml:space="preserve">, </w:t>
      </w:r>
      <w:r w:rsidR="00A65734">
        <w:rPr>
          <w:rFonts w:ascii="Times New Roman" w:hAnsi="Times New Roman"/>
          <w:sz w:val="24"/>
          <w:szCs w:val="24"/>
        </w:rPr>
        <w:t xml:space="preserve">patronage of Nigerian products and </w:t>
      </w:r>
      <w:r w:rsidR="003776EB">
        <w:rPr>
          <w:rFonts w:ascii="Times New Roman" w:hAnsi="Times New Roman"/>
          <w:sz w:val="24"/>
          <w:szCs w:val="24"/>
        </w:rPr>
        <w:t>democratic propriety</w:t>
      </w:r>
      <w:bookmarkEnd w:id="0"/>
      <w:r>
        <w:rPr>
          <w:rFonts w:ascii="Times New Roman" w:hAnsi="Times New Roman"/>
          <w:sz w:val="24"/>
          <w:szCs w:val="24"/>
        </w:rPr>
        <w:t>.</w:t>
      </w:r>
      <w:r w:rsidRPr="00604645">
        <w:rPr>
          <w:rFonts w:ascii="Times New Roman" w:hAnsi="Times New Roman"/>
          <w:color w:val="FF0000"/>
          <w:sz w:val="24"/>
          <w:szCs w:val="24"/>
        </w:rPr>
        <w:t xml:space="preserve"> </w:t>
      </w:r>
      <w:bookmarkStart w:id="1" w:name="_Hlk522855071"/>
      <w:r w:rsidR="001C260D" w:rsidRPr="00FD531B">
        <w:rPr>
          <w:rFonts w:ascii="Times New Roman" w:hAnsi="Times New Roman"/>
          <w:sz w:val="24"/>
          <w:szCs w:val="24"/>
        </w:rPr>
        <w:t>The data w</w:t>
      </w:r>
      <w:r w:rsidR="001C260D">
        <w:rPr>
          <w:rFonts w:ascii="Times New Roman" w:hAnsi="Times New Roman"/>
          <w:sz w:val="24"/>
          <w:szCs w:val="24"/>
        </w:rPr>
        <w:t>as</w:t>
      </w:r>
      <w:r w:rsidR="001C260D" w:rsidRPr="00FD531B">
        <w:rPr>
          <w:rFonts w:ascii="Times New Roman" w:hAnsi="Times New Roman"/>
          <w:sz w:val="24"/>
          <w:szCs w:val="24"/>
        </w:rPr>
        <w:t xml:space="preserve"> drawn from jingles, </w:t>
      </w:r>
      <w:r w:rsidR="001C260D">
        <w:rPr>
          <w:rFonts w:ascii="Times New Roman" w:hAnsi="Times New Roman"/>
          <w:sz w:val="24"/>
          <w:szCs w:val="24"/>
        </w:rPr>
        <w:t xml:space="preserve">speeches and advertisements being the major media used by </w:t>
      </w:r>
      <w:r w:rsidR="00FA2258">
        <w:rPr>
          <w:rFonts w:ascii="Times New Roman" w:hAnsi="Times New Roman"/>
          <w:sz w:val="24"/>
          <w:szCs w:val="24"/>
        </w:rPr>
        <w:t xml:space="preserve">the </w:t>
      </w:r>
      <w:r w:rsidR="001C260D">
        <w:rPr>
          <w:rFonts w:ascii="Times New Roman" w:hAnsi="Times New Roman"/>
          <w:sz w:val="24"/>
          <w:szCs w:val="24"/>
        </w:rPr>
        <w:t>government</w:t>
      </w:r>
      <w:r w:rsidR="001C260D" w:rsidRPr="00FD531B">
        <w:rPr>
          <w:rFonts w:ascii="Times New Roman" w:hAnsi="Times New Roman"/>
          <w:sz w:val="24"/>
          <w:szCs w:val="24"/>
        </w:rPr>
        <w:t xml:space="preserve"> for the delivery of messages on social transformation in Nigeria</w:t>
      </w:r>
      <w:r w:rsidR="001C260D">
        <w:rPr>
          <w:rFonts w:ascii="Times New Roman" w:hAnsi="Times New Roman"/>
          <w:sz w:val="24"/>
          <w:szCs w:val="24"/>
        </w:rPr>
        <w:t xml:space="preserve"> and</w:t>
      </w:r>
      <w:r w:rsidR="001C260D" w:rsidRPr="00FD531B">
        <w:rPr>
          <w:rFonts w:ascii="Times New Roman" w:hAnsi="Times New Roman"/>
          <w:sz w:val="24"/>
          <w:szCs w:val="24"/>
        </w:rPr>
        <w:t xml:space="preserve"> covered the period March 2013 to March 2018. </w:t>
      </w:r>
      <w:r w:rsidRPr="00FD531B">
        <w:rPr>
          <w:rFonts w:ascii="Times New Roman" w:hAnsi="Times New Roman"/>
          <w:sz w:val="24"/>
          <w:szCs w:val="24"/>
        </w:rPr>
        <w:t xml:space="preserve">The five-year span was </w:t>
      </w:r>
      <w:r>
        <w:rPr>
          <w:rFonts w:ascii="Times New Roman" w:hAnsi="Times New Roman"/>
          <w:sz w:val="24"/>
          <w:szCs w:val="24"/>
        </w:rPr>
        <w:t xml:space="preserve">informed by the wide gamut of negative realities in the nation at the time frame which led to increased </w:t>
      </w:r>
      <w:proofErr w:type="spellStart"/>
      <w:r>
        <w:rPr>
          <w:rFonts w:ascii="Times New Roman" w:hAnsi="Times New Roman"/>
          <w:sz w:val="24"/>
          <w:szCs w:val="24"/>
        </w:rPr>
        <w:t>mediatisation</w:t>
      </w:r>
      <w:proofErr w:type="spellEnd"/>
      <w:r>
        <w:rPr>
          <w:rFonts w:ascii="Times New Roman" w:hAnsi="Times New Roman"/>
          <w:sz w:val="24"/>
          <w:szCs w:val="24"/>
        </w:rPr>
        <w:t xml:space="preserve"> of social transformation messages in the nation.</w:t>
      </w:r>
      <w:bookmarkEnd w:id="1"/>
      <w:r w:rsidR="00FA65E4">
        <w:rPr>
          <w:rFonts w:ascii="Times New Roman" w:hAnsi="Times New Roman"/>
          <w:sz w:val="24"/>
          <w:szCs w:val="24"/>
        </w:rPr>
        <w:t xml:space="preserve"> </w:t>
      </w:r>
      <w:r w:rsidR="009E30ED">
        <w:rPr>
          <w:rFonts w:ascii="Times New Roman" w:eastAsia="Times New Roman" w:hAnsi="Times New Roman"/>
          <w:sz w:val="24"/>
          <w:szCs w:val="24"/>
          <w:lang w:val="en"/>
        </w:rPr>
        <w:t xml:space="preserve">The analysis shows that the discourse participants deploy linguistic resources to </w:t>
      </w:r>
      <w:r w:rsidR="001C260D">
        <w:rPr>
          <w:rFonts w:ascii="Times New Roman" w:eastAsia="Times New Roman" w:hAnsi="Times New Roman"/>
          <w:sz w:val="24"/>
          <w:szCs w:val="24"/>
          <w:lang w:val="en"/>
        </w:rPr>
        <w:t xml:space="preserve">consciously </w:t>
      </w:r>
      <w:r w:rsidR="009E30ED">
        <w:rPr>
          <w:rFonts w:ascii="Times New Roman" w:eastAsia="Times New Roman" w:hAnsi="Times New Roman"/>
          <w:sz w:val="24"/>
          <w:szCs w:val="24"/>
          <w:lang w:val="en"/>
        </w:rPr>
        <w:t xml:space="preserve">construct </w:t>
      </w:r>
      <w:r w:rsidR="001C260D">
        <w:rPr>
          <w:rFonts w:ascii="Times New Roman" w:eastAsia="Times New Roman" w:hAnsi="Times New Roman"/>
          <w:sz w:val="24"/>
          <w:szCs w:val="24"/>
          <w:lang w:val="en"/>
        </w:rPr>
        <w:t>national and ethnic identities</w:t>
      </w:r>
      <w:r w:rsidR="009E30ED">
        <w:rPr>
          <w:rFonts w:ascii="Times New Roman" w:eastAsia="Times New Roman" w:hAnsi="Times New Roman"/>
          <w:sz w:val="24"/>
          <w:szCs w:val="24"/>
          <w:lang w:val="en"/>
        </w:rPr>
        <w:t xml:space="preserve"> as a strategy for strengthening the messages of social transformation in Nigeria. The paper reveals that national identity is invoked in the discourse to appeal to the sense of collective in the people of Nigeria to value their nation by embracing acts that would foster social transformation. The paper further shows that ethnic identities </w:t>
      </w:r>
      <w:r w:rsidR="00FB72F6">
        <w:rPr>
          <w:rFonts w:ascii="Times New Roman" w:eastAsia="Times New Roman" w:hAnsi="Times New Roman"/>
          <w:sz w:val="24"/>
          <w:szCs w:val="24"/>
          <w:lang w:val="en"/>
        </w:rPr>
        <w:t>serve</w:t>
      </w:r>
      <w:r w:rsidR="009E30ED">
        <w:rPr>
          <w:rFonts w:ascii="Times New Roman" w:eastAsia="Times New Roman" w:hAnsi="Times New Roman"/>
          <w:sz w:val="24"/>
          <w:szCs w:val="24"/>
          <w:lang w:val="en"/>
        </w:rPr>
        <w:t xml:space="preserve"> the purpose of </w:t>
      </w:r>
      <w:r w:rsidR="00FB72F6">
        <w:rPr>
          <w:rFonts w:ascii="Times New Roman" w:eastAsia="Times New Roman" w:hAnsi="Times New Roman"/>
          <w:sz w:val="24"/>
          <w:szCs w:val="24"/>
          <w:lang w:val="en"/>
        </w:rPr>
        <w:t>appealing to Nigerians</w:t>
      </w:r>
      <w:r w:rsidR="009E30ED">
        <w:rPr>
          <w:rFonts w:ascii="Times New Roman" w:eastAsia="Times New Roman" w:hAnsi="Times New Roman"/>
          <w:sz w:val="24"/>
          <w:szCs w:val="24"/>
          <w:lang w:val="en"/>
        </w:rPr>
        <w:t xml:space="preserve"> </w:t>
      </w:r>
      <w:r w:rsidR="00FB72F6">
        <w:rPr>
          <w:rFonts w:ascii="Times New Roman" w:eastAsia="Times New Roman" w:hAnsi="Times New Roman"/>
          <w:sz w:val="24"/>
          <w:szCs w:val="24"/>
          <w:lang w:val="en"/>
        </w:rPr>
        <w:t xml:space="preserve">of various ethnic groups </w:t>
      </w:r>
      <w:r w:rsidR="009E30ED">
        <w:rPr>
          <w:rFonts w:ascii="Times New Roman" w:eastAsia="Times New Roman" w:hAnsi="Times New Roman"/>
          <w:sz w:val="24"/>
          <w:szCs w:val="24"/>
          <w:lang w:val="en"/>
        </w:rPr>
        <w:t xml:space="preserve">in order </w:t>
      </w:r>
      <w:r w:rsidR="00FB72F6">
        <w:rPr>
          <w:rFonts w:ascii="Times New Roman" w:eastAsia="Times New Roman" w:hAnsi="Times New Roman"/>
          <w:sz w:val="24"/>
          <w:szCs w:val="24"/>
          <w:lang w:val="en"/>
        </w:rPr>
        <w:t>to stimulate them to</w:t>
      </w:r>
      <w:r w:rsidR="009E30ED">
        <w:rPr>
          <w:rFonts w:ascii="Times New Roman" w:eastAsia="Times New Roman" w:hAnsi="Times New Roman"/>
          <w:sz w:val="24"/>
          <w:szCs w:val="24"/>
          <w:lang w:val="en"/>
        </w:rPr>
        <w:t xml:space="preserve"> embrace the crusade for social transformation in the country.</w:t>
      </w:r>
      <w:r w:rsidR="001C260D">
        <w:rPr>
          <w:rFonts w:ascii="Times New Roman" w:eastAsia="Times New Roman" w:hAnsi="Times New Roman"/>
          <w:sz w:val="24"/>
          <w:szCs w:val="24"/>
          <w:lang w:val="en"/>
        </w:rPr>
        <w:t xml:space="preserve"> The paper concludes that state agencies are conscious of the role of national and ethnic sentiments in stimulating Nigerians to embrace their social transformation agenda and thus make national and ethnic identities integral elements of their discourse.</w:t>
      </w:r>
    </w:p>
    <w:p w:rsidR="00FC4CDE" w:rsidRDefault="00FC4CDE" w:rsidP="00FA65E4">
      <w:pPr>
        <w:spacing w:after="0" w:line="240" w:lineRule="auto"/>
        <w:jc w:val="both"/>
        <w:rPr>
          <w:rFonts w:ascii="Times New Roman" w:eastAsiaTheme="minorHAnsi" w:hAnsi="Times New Roman"/>
          <w:b/>
          <w:sz w:val="24"/>
          <w:szCs w:val="24"/>
        </w:rPr>
      </w:pPr>
    </w:p>
    <w:p w:rsidR="00FC4CDE" w:rsidRDefault="00FC4CDE" w:rsidP="00FA65E4">
      <w:pPr>
        <w:spacing w:after="0" w:line="240" w:lineRule="auto"/>
        <w:jc w:val="both"/>
        <w:rPr>
          <w:rFonts w:ascii="Times New Roman" w:eastAsiaTheme="minorHAnsi" w:hAnsi="Times New Roman"/>
          <w:b/>
          <w:sz w:val="24"/>
          <w:szCs w:val="24"/>
        </w:rPr>
      </w:pPr>
      <w:r>
        <w:rPr>
          <w:rFonts w:ascii="Times New Roman" w:eastAsiaTheme="minorHAnsi" w:hAnsi="Times New Roman"/>
          <w:b/>
          <w:sz w:val="24"/>
          <w:szCs w:val="24"/>
        </w:rPr>
        <w:t xml:space="preserve">Keywords: national identity; ethnic identity; </w:t>
      </w:r>
      <w:r w:rsidR="00C72913">
        <w:rPr>
          <w:rFonts w:ascii="Times New Roman" w:eastAsiaTheme="minorHAnsi" w:hAnsi="Times New Roman"/>
          <w:b/>
          <w:sz w:val="24"/>
          <w:szCs w:val="24"/>
        </w:rPr>
        <w:t>discursive styles; social transformation; Nigeria</w:t>
      </w:r>
    </w:p>
    <w:p w:rsidR="00493C97" w:rsidRDefault="00493C97" w:rsidP="00FD531B">
      <w:pPr>
        <w:spacing w:after="0" w:line="360" w:lineRule="auto"/>
        <w:jc w:val="both"/>
        <w:rPr>
          <w:rFonts w:ascii="Times New Roman" w:eastAsiaTheme="minorHAnsi" w:hAnsi="Times New Roman"/>
          <w:b/>
          <w:sz w:val="24"/>
          <w:szCs w:val="24"/>
        </w:rPr>
      </w:pPr>
    </w:p>
    <w:p w:rsidR="00FD531B" w:rsidRPr="00FD531B" w:rsidRDefault="00A05250" w:rsidP="00FD531B">
      <w:pPr>
        <w:spacing w:after="0" w:line="360" w:lineRule="auto"/>
        <w:jc w:val="both"/>
        <w:rPr>
          <w:rFonts w:ascii="Times New Roman" w:eastAsiaTheme="minorHAnsi" w:hAnsi="Times New Roman"/>
          <w:b/>
          <w:sz w:val="24"/>
          <w:szCs w:val="24"/>
        </w:rPr>
      </w:pPr>
      <w:r>
        <w:rPr>
          <w:rFonts w:ascii="Times New Roman" w:eastAsiaTheme="minorHAnsi" w:hAnsi="Times New Roman"/>
          <w:b/>
          <w:sz w:val="24"/>
          <w:szCs w:val="24"/>
        </w:rPr>
        <w:t xml:space="preserve">1. </w:t>
      </w:r>
      <w:r w:rsidR="00FD531B" w:rsidRPr="00FD531B">
        <w:rPr>
          <w:rFonts w:ascii="Times New Roman" w:eastAsiaTheme="minorHAnsi" w:hAnsi="Times New Roman"/>
          <w:b/>
          <w:sz w:val="24"/>
          <w:szCs w:val="24"/>
        </w:rPr>
        <w:t>Introduction</w:t>
      </w:r>
    </w:p>
    <w:p w:rsidR="00FD531B" w:rsidRDefault="003359E0" w:rsidP="000D3EEF">
      <w:pPr>
        <w:spacing w:after="0" w:line="240" w:lineRule="auto"/>
        <w:jc w:val="both"/>
        <w:rPr>
          <w:rFonts w:ascii="Times New Roman" w:hAnsi="Times New Roman"/>
          <w:sz w:val="24"/>
          <w:szCs w:val="24"/>
        </w:rPr>
      </w:pPr>
      <w:r w:rsidRPr="00151C6B">
        <w:rPr>
          <w:rFonts w:ascii="Times New Roman" w:hAnsi="Times New Roman"/>
          <w:sz w:val="24"/>
          <w:szCs w:val="24"/>
        </w:rPr>
        <w:t xml:space="preserve">The relationship between language and the society </w:t>
      </w:r>
      <w:r>
        <w:rPr>
          <w:rFonts w:ascii="Times New Roman" w:hAnsi="Times New Roman"/>
          <w:sz w:val="24"/>
          <w:szCs w:val="24"/>
        </w:rPr>
        <w:t>has been established over the years, as both influence each other. However,</w:t>
      </w:r>
      <w:r w:rsidRPr="00151C6B">
        <w:rPr>
          <w:rFonts w:ascii="Times New Roman" w:hAnsi="Times New Roman"/>
          <w:sz w:val="24"/>
          <w:szCs w:val="24"/>
        </w:rPr>
        <w:t xml:space="preserve"> </w:t>
      </w:r>
      <w:r>
        <w:rPr>
          <w:rFonts w:ascii="Times New Roman" w:hAnsi="Times New Roman"/>
          <w:sz w:val="24"/>
          <w:szCs w:val="24"/>
        </w:rPr>
        <w:t>i</w:t>
      </w:r>
      <w:r w:rsidRPr="00151C6B">
        <w:rPr>
          <w:rFonts w:ascii="Times New Roman" w:hAnsi="Times New Roman"/>
          <w:sz w:val="24"/>
          <w:szCs w:val="24"/>
        </w:rPr>
        <w:t xml:space="preserve">n </w:t>
      </w:r>
      <w:r>
        <w:rPr>
          <w:rFonts w:ascii="Times New Roman" w:hAnsi="Times New Roman"/>
          <w:sz w:val="24"/>
          <w:szCs w:val="24"/>
        </w:rPr>
        <w:t>recent times,</w:t>
      </w:r>
      <w:r w:rsidRPr="00151C6B">
        <w:rPr>
          <w:rFonts w:ascii="Times New Roman" w:hAnsi="Times New Roman"/>
          <w:sz w:val="24"/>
          <w:szCs w:val="24"/>
        </w:rPr>
        <w:t xml:space="preserve"> the world has witnessed an increase in the use of language as an indispensable tool to promote and propagate issues t</w:t>
      </w:r>
      <w:r>
        <w:rPr>
          <w:rFonts w:ascii="Times New Roman" w:hAnsi="Times New Roman"/>
          <w:sz w:val="24"/>
          <w:szCs w:val="24"/>
        </w:rPr>
        <w:t>hat</w:t>
      </w:r>
      <w:r w:rsidRPr="00151C6B">
        <w:rPr>
          <w:rFonts w:ascii="Times New Roman" w:hAnsi="Times New Roman"/>
          <w:sz w:val="24"/>
          <w:szCs w:val="24"/>
        </w:rPr>
        <w:t xml:space="preserve"> encourage public policy, social </w:t>
      </w:r>
      <w:proofErr w:type="spellStart"/>
      <w:r w:rsidRPr="00151C6B">
        <w:rPr>
          <w:rFonts w:ascii="Times New Roman" w:hAnsi="Times New Roman"/>
          <w:sz w:val="24"/>
          <w:szCs w:val="24"/>
        </w:rPr>
        <w:t>mobilisation</w:t>
      </w:r>
      <w:proofErr w:type="spellEnd"/>
      <w:r w:rsidRPr="00151C6B">
        <w:rPr>
          <w:rFonts w:ascii="Times New Roman" w:hAnsi="Times New Roman"/>
          <w:sz w:val="24"/>
          <w:szCs w:val="24"/>
        </w:rPr>
        <w:t xml:space="preserve">, good governance, fundamental human rights and citizens’ welfare. Both cultural and national values are projected </w:t>
      </w:r>
      <w:r>
        <w:rPr>
          <w:rFonts w:ascii="Times New Roman" w:hAnsi="Times New Roman"/>
          <w:sz w:val="24"/>
          <w:szCs w:val="24"/>
        </w:rPr>
        <w:t xml:space="preserve">through language </w:t>
      </w:r>
      <w:r w:rsidRPr="00151C6B">
        <w:rPr>
          <w:rFonts w:ascii="Times New Roman" w:hAnsi="Times New Roman"/>
          <w:sz w:val="24"/>
          <w:szCs w:val="24"/>
        </w:rPr>
        <w:t xml:space="preserve">as the basis for </w:t>
      </w:r>
      <w:proofErr w:type="spellStart"/>
      <w:r w:rsidRPr="00151C6B">
        <w:rPr>
          <w:rFonts w:ascii="Times New Roman" w:hAnsi="Times New Roman"/>
          <w:sz w:val="24"/>
          <w:szCs w:val="24"/>
        </w:rPr>
        <w:t>mobilising</w:t>
      </w:r>
      <w:proofErr w:type="spellEnd"/>
      <w:r w:rsidRPr="00151C6B">
        <w:rPr>
          <w:rFonts w:ascii="Times New Roman" w:hAnsi="Times New Roman"/>
          <w:sz w:val="24"/>
          <w:szCs w:val="24"/>
        </w:rPr>
        <w:t xml:space="preserve"> citizens and </w:t>
      </w:r>
      <w:proofErr w:type="spellStart"/>
      <w:r w:rsidRPr="00151C6B">
        <w:rPr>
          <w:rFonts w:ascii="Times New Roman" w:hAnsi="Times New Roman"/>
          <w:sz w:val="24"/>
          <w:szCs w:val="24"/>
        </w:rPr>
        <w:t>organisations</w:t>
      </w:r>
      <w:proofErr w:type="spellEnd"/>
      <w:r w:rsidRPr="00151C6B">
        <w:rPr>
          <w:rFonts w:ascii="Times New Roman" w:hAnsi="Times New Roman"/>
          <w:sz w:val="24"/>
          <w:szCs w:val="24"/>
        </w:rPr>
        <w:t xml:space="preserve"> towards genuine national development and global peace. </w:t>
      </w:r>
      <w:r w:rsidR="00FD531B" w:rsidRPr="00FD531B">
        <w:rPr>
          <w:rFonts w:ascii="Times New Roman" w:hAnsi="Times New Roman"/>
          <w:sz w:val="24"/>
          <w:szCs w:val="24"/>
        </w:rPr>
        <w:t>This article projects the role of language in shaping the society grounded in the Sapir-Whorfian idea of linguistic determinism which says that our thinking is determined by</w:t>
      </w:r>
      <w:r w:rsidR="0028427D">
        <w:rPr>
          <w:rFonts w:ascii="Times New Roman" w:hAnsi="Times New Roman"/>
          <w:sz w:val="24"/>
          <w:szCs w:val="24"/>
        </w:rPr>
        <w:t xml:space="preserve"> our language (van Troyer, 1994</w:t>
      </w:r>
      <w:r w:rsidR="002D6454">
        <w:rPr>
          <w:rFonts w:ascii="Times New Roman" w:hAnsi="Times New Roman"/>
          <w:sz w:val="24"/>
          <w:szCs w:val="24"/>
        </w:rPr>
        <w:t xml:space="preserve">: </w:t>
      </w:r>
      <w:r w:rsidR="00FD531B" w:rsidRPr="00FD531B">
        <w:rPr>
          <w:rFonts w:ascii="Times New Roman" w:hAnsi="Times New Roman"/>
          <w:sz w:val="24"/>
          <w:szCs w:val="24"/>
        </w:rPr>
        <w:t>164).</w:t>
      </w:r>
      <w:r>
        <w:rPr>
          <w:rFonts w:ascii="Times New Roman" w:hAnsi="Times New Roman"/>
          <w:sz w:val="24"/>
          <w:szCs w:val="24"/>
        </w:rPr>
        <w:t xml:space="preserve"> Specifically, the study pays attention </w:t>
      </w:r>
      <w:r w:rsidR="00FC6B87">
        <w:rPr>
          <w:rFonts w:ascii="Times New Roman" w:hAnsi="Times New Roman"/>
          <w:sz w:val="24"/>
          <w:szCs w:val="24"/>
        </w:rPr>
        <w:t xml:space="preserve">to </w:t>
      </w:r>
      <w:r>
        <w:rPr>
          <w:rFonts w:ascii="Times New Roman" w:hAnsi="Times New Roman"/>
          <w:sz w:val="24"/>
          <w:szCs w:val="24"/>
        </w:rPr>
        <w:t>the functionality of language in engendering social change in human societies</w:t>
      </w:r>
      <w:r w:rsidR="0028427D">
        <w:rPr>
          <w:rFonts w:ascii="Times New Roman" w:hAnsi="Times New Roman"/>
          <w:sz w:val="24"/>
          <w:szCs w:val="24"/>
        </w:rPr>
        <w:t xml:space="preserve">. Greenwood and </w:t>
      </w:r>
      <w:proofErr w:type="spellStart"/>
      <w:r w:rsidR="0028427D">
        <w:rPr>
          <w:rFonts w:ascii="Times New Roman" w:hAnsi="Times New Roman"/>
          <w:sz w:val="24"/>
          <w:szCs w:val="24"/>
        </w:rPr>
        <w:t>Guner</w:t>
      </w:r>
      <w:proofErr w:type="spellEnd"/>
      <w:r w:rsidR="0028427D">
        <w:rPr>
          <w:rFonts w:ascii="Times New Roman" w:hAnsi="Times New Roman"/>
          <w:sz w:val="24"/>
          <w:szCs w:val="24"/>
        </w:rPr>
        <w:t xml:space="preserve"> (2008</w:t>
      </w:r>
      <w:r w:rsidR="002D6454">
        <w:rPr>
          <w:rFonts w:ascii="Times New Roman" w:hAnsi="Times New Roman"/>
          <w:sz w:val="24"/>
          <w:szCs w:val="24"/>
        </w:rPr>
        <w:t>:</w:t>
      </w:r>
      <w:r w:rsidR="00FD531B" w:rsidRPr="00FD531B">
        <w:rPr>
          <w:rFonts w:ascii="Times New Roman" w:hAnsi="Times New Roman"/>
          <w:sz w:val="24"/>
          <w:szCs w:val="24"/>
        </w:rPr>
        <w:t xml:space="preserve">1) simply define social change as “a shift in the fraction of society ascribing to a particular attitude or mode of behavior”. </w:t>
      </w:r>
      <w:r>
        <w:rPr>
          <w:rFonts w:ascii="Times New Roman" w:hAnsi="Times New Roman"/>
          <w:sz w:val="24"/>
          <w:szCs w:val="24"/>
        </w:rPr>
        <w:t xml:space="preserve">In the context of Nigeria which constitutes the background to the study, the idea of social change borders on the campaign for the positive transformation of the numerous social problems bedeviling the country. </w:t>
      </w:r>
    </w:p>
    <w:p w:rsidR="00D26CC6" w:rsidRPr="00FD531B" w:rsidRDefault="00D26CC6" w:rsidP="00A35D2C">
      <w:pPr>
        <w:spacing w:after="0" w:line="240" w:lineRule="auto"/>
        <w:ind w:firstLine="720"/>
        <w:jc w:val="both"/>
        <w:rPr>
          <w:rFonts w:ascii="Times New Roman" w:hAnsi="Times New Roman"/>
          <w:sz w:val="24"/>
          <w:szCs w:val="24"/>
        </w:rPr>
      </w:pPr>
      <w:proofErr w:type="spellStart"/>
      <w:r>
        <w:rPr>
          <w:rFonts w:ascii="Times New Roman" w:hAnsi="Times New Roman"/>
          <w:sz w:val="24"/>
          <w:szCs w:val="24"/>
        </w:rPr>
        <w:t>Krey</w:t>
      </w:r>
      <w:proofErr w:type="spellEnd"/>
      <w:r>
        <w:rPr>
          <w:rFonts w:ascii="Times New Roman" w:hAnsi="Times New Roman"/>
          <w:sz w:val="24"/>
          <w:szCs w:val="24"/>
        </w:rPr>
        <w:t xml:space="preserve"> (1997</w:t>
      </w:r>
      <w:r w:rsidR="00AB1145">
        <w:rPr>
          <w:rFonts w:ascii="Times New Roman" w:hAnsi="Times New Roman"/>
          <w:sz w:val="24"/>
          <w:szCs w:val="24"/>
        </w:rPr>
        <w:t>:</w:t>
      </w:r>
      <w:r w:rsidRPr="00FD531B">
        <w:rPr>
          <w:rFonts w:ascii="Times New Roman" w:hAnsi="Times New Roman"/>
          <w:sz w:val="24"/>
          <w:szCs w:val="24"/>
        </w:rPr>
        <w:t xml:space="preserve">1) reflects on the position of language in causing social change in the world where money and power are so powerful and quotes Robert </w:t>
      </w:r>
      <w:proofErr w:type="spellStart"/>
      <w:r w:rsidRPr="00FD531B">
        <w:rPr>
          <w:rFonts w:ascii="Times New Roman" w:hAnsi="Times New Roman"/>
          <w:sz w:val="24"/>
          <w:szCs w:val="24"/>
        </w:rPr>
        <w:t>Bellah</w:t>
      </w:r>
      <w:proofErr w:type="spellEnd"/>
      <w:r w:rsidRPr="00FD531B">
        <w:rPr>
          <w:rFonts w:ascii="Times New Roman" w:hAnsi="Times New Roman"/>
          <w:sz w:val="24"/>
          <w:szCs w:val="24"/>
        </w:rPr>
        <w:t xml:space="preserve"> who says that people have often tried to bring the world to the life-world by making it a more human place, and they have done so through language”. </w:t>
      </w:r>
      <w:r w:rsidR="00FD5D98">
        <w:rPr>
          <w:rFonts w:ascii="Times New Roman" w:hAnsi="Times New Roman"/>
          <w:sz w:val="24"/>
          <w:szCs w:val="24"/>
        </w:rPr>
        <w:t xml:space="preserve">Fairclough (2003:8) also states that “texts have causal effects upon, and contribute to changes in people (beliefs, attitudes, etc.), actions, social relations and the material world”. </w:t>
      </w:r>
      <w:r>
        <w:rPr>
          <w:rFonts w:ascii="Times New Roman" w:hAnsi="Times New Roman"/>
          <w:sz w:val="24"/>
          <w:szCs w:val="24"/>
        </w:rPr>
        <w:t xml:space="preserve">Lacan </w:t>
      </w:r>
      <w:r w:rsidR="00CC5D1F">
        <w:rPr>
          <w:rFonts w:ascii="Times New Roman" w:hAnsi="Times New Roman"/>
          <w:sz w:val="24"/>
          <w:szCs w:val="24"/>
        </w:rPr>
        <w:t>(1997:</w:t>
      </w:r>
      <w:r w:rsidR="00CC5D1F" w:rsidRPr="00FD531B">
        <w:rPr>
          <w:rFonts w:ascii="Times New Roman" w:hAnsi="Times New Roman"/>
          <w:sz w:val="24"/>
          <w:szCs w:val="24"/>
        </w:rPr>
        <w:t xml:space="preserve">65) </w:t>
      </w:r>
      <w:r w:rsidR="00CC5D1F">
        <w:rPr>
          <w:rFonts w:ascii="Times New Roman" w:hAnsi="Times New Roman"/>
          <w:sz w:val="24"/>
          <w:szCs w:val="24"/>
        </w:rPr>
        <w:t xml:space="preserve">however succinctly captures the power of language in changing the world when he says </w:t>
      </w:r>
      <w:r w:rsidRPr="00FD531B">
        <w:rPr>
          <w:rFonts w:ascii="Times New Roman" w:hAnsi="Times New Roman"/>
          <w:sz w:val="24"/>
          <w:szCs w:val="24"/>
        </w:rPr>
        <w:t>“it is the world of words which creates the world of things”.</w:t>
      </w:r>
    </w:p>
    <w:p w:rsidR="0028427D" w:rsidRDefault="00216240" w:rsidP="000D3EEF">
      <w:pPr>
        <w:spacing w:after="0" w:line="240" w:lineRule="auto"/>
        <w:ind w:firstLine="720"/>
        <w:jc w:val="both"/>
        <w:rPr>
          <w:rFonts w:ascii="Times New Roman" w:hAnsi="Times New Roman"/>
          <w:sz w:val="24"/>
          <w:szCs w:val="24"/>
        </w:rPr>
      </w:pPr>
      <w:r>
        <w:rPr>
          <w:rFonts w:ascii="Times New Roman" w:hAnsi="Times New Roman"/>
          <w:sz w:val="24"/>
          <w:szCs w:val="24"/>
        </w:rPr>
        <w:lastRenderedPageBreak/>
        <w:t>The present study</w:t>
      </w:r>
      <w:r w:rsidR="00FD5D98">
        <w:rPr>
          <w:rFonts w:ascii="Times New Roman" w:hAnsi="Times New Roman"/>
          <w:sz w:val="24"/>
          <w:szCs w:val="24"/>
        </w:rPr>
        <w:t xml:space="preserve">, </w:t>
      </w:r>
      <w:r>
        <w:rPr>
          <w:rFonts w:ascii="Times New Roman" w:hAnsi="Times New Roman"/>
          <w:sz w:val="24"/>
          <w:szCs w:val="24"/>
        </w:rPr>
        <w:t>in particular</w:t>
      </w:r>
      <w:r w:rsidR="00FD5D98">
        <w:rPr>
          <w:rFonts w:ascii="Times New Roman" w:hAnsi="Times New Roman"/>
          <w:sz w:val="24"/>
          <w:szCs w:val="24"/>
        </w:rPr>
        <w:t>,</w:t>
      </w:r>
      <w:r>
        <w:rPr>
          <w:rFonts w:ascii="Times New Roman" w:hAnsi="Times New Roman"/>
          <w:sz w:val="24"/>
          <w:szCs w:val="24"/>
        </w:rPr>
        <w:t xml:space="preserve"> examines the agency of national and ethnic identities in the discourse of social transformation in Nigeria. The premise of the study is that identity as an interpersonal element of language use can also be deployed for </w:t>
      </w:r>
      <w:proofErr w:type="spellStart"/>
      <w:r>
        <w:rPr>
          <w:rFonts w:ascii="Times New Roman" w:hAnsi="Times New Roman"/>
          <w:sz w:val="24"/>
          <w:szCs w:val="24"/>
        </w:rPr>
        <w:t>mobilising</w:t>
      </w:r>
      <w:proofErr w:type="spellEnd"/>
      <w:r>
        <w:rPr>
          <w:rFonts w:ascii="Times New Roman" w:hAnsi="Times New Roman"/>
          <w:sz w:val="24"/>
          <w:szCs w:val="24"/>
        </w:rPr>
        <w:t xml:space="preserve"> people to embrace certain ideas and ideals. </w:t>
      </w:r>
      <w:r w:rsidR="00FD531B" w:rsidRPr="00FD531B">
        <w:rPr>
          <w:rFonts w:ascii="Times New Roman" w:hAnsi="Times New Roman"/>
          <w:sz w:val="24"/>
          <w:szCs w:val="24"/>
        </w:rPr>
        <w:t xml:space="preserve">Even though the discourse of social change </w:t>
      </w:r>
      <w:r>
        <w:rPr>
          <w:rFonts w:ascii="Times New Roman" w:hAnsi="Times New Roman"/>
          <w:sz w:val="24"/>
          <w:szCs w:val="24"/>
        </w:rPr>
        <w:t xml:space="preserve">in Nigeria </w:t>
      </w:r>
      <w:r w:rsidR="00FD531B" w:rsidRPr="00FD531B">
        <w:rPr>
          <w:rFonts w:ascii="Times New Roman" w:hAnsi="Times New Roman"/>
          <w:sz w:val="24"/>
          <w:szCs w:val="24"/>
        </w:rPr>
        <w:t>is largely ideational, it also features a significant use of interpersonal elements as the discourse participants deploy</w:t>
      </w:r>
      <w:r>
        <w:rPr>
          <w:rFonts w:ascii="Times New Roman" w:hAnsi="Times New Roman"/>
          <w:sz w:val="24"/>
          <w:szCs w:val="24"/>
        </w:rPr>
        <w:t xml:space="preserve"> </w:t>
      </w:r>
      <w:r w:rsidR="00FD531B" w:rsidRPr="00FD531B">
        <w:rPr>
          <w:rFonts w:ascii="Times New Roman" w:hAnsi="Times New Roman"/>
          <w:sz w:val="24"/>
          <w:szCs w:val="24"/>
        </w:rPr>
        <w:t>identity</w:t>
      </w:r>
      <w:r>
        <w:rPr>
          <w:rFonts w:ascii="Times New Roman" w:hAnsi="Times New Roman"/>
          <w:sz w:val="24"/>
          <w:szCs w:val="24"/>
        </w:rPr>
        <w:t xml:space="preserve"> construction</w:t>
      </w:r>
      <w:r w:rsidR="00FD531B" w:rsidRPr="00FD531B">
        <w:rPr>
          <w:rFonts w:ascii="Times New Roman" w:hAnsi="Times New Roman"/>
          <w:sz w:val="24"/>
          <w:szCs w:val="24"/>
        </w:rPr>
        <w:t xml:space="preserve"> in order to strengthen the meanings in the texts and appeal to the audience to receive the message of the advocacy positively. Therefore, the discourse of social transformation in Nigeria is a useful domain for marking identity construction for functional purposes in the society. This functional quality of identity construction makes it worthy of scholarly exploration which the present study seeks to achieve. While previous studies on language and identity in Nigeria have focused on </w:t>
      </w:r>
      <w:r w:rsidR="008F4837">
        <w:rPr>
          <w:rFonts w:ascii="Times New Roman" w:hAnsi="Times New Roman"/>
          <w:sz w:val="24"/>
          <w:szCs w:val="24"/>
        </w:rPr>
        <w:t>military barracks and the youth</w:t>
      </w:r>
      <w:r w:rsidR="00FD531B" w:rsidRPr="00FD531B">
        <w:rPr>
          <w:rFonts w:ascii="Times New Roman" w:hAnsi="Times New Roman"/>
          <w:sz w:val="24"/>
          <w:szCs w:val="24"/>
        </w:rPr>
        <w:t xml:space="preserve"> (Akande 2016; Mensah and </w:t>
      </w:r>
      <w:proofErr w:type="spellStart"/>
      <w:r w:rsidR="00FD531B" w:rsidRPr="00FD531B">
        <w:rPr>
          <w:rFonts w:ascii="Times New Roman" w:hAnsi="Times New Roman"/>
          <w:sz w:val="24"/>
          <w:szCs w:val="24"/>
        </w:rPr>
        <w:t>Nkamigbo</w:t>
      </w:r>
      <w:proofErr w:type="spellEnd"/>
      <w:r w:rsidR="00FD531B" w:rsidRPr="00FD531B">
        <w:rPr>
          <w:rFonts w:ascii="Times New Roman" w:hAnsi="Times New Roman"/>
          <w:sz w:val="24"/>
          <w:szCs w:val="24"/>
        </w:rPr>
        <w:t>, 2016), hip-hop music (Ade</w:t>
      </w:r>
      <w:r w:rsidR="00771090">
        <w:rPr>
          <w:rFonts w:ascii="Times New Roman" w:hAnsi="Times New Roman"/>
          <w:sz w:val="24"/>
          <w:szCs w:val="24"/>
        </w:rPr>
        <w:t>goke</w:t>
      </w:r>
      <w:r w:rsidR="00FD531B" w:rsidRPr="00FD531B">
        <w:rPr>
          <w:rFonts w:ascii="Times New Roman" w:hAnsi="Times New Roman"/>
          <w:sz w:val="24"/>
          <w:szCs w:val="24"/>
        </w:rPr>
        <w:t xml:space="preserve"> 2011; </w:t>
      </w:r>
      <w:proofErr w:type="spellStart"/>
      <w:r w:rsidR="00FD531B" w:rsidRPr="00FD531B">
        <w:rPr>
          <w:rFonts w:ascii="Times New Roman" w:hAnsi="Times New Roman"/>
          <w:sz w:val="24"/>
          <w:szCs w:val="24"/>
        </w:rPr>
        <w:t>Gbogi</w:t>
      </w:r>
      <w:proofErr w:type="spellEnd"/>
      <w:r w:rsidR="00FD531B" w:rsidRPr="00FD531B">
        <w:rPr>
          <w:rFonts w:ascii="Times New Roman" w:hAnsi="Times New Roman"/>
          <w:sz w:val="24"/>
          <w:szCs w:val="24"/>
        </w:rPr>
        <w:t xml:space="preserve"> 2016) and </w:t>
      </w:r>
      <w:proofErr w:type="spellStart"/>
      <w:r w:rsidR="00FD531B" w:rsidRPr="00FD531B">
        <w:rPr>
          <w:rFonts w:ascii="Times New Roman" w:hAnsi="Times New Roman"/>
          <w:sz w:val="24"/>
          <w:szCs w:val="24"/>
        </w:rPr>
        <w:t>nativisation</w:t>
      </w:r>
      <w:proofErr w:type="spellEnd"/>
      <w:r w:rsidR="00FD531B" w:rsidRPr="00FD531B">
        <w:rPr>
          <w:rFonts w:ascii="Times New Roman" w:hAnsi="Times New Roman"/>
          <w:sz w:val="24"/>
          <w:szCs w:val="24"/>
        </w:rPr>
        <w:t xml:space="preserve"> of English (Kehinde 2004; </w:t>
      </w:r>
      <w:proofErr w:type="spellStart"/>
      <w:r w:rsidR="00FD531B" w:rsidRPr="00FD531B">
        <w:rPr>
          <w:rFonts w:ascii="Times New Roman" w:hAnsi="Times New Roman"/>
          <w:sz w:val="24"/>
          <w:szCs w:val="24"/>
        </w:rPr>
        <w:t>Ayeleru</w:t>
      </w:r>
      <w:proofErr w:type="spellEnd"/>
      <w:r w:rsidR="00FD531B" w:rsidRPr="00FD531B">
        <w:rPr>
          <w:rFonts w:ascii="Times New Roman" w:hAnsi="Times New Roman"/>
          <w:sz w:val="24"/>
          <w:szCs w:val="24"/>
        </w:rPr>
        <w:t xml:space="preserve"> 2011; </w:t>
      </w:r>
      <w:proofErr w:type="spellStart"/>
      <w:r w:rsidR="00FD531B" w:rsidRPr="00FD531B">
        <w:rPr>
          <w:rFonts w:ascii="Times New Roman" w:hAnsi="Times New Roman"/>
          <w:sz w:val="24"/>
          <w:szCs w:val="24"/>
        </w:rPr>
        <w:t>Ayoola</w:t>
      </w:r>
      <w:proofErr w:type="spellEnd"/>
      <w:r w:rsidR="00FD531B" w:rsidRPr="00FD531B">
        <w:rPr>
          <w:rFonts w:ascii="Times New Roman" w:hAnsi="Times New Roman"/>
          <w:sz w:val="24"/>
          <w:szCs w:val="24"/>
        </w:rPr>
        <w:t xml:space="preserve"> 2014 etc.), there is a dearth of research on the construction of identity for strategic social transformation advocacy in the nation. Thus, this study seeks to explore the use of identity construction in the discourse of social </w:t>
      </w:r>
      <w:r w:rsidR="00FD5D98">
        <w:rPr>
          <w:rFonts w:ascii="Times New Roman" w:hAnsi="Times New Roman"/>
          <w:sz w:val="24"/>
          <w:szCs w:val="24"/>
        </w:rPr>
        <w:t>transformation that is generated by government</w:t>
      </w:r>
      <w:r w:rsidR="00FD531B" w:rsidRPr="00FD531B">
        <w:rPr>
          <w:rFonts w:ascii="Times New Roman" w:hAnsi="Times New Roman"/>
          <w:sz w:val="24"/>
          <w:szCs w:val="24"/>
        </w:rPr>
        <w:t xml:space="preserve"> in Nigeria.</w:t>
      </w:r>
    </w:p>
    <w:p w:rsidR="002D6454" w:rsidRPr="00FD531B" w:rsidRDefault="002D6454" w:rsidP="000D3EEF">
      <w:pPr>
        <w:spacing w:after="0" w:line="240" w:lineRule="auto"/>
        <w:ind w:firstLine="720"/>
        <w:jc w:val="both"/>
        <w:rPr>
          <w:rFonts w:ascii="Times New Roman" w:hAnsi="Times New Roman"/>
          <w:sz w:val="24"/>
          <w:szCs w:val="24"/>
        </w:rPr>
      </w:pPr>
    </w:p>
    <w:p w:rsidR="00676935" w:rsidRPr="00FD531B" w:rsidRDefault="00FD531B" w:rsidP="00676935">
      <w:pPr>
        <w:spacing w:after="0" w:line="240" w:lineRule="auto"/>
        <w:jc w:val="both"/>
        <w:rPr>
          <w:rFonts w:ascii="Times New Roman" w:hAnsi="Times New Roman"/>
          <w:b/>
          <w:sz w:val="24"/>
          <w:szCs w:val="24"/>
        </w:rPr>
      </w:pPr>
      <w:r w:rsidRPr="00FD531B">
        <w:rPr>
          <w:rFonts w:ascii="Times New Roman" w:hAnsi="Times New Roman"/>
          <w:b/>
          <w:sz w:val="24"/>
          <w:szCs w:val="24"/>
        </w:rPr>
        <w:t>2.    Language and Identity</w:t>
      </w:r>
      <w:r w:rsidR="00676935">
        <w:rPr>
          <w:rFonts w:ascii="Times New Roman" w:hAnsi="Times New Roman"/>
          <w:b/>
          <w:sz w:val="24"/>
          <w:szCs w:val="24"/>
        </w:rPr>
        <w:t>: From Definition to Scholarly Explorations in Nigeria</w:t>
      </w:r>
    </w:p>
    <w:p w:rsidR="00676935" w:rsidRPr="00FD531B" w:rsidRDefault="00676935" w:rsidP="00676935">
      <w:pPr>
        <w:tabs>
          <w:tab w:val="left" w:pos="6300"/>
        </w:tabs>
        <w:spacing w:after="0" w:line="240" w:lineRule="auto"/>
        <w:jc w:val="both"/>
        <w:rPr>
          <w:rFonts w:ascii="Times New Roman" w:eastAsiaTheme="minorHAnsi" w:hAnsi="Times New Roman"/>
          <w:sz w:val="24"/>
          <w:szCs w:val="24"/>
        </w:rPr>
      </w:pPr>
      <w:r w:rsidRPr="00FD531B">
        <w:rPr>
          <w:rFonts w:ascii="Times New Roman" w:eastAsiaTheme="minorHAnsi" w:hAnsi="Times New Roman"/>
          <w:sz w:val="24"/>
          <w:szCs w:val="24"/>
        </w:rPr>
        <w:t>Identity is a construct that has received a great deal of attention from diverse academic traditions such as sociology, psychology, anthropology, linguistics, among other</w:t>
      </w:r>
      <w:r>
        <w:rPr>
          <w:rFonts w:ascii="Times New Roman" w:eastAsiaTheme="minorHAnsi" w:hAnsi="Times New Roman"/>
          <w:sz w:val="24"/>
          <w:szCs w:val="24"/>
        </w:rPr>
        <w:t>s. According to Edwards (2009</w:t>
      </w:r>
      <w:r w:rsidR="007349BE">
        <w:rPr>
          <w:rFonts w:ascii="Times New Roman" w:eastAsiaTheme="minorHAnsi" w:hAnsi="Times New Roman"/>
          <w:sz w:val="24"/>
          <w:szCs w:val="24"/>
        </w:rPr>
        <w:t>:</w:t>
      </w:r>
      <w:r>
        <w:rPr>
          <w:rFonts w:ascii="Times New Roman" w:eastAsiaTheme="minorHAnsi" w:hAnsi="Times New Roman"/>
          <w:sz w:val="24"/>
          <w:szCs w:val="24"/>
        </w:rPr>
        <w:t>15</w:t>
      </w:r>
      <w:r w:rsidRPr="00FD531B">
        <w:rPr>
          <w:rFonts w:ascii="Times New Roman" w:eastAsiaTheme="minorHAnsi" w:hAnsi="Times New Roman"/>
          <w:sz w:val="24"/>
          <w:szCs w:val="24"/>
        </w:rPr>
        <w:t xml:space="preserve">), scholars have noted </w:t>
      </w:r>
      <w:r w:rsidR="00B840B1">
        <w:rPr>
          <w:rFonts w:ascii="Times New Roman" w:eastAsiaTheme="minorHAnsi" w:hAnsi="Times New Roman"/>
          <w:sz w:val="24"/>
          <w:szCs w:val="24"/>
        </w:rPr>
        <w:t>“</w:t>
      </w:r>
      <w:r w:rsidRPr="00FD531B">
        <w:rPr>
          <w:rFonts w:ascii="Times New Roman" w:eastAsiaTheme="minorHAnsi" w:hAnsi="Times New Roman"/>
          <w:sz w:val="24"/>
          <w:szCs w:val="24"/>
        </w:rPr>
        <w:t xml:space="preserve">a </w:t>
      </w:r>
      <w:r w:rsidR="00B840B1">
        <w:rPr>
          <w:rFonts w:ascii="Times New Roman" w:eastAsiaTheme="minorHAnsi" w:hAnsi="Times New Roman"/>
          <w:sz w:val="24"/>
          <w:szCs w:val="24"/>
        </w:rPr>
        <w:t>´</w:t>
      </w:r>
      <w:r w:rsidRPr="00FD531B">
        <w:rPr>
          <w:rFonts w:ascii="Times New Roman" w:eastAsiaTheme="minorHAnsi" w:hAnsi="Times New Roman"/>
          <w:sz w:val="24"/>
          <w:szCs w:val="24"/>
        </w:rPr>
        <w:t>veritable explosion</w:t>
      </w:r>
      <w:r w:rsidR="00B840B1">
        <w:rPr>
          <w:rFonts w:ascii="Times New Roman" w:eastAsiaTheme="minorHAnsi" w:hAnsi="Times New Roman"/>
          <w:sz w:val="24"/>
          <w:szCs w:val="24"/>
        </w:rPr>
        <w:t>´</w:t>
      </w:r>
      <w:r w:rsidRPr="00FD531B">
        <w:rPr>
          <w:rFonts w:ascii="Times New Roman" w:eastAsiaTheme="minorHAnsi" w:hAnsi="Times New Roman"/>
          <w:sz w:val="24"/>
          <w:szCs w:val="24"/>
        </w:rPr>
        <w:t xml:space="preserve"> of interest in identity</w:t>
      </w:r>
      <w:r w:rsidR="00B840B1">
        <w:rPr>
          <w:rFonts w:ascii="Times New Roman" w:eastAsiaTheme="minorHAnsi" w:hAnsi="Times New Roman"/>
          <w:sz w:val="24"/>
          <w:szCs w:val="24"/>
        </w:rPr>
        <w:t>”</w:t>
      </w:r>
      <w:r w:rsidRPr="00FD531B">
        <w:rPr>
          <w:rFonts w:ascii="Times New Roman" w:eastAsiaTheme="minorHAnsi" w:hAnsi="Times New Roman"/>
          <w:sz w:val="24"/>
          <w:szCs w:val="24"/>
        </w:rPr>
        <w:t>. Essentially, identity is concerned with the perception of an individual in relation to certain groups that he or she belon</w:t>
      </w:r>
      <w:r>
        <w:rPr>
          <w:rFonts w:ascii="Times New Roman" w:eastAsiaTheme="minorHAnsi" w:hAnsi="Times New Roman"/>
          <w:sz w:val="24"/>
          <w:szCs w:val="24"/>
        </w:rPr>
        <w:t xml:space="preserve">gs to. According to </w:t>
      </w:r>
      <w:proofErr w:type="spellStart"/>
      <w:r>
        <w:rPr>
          <w:rFonts w:ascii="Times New Roman" w:eastAsiaTheme="minorHAnsi" w:hAnsi="Times New Roman"/>
          <w:sz w:val="24"/>
          <w:szCs w:val="24"/>
        </w:rPr>
        <w:t>Djite</w:t>
      </w:r>
      <w:proofErr w:type="spellEnd"/>
      <w:r>
        <w:rPr>
          <w:rFonts w:ascii="Times New Roman" w:eastAsiaTheme="minorHAnsi" w:hAnsi="Times New Roman"/>
          <w:sz w:val="24"/>
          <w:szCs w:val="24"/>
        </w:rPr>
        <w:t xml:space="preserve"> (2006</w:t>
      </w:r>
      <w:r w:rsidR="007349BE">
        <w:rPr>
          <w:rFonts w:ascii="Times New Roman" w:eastAsiaTheme="minorHAnsi" w:hAnsi="Times New Roman"/>
          <w:sz w:val="24"/>
          <w:szCs w:val="24"/>
        </w:rPr>
        <w:t>:</w:t>
      </w:r>
      <w:r w:rsidRPr="00FD531B">
        <w:rPr>
          <w:rFonts w:ascii="Times New Roman" w:eastAsiaTheme="minorHAnsi" w:hAnsi="Times New Roman"/>
          <w:sz w:val="24"/>
          <w:szCs w:val="24"/>
        </w:rPr>
        <w:t xml:space="preserve">6), identity refers to the everyday word for people’s sense of who they are. Such a perception could be individual in which a member of a group, whether a family, culture </w:t>
      </w:r>
      <w:r w:rsidR="00AA29F8">
        <w:rPr>
          <w:rFonts w:ascii="Times New Roman" w:eastAsiaTheme="minorHAnsi" w:hAnsi="Times New Roman"/>
          <w:sz w:val="24"/>
          <w:szCs w:val="24"/>
        </w:rPr>
        <w:t xml:space="preserve">or </w:t>
      </w:r>
      <w:r w:rsidRPr="00FD531B">
        <w:rPr>
          <w:rFonts w:ascii="Times New Roman" w:eastAsiaTheme="minorHAnsi" w:hAnsi="Times New Roman"/>
          <w:sz w:val="24"/>
          <w:szCs w:val="24"/>
        </w:rPr>
        <w:t xml:space="preserve">society views him or herself in relation to other members of the group as a distinctive entity or as sharing certain features of such a group. Therefore, while one could have personal identity, there are also forms of identity such as religious identity, social identity, ethnic identity, gender identity, among others. </w:t>
      </w:r>
    </w:p>
    <w:p w:rsidR="00676935" w:rsidRDefault="00676935" w:rsidP="00676935">
      <w:pPr>
        <w:spacing w:after="0" w:line="240" w:lineRule="auto"/>
        <w:ind w:firstLine="720"/>
        <w:jc w:val="both"/>
        <w:rPr>
          <w:rFonts w:ascii="Times New Roman" w:eastAsiaTheme="minorHAnsi" w:hAnsi="Times New Roman"/>
          <w:sz w:val="24"/>
          <w:szCs w:val="24"/>
        </w:rPr>
      </w:pPr>
      <w:r>
        <w:rPr>
          <w:rFonts w:ascii="Times New Roman" w:eastAsiaTheme="minorHAnsi" w:hAnsi="Times New Roman"/>
          <w:sz w:val="24"/>
          <w:szCs w:val="24"/>
        </w:rPr>
        <w:t>Edwards (2009</w:t>
      </w:r>
      <w:r w:rsidR="007349BE">
        <w:rPr>
          <w:rFonts w:ascii="Times New Roman" w:eastAsiaTheme="minorHAnsi" w:hAnsi="Times New Roman"/>
          <w:sz w:val="24"/>
          <w:szCs w:val="24"/>
        </w:rPr>
        <w:t>:</w:t>
      </w:r>
      <w:r w:rsidRPr="00FD531B">
        <w:rPr>
          <w:rFonts w:ascii="Times New Roman" w:eastAsiaTheme="minorHAnsi" w:hAnsi="Times New Roman"/>
          <w:sz w:val="24"/>
          <w:szCs w:val="24"/>
        </w:rPr>
        <w:t>20) captures the relationship between language and identity by stating that “since language is central to the human condition, and since many have argued that it is the most salient distinguishing characteristic of our species, it seems likely that any study of identity must surely include some consideration of it”. According to Joseph (2004), the early 80s marked a time that there was an explosion of interest in the linguistic elements of identity in language use. From the linguist</w:t>
      </w:r>
      <w:r>
        <w:rPr>
          <w:rFonts w:ascii="Times New Roman" w:eastAsiaTheme="minorHAnsi" w:hAnsi="Times New Roman"/>
          <w:sz w:val="24"/>
          <w:szCs w:val="24"/>
        </w:rPr>
        <w:t xml:space="preserve">ic perspective, </w:t>
      </w:r>
      <w:proofErr w:type="spellStart"/>
      <w:r>
        <w:rPr>
          <w:rFonts w:ascii="Times New Roman" w:eastAsiaTheme="minorHAnsi" w:hAnsi="Times New Roman"/>
          <w:sz w:val="24"/>
          <w:szCs w:val="24"/>
        </w:rPr>
        <w:t>Kroskrity</w:t>
      </w:r>
      <w:proofErr w:type="spellEnd"/>
      <w:r>
        <w:rPr>
          <w:rFonts w:ascii="Times New Roman" w:eastAsiaTheme="minorHAnsi" w:hAnsi="Times New Roman"/>
          <w:sz w:val="24"/>
          <w:szCs w:val="24"/>
        </w:rPr>
        <w:t xml:space="preserve"> (1999</w:t>
      </w:r>
      <w:r w:rsidR="007349BE">
        <w:rPr>
          <w:rFonts w:ascii="Times New Roman" w:eastAsiaTheme="minorHAnsi" w:hAnsi="Times New Roman"/>
          <w:sz w:val="24"/>
          <w:szCs w:val="24"/>
        </w:rPr>
        <w:t>:</w:t>
      </w:r>
      <w:r w:rsidRPr="00FD531B">
        <w:rPr>
          <w:rFonts w:ascii="Times New Roman" w:eastAsiaTheme="minorHAnsi" w:hAnsi="Times New Roman"/>
          <w:sz w:val="24"/>
          <w:szCs w:val="24"/>
        </w:rPr>
        <w:t>111) remarks that identity refers to the linguistic construction of membership in one or more social groups or c</w:t>
      </w:r>
      <w:r>
        <w:rPr>
          <w:rFonts w:ascii="Times New Roman" w:eastAsiaTheme="minorHAnsi" w:hAnsi="Times New Roman"/>
          <w:sz w:val="24"/>
          <w:szCs w:val="24"/>
        </w:rPr>
        <w:t xml:space="preserve">ategories. </w:t>
      </w:r>
      <w:proofErr w:type="spellStart"/>
      <w:r>
        <w:rPr>
          <w:rFonts w:ascii="Times New Roman" w:eastAsiaTheme="minorHAnsi" w:hAnsi="Times New Roman"/>
          <w:sz w:val="24"/>
          <w:szCs w:val="24"/>
        </w:rPr>
        <w:t>Omoniyi</w:t>
      </w:r>
      <w:proofErr w:type="spellEnd"/>
      <w:r>
        <w:rPr>
          <w:rFonts w:ascii="Times New Roman" w:eastAsiaTheme="minorHAnsi" w:hAnsi="Times New Roman"/>
          <w:sz w:val="24"/>
          <w:szCs w:val="24"/>
        </w:rPr>
        <w:t xml:space="preserve"> (2011</w:t>
      </w:r>
      <w:r w:rsidR="007349BE">
        <w:rPr>
          <w:rFonts w:ascii="Times New Roman" w:eastAsiaTheme="minorHAnsi" w:hAnsi="Times New Roman"/>
          <w:sz w:val="24"/>
          <w:szCs w:val="24"/>
        </w:rPr>
        <w:t>:</w:t>
      </w:r>
      <w:r w:rsidRPr="00FD531B">
        <w:rPr>
          <w:rFonts w:ascii="Times New Roman" w:eastAsiaTheme="minorHAnsi" w:hAnsi="Times New Roman"/>
          <w:sz w:val="24"/>
          <w:szCs w:val="24"/>
        </w:rPr>
        <w:t>260) asserts that “Language use is a parameter in determining identity, whether of individuals or groups”. The reality of the reflection of identity in language is incontestable and has been for long. The sociolinguistic concept of idiolectal variation</w:t>
      </w:r>
      <w:r w:rsidR="00AA29F8">
        <w:rPr>
          <w:rFonts w:ascii="Times New Roman" w:eastAsiaTheme="minorHAnsi" w:hAnsi="Times New Roman"/>
          <w:sz w:val="24"/>
          <w:szCs w:val="24"/>
        </w:rPr>
        <w:t>,</w:t>
      </w:r>
      <w:r w:rsidRPr="00FD531B">
        <w:rPr>
          <w:rFonts w:ascii="Times New Roman" w:eastAsiaTheme="minorHAnsi" w:hAnsi="Times New Roman"/>
          <w:sz w:val="24"/>
          <w:szCs w:val="24"/>
        </w:rPr>
        <w:t xml:space="preserve"> for instance</w:t>
      </w:r>
      <w:r w:rsidR="00AA29F8">
        <w:rPr>
          <w:rFonts w:ascii="Times New Roman" w:eastAsiaTheme="minorHAnsi" w:hAnsi="Times New Roman"/>
          <w:sz w:val="24"/>
          <w:szCs w:val="24"/>
        </w:rPr>
        <w:t>,</w:t>
      </w:r>
      <w:r w:rsidRPr="00FD531B">
        <w:rPr>
          <w:rFonts w:ascii="Times New Roman" w:eastAsiaTheme="minorHAnsi" w:hAnsi="Times New Roman"/>
          <w:sz w:val="24"/>
          <w:szCs w:val="24"/>
        </w:rPr>
        <w:t xml:space="preserve"> elucidates how the features of the language of an individual mark out such individual without having to make recourse to physical features. The same principle of language as an index of identity is reflected in the concepts of sociolect and dialect. However, with the recent interest in language and identity from the critical discourse analysis perspective, the focus on the relationship between language and identity is mainly on how such a relationship is used in mediating certain socially contentious subjects in the society by using language to represent social actors in certain ways in order for readers to interrogate and understand their roles in the subject of attention. </w:t>
      </w:r>
    </w:p>
    <w:p w:rsidR="00676935" w:rsidRDefault="00676935" w:rsidP="00676935">
      <w:pPr>
        <w:spacing w:after="0" w:line="240" w:lineRule="auto"/>
        <w:ind w:firstLine="720"/>
        <w:jc w:val="both"/>
        <w:rPr>
          <w:rFonts w:ascii="Times New Roman" w:eastAsiaTheme="minorHAnsi" w:hAnsi="Times New Roman"/>
          <w:sz w:val="24"/>
          <w:szCs w:val="24"/>
        </w:rPr>
      </w:pPr>
      <w:r>
        <w:rPr>
          <w:rFonts w:ascii="Times New Roman" w:eastAsiaTheme="minorHAnsi" w:hAnsi="Times New Roman"/>
          <w:sz w:val="24"/>
          <w:szCs w:val="24"/>
        </w:rPr>
        <w:lastRenderedPageBreak/>
        <w:t>Scholars have examined the relationship between language and identity in various situational language usages in Nigeria. There are studies that focus on the role of language in the promotion of Nigerian identity in English-medium Nigerian novels (</w:t>
      </w:r>
      <w:proofErr w:type="spellStart"/>
      <w:r w:rsidRPr="00FD531B">
        <w:rPr>
          <w:rFonts w:ascii="Times New Roman" w:eastAsiaTheme="minorHAnsi" w:hAnsi="Times New Roman"/>
          <w:sz w:val="24"/>
          <w:szCs w:val="24"/>
        </w:rPr>
        <w:t>Adejumobi</w:t>
      </w:r>
      <w:proofErr w:type="spellEnd"/>
      <w:r w:rsidRPr="00FD531B">
        <w:rPr>
          <w:rFonts w:ascii="Times New Roman" w:eastAsiaTheme="minorHAnsi" w:hAnsi="Times New Roman"/>
          <w:sz w:val="24"/>
          <w:szCs w:val="24"/>
        </w:rPr>
        <w:t xml:space="preserve"> 1999; Kehinde 2004; </w:t>
      </w:r>
      <w:proofErr w:type="spellStart"/>
      <w:r w:rsidRPr="00FD531B">
        <w:rPr>
          <w:rFonts w:ascii="Times New Roman" w:eastAsiaTheme="minorHAnsi" w:hAnsi="Times New Roman"/>
          <w:sz w:val="24"/>
          <w:szCs w:val="24"/>
        </w:rPr>
        <w:t>Ayeleru</w:t>
      </w:r>
      <w:proofErr w:type="spellEnd"/>
      <w:r w:rsidRPr="00FD531B">
        <w:rPr>
          <w:rFonts w:ascii="Times New Roman" w:eastAsiaTheme="minorHAnsi" w:hAnsi="Times New Roman"/>
          <w:sz w:val="24"/>
          <w:szCs w:val="24"/>
        </w:rPr>
        <w:t xml:space="preserve"> 2011;</w:t>
      </w:r>
      <w:r>
        <w:rPr>
          <w:rFonts w:ascii="Times New Roman" w:eastAsiaTheme="minorHAnsi" w:hAnsi="Times New Roman"/>
          <w:sz w:val="24"/>
          <w:szCs w:val="24"/>
        </w:rPr>
        <w:t xml:space="preserve"> </w:t>
      </w:r>
      <w:r w:rsidRPr="00FD531B">
        <w:rPr>
          <w:rFonts w:ascii="Times New Roman" w:eastAsiaTheme="minorHAnsi" w:hAnsi="Times New Roman"/>
          <w:sz w:val="24"/>
          <w:szCs w:val="24"/>
        </w:rPr>
        <w:t xml:space="preserve">Abdullahi-Idiagbon &amp; </w:t>
      </w:r>
      <w:proofErr w:type="spellStart"/>
      <w:r w:rsidRPr="00FD531B">
        <w:rPr>
          <w:rFonts w:ascii="Times New Roman" w:eastAsiaTheme="minorHAnsi" w:hAnsi="Times New Roman"/>
          <w:sz w:val="24"/>
          <w:szCs w:val="24"/>
        </w:rPr>
        <w:t>Olaniyi</w:t>
      </w:r>
      <w:proofErr w:type="spellEnd"/>
      <w:r w:rsidRPr="00FD531B">
        <w:rPr>
          <w:rFonts w:ascii="Times New Roman" w:eastAsiaTheme="minorHAnsi" w:hAnsi="Times New Roman"/>
          <w:sz w:val="24"/>
          <w:szCs w:val="24"/>
        </w:rPr>
        <w:t xml:space="preserve"> 2011; </w:t>
      </w:r>
      <w:r>
        <w:rPr>
          <w:rFonts w:ascii="Times New Roman" w:eastAsiaTheme="minorHAnsi" w:hAnsi="Times New Roman"/>
          <w:sz w:val="24"/>
          <w:szCs w:val="24"/>
        </w:rPr>
        <w:t xml:space="preserve">Coker and </w:t>
      </w:r>
      <w:r w:rsidR="004A69AD">
        <w:rPr>
          <w:rFonts w:ascii="Times New Roman" w:eastAsiaTheme="minorHAnsi" w:hAnsi="Times New Roman"/>
          <w:sz w:val="24"/>
          <w:szCs w:val="24"/>
        </w:rPr>
        <w:t>XXXXX</w:t>
      </w:r>
      <w:r>
        <w:rPr>
          <w:rFonts w:ascii="Times New Roman" w:eastAsiaTheme="minorHAnsi" w:hAnsi="Times New Roman"/>
          <w:sz w:val="24"/>
          <w:szCs w:val="24"/>
        </w:rPr>
        <w:t xml:space="preserve"> 2013; </w:t>
      </w:r>
      <w:proofErr w:type="spellStart"/>
      <w:r w:rsidRPr="00FD531B">
        <w:rPr>
          <w:rFonts w:ascii="Times New Roman" w:eastAsiaTheme="minorHAnsi" w:hAnsi="Times New Roman"/>
          <w:sz w:val="24"/>
          <w:szCs w:val="24"/>
        </w:rPr>
        <w:t>Ayoola</w:t>
      </w:r>
      <w:proofErr w:type="spellEnd"/>
      <w:r w:rsidRPr="00FD531B">
        <w:rPr>
          <w:rFonts w:ascii="Times New Roman" w:eastAsiaTheme="minorHAnsi" w:hAnsi="Times New Roman"/>
          <w:sz w:val="24"/>
          <w:szCs w:val="24"/>
        </w:rPr>
        <w:t xml:space="preserve"> 2014</w:t>
      </w:r>
      <w:r>
        <w:rPr>
          <w:rFonts w:ascii="Times New Roman" w:eastAsiaTheme="minorHAnsi" w:hAnsi="Times New Roman"/>
          <w:sz w:val="24"/>
          <w:szCs w:val="24"/>
        </w:rPr>
        <w:t xml:space="preserve">; </w:t>
      </w:r>
      <w:r w:rsidR="004A69AD">
        <w:rPr>
          <w:rFonts w:ascii="Times New Roman" w:eastAsiaTheme="minorHAnsi" w:hAnsi="Times New Roman"/>
          <w:sz w:val="24"/>
          <w:szCs w:val="24"/>
        </w:rPr>
        <w:t>XXXXX</w:t>
      </w:r>
      <w:r>
        <w:rPr>
          <w:rFonts w:ascii="Times New Roman" w:eastAsiaTheme="minorHAnsi" w:hAnsi="Times New Roman"/>
          <w:sz w:val="24"/>
          <w:szCs w:val="24"/>
        </w:rPr>
        <w:t xml:space="preserve"> 2017, </w:t>
      </w:r>
      <w:proofErr w:type="spellStart"/>
      <w:r>
        <w:rPr>
          <w:rFonts w:ascii="Times New Roman" w:eastAsiaTheme="minorHAnsi" w:hAnsi="Times New Roman"/>
          <w:sz w:val="24"/>
          <w:szCs w:val="24"/>
        </w:rPr>
        <w:t>etc</w:t>
      </w:r>
      <w:proofErr w:type="spellEnd"/>
      <w:r>
        <w:rPr>
          <w:rFonts w:ascii="Times New Roman" w:eastAsiaTheme="minorHAnsi" w:hAnsi="Times New Roman"/>
          <w:sz w:val="24"/>
          <w:szCs w:val="24"/>
        </w:rPr>
        <w:t xml:space="preserve">). Such studies have paid attention to the various </w:t>
      </w:r>
      <w:proofErr w:type="gramStart"/>
      <w:r>
        <w:rPr>
          <w:rFonts w:ascii="Times New Roman" w:eastAsiaTheme="minorHAnsi" w:hAnsi="Times New Roman"/>
          <w:sz w:val="24"/>
          <w:szCs w:val="24"/>
        </w:rPr>
        <w:t>ways</w:t>
      </w:r>
      <w:proofErr w:type="gramEnd"/>
      <w:r>
        <w:rPr>
          <w:rFonts w:ascii="Times New Roman" w:eastAsiaTheme="minorHAnsi" w:hAnsi="Times New Roman"/>
          <w:sz w:val="24"/>
          <w:szCs w:val="24"/>
        </w:rPr>
        <w:t xml:space="preserve"> different generation</w:t>
      </w:r>
      <w:r w:rsidR="00AA29F8">
        <w:rPr>
          <w:rFonts w:ascii="Times New Roman" w:eastAsiaTheme="minorHAnsi" w:hAnsi="Times New Roman"/>
          <w:sz w:val="24"/>
          <w:szCs w:val="24"/>
        </w:rPr>
        <w:t>s</w:t>
      </w:r>
      <w:r>
        <w:rPr>
          <w:rFonts w:ascii="Times New Roman" w:eastAsiaTheme="minorHAnsi" w:hAnsi="Times New Roman"/>
          <w:sz w:val="24"/>
          <w:szCs w:val="24"/>
        </w:rPr>
        <w:t xml:space="preserve"> of Nigerian literary writers preserve their </w:t>
      </w:r>
      <w:proofErr w:type="spellStart"/>
      <w:r>
        <w:rPr>
          <w:rFonts w:ascii="Times New Roman" w:eastAsiaTheme="minorHAnsi" w:hAnsi="Times New Roman"/>
          <w:sz w:val="24"/>
          <w:szCs w:val="24"/>
        </w:rPr>
        <w:t>Nigerianness</w:t>
      </w:r>
      <w:proofErr w:type="spellEnd"/>
      <w:r>
        <w:rPr>
          <w:rFonts w:ascii="Times New Roman" w:eastAsiaTheme="minorHAnsi" w:hAnsi="Times New Roman"/>
          <w:sz w:val="24"/>
          <w:szCs w:val="24"/>
        </w:rPr>
        <w:t xml:space="preserve"> in their writing through the </w:t>
      </w:r>
      <w:proofErr w:type="spellStart"/>
      <w:r>
        <w:rPr>
          <w:rFonts w:ascii="Times New Roman" w:eastAsiaTheme="minorHAnsi" w:hAnsi="Times New Roman"/>
          <w:sz w:val="24"/>
          <w:szCs w:val="24"/>
        </w:rPr>
        <w:t>nativisation</w:t>
      </w:r>
      <w:proofErr w:type="spellEnd"/>
      <w:r>
        <w:rPr>
          <w:rFonts w:ascii="Times New Roman" w:eastAsiaTheme="minorHAnsi" w:hAnsi="Times New Roman"/>
          <w:sz w:val="24"/>
          <w:szCs w:val="24"/>
        </w:rPr>
        <w:t xml:space="preserve"> of their language of literary expression. There are also studies on language and identity in the Nigerian novel that focus on how names and loan words are used to construct multiple identities such as that of the novelist, characters in the novel or that of the society (</w:t>
      </w:r>
      <w:proofErr w:type="spellStart"/>
      <w:r>
        <w:rPr>
          <w:rFonts w:ascii="Times New Roman" w:eastAsiaTheme="minorHAnsi" w:hAnsi="Times New Roman"/>
          <w:sz w:val="24"/>
          <w:szCs w:val="24"/>
        </w:rPr>
        <w:t>Mbarachi</w:t>
      </w:r>
      <w:proofErr w:type="spellEnd"/>
      <w:r>
        <w:rPr>
          <w:rFonts w:ascii="Times New Roman" w:eastAsiaTheme="minorHAnsi" w:hAnsi="Times New Roman"/>
          <w:sz w:val="24"/>
          <w:szCs w:val="24"/>
        </w:rPr>
        <w:t xml:space="preserve"> &amp; </w:t>
      </w:r>
      <w:proofErr w:type="spellStart"/>
      <w:r>
        <w:rPr>
          <w:rFonts w:ascii="Times New Roman" w:eastAsiaTheme="minorHAnsi" w:hAnsi="Times New Roman"/>
          <w:sz w:val="24"/>
          <w:szCs w:val="24"/>
        </w:rPr>
        <w:t>Igwenyi</w:t>
      </w:r>
      <w:proofErr w:type="spellEnd"/>
      <w:r w:rsidR="00FA2258">
        <w:rPr>
          <w:rFonts w:ascii="Times New Roman" w:eastAsiaTheme="minorHAnsi" w:hAnsi="Times New Roman"/>
          <w:sz w:val="24"/>
          <w:szCs w:val="24"/>
        </w:rPr>
        <w:t>,</w:t>
      </w:r>
      <w:r>
        <w:rPr>
          <w:rFonts w:ascii="Times New Roman" w:eastAsiaTheme="minorHAnsi" w:hAnsi="Times New Roman"/>
          <w:sz w:val="24"/>
          <w:szCs w:val="24"/>
        </w:rPr>
        <w:t xml:space="preserve"> 2018) and ethnic, cultural, national and gender identities (see </w:t>
      </w:r>
      <w:proofErr w:type="spellStart"/>
      <w:r>
        <w:rPr>
          <w:rFonts w:ascii="Times New Roman" w:eastAsiaTheme="minorHAnsi" w:hAnsi="Times New Roman"/>
          <w:sz w:val="24"/>
          <w:szCs w:val="24"/>
        </w:rPr>
        <w:t>Aboh</w:t>
      </w:r>
      <w:proofErr w:type="spellEnd"/>
      <w:r>
        <w:rPr>
          <w:rFonts w:ascii="Times New Roman" w:eastAsiaTheme="minorHAnsi" w:hAnsi="Times New Roman"/>
          <w:sz w:val="24"/>
          <w:szCs w:val="24"/>
        </w:rPr>
        <w:t xml:space="preserve"> 2018). </w:t>
      </w:r>
    </w:p>
    <w:p w:rsidR="00676935" w:rsidRPr="00FD531B" w:rsidRDefault="00676935" w:rsidP="00676935">
      <w:pPr>
        <w:spacing w:after="0" w:line="240" w:lineRule="auto"/>
        <w:ind w:firstLine="720"/>
        <w:jc w:val="both"/>
        <w:rPr>
          <w:rFonts w:ascii="Times New Roman" w:eastAsiaTheme="minorHAnsi" w:hAnsi="Times New Roman"/>
          <w:sz w:val="24"/>
          <w:szCs w:val="24"/>
        </w:rPr>
      </w:pPr>
      <w:r>
        <w:rPr>
          <w:rFonts w:ascii="Times New Roman" w:eastAsiaTheme="minorHAnsi" w:hAnsi="Times New Roman"/>
          <w:sz w:val="24"/>
          <w:szCs w:val="24"/>
        </w:rPr>
        <w:t xml:space="preserve">Scholars have also examined the use of language for the promotion of identity by certain ethnic/cultural/national groups. For example, </w:t>
      </w:r>
      <w:proofErr w:type="spellStart"/>
      <w:r w:rsidRPr="00FD531B">
        <w:rPr>
          <w:rFonts w:ascii="Times New Roman" w:eastAsiaTheme="minorHAnsi" w:hAnsi="Times New Roman"/>
          <w:sz w:val="24"/>
          <w:szCs w:val="24"/>
        </w:rPr>
        <w:t>Nwagbo</w:t>
      </w:r>
      <w:proofErr w:type="spellEnd"/>
      <w:r w:rsidRPr="00FD531B">
        <w:rPr>
          <w:rFonts w:ascii="Times New Roman" w:eastAsiaTheme="minorHAnsi" w:hAnsi="Times New Roman"/>
          <w:sz w:val="24"/>
          <w:szCs w:val="24"/>
        </w:rPr>
        <w:t xml:space="preserve"> (2015) studies identity patterns in the language use of Liberian refugees in </w:t>
      </w:r>
      <w:proofErr w:type="spellStart"/>
      <w:r w:rsidRPr="00FD531B">
        <w:rPr>
          <w:rFonts w:ascii="Times New Roman" w:eastAsiaTheme="minorHAnsi" w:hAnsi="Times New Roman"/>
          <w:sz w:val="24"/>
          <w:szCs w:val="24"/>
        </w:rPr>
        <w:t>Oru</w:t>
      </w:r>
      <w:proofErr w:type="spellEnd"/>
      <w:r w:rsidRPr="00FD531B">
        <w:rPr>
          <w:rFonts w:ascii="Times New Roman" w:eastAsiaTheme="minorHAnsi" w:hAnsi="Times New Roman"/>
          <w:sz w:val="24"/>
          <w:szCs w:val="24"/>
        </w:rPr>
        <w:t xml:space="preserve"> Camp, Ogun State of Nigeria by showing the attitudes of the refugees to their indigenous languages and the language of their host community. The study shows that the refugees exhibit strong positive identity for their indigenous languages while demonstrating negative attitudes towards Yoruba which is the language of their host community. The paper argues that through such display of attitudes, the discourse producers maintain their identity while resisting the identity of their new community. The implication of this is that successful acculturation does not take place which would hinder diversity that is very important for cross-cultural relations. </w:t>
      </w:r>
      <w:r>
        <w:rPr>
          <w:rFonts w:ascii="Times New Roman" w:eastAsiaTheme="minorHAnsi" w:hAnsi="Times New Roman"/>
          <w:sz w:val="24"/>
          <w:szCs w:val="24"/>
        </w:rPr>
        <w:t>Also, Igbokwe (201</w:t>
      </w:r>
      <w:r w:rsidR="00984B73">
        <w:rPr>
          <w:rFonts w:ascii="Times New Roman" w:eastAsiaTheme="minorHAnsi" w:hAnsi="Times New Roman"/>
          <w:sz w:val="24"/>
          <w:szCs w:val="24"/>
        </w:rPr>
        <w:t>3</w:t>
      </w:r>
      <w:r>
        <w:rPr>
          <w:rFonts w:ascii="Times New Roman" w:eastAsiaTheme="minorHAnsi" w:hAnsi="Times New Roman"/>
          <w:sz w:val="24"/>
          <w:szCs w:val="24"/>
        </w:rPr>
        <w:t xml:space="preserve">) examines the negative impact of the reduced interest in Igbo language on the </w:t>
      </w:r>
      <w:proofErr w:type="spellStart"/>
      <w:r>
        <w:rPr>
          <w:rFonts w:ascii="Times New Roman" w:eastAsiaTheme="minorHAnsi" w:hAnsi="Times New Roman"/>
          <w:sz w:val="24"/>
          <w:szCs w:val="24"/>
        </w:rPr>
        <w:t>popularisation</w:t>
      </w:r>
      <w:proofErr w:type="spellEnd"/>
      <w:r>
        <w:rPr>
          <w:rFonts w:ascii="Times New Roman" w:eastAsiaTheme="minorHAnsi" w:hAnsi="Times New Roman"/>
          <w:sz w:val="24"/>
          <w:szCs w:val="24"/>
        </w:rPr>
        <w:t xml:space="preserve"> of the Igbo identity in Nigeria. The author laments that the emphasis on foreign languages among Igbos vitiates the projection of the Igbo identity through language in the recent times.</w:t>
      </w:r>
    </w:p>
    <w:p w:rsidR="00676935" w:rsidRDefault="00676935" w:rsidP="00676935">
      <w:pPr>
        <w:spacing w:after="0" w:line="240" w:lineRule="auto"/>
        <w:jc w:val="both"/>
        <w:rPr>
          <w:rFonts w:ascii="Times New Roman" w:eastAsiaTheme="minorHAnsi" w:hAnsi="Times New Roman"/>
          <w:sz w:val="24"/>
          <w:szCs w:val="24"/>
        </w:rPr>
      </w:pPr>
      <w:r w:rsidRPr="00FD531B">
        <w:rPr>
          <w:rFonts w:ascii="Times New Roman" w:eastAsiaTheme="minorHAnsi" w:hAnsi="Times New Roman"/>
          <w:sz w:val="24"/>
          <w:szCs w:val="24"/>
        </w:rPr>
        <w:tab/>
      </w:r>
      <w:r>
        <w:rPr>
          <w:rFonts w:ascii="Times New Roman" w:eastAsiaTheme="minorHAnsi" w:hAnsi="Times New Roman"/>
          <w:sz w:val="24"/>
          <w:szCs w:val="24"/>
        </w:rPr>
        <w:t xml:space="preserve">The interaction of language and identity has also been studied in the context of Nigerian hip-hop music (e.g. Adegoke 2011; </w:t>
      </w:r>
      <w:proofErr w:type="spellStart"/>
      <w:r>
        <w:rPr>
          <w:rFonts w:ascii="Times New Roman" w:eastAsiaTheme="minorHAnsi" w:hAnsi="Times New Roman"/>
          <w:sz w:val="24"/>
          <w:szCs w:val="24"/>
        </w:rPr>
        <w:t>Gbogi</w:t>
      </w:r>
      <w:proofErr w:type="spellEnd"/>
      <w:r>
        <w:rPr>
          <w:rFonts w:ascii="Times New Roman" w:eastAsiaTheme="minorHAnsi" w:hAnsi="Times New Roman"/>
          <w:sz w:val="24"/>
          <w:szCs w:val="24"/>
        </w:rPr>
        <w:t xml:space="preserve"> 2016). </w:t>
      </w:r>
      <w:r w:rsidRPr="00FD531B">
        <w:rPr>
          <w:rFonts w:ascii="Times New Roman" w:eastAsiaTheme="minorHAnsi" w:hAnsi="Times New Roman"/>
          <w:sz w:val="24"/>
          <w:szCs w:val="24"/>
        </w:rPr>
        <w:t xml:space="preserve">Adegoke (2011) argues that </w:t>
      </w:r>
      <w:r>
        <w:rPr>
          <w:rFonts w:ascii="Times New Roman" w:eastAsiaTheme="minorHAnsi" w:hAnsi="Times New Roman"/>
          <w:sz w:val="24"/>
          <w:szCs w:val="24"/>
        </w:rPr>
        <w:t xml:space="preserve">the linguistic resources in Nigerian hip-hop music, in particular, the </w:t>
      </w:r>
      <w:proofErr w:type="spellStart"/>
      <w:r>
        <w:rPr>
          <w:rFonts w:ascii="Times New Roman" w:eastAsiaTheme="minorHAnsi" w:hAnsi="Times New Roman"/>
          <w:sz w:val="24"/>
          <w:szCs w:val="24"/>
        </w:rPr>
        <w:t>pidginised</w:t>
      </w:r>
      <w:proofErr w:type="spellEnd"/>
      <w:r>
        <w:rPr>
          <w:rFonts w:ascii="Times New Roman" w:eastAsiaTheme="minorHAnsi" w:hAnsi="Times New Roman"/>
          <w:sz w:val="24"/>
          <w:szCs w:val="24"/>
        </w:rPr>
        <w:t xml:space="preserve"> and </w:t>
      </w:r>
      <w:proofErr w:type="spellStart"/>
      <w:r>
        <w:rPr>
          <w:rFonts w:ascii="Times New Roman" w:eastAsiaTheme="minorHAnsi" w:hAnsi="Times New Roman"/>
          <w:sz w:val="24"/>
          <w:szCs w:val="24"/>
        </w:rPr>
        <w:t>creolised</w:t>
      </w:r>
      <w:proofErr w:type="spellEnd"/>
      <w:r>
        <w:rPr>
          <w:rFonts w:ascii="Times New Roman" w:eastAsiaTheme="minorHAnsi" w:hAnsi="Times New Roman"/>
          <w:sz w:val="24"/>
          <w:szCs w:val="24"/>
        </w:rPr>
        <w:t xml:space="preserve"> forms are used to create national identity.</w:t>
      </w:r>
      <w:r w:rsidRPr="00FD531B">
        <w:rPr>
          <w:rFonts w:ascii="Times New Roman" w:eastAsiaTheme="minorHAnsi" w:hAnsi="Times New Roman"/>
          <w:sz w:val="24"/>
          <w:szCs w:val="24"/>
        </w:rPr>
        <w:t xml:space="preserve"> </w:t>
      </w:r>
      <w:r>
        <w:rPr>
          <w:rFonts w:ascii="Times New Roman" w:eastAsiaTheme="minorHAnsi" w:hAnsi="Times New Roman"/>
          <w:sz w:val="24"/>
          <w:szCs w:val="24"/>
        </w:rPr>
        <w:t xml:space="preserve">The author further posits that the projection of the challenges of postcolonial Nigeria in the hip-hop musical tradition in Nigeria also bears national identity. On his part, </w:t>
      </w:r>
      <w:proofErr w:type="spellStart"/>
      <w:r>
        <w:rPr>
          <w:rFonts w:ascii="Times New Roman" w:eastAsiaTheme="minorHAnsi" w:hAnsi="Times New Roman"/>
          <w:sz w:val="24"/>
          <w:szCs w:val="24"/>
        </w:rPr>
        <w:t>Gbogi</w:t>
      </w:r>
      <w:proofErr w:type="spellEnd"/>
      <w:r>
        <w:rPr>
          <w:rFonts w:ascii="Times New Roman" w:eastAsiaTheme="minorHAnsi" w:hAnsi="Times New Roman"/>
          <w:sz w:val="24"/>
          <w:szCs w:val="24"/>
        </w:rPr>
        <w:t xml:space="preserve"> (2016) states that hip-hop music is used to create multiple identities. </w:t>
      </w:r>
      <w:r w:rsidRPr="00FD531B">
        <w:rPr>
          <w:rFonts w:ascii="Times New Roman" w:eastAsiaTheme="minorHAnsi" w:hAnsi="Times New Roman"/>
          <w:sz w:val="24"/>
          <w:szCs w:val="24"/>
        </w:rPr>
        <w:t>The study shows that language is used to create cultural, political and multilingual identities in the music and to sustain “the in-groupness of a growing urban youth sub-culture in Nigeria”.</w:t>
      </w:r>
      <w:r>
        <w:rPr>
          <w:rFonts w:ascii="Times New Roman" w:eastAsiaTheme="minorHAnsi" w:hAnsi="Times New Roman"/>
          <w:sz w:val="24"/>
          <w:szCs w:val="24"/>
        </w:rPr>
        <w:t xml:space="preserve"> </w:t>
      </w:r>
    </w:p>
    <w:p w:rsidR="00676935" w:rsidRDefault="00676935" w:rsidP="00676935">
      <w:pPr>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ab/>
        <w:t xml:space="preserve">Scholars have also examined the relationship of language and identity in online communications of Nigerians (e.g., Raheem 2017; </w:t>
      </w:r>
      <w:proofErr w:type="spellStart"/>
      <w:r>
        <w:rPr>
          <w:rFonts w:ascii="Times New Roman" w:eastAsiaTheme="minorHAnsi" w:hAnsi="Times New Roman"/>
          <w:sz w:val="24"/>
          <w:szCs w:val="24"/>
        </w:rPr>
        <w:t>Kperogi</w:t>
      </w:r>
      <w:proofErr w:type="spellEnd"/>
      <w:r>
        <w:rPr>
          <w:rFonts w:ascii="Times New Roman" w:eastAsiaTheme="minorHAnsi" w:hAnsi="Times New Roman"/>
          <w:sz w:val="24"/>
          <w:szCs w:val="24"/>
        </w:rPr>
        <w:t xml:space="preserve"> 2018). Raheem (ibid) examines the sociolinguistic construction of identity in some social media sites in Nigeria, showing that multiple identities such as national, ethnic and youth identities, among others, are constructed through language use on such platforms. </w:t>
      </w:r>
      <w:proofErr w:type="spellStart"/>
      <w:r>
        <w:rPr>
          <w:rFonts w:ascii="Times New Roman" w:eastAsiaTheme="minorHAnsi" w:hAnsi="Times New Roman"/>
          <w:sz w:val="24"/>
          <w:szCs w:val="24"/>
        </w:rPr>
        <w:t>Kperogi</w:t>
      </w:r>
      <w:proofErr w:type="spellEnd"/>
      <w:r>
        <w:rPr>
          <w:rFonts w:ascii="Times New Roman" w:eastAsiaTheme="minorHAnsi" w:hAnsi="Times New Roman"/>
          <w:sz w:val="24"/>
          <w:szCs w:val="24"/>
        </w:rPr>
        <w:t xml:space="preserve"> (ibid) however focuses on identity construction in online email scams, showing that the text producers inadvertently create unique identity for Nigerians through peculiar stylistic and sociolinguistic features of such emails. </w:t>
      </w:r>
    </w:p>
    <w:p w:rsidR="00676935" w:rsidRDefault="00676935" w:rsidP="00676935">
      <w:pPr>
        <w:spacing w:after="0" w:line="240" w:lineRule="auto"/>
        <w:ind w:firstLine="720"/>
        <w:jc w:val="both"/>
        <w:rPr>
          <w:rFonts w:ascii="Times New Roman" w:eastAsiaTheme="minorHAnsi" w:hAnsi="Times New Roman"/>
          <w:sz w:val="24"/>
          <w:szCs w:val="24"/>
        </w:rPr>
      </w:pPr>
      <w:r w:rsidRPr="00FD531B">
        <w:rPr>
          <w:rFonts w:ascii="Times New Roman" w:eastAsiaTheme="minorHAnsi" w:hAnsi="Times New Roman"/>
          <w:sz w:val="24"/>
          <w:szCs w:val="24"/>
        </w:rPr>
        <w:t xml:space="preserve">Mensah and </w:t>
      </w:r>
      <w:proofErr w:type="spellStart"/>
      <w:r w:rsidRPr="00FD531B">
        <w:rPr>
          <w:rFonts w:ascii="Times New Roman" w:eastAsiaTheme="minorHAnsi" w:hAnsi="Times New Roman"/>
          <w:sz w:val="24"/>
          <w:szCs w:val="24"/>
        </w:rPr>
        <w:t>Nkamigbo</w:t>
      </w:r>
      <w:proofErr w:type="spellEnd"/>
      <w:r w:rsidRPr="00FD531B">
        <w:rPr>
          <w:rFonts w:ascii="Times New Roman" w:eastAsiaTheme="minorHAnsi" w:hAnsi="Times New Roman"/>
          <w:sz w:val="24"/>
          <w:szCs w:val="24"/>
        </w:rPr>
        <w:t xml:space="preserve"> (2016) also examine language and identity in the context of youth linguistic </w:t>
      </w:r>
      <w:proofErr w:type="spellStart"/>
      <w:r w:rsidRPr="00FD531B">
        <w:rPr>
          <w:rFonts w:ascii="Times New Roman" w:eastAsiaTheme="minorHAnsi" w:hAnsi="Times New Roman"/>
          <w:sz w:val="24"/>
          <w:szCs w:val="24"/>
        </w:rPr>
        <w:t>behaviour</w:t>
      </w:r>
      <w:proofErr w:type="spellEnd"/>
      <w:r w:rsidRPr="00FD531B">
        <w:rPr>
          <w:rFonts w:ascii="Times New Roman" w:eastAsiaTheme="minorHAnsi" w:hAnsi="Times New Roman"/>
          <w:sz w:val="24"/>
          <w:szCs w:val="24"/>
        </w:rPr>
        <w:t xml:space="preserve"> in Calabar, Cross River, Nigeria. The study shows how sexual metaphors are used among the youth to mark a peculiar identity for themselves as sleazy and sexually active. The authors remark that sexual metaphors are used by the youth to describe sexual activities and the g</w:t>
      </w:r>
      <w:r>
        <w:rPr>
          <w:rFonts w:ascii="Times New Roman" w:eastAsiaTheme="minorHAnsi" w:hAnsi="Times New Roman"/>
          <w:sz w:val="24"/>
          <w:szCs w:val="24"/>
        </w:rPr>
        <w:t>r</w:t>
      </w:r>
      <w:r w:rsidRPr="00FD531B">
        <w:rPr>
          <w:rFonts w:ascii="Times New Roman" w:eastAsiaTheme="minorHAnsi" w:hAnsi="Times New Roman"/>
          <w:sz w:val="24"/>
          <w:szCs w:val="24"/>
        </w:rPr>
        <w:t>atification derivable from it. The authors conclude that the use of such sexual metaphors is aimed at enhancing intimacy among the youth, asserting masculine hegemony through the cultural privileges of the dynamics of sexual activities and to assert youth-</w:t>
      </w:r>
      <w:proofErr w:type="spellStart"/>
      <w:r w:rsidRPr="00FD531B">
        <w:rPr>
          <w:rFonts w:ascii="Times New Roman" w:eastAsiaTheme="minorHAnsi" w:hAnsi="Times New Roman"/>
          <w:sz w:val="24"/>
          <w:szCs w:val="24"/>
        </w:rPr>
        <w:t>centred</w:t>
      </w:r>
      <w:proofErr w:type="spellEnd"/>
      <w:r w:rsidRPr="00FD531B">
        <w:rPr>
          <w:rFonts w:ascii="Times New Roman" w:eastAsiaTheme="minorHAnsi" w:hAnsi="Times New Roman"/>
          <w:sz w:val="24"/>
          <w:szCs w:val="24"/>
        </w:rPr>
        <w:t xml:space="preserve"> collective essence.</w:t>
      </w:r>
    </w:p>
    <w:p w:rsidR="00564660" w:rsidRDefault="00564660" w:rsidP="00676935">
      <w:pPr>
        <w:spacing w:after="0" w:line="240" w:lineRule="auto"/>
        <w:ind w:firstLine="720"/>
        <w:jc w:val="both"/>
        <w:rPr>
          <w:rFonts w:ascii="Times New Roman" w:eastAsiaTheme="minorHAnsi" w:hAnsi="Times New Roman"/>
          <w:sz w:val="24"/>
          <w:szCs w:val="24"/>
        </w:rPr>
      </w:pPr>
      <w:r>
        <w:rPr>
          <w:rFonts w:ascii="Times New Roman" w:eastAsiaTheme="minorHAnsi" w:hAnsi="Times New Roman"/>
          <w:sz w:val="24"/>
          <w:szCs w:val="24"/>
        </w:rPr>
        <w:lastRenderedPageBreak/>
        <w:t>Looking at international literature on discourse and identity construction, Kang (2004) shows how Korean American camp counselors construct ethnic identity through self-</w:t>
      </w:r>
      <w:proofErr w:type="spellStart"/>
      <w:r>
        <w:rPr>
          <w:rFonts w:ascii="Times New Roman" w:eastAsiaTheme="minorHAnsi" w:hAnsi="Times New Roman"/>
          <w:sz w:val="24"/>
          <w:szCs w:val="24"/>
        </w:rPr>
        <w:t>categorisation</w:t>
      </w:r>
      <w:proofErr w:type="spellEnd"/>
      <w:r>
        <w:rPr>
          <w:rFonts w:ascii="Times New Roman" w:eastAsiaTheme="minorHAnsi" w:hAnsi="Times New Roman"/>
          <w:sz w:val="24"/>
          <w:szCs w:val="24"/>
        </w:rPr>
        <w:t xml:space="preserve"> in their interaction. By self</w:t>
      </w:r>
      <w:r w:rsidR="0095316D">
        <w:rPr>
          <w:rFonts w:ascii="Times New Roman" w:eastAsiaTheme="minorHAnsi" w:hAnsi="Times New Roman"/>
          <w:sz w:val="24"/>
          <w:szCs w:val="24"/>
        </w:rPr>
        <w:t>-</w:t>
      </w:r>
      <w:proofErr w:type="spellStart"/>
      <w:r>
        <w:rPr>
          <w:rFonts w:ascii="Times New Roman" w:eastAsiaTheme="minorHAnsi" w:hAnsi="Times New Roman"/>
          <w:sz w:val="24"/>
          <w:szCs w:val="24"/>
        </w:rPr>
        <w:t>categori</w:t>
      </w:r>
      <w:r w:rsidR="0040727F">
        <w:rPr>
          <w:rFonts w:ascii="Times New Roman" w:eastAsiaTheme="minorHAnsi" w:hAnsi="Times New Roman"/>
          <w:sz w:val="24"/>
          <w:szCs w:val="24"/>
        </w:rPr>
        <w:t>s</w:t>
      </w:r>
      <w:r>
        <w:rPr>
          <w:rFonts w:ascii="Times New Roman" w:eastAsiaTheme="minorHAnsi" w:hAnsi="Times New Roman"/>
          <w:sz w:val="24"/>
          <w:szCs w:val="24"/>
        </w:rPr>
        <w:t>ation</w:t>
      </w:r>
      <w:proofErr w:type="spellEnd"/>
      <w:r>
        <w:rPr>
          <w:rFonts w:ascii="Times New Roman" w:eastAsiaTheme="minorHAnsi" w:hAnsi="Times New Roman"/>
          <w:sz w:val="24"/>
          <w:szCs w:val="24"/>
        </w:rPr>
        <w:t xml:space="preserve"> in the paper is meant the respective ways in which participants in the discourse specify their ethnic affiliations. The author however reports that even though one </w:t>
      </w:r>
      <w:r w:rsidR="00BC094E">
        <w:rPr>
          <w:rFonts w:ascii="Times New Roman" w:eastAsiaTheme="minorHAnsi" w:hAnsi="Times New Roman"/>
          <w:sz w:val="24"/>
          <w:szCs w:val="24"/>
        </w:rPr>
        <w:t>expect</w:t>
      </w:r>
      <w:r>
        <w:rPr>
          <w:rFonts w:ascii="Times New Roman" w:eastAsiaTheme="minorHAnsi" w:hAnsi="Times New Roman"/>
          <w:sz w:val="24"/>
          <w:szCs w:val="24"/>
        </w:rPr>
        <w:t>s some level of homogeneity in the identities constructed in the discourse as ethnic unity is assumed in the context, the counselor participants construct varied identities in relation to their goals for participating in the camps and their understanding of the ultimate goal of the camp. Speakers therefore use specific labels to identify themselves as either Korean</w:t>
      </w:r>
      <w:r w:rsidR="0095316D">
        <w:rPr>
          <w:rFonts w:ascii="Times New Roman" w:eastAsiaTheme="minorHAnsi" w:hAnsi="Times New Roman"/>
          <w:sz w:val="24"/>
          <w:szCs w:val="24"/>
        </w:rPr>
        <w:t>, Korean American or American.</w:t>
      </w:r>
    </w:p>
    <w:p w:rsidR="0040727F" w:rsidRPr="00FD531B" w:rsidRDefault="0040727F" w:rsidP="00676935">
      <w:pPr>
        <w:spacing w:after="0" w:line="240" w:lineRule="auto"/>
        <w:ind w:firstLine="720"/>
        <w:jc w:val="both"/>
        <w:rPr>
          <w:rFonts w:ascii="Times New Roman" w:eastAsiaTheme="minorHAnsi" w:hAnsi="Times New Roman"/>
          <w:sz w:val="24"/>
          <w:szCs w:val="24"/>
        </w:rPr>
      </w:pPr>
      <w:proofErr w:type="spellStart"/>
      <w:r>
        <w:rPr>
          <w:rFonts w:ascii="Times New Roman" w:eastAsiaTheme="minorHAnsi" w:hAnsi="Times New Roman"/>
          <w:sz w:val="24"/>
          <w:szCs w:val="24"/>
        </w:rPr>
        <w:t>Cillia</w:t>
      </w:r>
      <w:proofErr w:type="spellEnd"/>
      <w:r>
        <w:rPr>
          <w:rFonts w:ascii="Times New Roman" w:eastAsiaTheme="minorHAnsi" w:hAnsi="Times New Roman"/>
          <w:sz w:val="24"/>
          <w:szCs w:val="24"/>
        </w:rPr>
        <w:t xml:space="preserve">, </w:t>
      </w:r>
      <w:proofErr w:type="spellStart"/>
      <w:r>
        <w:rPr>
          <w:rFonts w:ascii="Times New Roman" w:eastAsiaTheme="minorHAnsi" w:hAnsi="Times New Roman"/>
          <w:sz w:val="24"/>
          <w:szCs w:val="24"/>
        </w:rPr>
        <w:t>Reisigl</w:t>
      </w:r>
      <w:proofErr w:type="spellEnd"/>
      <w:r>
        <w:rPr>
          <w:rFonts w:ascii="Times New Roman" w:eastAsiaTheme="minorHAnsi" w:hAnsi="Times New Roman"/>
          <w:sz w:val="24"/>
          <w:szCs w:val="24"/>
        </w:rPr>
        <w:t xml:space="preserve"> and </w:t>
      </w:r>
      <w:proofErr w:type="spellStart"/>
      <w:r>
        <w:rPr>
          <w:rFonts w:ascii="Times New Roman" w:eastAsiaTheme="minorHAnsi" w:hAnsi="Times New Roman"/>
          <w:sz w:val="24"/>
          <w:szCs w:val="24"/>
        </w:rPr>
        <w:t>Wodak</w:t>
      </w:r>
      <w:proofErr w:type="spellEnd"/>
      <w:r>
        <w:rPr>
          <w:rFonts w:ascii="Times New Roman" w:eastAsiaTheme="minorHAnsi" w:hAnsi="Times New Roman"/>
          <w:sz w:val="24"/>
          <w:szCs w:val="24"/>
        </w:rPr>
        <w:t xml:space="preserve"> (1999) study the construction of Austrian identity in various discourses in Austria. Focusing on political speeches, newspaper articles, posters, slogans and direct mail advertisements, interviews and focus group discussions, the authors examine the different strategies and linguistic resources that participants in the discourses deploy for the construction of national sameness. The study shows that strategies such as constructive strategies, perpetuation and justification strategies, transformation strategies and destructive strategies were used by the discourse participants to project the Austrian identity. Furthermore, the participants drew on positive interpretation of political and institutional achievements, common socio-cultural features, outstanding national-cultural achievements and language to make all Austrians proud of their heritage and strongly identify with it. The most prominent linguistic features in the data are the inclusive pronoun “we” and the nominal group “The Austrians” used to </w:t>
      </w:r>
      <w:proofErr w:type="spellStart"/>
      <w:r>
        <w:rPr>
          <w:rFonts w:ascii="Times New Roman" w:eastAsiaTheme="minorHAnsi" w:hAnsi="Times New Roman"/>
          <w:sz w:val="24"/>
          <w:szCs w:val="24"/>
        </w:rPr>
        <w:t>emphasise</w:t>
      </w:r>
      <w:proofErr w:type="spellEnd"/>
      <w:r>
        <w:rPr>
          <w:rFonts w:ascii="Times New Roman" w:eastAsiaTheme="minorHAnsi" w:hAnsi="Times New Roman"/>
          <w:sz w:val="24"/>
          <w:szCs w:val="24"/>
        </w:rPr>
        <w:t xml:space="preserve"> the Austrian identity constructed in the discourse.</w:t>
      </w:r>
    </w:p>
    <w:p w:rsidR="002D6454" w:rsidRDefault="00676935" w:rsidP="000D3EEF">
      <w:pPr>
        <w:spacing w:after="0" w:line="240" w:lineRule="auto"/>
        <w:jc w:val="both"/>
        <w:rPr>
          <w:rFonts w:ascii="Times New Roman" w:eastAsiaTheme="minorHAnsi" w:hAnsi="Times New Roman"/>
          <w:sz w:val="24"/>
          <w:szCs w:val="24"/>
        </w:rPr>
      </w:pPr>
      <w:r w:rsidRPr="00FD531B">
        <w:rPr>
          <w:rFonts w:ascii="Times New Roman" w:eastAsiaTheme="minorHAnsi" w:hAnsi="Times New Roman"/>
          <w:sz w:val="24"/>
          <w:szCs w:val="24"/>
        </w:rPr>
        <w:tab/>
      </w:r>
      <w:r>
        <w:rPr>
          <w:rFonts w:ascii="Times New Roman" w:eastAsiaTheme="minorHAnsi" w:hAnsi="Times New Roman"/>
          <w:sz w:val="24"/>
          <w:szCs w:val="24"/>
        </w:rPr>
        <w:t>The review of literature above shows that</w:t>
      </w:r>
      <w:r w:rsidR="00AE0546">
        <w:rPr>
          <w:rFonts w:ascii="Times New Roman" w:eastAsiaTheme="minorHAnsi" w:hAnsi="Times New Roman"/>
          <w:sz w:val="24"/>
          <w:szCs w:val="24"/>
        </w:rPr>
        <w:t xml:space="preserve"> the </w:t>
      </w:r>
      <w:r w:rsidR="00FB72F6">
        <w:rPr>
          <w:rFonts w:ascii="Times New Roman" w:eastAsiaTheme="minorHAnsi" w:hAnsi="Times New Roman"/>
          <w:sz w:val="24"/>
          <w:szCs w:val="24"/>
        </w:rPr>
        <w:t>interaction of</w:t>
      </w:r>
      <w:r w:rsidRPr="00FD531B">
        <w:rPr>
          <w:rFonts w:ascii="Times New Roman" w:eastAsiaTheme="minorHAnsi" w:hAnsi="Times New Roman"/>
          <w:sz w:val="24"/>
          <w:szCs w:val="24"/>
        </w:rPr>
        <w:t xml:space="preserve"> language and identity has received attention in </w:t>
      </w:r>
      <w:r>
        <w:rPr>
          <w:rFonts w:ascii="Times New Roman" w:eastAsiaTheme="minorHAnsi" w:hAnsi="Times New Roman"/>
          <w:sz w:val="24"/>
          <w:szCs w:val="24"/>
        </w:rPr>
        <w:t xml:space="preserve">Nigerian </w:t>
      </w:r>
      <w:r w:rsidRPr="00FD531B">
        <w:rPr>
          <w:rFonts w:ascii="Times New Roman" w:eastAsiaTheme="minorHAnsi" w:hAnsi="Times New Roman"/>
          <w:sz w:val="24"/>
          <w:szCs w:val="24"/>
        </w:rPr>
        <w:t>linguistic research</w:t>
      </w:r>
      <w:r>
        <w:rPr>
          <w:rFonts w:ascii="Times New Roman" w:eastAsiaTheme="minorHAnsi" w:hAnsi="Times New Roman"/>
          <w:sz w:val="24"/>
          <w:szCs w:val="24"/>
        </w:rPr>
        <w:t xml:space="preserve"> in the context of literary productions, especially the Nigerian novel, language attitudes</w:t>
      </w:r>
      <w:r w:rsidRPr="00FD531B">
        <w:rPr>
          <w:rFonts w:ascii="Times New Roman" w:eastAsiaTheme="minorHAnsi" w:hAnsi="Times New Roman"/>
          <w:sz w:val="24"/>
          <w:szCs w:val="24"/>
        </w:rPr>
        <w:t xml:space="preserve">, </w:t>
      </w:r>
      <w:r>
        <w:rPr>
          <w:rFonts w:ascii="Times New Roman" w:eastAsiaTheme="minorHAnsi" w:hAnsi="Times New Roman"/>
          <w:sz w:val="24"/>
          <w:szCs w:val="24"/>
        </w:rPr>
        <w:t xml:space="preserve">hip-hop music, online communications and youth language. </w:t>
      </w:r>
      <w:r w:rsidR="00082D61">
        <w:rPr>
          <w:rFonts w:ascii="Times New Roman" w:eastAsiaTheme="minorHAnsi" w:hAnsi="Times New Roman"/>
          <w:sz w:val="24"/>
          <w:szCs w:val="24"/>
        </w:rPr>
        <w:t>The review also shows that identity construction has been well engaged internationally. H</w:t>
      </w:r>
      <w:r>
        <w:rPr>
          <w:rFonts w:ascii="Times New Roman" w:eastAsiaTheme="minorHAnsi" w:hAnsi="Times New Roman"/>
          <w:sz w:val="24"/>
          <w:szCs w:val="24"/>
        </w:rPr>
        <w:t>owever</w:t>
      </w:r>
      <w:r w:rsidR="00082D61">
        <w:rPr>
          <w:rFonts w:ascii="Times New Roman" w:eastAsiaTheme="minorHAnsi" w:hAnsi="Times New Roman"/>
          <w:sz w:val="24"/>
          <w:szCs w:val="24"/>
        </w:rPr>
        <w:t>,</w:t>
      </w:r>
      <w:r>
        <w:rPr>
          <w:rFonts w:ascii="Times New Roman" w:eastAsiaTheme="minorHAnsi" w:hAnsi="Times New Roman"/>
          <w:sz w:val="24"/>
          <w:szCs w:val="24"/>
        </w:rPr>
        <w:t xml:space="preserve"> the peculiarity and functionality of identity construction in social transformation </w:t>
      </w:r>
      <w:r w:rsidR="002D218B">
        <w:rPr>
          <w:rFonts w:ascii="Times New Roman" w:eastAsiaTheme="minorHAnsi" w:hAnsi="Times New Roman"/>
          <w:sz w:val="24"/>
          <w:szCs w:val="24"/>
        </w:rPr>
        <w:t>campaign</w:t>
      </w:r>
      <w:r>
        <w:rPr>
          <w:rFonts w:ascii="Times New Roman" w:eastAsiaTheme="minorHAnsi" w:hAnsi="Times New Roman"/>
          <w:sz w:val="24"/>
          <w:szCs w:val="24"/>
        </w:rPr>
        <w:t xml:space="preserve"> in Nigeria has been largely neglected. </w:t>
      </w:r>
      <w:r w:rsidR="00B31C63">
        <w:rPr>
          <w:rFonts w:ascii="Times New Roman" w:eastAsiaTheme="minorHAnsi" w:hAnsi="Times New Roman"/>
          <w:sz w:val="24"/>
          <w:szCs w:val="24"/>
        </w:rPr>
        <w:t>Since the discourse of social transformation is quite popular in N</w:t>
      </w:r>
      <w:bookmarkStart w:id="2" w:name="_GoBack"/>
      <w:bookmarkEnd w:id="2"/>
      <w:r w:rsidR="00B31C63">
        <w:rPr>
          <w:rFonts w:ascii="Times New Roman" w:eastAsiaTheme="minorHAnsi" w:hAnsi="Times New Roman"/>
          <w:sz w:val="24"/>
          <w:szCs w:val="24"/>
        </w:rPr>
        <w:t xml:space="preserve">igeria in the present times and is </w:t>
      </w:r>
      <w:proofErr w:type="spellStart"/>
      <w:r w:rsidR="00B31C63">
        <w:rPr>
          <w:rFonts w:ascii="Times New Roman" w:eastAsiaTheme="minorHAnsi" w:hAnsi="Times New Roman"/>
          <w:sz w:val="24"/>
          <w:szCs w:val="24"/>
        </w:rPr>
        <w:t>characterised</w:t>
      </w:r>
      <w:proofErr w:type="spellEnd"/>
      <w:r w:rsidR="00B31C63">
        <w:rPr>
          <w:rFonts w:ascii="Times New Roman" w:eastAsiaTheme="minorHAnsi" w:hAnsi="Times New Roman"/>
          <w:sz w:val="24"/>
          <w:szCs w:val="24"/>
        </w:rPr>
        <w:t xml:space="preserve"> by creative and strategic usage of language for predisposing Nigerians to embracing positive actions, </w:t>
      </w:r>
      <w:r w:rsidR="00AA29F8">
        <w:rPr>
          <w:rFonts w:ascii="Times New Roman" w:eastAsiaTheme="minorHAnsi" w:hAnsi="Times New Roman"/>
          <w:sz w:val="24"/>
          <w:szCs w:val="24"/>
        </w:rPr>
        <w:t>the present study investigates the imbrication of</w:t>
      </w:r>
      <w:r w:rsidR="00B31C63">
        <w:rPr>
          <w:rFonts w:ascii="Times New Roman" w:eastAsiaTheme="minorHAnsi" w:hAnsi="Times New Roman"/>
          <w:sz w:val="24"/>
          <w:szCs w:val="24"/>
        </w:rPr>
        <w:t xml:space="preserve"> the dynamic interaction of language and identity in the discourse. </w:t>
      </w:r>
      <w:r w:rsidR="007349BE">
        <w:rPr>
          <w:rFonts w:ascii="Times New Roman" w:eastAsiaTheme="minorHAnsi" w:hAnsi="Times New Roman"/>
          <w:sz w:val="24"/>
          <w:szCs w:val="24"/>
        </w:rPr>
        <w:t xml:space="preserve">The present study </w:t>
      </w:r>
      <w:r w:rsidR="00B31C63">
        <w:rPr>
          <w:rFonts w:ascii="Times New Roman" w:eastAsiaTheme="minorHAnsi" w:hAnsi="Times New Roman"/>
          <w:sz w:val="24"/>
          <w:szCs w:val="24"/>
        </w:rPr>
        <w:t>seeks to account for the nature of such interaction of language and identity in the service of such campaign for social transformation in Nigeria.</w:t>
      </w:r>
    </w:p>
    <w:p w:rsidR="004E17DD" w:rsidRPr="004F40C2" w:rsidRDefault="004E17DD" w:rsidP="000D3EEF">
      <w:pPr>
        <w:spacing w:after="0" w:line="240" w:lineRule="auto"/>
        <w:jc w:val="both"/>
        <w:rPr>
          <w:rFonts w:ascii="Times New Roman" w:eastAsiaTheme="minorHAnsi" w:hAnsi="Times New Roman"/>
          <w:sz w:val="20"/>
          <w:szCs w:val="24"/>
        </w:rPr>
      </w:pPr>
    </w:p>
    <w:p w:rsidR="004E17DD" w:rsidRPr="004E17DD" w:rsidRDefault="004E17DD" w:rsidP="004E17DD">
      <w:pPr>
        <w:spacing w:after="0" w:line="240" w:lineRule="auto"/>
        <w:jc w:val="both"/>
        <w:rPr>
          <w:rFonts w:ascii="Times New Roman" w:eastAsiaTheme="minorHAnsi" w:hAnsi="Times New Roman"/>
          <w:b/>
          <w:sz w:val="24"/>
          <w:szCs w:val="24"/>
        </w:rPr>
      </w:pPr>
      <w:r w:rsidRPr="004E17DD">
        <w:rPr>
          <w:rFonts w:ascii="Times New Roman" w:eastAsiaTheme="minorHAnsi" w:hAnsi="Times New Roman"/>
          <w:b/>
          <w:sz w:val="24"/>
          <w:szCs w:val="24"/>
        </w:rPr>
        <w:t>3. Methodology</w:t>
      </w:r>
    </w:p>
    <w:p w:rsidR="00BD1CBC" w:rsidRPr="00FD531B" w:rsidRDefault="008A33F5" w:rsidP="00BD1CBC">
      <w:pPr>
        <w:spacing w:after="0" w:line="240" w:lineRule="auto"/>
        <w:jc w:val="both"/>
        <w:rPr>
          <w:rFonts w:ascii="Times New Roman" w:hAnsi="Times New Roman"/>
          <w:sz w:val="24"/>
          <w:szCs w:val="24"/>
        </w:rPr>
      </w:pPr>
      <w:r>
        <w:rPr>
          <w:rFonts w:ascii="Times New Roman" w:hAnsi="Times New Roman"/>
          <w:sz w:val="24"/>
          <w:szCs w:val="24"/>
        </w:rPr>
        <w:t>Data for the study was obtained</w:t>
      </w:r>
      <w:r w:rsidRPr="00FD531B">
        <w:rPr>
          <w:rFonts w:ascii="Times New Roman" w:hAnsi="Times New Roman"/>
          <w:sz w:val="24"/>
          <w:szCs w:val="24"/>
        </w:rPr>
        <w:t xml:space="preserve"> from the government (state actors)</w:t>
      </w:r>
      <w:r>
        <w:rPr>
          <w:rFonts w:ascii="Times New Roman" w:hAnsi="Times New Roman"/>
          <w:sz w:val="24"/>
          <w:szCs w:val="24"/>
        </w:rPr>
        <w:t>.</w:t>
      </w:r>
      <w:r w:rsidRPr="00FD531B">
        <w:rPr>
          <w:rFonts w:ascii="Times New Roman" w:hAnsi="Times New Roman"/>
          <w:sz w:val="24"/>
          <w:szCs w:val="24"/>
        </w:rPr>
        <w:t xml:space="preserve"> </w:t>
      </w:r>
      <w:r>
        <w:rPr>
          <w:rFonts w:ascii="Times New Roman" w:hAnsi="Times New Roman"/>
          <w:sz w:val="24"/>
          <w:szCs w:val="24"/>
        </w:rPr>
        <w:t>For the purpose of the present study, w</w:t>
      </w:r>
      <w:r w:rsidRPr="00FD531B">
        <w:rPr>
          <w:rFonts w:ascii="Times New Roman" w:hAnsi="Times New Roman"/>
          <w:sz w:val="24"/>
          <w:szCs w:val="24"/>
        </w:rPr>
        <w:t>e consider state actors as government functionaries</w:t>
      </w:r>
      <w:r>
        <w:rPr>
          <w:rFonts w:ascii="Times New Roman" w:hAnsi="Times New Roman"/>
          <w:sz w:val="24"/>
          <w:szCs w:val="24"/>
        </w:rPr>
        <w:t xml:space="preserve"> and</w:t>
      </w:r>
      <w:r w:rsidRPr="00FD531B">
        <w:rPr>
          <w:rFonts w:ascii="Times New Roman" w:hAnsi="Times New Roman"/>
          <w:sz w:val="24"/>
          <w:szCs w:val="24"/>
        </w:rPr>
        <w:t xml:space="preserve"> parastatals </w:t>
      </w:r>
      <w:r>
        <w:rPr>
          <w:rFonts w:ascii="Times New Roman" w:hAnsi="Times New Roman"/>
          <w:sz w:val="24"/>
          <w:szCs w:val="24"/>
        </w:rPr>
        <w:t xml:space="preserve">such as </w:t>
      </w:r>
      <w:r w:rsidRPr="00FD531B">
        <w:rPr>
          <w:rFonts w:ascii="Times New Roman" w:hAnsi="Times New Roman"/>
          <w:sz w:val="24"/>
          <w:szCs w:val="24"/>
        </w:rPr>
        <w:t>National Orientation Agency</w:t>
      </w:r>
      <w:r w:rsidR="00F14093">
        <w:rPr>
          <w:rFonts w:ascii="Times New Roman" w:hAnsi="Times New Roman"/>
          <w:sz w:val="24"/>
          <w:szCs w:val="24"/>
        </w:rPr>
        <w:t xml:space="preserve"> (NOA)</w:t>
      </w:r>
      <w:r w:rsidRPr="00FD531B">
        <w:rPr>
          <w:rFonts w:ascii="Times New Roman" w:hAnsi="Times New Roman"/>
          <w:sz w:val="24"/>
          <w:szCs w:val="24"/>
        </w:rPr>
        <w:t xml:space="preserve">, Ministry of Information, </w:t>
      </w:r>
      <w:r>
        <w:rPr>
          <w:rFonts w:ascii="Times New Roman" w:hAnsi="Times New Roman"/>
          <w:sz w:val="24"/>
          <w:szCs w:val="24"/>
        </w:rPr>
        <w:t>Nigerian Television Authority</w:t>
      </w:r>
      <w:r w:rsidR="00F14093">
        <w:rPr>
          <w:rFonts w:ascii="Times New Roman" w:hAnsi="Times New Roman"/>
          <w:sz w:val="24"/>
          <w:szCs w:val="24"/>
        </w:rPr>
        <w:t xml:space="preserve"> (NTA)</w:t>
      </w:r>
      <w:r>
        <w:rPr>
          <w:rFonts w:ascii="Times New Roman" w:hAnsi="Times New Roman"/>
          <w:sz w:val="24"/>
          <w:szCs w:val="24"/>
        </w:rPr>
        <w:t xml:space="preserve">, </w:t>
      </w:r>
      <w:r w:rsidR="00B90289">
        <w:rPr>
          <w:rFonts w:ascii="Times New Roman" w:hAnsi="Times New Roman"/>
          <w:sz w:val="24"/>
          <w:szCs w:val="24"/>
        </w:rPr>
        <w:t>Independent National Electoral Commission (INEC)</w:t>
      </w:r>
      <w:r w:rsidR="005A76B4">
        <w:rPr>
          <w:rFonts w:ascii="Times New Roman" w:hAnsi="Times New Roman"/>
          <w:sz w:val="24"/>
          <w:szCs w:val="24"/>
        </w:rPr>
        <w:t xml:space="preserve">, </w:t>
      </w:r>
      <w:r>
        <w:rPr>
          <w:rFonts w:ascii="Times New Roman" w:hAnsi="Times New Roman"/>
          <w:sz w:val="24"/>
          <w:szCs w:val="24"/>
        </w:rPr>
        <w:t>etc. The data</w:t>
      </w:r>
      <w:r w:rsidR="004E17DD" w:rsidRPr="00FD531B">
        <w:rPr>
          <w:rFonts w:ascii="Times New Roman" w:hAnsi="Times New Roman"/>
          <w:sz w:val="24"/>
          <w:szCs w:val="24"/>
        </w:rPr>
        <w:t xml:space="preserve"> comprise</w:t>
      </w:r>
      <w:r>
        <w:rPr>
          <w:rFonts w:ascii="Times New Roman" w:hAnsi="Times New Roman"/>
          <w:sz w:val="24"/>
          <w:szCs w:val="24"/>
        </w:rPr>
        <w:t>s</w:t>
      </w:r>
      <w:r w:rsidR="004E17DD" w:rsidRPr="00FD531B">
        <w:rPr>
          <w:rFonts w:ascii="Times New Roman" w:hAnsi="Times New Roman"/>
          <w:sz w:val="24"/>
          <w:szCs w:val="24"/>
        </w:rPr>
        <w:t xml:space="preserve"> texts on aspects of social transformation campaign in Nigeria </w:t>
      </w:r>
      <w:r w:rsidR="001E3F1F">
        <w:rPr>
          <w:rFonts w:ascii="Times New Roman" w:hAnsi="Times New Roman"/>
          <w:sz w:val="24"/>
          <w:szCs w:val="24"/>
        </w:rPr>
        <w:t xml:space="preserve">that </w:t>
      </w:r>
      <w:proofErr w:type="spellStart"/>
      <w:r w:rsidR="001E3F1F">
        <w:rPr>
          <w:rFonts w:ascii="Times New Roman" w:hAnsi="Times New Roman"/>
          <w:sz w:val="24"/>
          <w:szCs w:val="24"/>
        </w:rPr>
        <w:t>centre</w:t>
      </w:r>
      <w:proofErr w:type="spellEnd"/>
      <w:r w:rsidR="001E3F1F">
        <w:rPr>
          <w:rFonts w:ascii="Times New Roman" w:hAnsi="Times New Roman"/>
          <w:sz w:val="24"/>
          <w:szCs w:val="24"/>
        </w:rPr>
        <w:t xml:space="preserve"> on</w:t>
      </w:r>
      <w:r w:rsidR="004E17DD" w:rsidRPr="00FD531B">
        <w:rPr>
          <w:rFonts w:ascii="Times New Roman" w:hAnsi="Times New Roman"/>
          <w:sz w:val="24"/>
          <w:szCs w:val="24"/>
        </w:rPr>
        <w:t xml:space="preserve"> </w:t>
      </w:r>
      <w:bookmarkStart w:id="3" w:name="_Hlk4360498"/>
      <w:r w:rsidR="003776EB" w:rsidRPr="00FD531B">
        <w:rPr>
          <w:rFonts w:ascii="Times New Roman" w:hAnsi="Times New Roman"/>
          <w:sz w:val="24"/>
          <w:szCs w:val="24"/>
        </w:rPr>
        <w:t>restoration of values</w:t>
      </w:r>
      <w:r w:rsidR="003776EB">
        <w:rPr>
          <w:rFonts w:ascii="Times New Roman" w:hAnsi="Times New Roman"/>
          <w:sz w:val="24"/>
          <w:szCs w:val="24"/>
        </w:rPr>
        <w:t>/positive attitudinal change</w:t>
      </w:r>
      <w:r w:rsidR="003776EB" w:rsidRPr="00FD531B">
        <w:rPr>
          <w:rFonts w:ascii="Times New Roman" w:hAnsi="Times New Roman"/>
          <w:sz w:val="24"/>
          <w:szCs w:val="24"/>
        </w:rPr>
        <w:t xml:space="preserve">, </w:t>
      </w:r>
      <w:r w:rsidR="003776EB">
        <w:rPr>
          <w:rFonts w:ascii="Times New Roman" w:hAnsi="Times New Roman"/>
          <w:sz w:val="24"/>
          <w:szCs w:val="24"/>
        </w:rPr>
        <w:t>patronage of Nigerian products and democratic propriety</w:t>
      </w:r>
      <w:bookmarkEnd w:id="3"/>
      <w:r w:rsidR="004E17DD" w:rsidRPr="00FD531B">
        <w:rPr>
          <w:rFonts w:ascii="Times New Roman" w:hAnsi="Times New Roman"/>
          <w:sz w:val="24"/>
          <w:szCs w:val="24"/>
        </w:rPr>
        <w:t>. The data w</w:t>
      </w:r>
      <w:r w:rsidR="004E17DD">
        <w:rPr>
          <w:rFonts w:ascii="Times New Roman" w:hAnsi="Times New Roman"/>
          <w:sz w:val="24"/>
          <w:szCs w:val="24"/>
        </w:rPr>
        <w:t>as</w:t>
      </w:r>
      <w:r w:rsidR="004E17DD" w:rsidRPr="00FD531B">
        <w:rPr>
          <w:rFonts w:ascii="Times New Roman" w:hAnsi="Times New Roman"/>
          <w:sz w:val="24"/>
          <w:szCs w:val="24"/>
        </w:rPr>
        <w:t xml:space="preserve"> drawn from </w:t>
      </w:r>
      <w:r w:rsidR="008D69E7">
        <w:rPr>
          <w:rFonts w:ascii="Times New Roman" w:hAnsi="Times New Roman"/>
          <w:sz w:val="24"/>
          <w:szCs w:val="24"/>
        </w:rPr>
        <w:t>advertisements (</w:t>
      </w:r>
      <w:r w:rsidR="004E17DD" w:rsidRPr="00FD531B">
        <w:rPr>
          <w:rFonts w:ascii="Times New Roman" w:hAnsi="Times New Roman"/>
          <w:sz w:val="24"/>
          <w:szCs w:val="24"/>
        </w:rPr>
        <w:t>jingles</w:t>
      </w:r>
      <w:r w:rsidR="008D69E7">
        <w:rPr>
          <w:rFonts w:ascii="Times New Roman" w:hAnsi="Times New Roman"/>
          <w:sz w:val="24"/>
          <w:szCs w:val="24"/>
        </w:rPr>
        <w:t xml:space="preserve"> and printed text) and</w:t>
      </w:r>
      <w:r w:rsidR="004E17DD" w:rsidRPr="00FD531B">
        <w:rPr>
          <w:rFonts w:ascii="Times New Roman" w:hAnsi="Times New Roman"/>
          <w:sz w:val="24"/>
          <w:szCs w:val="24"/>
        </w:rPr>
        <w:t xml:space="preserve"> </w:t>
      </w:r>
      <w:r w:rsidR="004F40C2">
        <w:rPr>
          <w:rFonts w:ascii="Times New Roman" w:hAnsi="Times New Roman"/>
          <w:sz w:val="24"/>
          <w:szCs w:val="24"/>
        </w:rPr>
        <w:t>speeches</w:t>
      </w:r>
      <w:r>
        <w:rPr>
          <w:rFonts w:ascii="Times New Roman" w:hAnsi="Times New Roman"/>
          <w:sz w:val="24"/>
          <w:szCs w:val="24"/>
        </w:rPr>
        <w:t xml:space="preserve"> being the major media used by the government</w:t>
      </w:r>
      <w:r w:rsidRPr="00FD531B">
        <w:rPr>
          <w:rFonts w:ascii="Times New Roman" w:hAnsi="Times New Roman"/>
          <w:sz w:val="24"/>
          <w:szCs w:val="24"/>
        </w:rPr>
        <w:t xml:space="preserve"> for the delivery of messages on social transformation in Nigeria</w:t>
      </w:r>
      <w:r>
        <w:rPr>
          <w:rFonts w:ascii="Times New Roman" w:hAnsi="Times New Roman"/>
          <w:sz w:val="24"/>
          <w:szCs w:val="24"/>
        </w:rPr>
        <w:t xml:space="preserve"> and</w:t>
      </w:r>
      <w:r w:rsidR="004E17DD" w:rsidRPr="00FD531B">
        <w:rPr>
          <w:rFonts w:ascii="Times New Roman" w:hAnsi="Times New Roman"/>
          <w:sz w:val="24"/>
          <w:szCs w:val="24"/>
        </w:rPr>
        <w:t xml:space="preserve"> covered the period March 2013 to March 2018. </w:t>
      </w:r>
      <w:r w:rsidR="004E17DD" w:rsidRPr="00E0529C">
        <w:rPr>
          <w:rFonts w:ascii="Times New Roman" w:hAnsi="Times New Roman"/>
          <w:sz w:val="24"/>
          <w:szCs w:val="24"/>
        </w:rPr>
        <w:t xml:space="preserve">The five-year span was premised on the fact that Nigeria witnessed numerous challenges in the areas of </w:t>
      </w:r>
      <w:r w:rsidR="004E17DD">
        <w:rPr>
          <w:rFonts w:ascii="Times New Roman" w:hAnsi="Times New Roman"/>
          <w:sz w:val="24"/>
          <w:szCs w:val="24"/>
        </w:rPr>
        <w:t>insecurity</w:t>
      </w:r>
      <w:r w:rsidR="004E17DD" w:rsidRPr="00E0529C">
        <w:rPr>
          <w:rFonts w:ascii="Times New Roman" w:hAnsi="Times New Roman"/>
          <w:sz w:val="24"/>
          <w:szCs w:val="24"/>
        </w:rPr>
        <w:t>, financial misappropriation and democratic impropriety</w:t>
      </w:r>
      <w:r w:rsidR="004E17DD">
        <w:rPr>
          <w:rFonts w:ascii="Times New Roman" w:hAnsi="Times New Roman"/>
          <w:sz w:val="24"/>
          <w:szCs w:val="24"/>
        </w:rPr>
        <w:t xml:space="preserve"> </w:t>
      </w:r>
      <w:r>
        <w:rPr>
          <w:rFonts w:ascii="Times New Roman" w:hAnsi="Times New Roman"/>
          <w:sz w:val="24"/>
          <w:szCs w:val="24"/>
        </w:rPr>
        <w:t>which led to the intensification of the campaign for social transformation in the nation. T</w:t>
      </w:r>
      <w:r w:rsidR="004E17DD" w:rsidRPr="00FD531B">
        <w:rPr>
          <w:rFonts w:ascii="Times New Roman" w:hAnsi="Times New Roman"/>
          <w:sz w:val="24"/>
          <w:szCs w:val="24"/>
        </w:rPr>
        <w:t xml:space="preserve">he </w:t>
      </w:r>
      <w:r>
        <w:rPr>
          <w:rFonts w:ascii="Times New Roman" w:hAnsi="Times New Roman"/>
          <w:sz w:val="24"/>
          <w:szCs w:val="24"/>
        </w:rPr>
        <w:t>excerpts used for illustration were purposively selected as attention</w:t>
      </w:r>
      <w:r w:rsidR="002D218B">
        <w:rPr>
          <w:rFonts w:ascii="Times New Roman" w:hAnsi="Times New Roman"/>
          <w:sz w:val="24"/>
          <w:szCs w:val="24"/>
        </w:rPr>
        <w:t xml:space="preserve"> </w:t>
      </w:r>
      <w:r>
        <w:rPr>
          <w:rFonts w:ascii="Times New Roman" w:hAnsi="Times New Roman"/>
          <w:sz w:val="24"/>
          <w:szCs w:val="24"/>
        </w:rPr>
        <w:t xml:space="preserve">was paid </w:t>
      </w:r>
      <w:r w:rsidR="002D218B">
        <w:rPr>
          <w:rFonts w:ascii="Times New Roman" w:hAnsi="Times New Roman"/>
          <w:sz w:val="24"/>
          <w:szCs w:val="24"/>
        </w:rPr>
        <w:t xml:space="preserve">to </w:t>
      </w:r>
      <w:r w:rsidR="002D218B">
        <w:rPr>
          <w:rFonts w:ascii="Times New Roman" w:hAnsi="Times New Roman"/>
          <w:sz w:val="24"/>
          <w:szCs w:val="24"/>
        </w:rPr>
        <w:lastRenderedPageBreak/>
        <w:t xml:space="preserve">their richness and aptness in </w:t>
      </w:r>
      <w:r>
        <w:rPr>
          <w:rFonts w:ascii="Times New Roman" w:hAnsi="Times New Roman"/>
          <w:sz w:val="24"/>
          <w:szCs w:val="24"/>
        </w:rPr>
        <w:t>exemplifying the construction of ethnic and national identities which the paper is pre-occupied with.</w:t>
      </w:r>
      <w:r w:rsidR="002D218B">
        <w:rPr>
          <w:rFonts w:ascii="Times New Roman" w:hAnsi="Times New Roman"/>
          <w:sz w:val="24"/>
          <w:szCs w:val="24"/>
        </w:rPr>
        <w:t xml:space="preserve"> </w:t>
      </w:r>
    </w:p>
    <w:p w:rsidR="00676935" w:rsidRPr="008F4837" w:rsidRDefault="00676935" w:rsidP="000D3EEF">
      <w:pPr>
        <w:spacing w:after="0" w:line="240" w:lineRule="auto"/>
        <w:jc w:val="both"/>
        <w:rPr>
          <w:rFonts w:ascii="Times New Roman" w:eastAsiaTheme="minorHAnsi" w:hAnsi="Times New Roman"/>
          <w:sz w:val="24"/>
          <w:szCs w:val="24"/>
        </w:rPr>
      </w:pPr>
    </w:p>
    <w:p w:rsidR="00FD531B" w:rsidRPr="00FD531B" w:rsidRDefault="004E17DD" w:rsidP="000D3EEF">
      <w:pPr>
        <w:spacing w:after="0" w:line="240" w:lineRule="auto"/>
        <w:jc w:val="both"/>
        <w:rPr>
          <w:rFonts w:ascii="Times New Roman" w:hAnsi="Times New Roman"/>
          <w:b/>
          <w:sz w:val="24"/>
          <w:szCs w:val="24"/>
        </w:rPr>
      </w:pPr>
      <w:r>
        <w:rPr>
          <w:rFonts w:ascii="Times New Roman" w:hAnsi="Times New Roman"/>
          <w:b/>
          <w:sz w:val="24"/>
          <w:szCs w:val="24"/>
        </w:rPr>
        <w:t>4.</w:t>
      </w:r>
      <w:r w:rsidR="00FD531B" w:rsidRPr="00FD531B">
        <w:rPr>
          <w:rFonts w:ascii="Times New Roman" w:hAnsi="Times New Roman"/>
          <w:b/>
          <w:sz w:val="24"/>
          <w:szCs w:val="24"/>
        </w:rPr>
        <w:t xml:space="preserve"> Theoretical Framework</w:t>
      </w:r>
    </w:p>
    <w:p w:rsidR="00FD531B" w:rsidRPr="00FD531B" w:rsidRDefault="00FD531B" w:rsidP="000D3EEF">
      <w:pPr>
        <w:spacing w:after="0" w:line="240" w:lineRule="auto"/>
        <w:jc w:val="both"/>
        <w:rPr>
          <w:rFonts w:ascii="Times New Roman" w:hAnsi="Times New Roman"/>
          <w:sz w:val="24"/>
          <w:szCs w:val="24"/>
        </w:rPr>
      </w:pPr>
      <w:r w:rsidRPr="00FD531B">
        <w:rPr>
          <w:rFonts w:ascii="Times New Roman" w:hAnsi="Times New Roman"/>
          <w:sz w:val="24"/>
          <w:szCs w:val="24"/>
        </w:rPr>
        <w:t xml:space="preserve">This study is grounded in critical discourse analysis (CDA) focusing on Fairclough’s (2013) dialectical-relational and Machin and Mayr’s (2012) critical multimodal approach which draws heavily on Fairclough’s approach. Therefore, the discussion of identity in the discourse transcends the descriptive view of it as attention is paid to the role that identity serves in discourses for power negotiation and ideological projection. CDA </w:t>
      </w:r>
      <w:proofErr w:type="spellStart"/>
      <w:r w:rsidRPr="00FD531B">
        <w:rPr>
          <w:rFonts w:ascii="Times New Roman" w:hAnsi="Times New Roman"/>
          <w:sz w:val="24"/>
          <w:szCs w:val="24"/>
        </w:rPr>
        <w:t>emphasises</w:t>
      </w:r>
      <w:proofErr w:type="spellEnd"/>
      <w:r w:rsidRPr="00FD531B">
        <w:rPr>
          <w:rFonts w:ascii="Times New Roman" w:hAnsi="Times New Roman"/>
          <w:sz w:val="24"/>
          <w:szCs w:val="24"/>
        </w:rPr>
        <w:t xml:space="preserve"> the idea that language, which is always social, is used to do ideological work and always bears the structures of power and identities in its environment of use because it is socially constitutive and constituted (Fairclough &amp; </w:t>
      </w:r>
      <w:proofErr w:type="spellStart"/>
      <w:r w:rsidRPr="00FD531B">
        <w:rPr>
          <w:rFonts w:ascii="Times New Roman" w:hAnsi="Times New Roman"/>
          <w:sz w:val="24"/>
          <w:szCs w:val="24"/>
        </w:rPr>
        <w:t>Wodak</w:t>
      </w:r>
      <w:proofErr w:type="spellEnd"/>
      <w:r w:rsidRPr="00FD531B">
        <w:rPr>
          <w:rFonts w:ascii="Times New Roman" w:hAnsi="Times New Roman"/>
          <w:sz w:val="24"/>
          <w:szCs w:val="24"/>
        </w:rPr>
        <w:t xml:space="preserve">, 1997:258). According to </w:t>
      </w:r>
      <w:proofErr w:type="spellStart"/>
      <w:r w:rsidRPr="00FD531B">
        <w:rPr>
          <w:rFonts w:ascii="Times New Roman" w:hAnsi="Times New Roman"/>
          <w:sz w:val="24"/>
          <w:szCs w:val="24"/>
        </w:rPr>
        <w:t>Wodak</w:t>
      </w:r>
      <w:proofErr w:type="spellEnd"/>
      <w:r w:rsidRPr="00FD531B">
        <w:rPr>
          <w:rFonts w:ascii="Times New Roman" w:hAnsi="Times New Roman"/>
          <w:sz w:val="24"/>
          <w:szCs w:val="24"/>
        </w:rPr>
        <w:t xml:space="preserve"> and Meyer (2009:27), Fairclough’s dialectical relational approach to CDA “focuses upon social conflict in the Marxian tradition and tries to detect its linguistic manifestations in discourses, in specific elements of dominance, difference and resistance”. The approach provides affordances for the analysis of discourses by focusing on the dialectical relationships between semiotic systems and social practices. In the context of the present study, social practice refers to the peculiar desires of the participants in Nigeria’s discourse of social transformation to construct identity for themselves for various motivations. </w:t>
      </w:r>
    </w:p>
    <w:p w:rsidR="00FD531B" w:rsidRPr="00FD531B" w:rsidRDefault="00FD531B" w:rsidP="000D3EEF">
      <w:pPr>
        <w:spacing w:after="0" w:line="240" w:lineRule="auto"/>
        <w:jc w:val="both"/>
        <w:rPr>
          <w:rFonts w:ascii="Times New Roman" w:hAnsi="Times New Roman"/>
          <w:sz w:val="24"/>
          <w:szCs w:val="24"/>
        </w:rPr>
      </w:pPr>
      <w:r w:rsidRPr="00FD531B">
        <w:rPr>
          <w:rFonts w:ascii="Times New Roman" w:hAnsi="Times New Roman"/>
          <w:sz w:val="24"/>
          <w:szCs w:val="24"/>
        </w:rPr>
        <w:tab/>
        <w:t>Fairclough (2015:129) lists the linguistic features that can be used for critical discourse analysis as entailing vocabulary, grammar and textual structures. Therefore, in the analysis of the data, we pay attention to the expressive values of lexical and grammatical resources for identity construction in the discourse.</w:t>
      </w:r>
    </w:p>
    <w:p w:rsidR="00404B9C" w:rsidRDefault="00FD531B" w:rsidP="000D3EEF">
      <w:pPr>
        <w:spacing w:after="0" w:line="240" w:lineRule="auto"/>
        <w:jc w:val="both"/>
        <w:rPr>
          <w:rFonts w:ascii="Times New Roman" w:hAnsi="Times New Roman"/>
          <w:sz w:val="24"/>
          <w:szCs w:val="24"/>
        </w:rPr>
      </w:pPr>
      <w:r w:rsidRPr="00FD531B">
        <w:rPr>
          <w:rFonts w:ascii="Times New Roman" w:hAnsi="Times New Roman"/>
          <w:sz w:val="24"/>
          <w:szCs w:val="24"/>
        </w:rPr>
        <w:tab/>
        <w:t xml:space="preserve">Machin and Mayr’s critical multimodal approach </w:t>
      </w:r>
      <w:proofErr w:type="gramStart"/>
      <w:r w:rsidRPr="00FD531B">
        <w:rPr>
          <w:rFonts w:ascii="Times New Roman" w:hAnsi="Times New Roman"/>
          <w:sz w:val="24"/>
          <w:szCs w:val="24"/>
        </w:rPr>
        <w:t>extends</w:t>
      </w:r>
      <w:proofErr w:type="gramEnd"/>
      <w:r w:rsidRPr="00FD531B">
        <w:rPr>
          <w:rFonts w:ascii="Times New Roman" w:hAnsi="Times New Roman"/>
          <w:sz w:val="24"/>
          <w:szCs w:val="24"/>
        </w:rPr>
        <w:t xml:space="preserve"> the general principles in critical discourse analysis as it shows that the principles of CDA can also be applied to the analysis of visual texts. For this study, we find its treatment of language and identity useful as a guide, as we draw on the representational strategies enunciated by the authors. Such representational strategies are </w:t>
      </w:r>
      <w:proofErr w:type="spellStart"/>
      <w:r w:rsidRPr="00FD531B">
        <w:rPr>
          <w:rFonts w:ascii="Times New Roman" w:hAnsi="Times New Roman"/>
          <w:sz w:val="24"/>
          <w:szCs w:val="24"/>
        </w:rPr>
        <w:t>personalisation</w:t>
      </w:r>
      <w:proofErr w:type="spellEnd"/>
      <w:r w:rsidRPr="00FD531B">
        <w:rPr>
          <w:rFonts w:ascii="Times New Roman" w:hAnsi="Times New Roman"/>
          <w:sz w:val="24"/>
          <w:szCs w:val="24"/>
        </w:rPr>
        <w:t xml:space="preserve"> and </w:t>
      </w:r>
      <w:proofErr w:type="spellStart"/>
      <w:r w:rsidRPr="00FD531B">
        <w:rPr>
          <w:rFonts w:ascii="Times New Roman" w:hAnsi="Times New Roman"/>
          <w:sz w:val="24"/>
          <w:szCs w:val="24"/>
        </w:rPr>
        <w:t>impersonalisation</w:t>
      </w:r>
      <w:proofErr w:type="spellEnd"/>
      <w:r w:rsidRPr="00FD531B">
        <w:rPr>
          <w:rFonts w:ascii="Times New Roman" w:hAnsi="Times New Roman"/>
          <w:sz w:val="24"/>
          <w:szCs w:val="24"/>
        </w:rPr>
        <w:t xml:space="preserve">, </w:t>
      </w:r>
      <w:proofErr w:type="spellStart"/>
      <w:r w:rsidRPr="00FD531B">
        <w:rPr>
          <w:rFonts w:ascii="Times New Roman" w:hAnsi="Times New Roman"/>
          <w:sz w:val="24"/>
          <w:szCs w:val="24"/>
        </w:rPr>
        <w:t>individualisation</w:t>
      </w:r>
      <w:proofErr w:type="spellEnd"/>
      <w:r w:rsidRPr="00FD531B">
        <w:rPr>
          <w:rFonts w:ascii="Times New Roman" w:hAnsi="Times New Roman"/>
          <w:sz w:val="24"/>
          <w:szCs w:val="24"/>
        </w:rPr>
        <w:t xml:space="preserve"> and </w:t>
      </w:r>
      <w:proofErr w:type="spellStart"/>
      <w:r w:rsidRPr="00FD531B">
        <w:rPr>
          <w:rFonts w:ascii="Times New Roman" w:hAnsi="Times New Roman"/>
          <w:sz w:val="24"/>
          <w:szCs w:val="24"/>
        </w:rPr>
        <w:t>collectivisation</w:t>
      </w:r>
      <w:proofErr w:type="spellEnd"/>
      <w:r w:rsidRPr="00FD531B">
        <w:rPr>
          <w:rFonts w:ascii="Times New Roman" w:hAnsi="Times New Roman"/>
          <w:sz w:val="24"/>
          <w:szCs w:val="24"/>
        </w:rPr>
        <w:t xml:space="preserve">, specification and </w:t>
      </w:r>
      <w:proofErr w:type="spellStart"/>
      <w:r w:rsidRPr="00FD531B">
        <w:rPr>
          <w:rFonts w:ascii="Times New Roman" w:hAnsi="Times New Roman"/>
          <w:sz w:val="24"/>
          <w:szCs w:val="24"/>
        </w:rPr>
        <w:t>genericisation</w:t>
      </w:r>
      <w:proofErr w:type="spellEnd"/>
      <w:r w:rsidRPr="00FD531B">
        <w:rPr>
          <w:rFonts w:ascii="Times New Roman" w:hAnsi="Times New Roman"/>
          <w:sz w:val="24"/>
          <w:szCs w:val="24"/>
        </w:rPr>
        <w:t xml:space="preserve">, nomination and </w:t>
      </w:r>
      <w:proofErr w:type="spellStart"/>
      <w:r w:rsidRPr="00FD531B">
        <w:rPr>
          <w:rFonts w:ascii="Times New Roman" w:hAnsi="Times New Roman"/>
          <w:sz w:val="24"/>
          <w:szCs w:val="24"/>
        </w:rPr>
        <w:t>functionalisation</w:t>
      </w:r>
      <w:proofErr w:type="spellEnd"/>
      <w:r w:rsidRPr="00FD531B">
        <w:rPr>
          <w:rFonts w:ascii="Times New Roman" w:hAnsi="Times New Roman"/>
          <w:sz w:val="24"/>
          <w:szCs w:val="24"/>
        </w:rPr>
        <w:t>, use of honorifics</w:t>
      </w:r>
      <w:r w:rsidR="002D6454">
        <w:rPr>
          <w:rFonts w:ascii="Times New Roman" w:hAnsi="Times New Roman"/>
          <w:sz w:val="24"/>
          <w:szCs w:val="24"/>
        </w:rPr>
        <w:t xml:space="preserve"> and</w:t>
      </w:r>
      <w:r w:rsidRPr="00FD531B">
        <w:rPr>
          <w:rFonts w:ascii="Times New Roman" w:hAnsi="Times New Roman"/>
          <w:sz w:val="24"/>
          <w:szCs w:val="24"/>
        </w:rPr>
        <w:t xml:space="preserve"> </w:t>
      </w:r>
      <w:proofErr w:type="spellStart"/>
      <w:r w:rsidR="00263AB3">
        <w:rPr>
          <w:rFonts w:ascii="Times New Roman" w:hAnsi="Times New Roman"/>
          <w:sz w:val="24"/>
          <w:szCs w:val="24"/>
        </w:rPr>
        <w:t>anonymi</w:t>
      </w:r>
      <w:r w:rsidR="00227234">
        <w:rPr>
          <w:rFonts w:ascii="Times New Roman" w:hAnsi="Times New Roman"/>
          <w:sz w:val="24"/>
          <w:szCs w:val="24"/>
        </w:rPr>
        <w:t>s</w:t>
      </w:r>
      <w:r w:rsidR="00263AB3">
        <w:rPr>
          <w:rFonts w:ascii="Times New Roman" w:hAnsi="Times New Roman"/>
          <w:sz w:val="24"/>
          <w:szCs w:val="24"/>
        </w:rPr>
        <w:t>ation</w:t>
      </w:r>
      <w:proofErr w:type="spellEnd"/>
      <w:r w:rsidR="00263AB3">
        <w:rPr>
          <w:rFonts w:ascii="Times New Roman" w:hAnsi="Times New Roman"/>
          <w:sz w:val="24"/>
          <w:szCs w:val="24"/>
        </w:rPr>
        <w:t>.</w:t>
      </w:r>
    </w:p>
    <w:p w:rsidR="00C13DC6" w:rsidRDefault="00C13DC6" w:rsidP="000D3EEF">
      <w:pPr>
        <w:spacing w:after="0" w:line="240" w:lineRule="auto"/>
        <w:jc w:val="both"/>
        <w:rPr>
          <w:rFonts w:ascii="Times New Roman" w:hAnsi="Times New Roman"/>
          <w:sz w:val="24"/>
          <w:szCs w:val="24"/>
        </w:rPr>
      </w:pPr>
    </w:p>
    <w:p w:rsidR="00FD531B" w:rsidRDefault="00AD7CB4" w:rsidP="000D3EEF">
      <w:pPr>
        <w:spacing w:after="0" w:line="240" w:lineRule="auto"/>
        <w:jc w:val="both"/>
        <w:rPr>
          <w:rFonts w:ascii="Times New Roman" w:eastAsiaTheme="minorHAnsi" w:hAnsi="Times New Roman"/>
          <w:b/>
          <w:sz w:val="24"/>
          <w:szCs w:val="24"/>
        </w:rPr>
      </w:pPr>
      <w:r>
        <w:rPr>
          <w:rFonts w:ascii="Times New Roman" w:eastAsiaTheme="minorHAnsi" w:hAnsi="Times New Roman"/>
          <w:b/>
          <w:sz w:val="24"/>
          <w:szCs w:val="24"/>
        </w:rPr>
        <w:t>5</w:t>
      </w:r>
      <w:r w:rsidR="00053054">
        <w:rPr>
          <w:rFonts w:ascii="Times New Roman" w:eastAsiaTheme="minorHAnsi" w:hAnsi="Times New Roman"/>
          <w:b/>
          <w:sz w:val="24"/>
          <w:szCs w:val="24"/>
        </w:rPr>
        <w:t xml:space="preserve">. </w:t>
      </w:r>
      <w:r w:rsidR="00FD531B" w:rsidRPr="00FD531B">
        <w:rPr>
          <w:rFonts w:ascii="Times New Roman" w:eastAsiaTheme="minorHAnsi" w:hAnsi="Times New Roman"/>
          <w:b/>
          <w:sz w:val="24"/>
          <w:szCs w:val="24"/>
        </w:rPr>
        <w:t>Analysis and Discussion</w:t>
      </w:r>
    </w:p>
    <w:p w:rsidR="00C13DC6" w:rsidRPr="00C13DC6" w:rsidRDefault="00C13DC6" w:rsidP="000D3EEF">
      <w:pPr>
        <w:spacing w:after="0" w:line="240" w:lineRule="auto"/>
        <w:jc w:val="both"/>
        <w:rPr>
          <w:rFonts w:ascii="Times New Roman" w:eastAsiaTheme="minorHAnsi" w:hAnsi="Times New Roman"/>
          <w:sz w:val="24"/>
          <w:szCs w:val="24"/>
        </w:rPr>
      </w:pPr>
      <w:r w:rsidRPr="00C13DC6">
        <w:rPr>
          <w:rFonts w:ascii="Times New Roman" w:eastAsiaTheme="minorHAnsi" w:hAnsi="Times New Roman"/>
          <w:sz w:val="24"/>
          <w:szCs w:val="24"/>
        </w:rPr>
        <w:t>In this section, we carry out the analysis of the representation of national and ethnic identities in the discourse of social transformation in Nigeria while discussing their linguistic signifiers</w:t>
      </w:r>
      <w:r w:rsidR="00FD455A">
        <w:rPr>
          <w:rFonts w:ascii="Times New Roman" w:eastAsiaTheme="minorHAnsi" w:hAnsi="Times New Roman"/>
          <w:sz w:val="24"/>
          <w:szCs w:val="24"/>
        </w:rPr>
        <w:t>,</w:t>
      </w:r>
      <w:r w:rsidRPr="00C13DC6">
        <w:rPr>
          <w:rFonts w:ascii="Times New Roman" w:eastAsiaTheme="minorHAnsi" w:hAnsi="Times New Roman"/>
          <w:sz w:val="24"/>
          <w:szCs w:val="24"/>
        </w:rPr>
        <w:t xml:space="preserve"> socio-cultural functions and relevance in the Nigerian nation. The identities are examined in turn.</w:t>
      </w:r>
    </w:p>
    <w:p w:rsidR="00053054" w:rsidRPr="00C13DC6" w:rsidRDefault="00053054" w:rsidP="000D3EEF">
      <w:pPr>
        <w:spacing w:after="0" w:line="240" w:lineRule="auto"/>
        <w:jc w:val="both"/>
        <w:rPr>
          <w:rFonts w:ascii="Times New Roman" w:eastAsiaTheme="minorHAnsi" w:hAnsi="Times New Roman"/>
          <w:b/>
          <w:sz w:val="16"/>
          <w:szCs w:val="24"/>
        </w:rPr>
      </w:pPr>
    </w:p>
    <w:p w:rsidR="00FD531B" w:rsidRDefault="00AD7CB4" w:rsidP="000D3EEF">
      <w:pPr>
        <w:spacing w:after="0" w:line="240" w:lineRule="auto"/>
        <w:jc w:val="both"/>
        <w:rPr>
          <w:rFonts w:ascii="Times New Roman" w:eastAsiaTheme="minorHAnsi" w:hAnsi="Times New Roman"/>
          <w:b/>
          <w:sz w:val="24"/>
          <w:szCs w:val="24"/>
        </w:rPr>
      </w:pPr>
      <w:r>
        <w:rPr>
          <w:rFonts w:ascii="Times New Roman" w:eastAsiaTheme="minorHAnsi" w:hAnsi="Times New Roman"/>
          <w:b/>
          <w:sz w:val="24"/>
          <w:szCs w:val="24"/>
        </w:rPr>
        <w:t>5</w:t>
      </w:r>
      <w:r w:rsidR="00053054">
        <w:rPr>
          <w:rFonts w:ascii="Times New Roman" w:eastAsiaTheme="minorHAnsi" w:hAnsi="Times New Roman"/>
          <w:b/>
          <w:sz w:val="24"/>
          <w:szCs w:val="24"/>
        </w:rPr>
        <w:t xml:space="preserve">.1   </w:t>
      </w:r>
      <w:r w:rsidR="00FD531B" w:rsidRPr="00132C55">
        <w:rPr>
          <w:rFonts w:ascii="Times New Roman" w:eastAsiaTheme="minorHAnsi" w:hAnsi="Times New Roman"/>
          <w:b/>
          <w:sz w:val="24"/>
          <w:szCs w:val="24"/>
        </w:rPr>
        <w:t>National Identity</w:t>
      </w:r>
      <w:r w:rsidR="00004E89">
        <w:rPr>
          <w:rFonts w:ascii="Times New Roman" w:eastAsiaTheme="minorHAnsi" w:hAnsi="Times New Roman"/>
          <w:b/>
          <w:sz w:val="24"/>
          <w:szCs w:val="24"/>
        </w:rPr>
        <w:t xml:space="preserve"> and</w:t>
      </w:r>
      <w:r w:rsidR="00053054">
        <w:rPr>
          <w:rFonts w:ascii="Times New Roman" w:eastAsiaTheme="minorHAnsi" w:hAnsi="Times New Roman"/>
          <w:b/>
          <w:sz w:val="24"/>
          <w:szCs w:val="24"/>
        </w:rPr>
        <w:t xml:space="preserve"> Social Transformation Campaign</w:t>
      </w:r>
      <w:r w:rsidR="00004E89">
        <w:rPr>
          <w:rFonts w:ascii="Times New Roman" w:eastAsiaTheme="minorHAnsi" w:hAnsi="Times New Roman"/>
          <w:b/>
          <w:sz w:val="24"/>
          <w:szCs w:val="24"/>
        </w:rPr>
        <w:t xml:space="preserve"> in Nigeria</w:t>
      </w:r>
    </w:p>
    <w:p w:rsidR="00FD531B" w:rsidRDefault="00FD531B" w:rsidP="000D3EEF">
      <w:pPr>
        <w:spacing w:after="0" w:line="240" w:lineRule="auto"/>
        <w:jc w:val="both"/>
        <w:rPr>
          <w:rFonts w:ascii="Times New Roman" w:eastAsiaTheme="minorHAnsi" w:hAnsi="Times New Roman"/>
          <w:sz w:val="24"/>
          <w:szCs w:val="24"/>
        </w:rPr>
      </w:pPr>
      <w:r w:rsidRPr="00132C55">
        <w:rPr>
          <w:rFonts w:ascii="Times New Roman" w:eastAsiaTheme="minorHAnsi" w:hAnsi="Times New Roman"/>
          <w:sz w:val="24"/>
          <w:szCs w:val="24"/>
        </w:rPr>
        <w:t xml:space="preserve">The discourse of social transformation in Nigeria being one that focuses on a national concern which borders on restoration of </w:t>
      </w:r>
      <w:r>
        <w:rPr>
          <w:rFonts w:ascii="Times New Roman" w:eastAsiaTheme="minorHAnsi" w:hAnsi="Times New Roman"/>
          <w:sz w:val="24"/>
          <w:szCs w:val="24"/>
        </w:rPr>
        <w:t xml:space="preserve">sanity in the </w:t>
      </w:r>
      <w:r w:rsidRPr="00132C55">
        <w:rPr>
          <w:rFonts w:ascii="Times New Roman" w:eastAsiaTheme="minorHAnsi" w:hAnsi="Times New Roman"/>
          <w:sz w:val="24"/>
          <w:szCs w:val="24"/>
        </w:rPr>
        <w:t xml:space="preserve">national, public and individual lives in Nigeria </w:t>
      </w:r>
      <w:r>
        <w:rPr>
          <w:rFonts w:ascii="Times New Roman" w:eastAsiaTheme="minorHAnsi" w:hAnsi="Times New Roman"/>
          <w:sz w:val="24"/>
          <w:szCs w:val="24"/>
        </w:rPr>
        <w:t xml:space="preserve">for the proper development of the Nigerian people and nation, is such that exhibits the Nigerian national identity. </w:t>
      </w:r>
      <w:r w:rsidR="009E4ADB">
        <w:rPr>
          <w:rFonts w:ascii="Times New Roman" w:eastAsiaTheme="minorHAnsi" w:hAnsi="Times New Roman"/>
          <w:sz w:val="24"/>
          <w:szCs w:val="24"/>
        </w:rPr>
        <w:t>S</w:t>
      </w:r>
      <w:r>
        <w:rPr>
          <w:rFonts w:ascii="Times New Roman" w:eastAsiaTheme="minorHAnsi" w:hAnsi="Times New Roman"/>
          <w:sz w:val="24"/>
          <w:szCs w:val="24"/>
        </w:rPr>
        <w:t>ince the ideologies of nationalism and nativism are strongly expressed by Nigerians, they use language to construct a peculiar identity for themselves as Nigerians, among other forms of identi</w:t>
      </w:r>
      <w:r w:rsidR="008D69E7">
        <w:rPr>
          <w:rFonts w:ascii="Times New Roman" w:eastAsiaTheme="minorHAnsi" w:hAnsi="Times New Roman"/>
          <w:sz w:val="24"/>
          <w:szCs w:val="24"/>
        </w:rPr>
        <w:t>ty</w:t>
      </w:r>
      <w:r>
        <w:rPr>
          <w:rFonts w:ascii="Times New Roman" w:eastAsiaTheme="minorHAnsi" w:hAnsi="Times New Roman"/>
          <w:sz w:val="24"/>
          <w:szCs w:val="24"/>
        </w:rPr>
        <w:t xml:space="preserve"> expressed, through their linguistic choices. The national identity created in the discourse serves as a symbol of national unity and unification of purpose in the campaign for social transformation in the nation. Below is a multimodal text that serves the purpose:</w:t>
      </w:r>
    </w:p>
    <w:p w:rsidR="009D1AAE" w:rsidRDefault="009D1AAE" w:rsidP="000D3EEF">
      <w:pPr>
        <w:spacing w:after="0" w:line="240" w:lineRule="auto"/>
        <w:jc w:val="both"/>
        <w:rPr>
          <w:rFonts w:ascii="Times New Roman" w:eastAsiaTheme="minorHAnsi" w:hAnsi="Times New Roman"/>
          <w:sz w:val="24"/>
          <w:szCs w:val="24"/>
        </w:rPr>
      </w:pPr>
    </w:p>
    <w:p w:rsidR="00FD531B" w:rsidRPr="00132C55" w:rsidRDefault="00FD531B" w:rsidP="000D3EEF">
      <w:pPr>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lastRenderedPageBreak/>
        <w:t xml:space="preserve">                                                </w:t>
      </w:r>
      <w:r w:rsidRPr="00044298">
        <w:rPr>
          <w:rFonts w:ascii="Times New Roman" w:hAnsi="Times New Roman"/>
          <w:noProof/>
          <w:color w:val="000000" w:themeColor="text1"/>
        </w:rPr>
        <w:drawing>
          <wp:inline distT="0" distB="0" distL="0" distR="0" wp14:anchorId="528F4C06" wp14:editId="5E646070">
            <wp:extent cx="1863725" cy="1046480"/>
            <wp:effectExtent l="0" t="0" r="3175" b="1270"/>
            <wp:docPr id="1" name="Picture 1" descr="https://i.ytimg.com/vi/lYjRQVI5guw/hqdefault.jpg?custom=true&amp;w=196&amp;h=110&amp;stc=true&amp;jpg444=true&amp;jpgq=90&amp;sp=68&amp;sigh=Z0evO0D06uL9wKlZ1Tmd9w9M-7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ytimg.com/vi/lYjRQVI5guw/hqdefault.jpg?custom=true&amp;w=196&amp;h=110&amp;stc=true&amp;jpg444=true&amp;jpgq=90&amp;sp=68&amp;sigh=Z0evO0D06uL9wKlZ1Tmd9w9M-7Q"/>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63725" cy="1046480"/>
                    </a:xfrm>
                    <a:prstGeom prst="rect">
                      <a:avLst/>
                    </a:prstGeom>
                    <a:noFill/>
                    <a:ln>
                      <a:noFill/>
                    </a:ln>
                  </pic:spPr>
                </pic:pic>
              </a:graphicData>
            </a:graphic>
          </wp:inline>
        </w:drawing>
      </w:r>
    </w:p>
    <w:p w:rsidR="00FD531B" w:rsidRDefault="00FD531B" w:rsidP="000D3EEF">
      <w:pPr>
        <w:spacing w:after="0" w:line="240" w:lineRule="auto"/>
        <w:rPr>
          <w:rFonts w:ascii="Times New Roman" w:hAnsi="Times New Roman"/>
          <w:b/>
          <w:color w:val="000000" w:themeColor="text1"/>
        </w:rPr>
      </w:pPr>
      <w:r>
        <w:rPr>
          <w:rFonts w:ascii="Times New Roman" w:hAnsi="Times New Roman"/>
          <w:b/>
          <w:color w:val="000000" w:themeColor="text1"/>
        </w:rPr>
        <w:t xml:space="preserve">                                   Figure </w:t>
      </w:r>
      <w:r w:rsidR="00A6096F">
        <w:rPr>
          <w:rFonts w:ascii="Times New Roman" w:hAnsi="Times New Roman"/>
          <w:b/>
          <w:color w:val="000000" w:themeColor="text1"/>
        </w:rPr>
        <w:t>1</w:t>
      </w:r>
      <w:r>
        <w:rPr>
          <w:rFonts w:ascii="Times New Roman" w:hAnsi="Times New Roman"/>
          <w:b/>
          <w:color w:val="000000" w:themeColor="text1"/>
        </w:rPr>
        <w:t>: Multimodal Text from State Actor (NOA)</w:t>
      </w:r>
    </w:p>
    <w:p w:rsidR="00FD531B" w:rsidRPr="00044298" w:rsidRDefault="00FD531B" w:rsidP="000D3EEF">
      <w:pPr>
        <w:spacing w:after="0" w:line="240" w:lineRule="auto"/>
        <w:rPr>
          <w:rFonts w:ascii="Times New Roman" w:hAnsi="Times New Roman"/>
          <w:b/>
          <w:color w:val="000000" w:themeColor="text1"/>
        </w:rPr>
      </w:pPr>
      <w:r w:rsidRPr="00044298">
        <w:rPr>
          <w:rFonts w:ascii="Times New Roman" w:hAnsi="Times New Roman"/>
          <w:b/>
          <w:color w:val="000000" w:themeColor="text1"/>
        </w:rPr>
        <w:t>The jingle produced reads:</w:t>
      </w:r>
    </w:p>
    <w:p w:rsidR="00FD531B" w:rsidRDefault="00FD531B" w:rsidP="000D3EEF">
      <w:pPr>
        <w:tabs>
          <w:tab w:val="left" w:pos="7380"/>
          <w:tab w:val="left" w:pos="7830"/>
        </w:tabs>
        <w:spacing w:after="0" w:line="240" w:lineRule="auto"/>
        <w:ind w:left="1170" w:right="900"/>
        <w:jc w:val="both"/>
        <w:rPr>
          <w:rFonts w:ascii="Times New Roman" w:hAnsi="Times New Roman"/>
          <w:color w:val="000000" w:themeColor="text1"/>
        </w:rPr>
      </w:pPr>
      <w:r w:rsidRPr="00044298">
        <w:rPr>
          <w:rFonts w:ascii="Times New Roman" w:hAnsi="Times New Roman"/>
          <w:color w:val="000000" w:themeColor="text1"/>
        </w:rPr>
        <w:t xml:space="preserve">Everyone is calling out for change but nobody wants to change. True change begins with the individual. </w:t>
      </w:r>
      <w:proofErr w:type="gramStart"/>
      <w:r w:rsidRPr="00044298">
        <w:rPr>
          <w:rFonts w:ascii="Times New Roman" w:hAnsi="Times New Roman"/>
          <w:i/>
          <w:color w:val="000000" w:themeColor="text1"/>
        </w:rPr>
        <w:t>So</w:t>
      </w:r>
      <w:proofErr w:type="gramEnd"/>
      <w:r w:rsidRPr="00044298">
        <w:rPr>
          <w:rFonts w:ascii="Times New Roman" w:hAnsi="Times New Roman"/>
          <w:i/>
          <w:color w:val="000000" w:themeColor="text1"/>
        </w:rPr>
        <w:t xml:space="preserve"> look in the mirror and ask yourself, who me? </w:t>
      </w:r>
      <w:r w:rsidRPr="00044298">
        <w:rPr>
          <w:rFonts w:ascii="Times New Roman" w:hAnsi="Times New Roman"/>
          <w:color w:val="000000" w:themeColor="text1"/>
        </w:rPr>
        <w:t>Yes you. Are you doing th</w:t>
      </w:r>
      <w:r>
        <w:rPr>
          <w:rFonts w:ascii="Times New Roman" w:hAnsi="Times New Roman"/>
          <w:color w:val="000000" w:themeColor="text1"/>
        </w:rPr>
        <w:t>e right thing to change Nigeria?</w:t>
      </w:r>
      <w:r w:rsidRPr="00044298">
        <w:rPr>
          <w:rFonts w:ascii="Times New Roman" w:hAnsi="Times New Roman"/>
          <w:color w:val="000000" w:themeColor="text1"/>
        </w:rPr>
        <w:t xml:space="preserve">  </w:t>
      </w:r>
      <w:r w:rsidRPr="00044298">
        <w:rPr>
          <w:rFonts w:ascii="Times New Roman" w:hAnsi="Times New Roman"/>
          <w:i/>
          <w:color w:val="000000" w:themeColor="text1"/>
        </w:rPr>
        <w:t>Let the change begin with you</w:t>
      </w:r>
      <w:r w:rsidRPr="00044298">
        <w:rPr>
          <w:rFonts w:ascii="Times New Roman" w:hAnsi="Times New Roman"/>
          <w:color w:val="000000" w:themeColor="text1"/>
        </w:rPr>
        <w:t xml:space="preserve">. </w:t>
      </w:r>
      <w:r w:rsidRPr="00044298">
        <w:rPr>
          <w:rFonts w:ascii="Times New Roman" w:hAnsi="Times New Roman"/>
          <w:i/>
          <w:color w:val="000000" w:themeColor="text1"/>
        </w:rPr>
        <w:t xml:space="preserve">Be positive, be patriotic, be right, make a change. Do the right things always to transform Nigeria, </w:t>
      </w:r>
      <w:proofErr w:type="gramStart"/>
      <w:r w:rsidRPr="00044298">
        <w:rPr>
          <w:rFonts w:ascii="Times New Roman" w:hAnsi="Times New Roman"/>
          <w:i/>
          <w:color w:val="000000" w:themeColor="text1"/>
        </w:rPr>
        <w:t>Nigeria</w:t>
      </w:r>
      <w:r w:rsidRPr="00044298">
        <w:rPr>
          <w:rFonts w:ascii="Times New Roman" w:hAnsi="Times New Roman"/>
          <w:color w:val="000000" w:themeColor="text1"/>
        </w:rPr>
        <w:t>.</w:t>
      </w:r>
      <w:proofErr w:type="gramEnd"/>
      <w:r w:rsidRPr="00044298">
        <w:rPr>
          <w:rFonts w:ascii="Times New Roman" w:hAnsi="Times New Roman"/>
          <w:color w:val="000000" w:themeColor="text1"/>
        </w:rPr>
        <w:t xml:space="preserve"> </w:t>
      </w:r>
      <w:r w:rsidRPr="00044298">
        <w:rPr>
          <w:rFonts w:ascii="Times New Roman" w:hAnsi="Times New Roman"/>
          <w:i/>
          <w:color w:val="000000" w:themeColor="text1"/>
        </w:rPr>
        <w:t>Do the right thing to transform Nigeria</w:t>
      </w:r>
      <w:r w:rsidRPr="00044298">
        <w:rPr>
          <w:rFonts w:ascii="Times New Roman" w:hAnsi="Times New Roman"/>
          <w:color w:val="000000" w:themeColor="text1"/>
        </w:rPr>
        <w:t>. (Italics mine)</w:t>
      </w:r>
    </w:p>
    <w:p w:rsidR="009D1AAE" w:rsidRPr="001A6B84" w:rsidRDefault="00FD531B" w:rsidP="009D1AAE">
      <w:pPr>
        <w:spacing w:after="0" w:line="240" w:lineRule="auto"/>
        <w:ind w:left="1440"/>
        <w:jc w:val="both"/>
        <w:rPr>
          <w:rFonts w:ascii="Times New Roman" w:eastAsia="Times New Roman" w:hAnsi="Times New Roman"/>
          <w:b/>
          <w:sz w:val="24"/>
          <w:szCs w:val="24"/>
        </w:rPr>
      </w:pPr>
      <w:r>
        <w:rPr>
          <w:rFonts w:ascii="Times New Roman" w:hAnsi="Times New Roman"/>
          <w:b/>
          <w:color w:val="000000" w:themeColor="text1"/>
        </w:rPr>
        <w:t xml:space="preserve">                       </w:t>
      </w:r>
      <w:r w:rsidRPr="00EB75FA">
        <w:rPr>
          <w:rFonts w:ascii="Times New Roman" w:hAnsi="Times New Roman"/>
          <w:b/>
          <w:color w:val="000000" w:themeColor="text1"/>
        </w:rPr>
        <w:t>State Actor Jingle (NOA)</w:t>
      </w:r>
      <w:r w:rsidR="009D1AAE">
        <w:rPr>
          <w:rFonts w:ascii="Times New Roman" w:hAnsi="Times New Roman"/>
          <w:b/>
          <w:color w:val="000000" w:themeColor="text1"/>
        </w:rPr>
        <w:t xml:space="preserve">, </w:t>
      </w:r>
      <w:r w:rsidR="009D1AAE" w:rsidRPr="001A6B84">
        <w:rPr>
          <w:rFonts w:ascii="Times New Roman" w:eastAsia="Times New Roman" w:hAnsi="Times New Roman"/>
          <w:b/>
          <w:sz w:val="24"/>
          <w:szCs w:val="24"/>
        </w:rPr>
        <w:t>November 21, 2016</w:t>
      </w:r>
    </w:p>
    <w:p w:rsidR="00FD531B" w:rsidRPr="00EB75FA" w:rsidRDefault="00FD531B" w:rsidP="000D3EEF">
      <w:pPr>
        <w:tabs>
          <w:tab w:val="left" w:pos="7380"/>
          <w:tab w:val="left" w:pos="7830"/>
        </w:tabs>
        <w:spacing w:after="0" w:line="240" w:lineRule="auto"/>
        <w:ind w:left="1170" w:right="900"/>
        <w:jc w:val="both"/>
        <w:rPr>
          <w:rFonts w:ascii="Times New Roman" w:hAnsi="Times New Roman"/>
          <w:b/>
          <w:color w:val="000000" w:themeColor="text1"/>
        </w:rPr>
      </w:pPr>
    </w:p>
    <w:p w:rsidR="00FD531B" w:rsidRPr="009D1AAE" w:rsidRDefault="00FD531B" w:rsidP="000D3EEF">
      <w:pPr>
        <w:tabs>
          <w:tab w:val="left" w:pos="7380"/>
          <w:tab w:val="left" w:pos="7830"/>
        </w:tabs>
        <w:spacing w:after="0" w:line="240" w:lineRule="auto"/>
        <w:ind w:right="900"/>
        <w:jc w:val="both"/>
        <w:rPr>
          <w:rFonts w:ascii="Times New Roman" w:hAnsi="Times New Roman"/>
          <w:color w:val="000000" w:themeColor="text1"/>
          <w:sz w:val="8"/>
        </w:rPr>
      </w:pPr>
    </w:p>
    <w:p w:rsidR="00FD531B" w:rsidRPr="001F55C4" w:rsidRDefault="00FD531B" w:rsidP="000D3EEF">
      <w:pPr>
        <w:spacing w:after="0" w:line="240" w:lineRule="auto"/>
        <w:ind w:right="1166"/>
        <w:jc w:val="both"/>
        <w:rPr>
          <w:rFonts w:ascii="Times New Roman" w:eastAsiaTheme="minorHAnsi" w:hAnsi="Times New Roman"/>
          <w:b/>
          <w:sz w:val="8"/>
          <w:szCs w:val="24"/>
        </w:rPr>
      </w:pPr>
    </w:p>
    <w:p w:rsidR="00FD531B" w:rsidRDefault="00FD531B" w:rsidP="000D3EEF">
      <w:pPr>
        <w:spacing w:after="0" w:line="240" w:lineRule="auto"/>
        <w:contextualSpacing/>
        <w:jc w:val="both"/>
        <w:rPr>
          <w:rFonts w:ascii="Times New Roman" w:eastAsiaTheme="minorHAnsi" w:hAnsi="Times New Roman"/>
          <w:sz w:val="24"/>
          <w:szCs w:val="24"/>
        </w:rPr>
      </w:pPr>
      <w:r w:rsidRPr="00346DF7">
        <w:rPr>
          <w:rFonts w:ascii="Times New Roman" w:eastAsiaTheme="minorHAnsi" w:hAnsi="Times New Roman"/>
          <w:sz w:val="24"/>
          <w:szCs w:val="24"/>
        </w:rPr>
        <w:t xml:space="preserve">In the multimodal text above, a distinct Nigerian identity is created to </w:t>
      </w:r>
      <w:proofErr w:type="spellStart"/>
      <w:r>
        <w:rPr>
          <w:rFonts w:ascii="Times New Roman" w:eastAsiaTheme="minorHAnsi" w:hAnsi="Times New Roman"/>
          <w:sz w:val="24"/>
          <w:szCs w:val="24"/>
        </w:rPr>
        <w:t>emphasise</w:t>
      </w:r>
      <w:proofErr w:type="spellEnd"/>
      <w:r>
        <w:rPr>
          <w:rFonts w:ascii="Times New Roman" w:eastAsiaTheme="minorHAnsi" w:hAnsi="Times New Roman"/>
          <w:sz w:val="24"/>
          <w:szCs w:val="24"/>
        </w:rPr>
        <w:t xml:space="preserve"> the fact that the primary target of the audience is Nigerians and that the message is intended to capture an issue that concerns the nation</w:t>
      </w:r>
      <w:r w:rsidR="00FD455A">
        <w:rPr>
          <w:rFonts w:ascii="Times New Roman" w:eastAsiaTheme="minorHAnsi" w:hAnsi="Times New Roman"/>
          <w:sz w:val="24"/>
          <w:szCs w:val="24"/>
        </w:rPr>
        <w:t>,</w:t>
      </w:r>
      <w:r>
        <w:rPr>
          <w:rFonts w:ascii="Times New Roman" w:eastAsiaTheme="minorHAnsi" w:hAnsi="Times New Roman"/>
          <w:sz w:val="24"/>
          <w:szCs w:val="24"/>
        </w:rPr>
        <w:t xml:space="preserve"> Nigeria. This is a way of delimiting the readership to Nigerians alone and defining the content of the text as important to them. A critical look at the text shows that the nation</w:t>
      </w:r>
      <w:r w:rsidR="004B6D97">
        <w:rPr>
          <w:rFonts w:ascii="Times New Roman" w:eastAsiaTheme="minorHAnsi" w:hAnsi="Times New Roman"/>
          <w:sz w:val="24"/>
          <w:szCs w:val="24"/>
        </w:rPr>
        <w:t>,</w:t>
      </w:r>
      <w:r>
        <w:rPr>
          <w:rFonts w:ascii="Times New Roman" w:eastAsiaTheme="minorHAnsi" w:hAnsi="Times New Roman"/>
          <w:sz w:val="24"/>
          <w:szCs w:val="24"/>
        </w:rPr>
        <w:t xml:space="preserve"> Nigeria</w:t>
      </w:r>
      <w:r w:rsidR="004B6D97">
        <w:rPr>
          <w:rFonts w:ascii="Times New Roman" w:eastAsiaTheme="minorHAnsi" w:hAnsi="Times New Roman"/>
          <w:sz w:val="24"/>
          <w:szCs w:val="24"/>
        </w:rPr>
        <w:t>,</w:t>
      </w:r>
      <w:r>
        <w:rPr>
          <w:rFonts w:ascii="Times New Roman" w:eastAsiaTheme="minorHAnsi" w:hAnsi="Times New Roman"/>
          <w:sz w:val="24"/>
          <w:szCs w:val="24"/>
        </w:rPr>
        <w:t xml:space="preserve"> is indeed focused in it just to </w:t>
      </w:r>
      <w:proofErr w:type="spellStart"/>
      <w:r>
        <w:rPr>
          <w:rFonts w:ascii="Times New Roman" w:eastAsiaTheme="minorHAnsi" w:hAnsi="Times New Roman"/>
          <w:sz w:val="24"/>
          <w:szCs w:val="24"/>
        </w:rPr>
        <w:t>emphasise</w:t>
      </w:r>
      <w:proofErr w:type="spellEnd"/>
      <w:r>
        <w:rPr>
          <w:rFonts w:ascii="Times New Roman" w:eastAsiaTheme="minorHAnsi" w:hAnsi="Times New Roman"/>
          <w:sz w:val="24"/>
          <w:szCs w:val="24"/>
        </w:rPr>
        <w:t xml:space="preserve"> the significance of the message for the nation. </w:t>
      </w:r>
      <w:proofErr w:type="spellStart"/>
      <w:r>
        <w:rPr>
          <w:rFonts w:ascii="Times New Roman" w:eastAsiaTheme="minorHAnsi" w:hAnsi="Times New Roman"/>
          <w:sz w:val="24"/>
          <w:szCs w:val="24"/>
        </w:rPr>
        <w:t>Omoniyi</w:t>
      </w:r>
      <w:proofErr w:type="spellEnd"/>
      <w:r>
        <w:rPr>
          <w:rFonts w:ascii="Times New Roman" w:eastAsiaTheme="minorHAnsi" w:hAnsi="Times New Roman"/>
          <w:sz w:val="24"/>
          <w:szCs w:val="24"/>
        </w:rPr>
        <w:t xml:space="preserve"> (2011) discusses the concept of focusing in the relationship between discourse and identity as the fronting and foregrounding of certain markers of identity in a text to create certain meanings. A close look at the visual component of the text shows that through </w:t>
      </w:r>
      <w:proofErr w:type="spellStart"/>
      <w:r>
        <w:rPr>
          <w:rFonts w:ascii="Times New Roman" w:eastAsiaTheme="minorHAnsi" w:hAnsi="Times New Roman"/>
          <w:sz w:val="24"/>
          <w:szCs w:val="24"/>
        </w:rPr>
        <w:t>colour</w:t>
      </w:r>
      <w:proofErr w:type="spellEnd"/>
      <w:r>
        <w:rPr>
          <w:rFonts w:ascii="Times New Roman" w:eastAsiaTheme="minorHAnsi" w:hAnsi="Times New Roman"/>
          <w:sz w:val="24"/>
          <w:szCs w:val="24"/>
        </w:rPr>
        <w:t xml:space="preserve">, a peculiar Nigerian identity is created as the green </w:t>
      </w:r>
      <w:proofErr w:type="spellStart"/>
      <w:r>
        <w:rPr>
          <w:rFonts w:ascii="Times New Roman" w:eastAsiaTheme="minorHAnsi" w:hAnsi="Times New Roman"/>
          <w:sz w:val="24"/>
          <w:szCs w:val="24"/>
        </w:rPr>
        <w:t>colour</w:t>
      </w:r>
      <w:proofErr w:type="spellEnd"/>
      <w:r>
        <w:rPr>
          <w:rFonts w:ascii="Times New Roman" w:eastAsiaTheme="minorHAnsi" w:hAnsi="Times New Roman"/>
          <w:sz w:val="24"/>
          <w:szCs w:val="24"/>
        </w:rPr>
        <w:t xml:space="preserve"> which is the primary </w:t>
      </w:r>
      <w:proofErr w:type="spellStart"/>
      <w:r>
        <w:rPr>
          <w:rFonts w:ascii="Times New Roman" w:eastAsiaTheme="minorHAnsi" w:hAnsi="Times New Roman"/>
          <w:sz w:val="24"/>
          <w:szCs w:val="24"/>
        </w:rPr>
        <w:t>colour</w:t>
      </w:r>
      <w:proofErr w:type="spellEnd"/>
      <w:r>
        <w:rPr>
          <w:rFonts w:ascii="Times New Roman" w:eastAsiaTheme="minorHAnsi" w:hAnsi="Times New Roman"/>
          <w:sz w:val="24"/>
          <w:szCs w:val="24"/>
        </w:rPr>
        <w:t xml:space="preserve"> of the flag of the nation is given salience. Similarly, </w:t>
      </w:r>
      <w:r w:rsidRPr="007C6E27">
        <w:rPr>
          <w:rFonts w:ascii="Times New Roman" w:eastAsiaTheme="minorHAnsi" w:hAnsi="Times New Roman"/>
          <w:i/>
          <w:sz w:val="24"/>
          <w:szCs w:val="24"/>
        </w:rPr>
        <w:t>white</w:t>
      </w:r>
      <w:r>
        <w:rPr>
          <w:rFonts w:ascii="Times New Roman" w:eastAsiaTheme="minorHAnsi" w:hAnsi="Times New Roman"/>
          <w:sz w:val="24"/>
          <w:szCs w:val="24"/>
        </w:rPr>
        <w:t xml:space="preserve"> which is the second </w:t>
      </w:r>
      <w:proofErr w:type="spellStart"/>
      <w:r>
        <w:rPr>
          <w:rFonts w:ascii="Times New Roman" w:eastAsiaTheme="minorHAnsi" w:hAnsi="Times New Roman"/>
          <w:sz w:val="24"/>
          <w:szCs w:val="24"/>
        </w:rPr>
        <w:t>colour</w:t>
      </w:r>
      <w:proofErr w:type="spellEnd"/>
      <w:r>
        <w:rPr>
          <w:rFonts w:ascii="Times New Roman" w:eastAsiaTheme="minorHAnsi" w:hAnsi="Times New Roman"/>
          <w:sz w:val="24"/>
          <w:szCs w:val="24"/>
        </w:rPr>
        <w:t xml:space="preserve"> of the Nigerian national flag is foregrounded as the coat of arms of the nation is presented in white in the visual image. This use of </w:t>
      </w:r>
      <w:proofErr w:type="spellStart"/>
      <w:r>
        <w:rPr>
          <w:rFonts w:ascii="Times New Roman" w:eastAsiaTheme="minorHAnsi" w:hAnsi="Times New Roman"/>
          <w:sz w:val="24"/>
          <w:szCs w:val="24"/>
        </w:rPr>
        <w:t>colours</w:t>
      </w:r>
      <w:proofErr w:type="spellEnd"/>
      <w:r>
        <w:rPr>
          <w:rFonts w:ascii="Times New Roman" w:eastAsiaTheme="minorHAnsi" w:hAnsi="Times New Roman"/>
          <w:sz w:val="24"/>
          <w:szCs w:val="24"/>
        </w:rPr>
        <w:t xml:space="preserve"> is not accidental; the </w:t>
      </w:r>
      <w:proofErr w:type="spellStart"/>
      <w:r>
        <w:rPr>
          <w:rFonts w:ascii="Times New Roman" w:eastAsiaTheme="minorHAnsi" w:hAnsi="Times New Roman"/>
          <w:sz w:val="24"/>
          <w:szCs w:val="24"/>
        </w:rPr>
        <w:t>colours</w:t>
      </w:r>
      <w:proofErr w:type="spellEnd"/>
      <w:r>
        <w:rPr>
          <w:rFonts w:ascii="Times New Roman" w:eastAsiaTheme="minorHAnsi" w:hAnsi="Times New Roman"/>
          <w:sz w:val="24"/>
          <w:szCs w:val="24"/>
        </w:rPr>
        <w:t xml:space="preserve"> are intentionally given prominence to construct a peculiar Nigerian identity for the text and to signify that the message is for Nigerians. </w:t>
      </w: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ab/>
        <w:t xml:space="preserve">Beyond the </w:t>
      </w:r>
      <w:proofErr w:type="spellStart"/>
      <w:r>
        <w:rPr>
          <w:rFonts w:ascii="Times New Roman" w:eastAsiaTheme="minorHAnsi" w:hAnsi="Times New Roman"/>
          <w:sz w:val="24"/>
          <w:szCs w:val="24"/>
        </w:rPr>
        <w:t>colours</w:t>
      </w:r>
      <w:proofErr w:type="spellEnd"/>
      <w:r>
        <w:rPr>
          <w:rFonts w:ascii="Times New Roman" w:eastAsiaTheme="minorHAnsi" w:hAnsi="Times New Roman"/>
          <w:sz w:val="24"/>
          <w:szCs w:val="24"/>
        </w:rPr>
        <w:t xml:space="preserve"> which label the text as of a Nigerian concern, the presentation of the coat of arms of Nigeria in the image also gives a distinct Nigerian identity to the text. The coat of arms of course is an emblem of the nation which functions like a signature on anything in which it is displayed as distinctly Nigerian. Similarly, in the written component of the text, the word </w:t>
      </w:r>
      <w:r w:rsidRPr="007C6E27">
        <w:rPr>
          <w:rFonts w:ascii="Times New Roman" w:eastAsiaTheme="minorHAnsi" w:hAnsi="Times New Roman"/>
          <w:i/>
          <w:sz w:val="24"/>
          <w:szCs w:val="24"/>
        </w:rPr>
        <w:t>Nigeria</w:t>
      </w:r>
      <w:r>
        <w:rPr>
          <w:rFonts w:ascii="Times New Roman" w:eastAsiaTheme="minorHAnsi" w:hAnsi="Times New Roman"/>
          <w:sz w:val="24"/>
          <w:szCs w:val="24"/>
        </w:rPr>
        <w:t xml:space="preserve"> occurs three times to project that the text has a Nigerian character. This also serves the purpose of focusing in identity construction as any lay reader of the text is able to discern without having read the full content that the text dwells on Nigeria. </w:t>
      </w: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ab/>
        <w:t xml:space="preserve">The text is produced by the National Orientation Agency, which is a parastatal created by the government of Nigeria to </w:t>
      </w:r>
      <w:proofErr w:type="spellStart"/>
      <w:r>
        <w:rPr>
          <w:rFonts w:ascii="Times New Roman" w:eastAsiaTheme="minorHAnsi" w:hAnsi="Times New Roman"/>
          <w:sz w:val="24"/>
          <w:szCs w:val="24"/>
        </w:rPr>
        <w:t>sensitise</w:t>
      </w:r>
      <w:proofErr w:type="spellEnd"/>
      <w:r>
        <w:rPr>
          <w:rFonts w:ascii="Times New Roman" w:eastAsiaTheme="minorHAnsi" w:hAnsi="Times New Roman"/>
          <w:sz w:val="24"/>
          <w:szCs w:val="24"/>
        </w:rPr>
        <w:t xml:space="preserve"> the Nigerian people about government policies and activities so that those policies and activities could be well accepted by the people. The conscious construction of the Nigerian identity by the National Orientation Agency is even reflected by the fact that the agency also marked out the text as distinctly produced by them. The name of the agency </w:t>
      </w:r>
      <w:r w:rsidRPr="007C6E27">
        <w:rPr>
          <w:rFonts w:ascii="Times New Roman" w:eastAsiaTheme="minorHAnsi" w:hAnsi="Times New Roman"/>
          <w:i/>
          <w:sz w:val="24"/>
          <w:szCs w:val="24"/>
        </w:rPr>
        <w:t>National Orientation Agency</w:t>
      </w:r>
      <w:r>
        <w:rPr>
          <w:rFonts w:ascii="Times New Roman" w:eastAsiaTheme="minorHAnsi" w:hAnsi="Times New Roman"/>
          <w:sz w:val="24"/>
          <w:szCs w:val="24"/>
        </w:rPr>
        <w:t xml:space="preserve"> and its acronym </w:t>
      </w:r>
      <w:r w:rsidRPr="007C6E27">
        <w:rPr>
          <w:rFonts w:ascii="Times New Roman" w:eastAsiaTheme="minorHAnsi" w:hAnsi="Times New Roman"/>
          <w:i/>
          <w:sz w:val="24"/>
          <w:szCs w:val="24"/>
        </w:rPr>
        <w:t>NOA</w:t>
      </w:r>
      <w:r>
        <w:rPr>
          <w:rFonts w:ascii="Times New Roman" w:eastAsiaTheme="minorHAnsi" w:hAnsi="Times New Roman"/>
          <w:sz w:val="24"/>
          <w:szCs w:val="24"/>
        </w:rPr>
        <w:t xml:space="preserve"> both appear strikingly in the text in order to show to the public that the agency is responsible for the message and </w:t>
      </w:r>
      <w:proofErr w:type="spellStart"/>
      <w:r>
        <w:rPr>
          <w:rFonts w:ascii="Times New Roman" w:eastAsiaTheme="minorHAnsi" w:hAnsi="Times New Roman"/>
          <w:sz w:val="24"/>
          <w:szCs w:val="24"/>
        </w:rPr>
        <w:t>not</w:t>
      </w:r>
      <w:proofErr w:type="spellEnd"/>
      <w:r>
        <w:rPr>
          <w:rFonts w:ascii="Times New Roman" w:eastAsiaTheme="minorHAnsi" w:hAnsi="Times New Roman"/>
          <w:sz w:val="24"/>
          <w:szCs w:val="24"/>
        </w:rPr>
        <w:t xml:space="preserve"> other possible agencies such as Ministry of Information or Ministry of Culture. </w:t>
      </w: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ab/>
        <w:t xml:space="preserve">The lexical and syntactic resources used in expressing the actions required of Nigerians for the </w:t>
      </w:r>
      <w:r w:rsidR="00053054">
        <w:rPr>
          <w:rFonts w:ascii="Times New Roman" w:eastAsiaTheme="minorHAnsi" w:hAnsi="Times New Roman"/>
          <w:sz w:val="24"/>
          <w:szCs w:val="24"/>
        </w:rPr>
        <w:t>nation to develop are construc</w:t>
      </w:r>
      <w:r>
        <w:rPr>
          <w:rFonts w:ascii="Times New Roman" w:eastAsiaTheme="minorHAnsi" w:hAnsi="Times New Roman"/>
          <w:sz w:val="24"/>
          <w:szCs w:val="24"/>
        </w:rPr>
        <w:t xml:space="preserve">tive. Such lexemes as </w:t>
      </w:r>
      <w:r w:rsidRPr="007C6E27">
        <w:rPr>
          <w:rFonts w:ascii="Times New Roman" w:eastAsiaTheme="minorHAnsi" w:hAnsi="Times New Roman"/>
          <w:i/>
          <w:sz w:val="24"/>
          <w:szCs w:val="24"/>
        </w:rPr>
        <w:t>positive, patriotic, right</w:t>
      </w:r>
      <w:r>
        <w:rPr>
          <w:rFonts w:ascii="Times New Roman" w:eastAsiaTheme="minorHAnsi" w:hAnsi="Times New Roman"/>
          <w:sz w:val="24"/>
          <w:szCs w:val="24"/>
        </w:rPr>
        <w:t xml:space="preserve"> and </w:t>
      </w:r>
      <w:r w:rsidRPr="007C6E27">
        <w:rPr>
          <w:rFonts w:ascii="Times New Roman" w:eastAsiaTheme="minorHAnsi" w:hAnsi="Times New Roman"/>
          <w:i/>
          <w:sz w:val="24"/>
          <w:szCs w:val="24"/>
        </w:rPr>
        <w:t>change</w:t>
      </w:r>
      <w:r>
        <w:rPr>
          <w:rFonts w:ascii="Times New Roman" w:eastAsiaTheme="minorHAnsi" w:hAnsi="Times New Roman"/>
          <w:sz w:val="24"/>
          <w:szCs w:val="24"/>
        </w:rPr>
        <w:t xml:space="preserve"> are used to align certain attitudes and attributes with what Nigerians should be for their nation to </w:t>
      </w:r>
      <w:r>
        <w:rPr>
          <w:rFonts w:ascii="Times New Roman" w:eastAsiaTheme="minorHAnsi" w:hAnsi="Times New Roman"/>
          <w:sz w:val="24"/>
          <w:szCs w:val="24"/>
        </w:rPr>
        <w:lastRenderedPageBreak/>
        <w:t xml:space="preserve">transform significantly. This shows that </w:t>
      </w:r>
      <w:proofErr w:type="spellStart"/>
      <w:r>
        <w:rPr>
          <w:rFonts w:ascii="Times New Roman" w:eastAsiaTheme="minorHAnsi" w:hAnsi="Times New Roman"/>
          <w:sz w:val="24"/>
          <w:szCs w:val="24"/>
        </w:rPr>
        <w:t>Cillia</w:t>
      </w:r>
      <w:proofErr w:type="spellEnd"/>
      <w:r>
        <w:rPr>
          <w:rFonts w:ascii="Times New Roman" w:eastAsiaTheme="minorHAnsi" w:hAnsi="Times New Roman"/>
          <w:sz w:val="24"/>
          <w:szCs w:val="24"/>
        </w:rPr>
        <w:t xml:space="preserve">, </w:t>
      </w:r>
      <w:proofErr w:type="spellStart"/>
      <w:r>
        <w:rPr>
          <w:rFonts w:ascii="Times New Roman" w:eastAsiaTheme="minorHAnsi" w:hAnsi="Times New Roman"/>
          <w:sz w:val="24"/>
          <w:szCs w:val="24"/>
        </w:rPr>
        <w:t>Reisigl</w:t>
      </w:r>
      <w:proofErr w:type="spellEnd"/>
      <w:r>
        <w:rPr>
          <w:rFonts w:ascii="Times New Roman" w:eastAsiaTheme="minorHAnsi" w:hAnsi="Times New Roman"/>
          <w:sz w:val="24"/>
          <w:szCs w:val="24"/>
        </w:rPr>
        <w:t xml:space="preserve"> and </w:t>
      </w:r>
      <w:proofErr w:type="spellStart"/>
      <w:r>
        <w:rPr>
          <w:rFonts w:ascii="Times New Roman" w:eastAsiaTheme="minorHAnsi" w:hAnsi="Times New Roman"/>
          <w:sz w:val="24"/>
          <w:szCs w:val="24"/>
        </w:rPr>
        <w:t>Wodak’s</w:t>
      </w:r>
      <w:proofErr w:type="spellEnd"/>
      <w:r>
        <w:rPr>
          <w:rFonts w:ascii="Times New Roman" w:eastAsiaTheme="minorHAnsi" w:hAnsi="Times New Roman"/>
          <w:sz w:val="24"/>
          <w:szCs w:val="24"/>
        </w:rPr>
        <w:t xml:space="preserve"> (1999) idea of national identity reflects in the discourse of social change in Nigeria as thei</w:t>
      </w:r>
      <w:r w:rsidR="00053054">
        <w:rPr>
          <w:rFonts w:ascii="Times New Roman" w:eastAsiaTheme="minorHAnsi" w:hAnsi="Times New Roman"/>
          <w:sz w:val="24"/>
          <w:szCs w:val="24"/>
        </w:rPr>
        <w:t xml:space="preserve">r paradigm </w:t>
      </w:r>
      <w:proofErr w:type="spellStart"/>
      <w:r w:rsidR="00053054">
        <w:rPr>
          <w:rFonts w:ascii="Times New Roman" w:eastAsiaTheme="minorHAnsi" w:hAnsi="Times New Roman"/>
          <w:sz w:val="24"/>
          <w:szCs w:val="24"/>
        </w:rPr>
        <w:t>recognises</w:t>
      </w:r>
      <w:proofErr w:type="spellEnd"/>
      <w:r w:rsidR="00053054">
        <w:rPr>
          <w:rFonts w:ascii="Times New Roman" w:eastAsiaTheme="minorHAnsi" w:hAnsi="Times New Roman"/>
          <w:sz w:val="24"/>
          <w:szCs w:val="24"/>
        </w:rPr>
        <w:t xml:space="preserve"> construc</w:t>
      </w:r>
      <w:r>
        <w:rPr>
          <w:rFonts w:ascii="Times New Roman" w:eastAsiaTheme="minorHAnsi" w:hAnsi="Times New Roman"/>
          <w:sz w:val="24"/>
          <w:szCs w:val="24"/>
        </w:rPr>
        <w:t xml:space="preserve">tive strategies. Similarly, the syntactic structuring of the expressions in which the lexemes feature reveals the elements of persuasion captured by the persuasive linguistic elements which </w:t>
      </w:r>
      <w:proofErr w:type="spellStart"/>
      <w:r>
        <w:rPr>
          <w:rFonts w:ascii="Times New Roman" w:eastAsiaTheme="minorHAnsi" w:hAnsi="Times New Roman"/>
          <w:sz w:val="24"/>
          <w:szCs w:val="24"/>
        </w:rPr>
        <w:t>Cillia</w:t>
      </w:r>
      <w:proofErr w:type="spellEnd"/>
      <w:r>
        <w:rPr>
          <w:rFonts w:ascii="Times New Roman" w:eastAsiaTheme="minorHAnsi" w:hAnsi="Times New Roman"/>
          <w:sz w:val="24"/>
          <w:szCs w:val="24"/>
        </w:rPr>
        <w:t xml:space="preserve"> et al. (ibid) subsumed under constructive strategies.</w:t>
      </w:r>
      <w:r w:rsidR="00F90264">
        <w:rPr>
          <w:rFonts w:ascii="Times New Roman" w:eastAsiaTheme="minorHAnsi" w:hAnsi="Times New Roman"/>
          <w:sz w:val="24"/>
          <w:szCs w:val="24"/>
        </w:rPr>
        <w:t xml:space="preserve"> </w:t>
      </w:r>
      <w:r>
        <w:rPr>
          <w:rFonts w:ascii="Times New Roman" w:eastAsiaTheme="minorHAnsi" w:hAnsi="Times New Roman"/>
          <w:sz w:val="24"/>
          <w:szCs w:val="24"/>
        </w:rPr>
        <w:t>Below is another text that reflects national identity in the discourse:</w:t>
      </w:r>
    </w:p>
    <w:p w:rsidR="00FD531B" w:rsidRPr="002D123A" w:rsidRDefault="00FD531B" w:rsidP="000D3EEF">
      <w:pPr>
        <w:spacing w:after="0" w:line="240" w:lineRule="auto"/>
        <w:contextualSpacing/>
        <w:jc w:val="both"/>
        <w:rPr>
          <w:rFonts w:ascii="Times New Roman" w:eastAsiaTheme="minorHAnsi" w:hAnsi="Times New Roman"/>
          <w:sz w:val="12"/>
          <w:szCs w:val="24"/>
        </w:rPr>
      </w:pPr>
    </w:p>
    <w:p w:rsidR="004B6D97" w:rsidRDefault="00FD531B" w:rsidP="004B6D97">
      <w:pPr>
        <w:spacing w:after="0" w:line="240" w:lineRule="auto"/>
        <w:ind w:left="1440" w:right="1166"/>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I welcome you all to this important occasion of the launching of the National Reorientation Campaign, called ‘Change begins with Me”. Nigeria is passing through a challenging moment where hardly anything works in a normal manner. Many have attributed this phenomenon to the total breakdown of our core values over the years. </w:t>
      </w:r>
    </w:p>
    <w:p w:rsidR="00FD531B" w:rsidRPr="004B6D97" w:rsidRDefault="004B6D97" w:rsidP="004B6D97">
      <w:pPr>
        <w:spacing w:after="0" w:line="240" w:lineRule="auto"/>
        <w:ind w:left="1440" w:right="1166"/>
        <w:contextualSpacing/>
        <w:jc w:val="both"/>
        <w:rPr>
          <w:rFonts w:ascii="Times New Roman" w:eastAsiaTheme="minorHAnsi" w:hAnsi="Times New Roman"/>
          <w:b/>
          <w:sz w:val="24"/>
          <w:szCs w:val="24"/>
        </w:rPr>
      </w:pPr>
      <w:r>
        <w:rPr>
          <w:rFonts w:ascii="Times New Roman" w:eastAsiaTheme="minorHAnsi" w:hAnsi="Times New Roman"/>
          <w:sz w:val="24"/>
          <w:szCs w:val="24"/>
        </w:rPr>
        <w:t xml:space="preserve">                </w:t>
      </w:r>
      <w:r w:rsidRPr="004B6D97">
        <w:rPr>
          <w:rFonts w:ascii="Times New Roman" w:eastAsiaTheme="minorHAnsi" w:hAnsi="Times New Roman"/>
          <w:b/>
          <w:i/>
          <w:sz w:val="24"/>
          <w:szCs w:val="24"/>
        </w:rPr>
        <w:t>Change Begins with Me</w:t>
      </w:r>
      <w:r w:rsidRPr="004B6D97">
        <w:rPr>
          <w:rFonts w:ascii="Times New Roman" w:eastAsiaTheme="minorHAnsi" w:hAnsi="Times New Roman"/>
          <w:b/>
          <w:sz w:val="24"/>
          <w:szCs w:val="24"/>
        </w:rPr>
        <w:t xml:space="preserve"> Inauguration </w:t>
      </w:r>
      <w:r w:rsidR="00FD531B" w:rsidRPr="004B6D97">
        <w:rPr>
          <w:rFonts w:ascii="Times New Roman" w:eastAsiaTheme="minorHAnsi" w:hAnsi="Times New Roman"/>
          <w:b/>
          <w:sz w:val="24"/>
          <w:szCs w:val="24"/>
        </w:rPr>
        <w:t>Speech</w:t>
      </w:r>
    </w:p>
    <w:p w:rsidR="004B6D97" w:rsidRPr="004B6D97" w:rsidRDefault="004B6D97" w:rsidP="004B6D97">
      <w:pPr>
        <w:spacing w:after="0" w:line="240" w:lineRule="auto"/>
        <w:ind w:left="1440" w:right="1166"/>
        <w:contextualSpacing/>
        <w:jc w:val="both"/>
        <w:rPr>
          <w:rFonts w:ascii="Times New Roman" w:eastAsiaTheme="minorHAnsi" w:hAnsi="Times New Roman"/>
          <w:sz w:val="24"/>
          <w:szCs w:val="24"/>
        </w:rPr>
      </w:pPr>
      <w:r>
        <w:rPr>
          <w:rFonts w:ascii="Times New Roman" w:eastAsiaTheme="minorHAnsi" w:hAnsi="Times New Roman"/>
          <w:b/>
          <w:sz w:val="24"/>
          <w:szCs w:val="24"/>
        </w:rPr>
        <w:t xml:space="preserve">                                  September 8, 2016</w:t>
      </w:r>
    </w:p>
    <w:p w:rsidR="00FD531B" w:rsidRDefault="00FD531B" w:rsidP="000D3EEF">
      <w:pPr>
        <w:spacing w:after="0" w:line="240" w:lineRule="auto"/>
        <w:ind w:right="1170"/>
        <w:contextualSpacing/>
        <w:jc w:val="both"/>
        <w:rPr>
          <w:rFonts w:ascii="Times New Roman" w:eastAsiaTheme="minorHAnsi" w:hAnsi="Times New Roman"/>
          <w:sz w:val="24"/>
          <w:szCs w:val="24"/>
        </w:rPr>
      </w:pPr>
    </w:p>
    <w:p w:rsidR="00053054"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There is the construction of a Nigerian/national identity in the text above through the proper noun </w:t>
      </w:r>
      <w:r w:rsidRPr="007C6E27">
        <w:rPr>
          <w:rFonts w:ascii="Times New Roman" w:eastAsiaTheme="minorHAnsi" w:hAnsi="Times New Roman"/>
          <w:i/>
          <w:sz w:val="24"/>
          <w:szCs w:val="24"/>
        </w:rPr>
        <w:t>Nigeria</w:t>
      </w:r>
      <w:r>
        <w:rPr>
          <w:rFonts w:ascii="Times New Roman" w:eastAsiaTheme="minorHAnsi" w:hAnsi="Times New Roman"/>
          <w:sz w:val="24"/>
          <w:szCs w:val="24"/>
        </w:rPr>
        <w:t xml:space="preserve"> and the collective pronoun </w:t>
      </w:r>
      <w:proofErr w:type="spellStart"/>
      <w:r w:rsidRPr="007C6E27">
        <w:rPr>
          <w:rFonts w:ascii="Times New Roman" w:eastAsiaTheme="minorHAnsi" w:hAnsi="Times New Roman"/>
          <w:i/>
          <w:sz w:val="24"/>
          <w:szCs w:val="24"/>
        </w:rPr>
        <w:t>our</w:t>
      </w:r>
      <w:proofErr w:type="spellEnd"/>
      <w:r>
        <w:rPr>
          <w:rFonts w:ascii="Times New Roman" w:eastAsiaTheme="minorHAnsi" w:hAnsi="Times New Roman"/>
          <w:sz w:val="24"/>
          <w:szCs w:val="24"/>
        </w:rPr>
        <w:t xml:space="preserve">. The mention of </w:t>
      </w:r>
      <w:r w:rsidRPr="007C6E27">
        <w:rPr>
          <w:rFonts w:ascii="Times New Roman" w:eastAsiaTheme="minorHAnsi" w:hAnsi="Times New Roman"/>
          <w:i/>
          <w:sz w:val="24"/>
          <w:szCs w:val="24"/>
        </w:rPr>
        <w:t>Nigeria</w:t>
      </w:r>
      <w:r>
        <w:rPr>
          <w:rFonts w:ascii="Times New Roman" w:eastAsiaTheme="minorHAnsi" w:hAnsi="Times New Roman"/>
          <w:sz w:val="24"/>
          <w:szCs w:val="24"/>
        </w:rPr>
        <w:t xml:space="preserve"> in the text clearly shows one that the content of the text is related to Nigeria. The </w:t>
      </w:r>
      <w:proofErr w:type="spellStart"/>
      <w:r>
        <w:rPr>
          <w:rFonts w:ascii="Times New Roman" w:eastAsiaTheme="minorHAnsi" w:hAnsi="Times New Roman"/>
          <w:sz w:val="24"/>
          <w:szCs w:val="24"/>
        </w:rPr>
        <w:t>thematisation</w:t>
      </w:r>
      <w:proofErr w:type="spellEnd"/>
      <w:r>
        <w:rPr>
          <w:rFonts w:ascii="Times New Roman" w:eastAsiaTheme="minorHAnsi" w:hAnsi="Times New Roman"/>
          <w:sz w:val="24"/>
          <w:szCs w:val="24"/>
        </w:rPr>
        <w:t xml:space="preserve"> of </w:t>
      </w:r>
      <w:r w:rsidRPr="007C6E27">
        <w:rPr>
          <w:rFonts w:ascii="Times New Roman" w:eastAsiaTheme="minorHAnsi" w:hAnsi="Times New Roman"/>
          <w:i/>
          <w:sz w:val="24"/>
          <w:szCs w:val="24"/>
        </w:rPr>
        <w:t>Nigeria</w:t>
      </w:r>
      <w:r>
        <w:rPr>
          <w:rFonts w:ascii="Times New Roman" w:eastAsiaTheme="minorHAnsi" w:hAnsi="Times New Roman"/>
          <w:sz w:val="24"/>
          <w:szCs w:val="24"/>
        </w:rPr>
        <w:t xml:space="preserve"> in the second sentence of the text further gives prominence to the identity that is being created in the text. Such thematic appearance of </w:t>
      </w:r>
      <w:r w:rsidRPr="007C6E27">
        <w:rPr>
          <w:rFonts w:ascii="Times New Roman" w:eastAsiaTheme="minorHAnsi" w:hAnsi="Times New Roman"/>
          <w:i/>
          <w:sz w:val="24"/>
          <w:szCs w:val="24"/>
        </w:rPr>
        <w:t>Nigeria</w:t>
      </w:r>
      <w:r>
        <w:rPr>
          <w:rFonts w:ascii="Times New Roman" w:eastAsiaTheme="minorHAnsi" w:hAnsi="Times New Roman"/>
          <w:sz w:val="24"/>
          <w:szCs w:val="24"/>
        </w:rPr>
        <w:t xml:space="preserve"> immediately makes the reader to know the focus of the text. It is interesting that in the text, the speaker who is the President of Nigeria also projects national identity through the use of the collective pronoun </w:t>
      </w:r>
      <w:proofErr w:type="spellStart"/>
      <w:r w:rsidRPr="007C6E27">
        <w:rPr>
          <w:rFonts w:ascii="Times New Roman" w:eastAsiaTheme="minorHAnsi" w:hAnsi="Times New Roman"/>
          <w:i/>
          <w:sz w:val="24"/>
          <w:szCs w:val="24"/>
        </w:rPr>
        <w:t>our</w:t>
      </w:r>
      <w:proofErr w:type="spellEnd"/>
      <w:r>
        <w:rPr>
          <w:rFonts w:ascii="Times New Roman" w:eastAsiaTheme="minorHAnsi" w:hAnsi="Times New Roman"/>
          <w:sz w:val="24"/>
          <w:szCs w:val="24"/>
        </w:rPr>
        <w:t xml:space="preserve">. The pronoun </w:t>
      </w:r>
      <w:r w:rsidRPr="007C6E27">
        <w:rPr>
          <w:rFonts w:ascii="Times New Roman" w:eastAsiaTheme="minorHAnsi" w:hAnsi="Times New Roman"/>
          <w:i/>
          <w:sz w:val="24"/>
          <w:szCs w:val="24"/>
        </w:rPr>
        <w:t>our</w:t>
      </w:r>
      <w:r>
        <w:rPr>
          <w:rFonts w:ascii="Times New Roman" w:eastAsiaTheme="minorHAnsi" w:hAnsi="Times New Roman"/>
          <w:sz w:val="24"/>
          <w:szCs w:val="24"/>
        </w:rPr>
        <w:t xml:space="preserve"> is used to </w:t>
      </w:r>
      <w:proofErr w:type="spellStart"/>
      <w:r>
        <w:rPr>
          <w:rFonts w:ascii="Times New Roman" w:eastAsiaTheme="minorHAnsi" w:hAnsi="Times New Roman"/>
          <w:sz w:val="24"/>
          <w:szCs w:val="24"/>
        </w:rPr>
        <w:t>humanise</w:t>
      </w:r>
      <w:proofErr w:type="spellEnd"/>
      <w:r>
        <w:rPr>
          <w:rFonts w:ascii="Times New Roman" w:eastAsiaTheme="minorHAnsi" w:hAnsi="Times New Roman"/>
          <w:sz w:val="24"/>
          <w:szCs w:val="24"/>
        </w:rPr>
        <w:t xml:space="preserve"> the Nigerian people and give them a sense of belonging by their President. </w:t>
      </w:r>
      <w:proofErr w:type="spellStart"/>
      <w:r>
        <w:rPr>
          <w:rFonts w:ascii="Times New Roman" w:eastAsiaTheme="minorHAnsi" w:hAnsi="Times New Roman"/>
          <w:sz w:val="24"/>
          <w:szCs w:val="24"/>
        </w:rPr>
        <w:t>Cillia</w:t>
      </w:r>
      <w:proofErr w:type="spellEnd"/>
      <w:r>
        <w:rPr>
          <w:rFonts w:ascii="Times New Roman" w:eastAsiaTheme="minorHAnsi" w:hAnsi="Times New Roman"/>
          <w:sz w:val="24"/>
          <w:szCs w:val="24"/>
        </w:rPr>
        <w:t xml:space="preserve">, </w:t>
      </w:r>
      <w:proofErr w:type="spellStart"/>
      <w:r>
        <w:rPr>
          <w:rFonts w:ascii="Times New Roman" w:eastAsiaTheme="minorHAnsi" w:hAnsi="Times New Roman"/>
          <w:sz w:val="24"/>
          <w:szCs w:val="24"/>
        </w:rPr>
        <w:t>Reisigl</w:t>
      </w:r>
      <w:proofErr w:type="spellEnd"/>
      <w:r>
        <w:rPr>
          <w:rFonts w:ascii="Times New Roman" w:eastAsiaTheme="minorHAnsi" w:hAnsi="Times New Roman"/>
          <w:sz w:val="24"/>
          <w:szCs w:val="24"/>
        </w:rPr>
        <w:t xml:space="preserve"> and </w:t>
      </w:r>
      <w:proofErr w:type="spellStart"/>
      <w:r>
        <w:rPr>
          <w:rFonts w:ascii="Times New Roman" w:eastAsiaTheme="minorHAnsi" w:hAnsi="Times New Roman"/>
          <w:sz w:val="24"/>
          <w:szCs w:val="24"/>
        </w:rPr>
        <w:t>Wodak</w:t>
      </w:r>
      <w:proofErr w:type="spellEnd"/>
      <w:r>
        <w:rPr>
          <w:rFonts w:ascii="Times New Roman" w:eastAsiaTheme="minorHAnsi" w:hAnsi="Times New Roman"/>
          <w:sz w:val="24"/>
          <w:szCs w:val="24"/>
        </w:rPr>
        <w:t xml:space="preserve"> (1999) refer to this strategy for marking identity as constructive identity as in the words of the authors such strategy “invite identification and solidarity with the ‘we-group’”. It portrays the people of Nigeria as one united people in spite of their ravaging challenges. Therefore, the president creates a collective identity for Nigerians through the representational stra</w:t>
      </w:r>
      <w:r w:rsidR="0028427D">
        <w:rPr>
          <w:rFonts w:ascii="Times New Roman" w:eastAsiaTheme="minorHAnsi" w:hAnsi="Times New Roman"/>
          <w:sz w:val="24"/>
          <w:szCs w:val="24"/>
        </w:rPr>
        <w:t>tegy that Machin and Mayr (2012</w:t>
      </w:r>
      <w:r w:rsidR="002D6454">
        <w:rPr>
          <w:rFonts w:ascii="Times New Roman" w:eastAsiaTheme="minorHAnsi" w:hAnsi="Times New Roman"/>
          <w:sz w:val="24"/>
          <w:szCs w:val="24"/>
        </w:rPr>
        <w:t xml:space="preserve">: </w:t>
      </w:r>
      <w:r>
        <w:rPr>
          <w:rFonts w:ascii="Times New Roman" w:eastAsiaTheme="minorHAnsi" w:hAnsi="Times New Roman"/>
          <w:sz w:val="24"/>
          <w:szCs w:val="24"/>
        </w:rPr>
        <w:t xml:space="preserve">80) refer to as </w:t>
      </w:r>
      <w:proofErr w:type="spellStart"/>
      <w:r>
        <w:rPr>
          <w:rFonts w:ascii="Times New Roman" w:eastAsiaTheme="minorHAnsi" w:hAnsi="Times New Roman"/>
          <w:sz w:val="24"/>
          <w:szCs w:val="24"/>
        </w:rPr>
        <w:t>collectivisation</w:t>
      </w:r>
      <w:proofErr w:type="spellEnd"/>
      <w:r>
        <w:rPr>
          <w:rFonts w:ascii="Times New Roman" w:eastAsiaTheme="minorHAnsi" w:hAnsi="Times New Roman"/>
          <w:sz w:val="24"/>
          <w:szCs w:val="24"/>
        </w:rPr>
        <w:t xml:space="preserve">, making them appear generic. </w:t>
      </w:r>
    </w:p>
    <w:p w:rsidR="00FD531B" w:rsidRDefault="00FD531B" w:rsidP="000D3EEF">
      <w:pPr>
        <w:spacing w:after="0" w:line="240" w:lineRule="auto"/>
        <w:ind w:firstLine="720"/>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The representation of Nigerians as one whole united people and the identification of the President with the people through the strategy can be said to have the ideological effect of manipulating and persuading the people by the President in line with his desire on the matter. This is because the reality of the Nigerian nation is that there is so much division, part of which the government has even been alleged to be guilty of. For instance, many people have </w:t>
      </w:r>
      <w:proofErr w:type="spellStart"/>
      <w:r>
        <w:rPr>
          <w:rFonts w:ascii="Times New Roman" w:eastAsiaTheme="minorHAnsi" w:hAnsi="Times New Roman"/>
          <w:sz w:val="24"/>
          <w:szCs w:val="24"/>
        </w:rPr>
        <w:t>criticised</w:t>
      </w:r>
      <w:proofErr w:type="spellEnd"/>
      <w:r>
        <w:rPr>
          <w:rFonts w:ascii="Times New Roman" w:eastAsiaTheme="minorHAnsi" w:hAnsi="Times New Roman"/>
          <w:sz w:val="24"/>
          <w:szCs w:val="24"/>
        </w:rPr>
        <w:t xml:space="preserve"> the government on lopsided appointments and more recently the undue favoritism and protection of the Fulani herdsmen who killed innocent people in Benue State. Therefore, the </w:t>
      </w:r>
      <w:r w:rsidRPr="007C6E27">
        <w:rPr>
          <w:rFonts w:ascii="Times New Roman" w:eastAsiaTheme="minorHAnsi" w:hAnsi="Times New Roman"/>
          <w:i/>
          <w:sz w:val="24"/>
          <w:szCs w:val="24"/>
        </w:rPr>
        <w:t>our</w:t>
      </w:r>
      <w:r>
        <w:rPr>
          <w:rFonts w:ascii="Times New Roman" w:eastAsiaTheme="minorHAnsi" w:hAnsi="Times New Roman"/>
          <w:sz w:val="24"/>
          <w:szCs w:val="24"/>
        </w:rPr>
        <w:t xml:space="preserve"> used by the President might be seen as the normal </w:t>
      </w:r>
      <w:r w:rsidRPr="007C6E27">
        <w:rPr>
          <w:rFonts w:ascii="Times New Roman" w:eastAsiaTheme="minorHAnsi" w:hAnsi="Times New Roman"/>
          <w:i/>
          <w:sz w:val="24"/>
          <w:szCs w:val="24"/>
        </w:rPr>
        <w:t>sexy</w:t>
      </w:r>
      <w:r>
        <w:rPr>
          <w:rFonts w:ascii="Times New Roman" w:eastAsiaTheme="minorHAnsi" w:hAnsi="Times New Roman"/>
          <w:sz w:val="24"/>
          <w:szCs w:val="24"/>
        </w:rPr>
        <w:t xml:space="preserve"> use of language by politicians to attract and deceive the people. Below, we present another text for illustration on the construction of national identity in the discourse. The text is however a multimodal one produced in the context of the campaign for the patronage of local products by Nigerians:</w:t>
      </w:r>
    </w:p>
    <w:p w:rsidR="009D1AAE" w:rsidRDefault="009D1AAE" w:rsidP="000D3EEF">
      <w:pPr>
        <w:spacing w:after="0" w:line="240" w:lineRule="auto"/>
        <w:ind w:firstLine="720"/>
        <w:contextualSpacing/>
        <w:jc w:val="both"/>
        <w:rPr>
          <w:rFonts w:ascii="Times New Roman" w:eastAsiaTheme="minorHAnsi" w:hAnsi="Times New Roman"/>
          <w:sz w:val="24"/>
          <w:szCs w:val="24"/>
        </w:rPr>
      </w:pP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lastRenderedPageBreak/>
        <w:tab/>
        <w:t xml:space="preserve">                  </w:t>
      </w:r>
      <w:r>
        <w:rPr>
          <w:noProof/>
        </w:rPr>
        <w:drawing>
          <wp:inline distT="0" distB="0" distL="0" distR="0" wp14:anchorId="4BD495DC" wp14:editId="3585E55A">
            <wp:extent cx="3819972" cy="27131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823149" cy="2715416"/>
                    </a:xfrm>
                    <a:prstGeom prst="rect">
                      <a:avLst/>
                    </a:prstGeom>
                  </pic:spPr>
                </pic:pic>
              </a:graphicData>
            </a:graphic>
          </wp:inline>
        </w:drawing>
      </w:r>
    </w:p>
    <w:p w:rsidR="009D1AAE" w:rsidRPr="009D1AAE" w:rsidRDefault="009D1AAE" w:rsidP="000D3EEF">
      <w:pPr>
        <w:spacing w:after="0" w:line="240" w:lineRule="auto"/>
        <w:contextualSpacing/>
        <w:jc w:val="both"/>
        <w:rPr>
          <w:rFonts w:ascii="Times New Roman" w:eastAsiaTheme="minorHAnsi" w:hAnsi="Times New Roman"/>
          <w:sz w:val="18"/>
          <w:szCs w:val="24"/>
        </w:rPr>
      </w:pPr>
    </w:p>
    <w:p w:rsidR="006917BB" w:rsidRPr="006917BB" w:rsidRDefault="00053054" w:rsidP="006917BB">
      <w:pPr>
        <w:spacing w:after="0" w:line="240" w:lineRule="auto"/>
        <w:contextualSpacing/>
        <w:jc w:val="both"/>
        <w:rPr>
          <w:rFonts w:ascii="Times New Roman" w:eastAsiaTheme="minorHAnsi" w:hAnsi="Times New Roman"/>
          <w:b/>
          <w:sz w:val="24"/>
          <w:szCs w:val="24"/>
        </w:rPr>
      </w:pPr>
      <w:r>
        <w:rPr>
          <w:rFonts w:ascii="Times New Roman" w:eastAsiaTheme="minorHAnsi" w:hAnsi="Times New Roman"/>
          <w:sz w:val="24"/>
          <w:szCs w:val="24"/>
        </w:rPr>
        <w:tab/>
      </w:r>
      <w:r w:rsidR="0000244B">
        <w:rPr>
          <w:rFonts w:ascii="Times New Roman" w:eastAsiaTheme="minorHAnsi" w:hAnsi="Times New Roman"/>
          <w:sz w:val="24"/>
          <w:szCs w:val="24"/>
        </w:rPr>
        <w:t xml:space="preserve">              </w:t>
      </w:r>
      <w:r w:rsidR="00FD531B">
        <w:rPr>
          <w:rFonts w:ascii="Times New Roman" w:eastAsiaTheme="minorHAnsi" w:hAnsi="Times New Roman"/>
          <w:b/>
          <w:sz w:val="24"/>
          <w:szCs w:val="24"/>
        </w:rPr>
        <w:t xml:space="preserve">Figure </w:t>
      </w:r>
      <w:r w:rsidR="00A6096F">
        <w:rPr>
          <w:rFonts w:ascii="Times New Roman" w:eastAsiaTheme="minorHAnsi" w:hAnsi="Times New Roman"/>
          <w:b/>
          <w:sz w:val="24"/>
          <w:szCs w:val="24"/>
        </w:rPr>
        <w:t>2</w:t>
      </w:r>
      <w:r w:rsidR="00FD531B" w:rsidRPr="0084729D">
        <w:rPr>
          <w:rFonts w:ascii="Times New Roman" w:eastAsiaTheme="minorHAnsi" w:hAnsi="Times New Roman"/>
          <w:b/>
          <w:sz w:val="24"/>
          <w:szCs w:val="24"/>
        </w:rPr>
        <w:t>:</w:t>
      </w:r>
      <w:r w:rsidR="00FD531B">
        <w:rPr>
          <w:rFonts w:ascii="Times New Roman" w:eastAsiaTheme="minorHAnsi" w:hAnsi="Times New Roman"/>
          <w:sz w:val="24"/>
          <w:szCs w:val="24"/>
        </w:rPr>
        <w:t xml:space="preserve">  </w:t>
      </w:r>
      <w:r w:rsidR="00FD531B" w:rsidRPr="00EB75FA">
        <w:rPr>
          <w:rFonts w:ascii="Times New Roman" w:eastAsiaTheme="minorHAnsi" w:hAnsi="Times New Roman"/>
          <w:b/>
          <w:sz w:val="24"/>
          <w:szCs w:val="24"/>
        </w:rPr>
        <w:t>State Actor Text</w:t>
      </w:r>
      <w:r w:rsidR="0000244B">
        <w:rPr>
          <w:rFonts w:ascii="Times New Roman" w:eastAsiaTheme="minorHAnsi" w:hAnsi="Times New Roman"/>
          <w:b/>
          <w:sz w:val="24"/>
          <w:szCs w:val="24"/>
        </w:rPr>
        <w:t xml:space="preserve">, </w:t>
      </w:r>
      <w:r w:rsidR="00FD531B" w:rsidRPr="00EB75FA">
        <w:rPr>
          <w:rFonts w:ascii="Times New Roman" w:eastAsiaTheme="minorHAnsi" w:hAnsi="Times New Roman"/>
          <w:b/>
          <w:sz w:val="24"/>
          <w:szCs w:val="24"/>
        </w:rPr>
        <w:t>N</w:t>
      </w:r>
      <w:r w:rsidR="0000244B">
        <w:rPr>
          <w:rFonts w:ascii="Times New Roman" w:eastAsiaTheme="minorHAnsi" w:hAnsi="Times New Roman"/>
          <w:b/>
          <w:sz w:val="24"/>
          <w:szCs w:val="24"/>
        </w:rPr>
        <w:t>igeria Television Authority (N</w:t>
      </w:r>
      <w:r w:rsidR="00FD531B" w:rsidRPr="00EB75FA">
        <w:rPr>
          <w:rFonts w:ascii="Times New Roman" w:eastAsiaTheme="minorHAnsi" w:hAnsi="Times New Roman"/>
          <w:b/>
          <w:sz w:val="24"/>
          <w:szCs w:val="24"/>
        </w:rPr>
        <w:t>TA</w:t>
      </w:r>
      <w:r w:rsidR="006917BB">
        <w:rPr>
          <w:rFonts w:ascii="Times New Roman" w:eastAsiaTheme="minorHAnsi" w:hAnsi="Times New Roman"/>
          <w:b/>
          <w:sz w:val="24"/>
          <w:szCs w:val="24"/>
        </w:rPr>
        <w:t>)</w:t>
      </w:r>
    </w:p>
    <w:p w:rsidR="000B46BC" w:rsidRPr="000B46BC" w:rsidRDefault="000B46BC" w:rsidP="000B46BC">
      <w:pPr>
        <w:spacing w:after="0" w:line="240" w:lineRule="auto"/>
        <w:ind w:left="1440"/>
        <w:contextualSpacing/>
        <w:jc w:val="both"/>
        <w:rPr>
          <w:rFonts w:ascii="Times New Roman" w:eastAsiaTheme="minorHAnsi" w:hAnsi="Times New Roman"/>
          <w:sz w:val="24"/>
          <w:szCs w:val="24"/>
        </w:rPr>
      </w:pPr>
      <w:r>
        <w:rPr>
          <w:rFonts w:ascii="Times New Roman" w:eastAsiaTheme="minorHAnsi" w:hAnsi="Times New Roman"/>
          <w:b/>
          <w:sz w:val="24"/>
          <w:szCs w:val="24"/>
        </w:rPr>
        <w:t xml:space="preserve">Audio: </w:t>
      </w:r>
      <w:r w:rsidRPr="000B46BC">
        <w:rPr>
          <w:rFonts w:ascii="Times New Roman" w:eastAsiaTheme="minorHAnsi" w:hAnsi="Times New Roman"/>
          <w:sz w:val="24"/>
          <w:szCs w:val="24"/>
        </w:rPr>
        <w:t>Great Nigeria people, great Nigerian products. All made in Nigeria. Made in Nigeria</w:t>
      </w:r>
      <w:r>
        <w:rPr>
          <w:rFonts w:ascii="Times New Roman" w:eastAsiaTheme="minorHAnsi" w:hAnsi="Times New Roman"/>
          <w:sz w:val="24"/>
          <w:szCs w:val="24"/>
        </w:rPr>
        <w:t xml:space="preserve"> (4 times). </w:t>
      </w:r>
      <w:proofErr w:type="spellStart"/>
      <w:r>
        <w:rPr>
          <w:rFonts w:ascii="Times New Roman" w:eastAsiaTheme="minorHAnsi" w:hAnsi="Times New Roman"/>
          <w:sz w:val="24"/>
          <w:szCs w:val="24"/>
        </w:rPr>
        <w:t>Patronise</w:t>
      </w:r>
      <w:proofErr w:type="spellEnd"/>
      <w:r>
        <w:rPr>
          <w:rFonts w:ascii="Times New Roman" w:eastAsiaTheme="minorHAnsi" w:hAnsi="Times New Roman"/>
          <w:sz w:val="24"/>
          <w:szCs w:val="24"/>
        </w:rPr>
        <w:t xml:space="preserve"> made in Nigeria. Quality is guaranteed. Made in Nigeria is where we are going now.</w:t>
      </w:r>
    </w:p>
    <w:p w:rsidR="006917BB" w:rsidRDefault="006917BB" w:rsidP="006917BB">
      <w:pPr>
        <w:tabs>
          <w:tab w:val="left" w:pos="9360"/>
        </w:tabs>
        <w:spacing w:after="0" w:line="240" w:lineRule="auto"/>
        <w:contextualSpacing/>
        <w:jc w:val="both"/>
        <w:rPr>
          <w:rFonts w:ascii="Times New Roman" w:hAnsi="Times New Roman"/>
          <w:b/>
          <w:sz w:val="24"/>
          <w:szCs w:val="24"/>
        </w:rPr>
      </w:pPr>
      <w:r>
        <w:rPr>
          <w:rFonts w:ascii="Times New Roman" w:eastAsiaTheme="minorHAnsi" w:hAnsi="Times New Roman"/>
          <w:b/>
          <w:sz w:val="24"/>
          <w:szCs w:val="24"/>
        </w:rPr>
        <w:t xml:space="preserve">                                                    </w:t>
      </w:r>
      <w:r>
        <w:rPr>
          <w:rFonts w:ascii="Times New Roman" w:hAnsi="Times New Roman"/>
          <w:b/>
          <w:sz w:val="24"/>
          <w:szCs w:val="24"/>
        </w:rPr>
        <w:t>SA Jingle marking Nigerian Identity</w:t>
      </w:r>
      <w:r w:rsidRPr="00EB75FA">
        <w:rPr>
          <w:rFonts w:ascii="Times New Roman" w:hAnsi="Times New Roman"/>
          <w:b/>
          <w:sz w:val="24"/>
          <w:szCs w:val="24"/>
        </w:rPr>
        <w:t xml:space="preserve"> (NTA)</w:t>
      </w:r>
    </w:p>
    <w:p w:rsidR="006917BB" w:rsidRDefault="006917BB" w:rsidP="006917BB">
      <w:pPr>
        <w:spacing w:after="0" w:line="240" w:lineRule="auto"/>
        <w:contextualSpacing/>
        <w:jc w:val="both"/>
        <w:rPr>
          <w:rFonts w:ascii="Times New Roman" w:eastAsiaTheme="minorHAnsi" w:hAnsi="Times New Roman"/>
          <w:b/>
          <w:sz w:val="24"/>
          <w:szCs w:val="24"/>
        </w:rPr>
      </w:pPr>
      <w:r>
        <w:rPr>
          <w:rFonts w:ascii="Times New Roman" w:eastAsiaTheme="minorHAnsi" w:hAnsi="Times New Roman"/>
          <w:b/>
          <w:sz w:val="24"/>
          <w:szCs w:val="24"/>
        </w:rPr>
        <w:t xml:space="preserve">                                                                </w:t>
      </w:r>
      <w:bookmarkStart w:id="4" w:name="_Hlk4339954"/>
      <w:proofErr w:type="spellStart"/>
      <w:r>
        <w:rPr>
          <w:rFonts w:ascii="Times New Roman" w:eastAsiaTheme="minorHAnsi" w:hAnsi="Times New Roman"/>
          <w:b/>
          <w:sz w:val="24"/>
          <w:szCs w:val="24"/>
        </w:rPr>
        <w:t>Youtube</w:t>
      </w:r>
      <w:proofErr w:type="spellEnd"/>
      <w:r>
        <w:rPr>
          <w:rFonts w:ascii="Times New Roman" w:eastAsiaTheme="minorHAnsi" w:hAnsi="Times New Roman"/>
          <w:b/>
          <w:sz w:val="24"/>
          <w:szCs w:val="24"/>
        </w:rPr>
        <w:t>, April 1, 2016</w:t>
      </w:r>
      <w:bookmarkEnd w:id="4"/>
    </w:p>
    <w:p w:rsidR="00FD531B" w:rsidRPr="006917BB" w:rsidRDefault="006917BB" w:rsidP="006917BB">
      <w:pPr>
        <w:spacing w:after="0" w:line="360" w:lineRule="auto"/>
        <w:contextualSpacing/>
        <w:jc w:val="both"/>
        <w:rPr>
          <w:rFonts w:ascii="Times New Roman" w:eastAsiaTheme="minorHAnsi" w:hAnsi="Times New Roman"/>
          <w:b/>
          <w:sz w:val="24"/>
          <w:szCs w:val="24"/>
        </w:rPr>
      </w:pPr>
      <w:r>
        <w:rPr>
          <w:rFonts w:ascii="Times New Roman" w:eastAsiaTheme="minorHAnsi" w:hAnsi="Times New Roman"/>
          <w:b/>
          <w:sz w:val="24"/>
          <w:szCs w:val="24"/>
        </w:rPr>
        <w:tab/>
      </w:r>
      <w:r>
        <w:rPr>
          <w:rFonts w:ascii="Times New Roman" w:eastAsiaTheme="minorHAnsi" w:hAnsi="Times New Roman"/>
          <w:b/>
          <w:sz w:val="24"/>
          <w:szCs w:val="24"/>
        </w:rPr>
        <w:tab/>
      </w: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In the text above, the text producers complement the audio sounds in the production based solely on the need for Nigerians to </w:t>
      </w:r>
      <w:proofErr w:type="spellStart"/>
      <w:r>
        <w:rPr>
          <w:rFonts w:ascii="Times New Roman" w:eastAsiaTheme="minorHAnsi" w:hAnsi="Times New Roman"/>
          <w:sz w:val="24"/>
          <w:szCs w:val="24"/>
        </w:rPr>
        <w:t>patronise</w:t>
      </w:r>
      <w:proofErr w:type="spellEnd"/>
      <w:r>
        <w:rPr>
          <w:rFonts w:ascii="Times New Roman" w:eastAsiaTheme="minorHAnsi" w:hAnsi="Times New Roman"/>
          <w:sz w:val="24"/>
          <w:szCs w:val="24"/>
        </w:rPr>
        <w:t xml:space="preserve"> local contents with certain verbal and visual signifiers that project the Nigerian image. This depiction </w:t>
      </w:r>
      <w:proofErr w:type="spellStart"/>
      <w:r>
        <w:rPr>
          <w:rFonts w:ascii="Times New Roman" w:eastAsiaTheme="minorHAnsi" w:hAnsi="Times New Roman"/>
          <w:sz w:val="24"/>
          <w:szCs w:val="24"/>
        </w:rPr>
        <w:t>synchronises</w:t>
      </w:r>
      <w:proofErr w:type="spellEnd"/>
      <w:r>
        <w:rPr>
          <w:rFonts w:ascii="Times New Roman" w:eastAsiaTheme="minorHAnsi" w:hAnsi="Times New Roman"/>
          <w:sz w:val="24"/>
          <w:szCs w:val="24"/>
        </w:rPr>
        <w:t xml:space="preserve"> with Jones</w:t>
      </w:r>
      <w:r w:rsidR="006917BB">
        <w:rPr>
          <w:rFonts w:ascii="Times New Roman" w:eastAsiaTheme="minorHAnsi" w:hAnsi="Times New Roman"/>
          <w:sz w:val="24"/>
          <w:szCs w:val="24"/>
        </w:rPr>
        <w:t xml:space="preserve">´ </w:t>
      </w:r>
      <w:r>
        <w:rPr>
          <w:rFonts w:ascii="Times New Roman" w:eastAsiaTheme="minorHAnsi" w:hAnsi="Times New Roman"/>
          <w:sz w:val="24"/>
          <w:szCs w:val="24"/>
        </w:rPr>
        <w:t xml:space="preserve">(2015) account of </w:t>
      </w:r>
      <w:proofErr w:type="spellStart"/>
      <w:r>
        <w:rPr>
          <w:rFonts w:ascii="Times New Roman" w:eastAsiaTheme="minorHAnsi" w:hAnsi="Times New Roman"/>
          <w:sz w:val="24"/>
          <w:szCs w:val="24"/>
        </w:rPr>
        <w:t>authentification</w:t>
      </w:r>
      <w:proofErr w:type="spellEnd"/>
      <w:r>
        <w:rPr>
          <w:rFonts w:ascii="Times New Roman" w:eastAsiaTheme="minorHAnsi" w:hAnsi="Times New Roman"/>
          <w:sz w:val="24"/>
          <w:szCs w:val="24"/>
        </w:rPr>
        <w:t xml:space="preserve"> as a marking identity, as the text producers try to evoke the feeling of authenticity in Nigerians through their subscription to indigenously Nigerian attires which serves as a metaphor for Nigerians’ patronage of local contents. Apart from the fact that the salient background of the actor in the multimodal text is used to give visibility to Nigerian identity as that is the </w:t>
      </w:r>
      <w:proofErr w:type="spellStart"/>
      <w:r>
        <w:rPr>
          <w:rFonts w:ascii="Times New Roman" w:eastAsiaTheme="minorHAnsi" w:hAnsi="Times New Roman"/>
          <w:sz w:val="24"/>
          <w:szCs w:val="24"/>
        </w:rPr>
        <w:t>colour</w:t>
      </w:r>
      <w:proofErr w:type="spellEnd"/>
      <w:r>
        <w:rPr>
          <w:rFonts w:ascii="Times New Roman" w:eastAsiaTheme="minorHAnsi" w:hAnsi="Times New Roman"/>
          <w:sz w:val="24"/>
          <w:szCs w:val="24"/>
        </w:rPr>
        <w:t xml:space="preserve"> of the national flag of Nigeria, the dressing of the actor in the image also reinforces the Nigerian identity being constructed in the text. Even though the dressing does not represent the entire range of dressing styles characteristic of Nigeria and Nigerians of various ethnic groups, it marks a notable typical dressing style in the country that is indigenous and even cuts across the major ethnic groups in the nation. The word </w:t>
      </w:r>
      <w:r w:rsidRPr="007C6E27">
        <w:rPr>
          <w:rFonts w:ascii="Times New Roman" w:eastAsiaTheme="minorHAnsi" w:hAnsi="Times New Roman"/>
          <w:i/>
          <w:sz w:val="24"/>
          <w:szCs w:val="24"/>
        </w:rPr>
        <w:t>Nigeria</w:t>
      </w:r>
      <w:r>
        <w:rPr>
          <w:rFonts w:ascii="Times New Roman" w:eastAsiaTheme="minorHAnsi" w:hAnsi="Times New Roman"/>
          <w:sz w:val="24"/>
          <w:szCs w:val="24"/>
        </w:rPr>
        <w:t xml:space="preserve"> in the limited verbal text in the image also contributes to constructing a vivid Nigerian identity as it shows that the subject of the text is of significance for Nigeria.</w:t>
      </w:r>
    </w:p>
    <w:p w:rsidR="006917BB" w:rsidRDefault="006917B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ab/>
        <w:t xml:space="preserve">Apart from the signifiers projecting national identity in the image, the short audio which accompanied the image in the jingle is also laden with expressive resources foregrounding the Nigerian national identity. The lexeme </w:t>
      </w:r>
      <w:r w:rsidRPr="007C6E27">
        <w:rPr>
          <w:rFonts w:ascii="Times New Roman" w:eastAsiaTheme="minorHAnsi" w:hAnsi="Times New Roman"/>
          <w:i/>
          <w:sz w:val="24"/>
          <w:szCs w:val="24"/>
        </w:rPr>
        <w:t>Nigeria</w:t>
      </w:r>
      <w:r>
        <w:rPr>
          <w:rFonts w:ascii="Times New Roman" w:eastAsiaTheme="minorHAnsi" w:hAnsi="Times New Roman"/>
          <w:sz w:val="24"/>
          <w:szCs w:val="24"/>
        </w:rPr>
        <w:t xml:space="preserve"> occurs eight times in the short text while </w:t>
      </w:r>
      <w:r w:rsidRPr="007C6E27">
        <w:rPr>
          <w:rFonts w:ascii="Times New Roman" w:eastAsiaTheme="minorHAnsi" w:hAnsi="Times New Roman"/>
          <w:i/>
          <w:sz w:val="24"/>
          <w:szCs w:val="24"/>
        </w:rPr>
        <w:t>Nigerian</w:t>
      </w:r>
      <w:r>
        <w:rPr>
          <w:rFonts w:ascii="Times New Roman" w:eastAsiaTheme="minorHAnsi" w:hAnsi="Times New Roman"/>
          <w:sz w:val="24"/>
          <w:szCs w:val="24"/>
        </w:rPr>
        <w:t xml:space="preserve"> occurs once, thus </w:t>
      </w:r>
      <w:proofErr w:type="spellStart"/>
      <w:r>
        <w:rPr>
          <w:rFonts w:ascii="Times New Roman" w:eastAsiaTheme="minorHAnsi" w:hAnsi="Times New Roman"/>
          <w:sz w:val="24"/>
          <w:szCs w:val="24"/>
        </w:rPr>
        <w:t>essentialising</w:t>
      </w:r>
      <w:proofErr w:type="spellEnd"/>
      <w:r>
        <w:rPr>
          <w:rFonts w:ascii="Times New Roman" w:eastAsiaTheme="minorHAnsi" w:hAnsi="Times New Roman"/>
          <w:sz w:val="24"/>
          <w:szCs w:val="24"/>
        </w:rPr>
        <w:t xml:space="preserve"> the Nigerian character of the text and its message. </w:t>
      </w:r>
      <w:r w:rsidR="00372665">
        <w:rPr>
          <w:rFonts w:ascii="Times New Roman" w:eastAsiaTheme="minorHAnsi" w:hAnsi="Times New Roman"/>
          <w:sz w:val="24"/>
          <w:szCs w:val="24"/>
        </w:rPr>
        <w:t xml:space="preserve">The verbal rendition of the nominal </w:t>
      </w:r>
      <w:r w:rsidR="00372665" w:rsidRPr="007C6E27">
        <w:rPr>
          <w:rFonts w:ascii="Times New Roman" w:eastAsiaTheme="minorHAnsi" w:hAnsi="Times New Roman"/>
          <w:i/>
          <w:sz w:val="24"/>
          <w:szCs w:val="24"/>
        </w:rPr>
        <w:t>Nigeria</w:t>
      </w:r>
      <w:r w:rsidR="00372665">
        <w:rPr>
          <w:rFonts w:ascii="Times New Roman" w:eastAsiaTheme="minorHAnsi" w:hAnsi="Times New Roman"/>
          <w:sz w:val="24"/>
          <w:szCs w:val="24"/>
        </w:rPr>
        <w:t xml:space="preserve"> also reflects the emphasis on the national identity being constructed as the </w:t>
      </w:r>
      <w:r w:rsidR="009D1AAE">
        <w:rPr>
          <w:rFonts w:ascii="Times New Roman" w:eastAsiaTheme="minorHAnsi" w:hAnsi="Times New Roman"/>
          <w:sz w:val="24"/>
          <w:szCs w:val="24"/>
        </w:rPr>
        <w:t xml:space="preserve">high pitch and rising tunes that </w:t>
      </w:r>
      <w:proofErr w:type="spellStart"/>
      <w:r w:rsidR="009D1AAE">
        <w:rPr>
          <w:rFonts w:ascii="Times New Roman" w:eastAsiaTheme="minorHAnsi" w:hAnsi="Times New Roman"/>
          <w:sz w:val="24"/>
          <w:szCs w:val="24"/>
        </w:rPr>
        <w:t>characteri</w:t>
      </w:r>
      <w:r w:rsidR="00264CE7">
        <w:rPr>
          <w:rFonts w:ascii="Times New Roman" w:eastAsiaTheme="minorHAnsi" w:hAnsi="Times New Roman"/>
          <w:sz w:val="24"/>
          <w:szCs w:val="24"/>
        </w:rPr>
        <w:t>s</w:t>
      </w:r>
      <w:r w:rsidR="009D1AAE">
        <w:rPr>
          <w:rFonts w:ascii="Times New Roman" w:eastAsiaTheme="minorHAnsi" w:hAnsi="Times New Roman"/>
          <w:sz w:val="24"/>
          <w:szCs w:val="24"/>
        </w:rPr>
        <w:t>e</w:t>
      </w:r>
      <w:proofErr w:type="spellEnd"/>
      <w:r w:rsidR="009D1AAE">
        <w:rPr>
          <w:rFonts w:ascii="Times New Roman" w:eastAsiaTheme="minorHAnsi" w:hAnsi="Times New Roman"/>
          <w:sz w:val="24"/>
          <w:szCs w:val="24"/>
        </w:rPr>
        <w:t xml:space="preserve"> the production of the word </w:t>
      </w:r>
      <w:proofErr w:type="gramStart"/>
      <w:r w:rsidR="009D1AAE">
        <w:rPr>
          <w:rFonts w:ascii="Times New Roman" w:eastAsiaTheme="minorHAnsi" w:hAnsi="Times New Roman"/>
          <w:sz w:val="24"/>
          <w:szCs w:val="24"/>
        </w:rPr>
        <w:t>are</w:t>
      </w:r>
      <w:proofErr w:type="gramEnd"/>
      <w:r w:rsidR="009D1AAE">
        <w:rPr>
          <w:rFonts w:ascii="Times New Roman" w:eastAsiaTheme="minorHAnsi" w:hAnsi="Times New Roman"/>
          <w:sz w:val="24"/>
          <w:szCs w:val="24"/>
        </w:rPr>
        <w:t xml:space="preserve"> further indicative of the emphasis placed on Nigerian identity in the text. </w:t>
      </w:r>
      <w:r>
        <w:rPr>
          <w:rFonts w:ascii="Times New Roman" w:eastAsiaTheme="minorHAnsi" w:hAnsi="Times New Roman"/>
          <w:sz w:val="24"/>
          <w:szCs w:val="24"/>
        </w:rPr>
        <w:t xml:space="preserve">It is also significant that as a way of motivating Nigerians for positive social transformation rooted in the patronage of indigenous materials and products, the text producer </w:t>
      </w:r>
      <w:r w:rsidR="00372665">
        <w:rPr>
          <w:rFonts w:ascii="Times New Roman" w:eastAsiaTheme="minorHAnsi" w:hAnsi="Times New Roman"/>
          <w:sz w:val="24"/>
          <w:szCs w:val="24"/>
        </w:rPr>
        <w:t xml:space="preserve">creates a positive identity for Nigeria and </w:t>
      </w:r>
      <w:r w:rsidR="00372665">
        <w:rPr>
          <w:rFonts w:ascii="Times New Roman" w:eastAsiaTheme="minorHAnsi" w:hAnsi="Times New Roman"/>
          <w:sz w:val="24"/>
          <w:szCs w:val="24"/>
        </w:rPr>
        <w:lastRenderedPageBreak/>
        <w:t xml:space="preserve">Nigerians through the adjectival lexeme </w:t>
      </w:r>
      <w:r w:rsidR="00372665" w:rsidRPr="007C6E27">
        <w:rPr>
          <w:rFonts w:ascii="Times New Roman" w:eastAsiaTheme="minorHAnsi" w:hAnsi="Times New Roman"/>
          <w:i/>
          <w:sz w:val="24"/>
          <w:szCs w:val="24"/>
        </w:rPr>
        <w:t>great</w:t>
      </w:r>
      <w:r w:rsidR="00372665">
        <w:rPr>
          <w:rFonts w:ascii="Times New Roman" w:eastAsiaTheme="minorHAnsi" w:hAnsi="Times New Roman"/>
          <w:sz w:val="24"/>
          <w:szCs w:val="24"/>
        </w:rPr>
        <w:t xml:space="preserve"> and the nominal lexeme </w:t>
      </w:r>
      <w:r w:rsidR="00372665" w:rsidRPr="007C6E27">
        <w:rPr>
          <w:rFonts w:ascii="Times New Roman" w:eastAsiaTheme="minorHAnsi" w:hAnsi="Times New Roman"/>
          <w:i/>
          <w:sz w:val="24"/>
          <w:szCs w:val="24"/>
        </w:rPr>
        <w:t>quality</w:t>
      </w:r>
      <w:r w:rsidR="00372665">
        <w:rPr>
          <w:rFonts w:ascii="Times New Roman" w:eastAsiaTheme="minorHAnsi" w:hAnsi="Times New Roman"/>
          <w:sz w:val="24"/>
          <w:szCs w:val="24"/>
        </w:rPr>
        <w:t xml:space="preserve"> which are used to describe Nigerians and the products from Nigeria respectively. </w:t>
      </w:r>
      <w:r w:rsidR="00443887">
        <w:rPr>
          <w:rFonts w:ascii="Times New Roman" w:eastAsiaTheme="minorHAnsi" w:hAnsi="Times New Roman"/>
          <w:sz w:val="24"/>
          <w:szCs w:val="24"/>
        </w:rPr>
        <w:t xml:space="preserve">This positive construction of the Nigerian identity is similar to the way the Austrian identity was constructed in the discourse focused on by </w:t>
      </w:r>
      <w:proofErr w:type="spellStart"/>
      <w:r w:rsidR="00443887">
        <w:rPr>
          <w:rFonts w:ascii="Times New Roman" w:eastAsiaTheme="minorHAnsi" w:hAnsi="Times New Roman"/>
          <w:sz w:val="24"/>
          <w:szCs w:val="24"/>
        </w:rPr>
        <w:t>Cillia</w:t>
      </w:r>
      <w:proofErr w:type="spellEnd"/>
      <w:r w:rsidR="00443887">
        <w:rPr>
          <w:rFonts w:ascii="Times New Roman" w:eastAsiaTheme="minorHAnsi" w:hAnsi="Times New Roman"/>
          <w:sz w:val="24"/>
          <w:szCs w:val="24"/>
        </w:rPr>
        <w:t xml:space="preserve">, </w:t>
      </w:r>
      <w:proofErr w:type="spellStart"/>
      <w:r w:rsidR="00443887">
        <w:rPr>
          <w:rFonts w:ascii="Times New Roman" w:eastAsiaTheme="minorHAnsi" w:hAnsi="Times New Roman"/>
          <w:sz w:val="24"/>
          <w:szCs w:val="24"/>
        </w:rPr>
        <w:t>Reisigl</w:t>
      </w:r>
      <w:proofErr w:type="spellEnd"/>
      <w:r w:rsidR="00443887">
        <w:rPr>
          <w:rFonts w:ascii="Times New Roman" w:eastAsiaTheme="minorHAnsi" w:hAnsi="Times New Roman"/>
          <w:sz w:val="24"/>
          <w:szCs w:val="24"/>
        </w:rPr>
        <w:t xml:space="preserve"> and </w:t>
      </w:r>
      <w:proofErr w:type="spellStart"/>
      <w:r w:rsidR="00443887">
        <w:rPr>
          <w:rFonts w:ascii="Times New Roman" w:eastAsiaTheme="minorHAnsi" w:hAnsi="Times New Roman"/>
          <w:sz w:val="24"/>
          <w:szCs w:val="24"/>
        </w:rPr>
        <w:t>Wodak</w:t>
      </w:r>
      <w:proofErr w:type="spellEnd"/>
      <w:r w:rsidR="00443887">
        <w:rPr>
          <w:rFonts w:ascii="Times New Roman" w:eastAsiaTheme="minorHAnsi" w:hAnsi="Times New Roman"/>
          <w:sz w:val="24"/>
          <w:szCs w:val="24"/>
        </w:rPr>
        <w:t xml:space="preserve"> (1999). Just as </w:t>
      </w:r>
      <w:proofErr w:type="spellStart"/>
      <w:r w:rsidR="00443887">
        <w:rPr>
          <w:rFonts w:ascii="Times New Roman" w:eastAsiaTheme="minorHAnsi" w:hAnsi="Times New Roman"/>
          <w:sz w:val="24"/>
          <w:szCs w:val="24"/>
        </w:rPr>
        <w:t>Cillia</w:t>
      </w:r>
      <w:proofErr w:type="spellEnd"/>
      <w:r w:rsidR="00443887">
        <w:rPr>
          <w:rFonts w:ascii="Times New Roman" w:eastAsiaTheme="minorHAnsi" w:hAnsi="Times New Roman"/>
          <w:sz w:val="24"/>
          <w:szCs w:val="24"/>
        </w:rPr>
        <w:t xml:space="preserve">, </w:t>
      </w:r>
      <w:proofErr w:type="spellStart"/>
      <w:r w:rsidR="00443887">
        <w:rPr>
          <w:rFonts w:ascii="Times New Roman" w:eastAsiaTheme="minorHAnsi" w:hAnsi="Times New Roman"/>
          <w:sz w:val="24"/>
          <w:szCs w:val="24"/>
        </w:rPr>
        <w:t>Reisigl</w:t>
      </w:r>
      <w:proofErr w:type="spellEnd"/>
      <w:r w:rsidR="00443887">
        <w:rPr>
          <w:rFonts w:ascii="Times New Roman" w:eastAsiaTheme="minorHAnsi" w:hAnsi="Times New Roman"/>
          <w:sz w:val="24"/>
          <w:szCs w:val="24"/>
        </w:rPr>
        <w:t xml:space="preserve"> and </w:t>
      </w:r>
      <w:proofErr w:type="spellStart"/>
      <w:r w:rsidR="00443887">
        <w:rPr>
          <w:rFonts w:ascii="Times New Roman" w:eastAsiaTheme="minorHAnsi" w:hAnsi="Times New Roman"/>
          <w:sz w:val="24"/>
          <w:szCs w:val="24"/>
        </w:rPr>
        <w:t>Wodak</w:t>
      </w:r>
      <w:proofErr w:type="spellEnd"/>
      <w:r w:rsidR="00443887">
        <w:rPr>
          <w:rFonts w:ascii="Times New Roman" w:eastAsiaTheme="minorHAnsi" w:hAnsi="Times New Roman"/>
          <w:sz w:val="24"/>
          <w:szCs w:val="24"/>
        </w:rPr>
        <w:t xml:space="preserve"> (ibid) report that outstanding national-cultural achievements are one of the strategies used to create Austrian identity, the locally made products of Nigeria are paraded as national achievement to create a Nigerian identity. </w:t>
      </w:r>
      <w:r w:rsidR="00372665">
        <w:rPr>
          <w:rFonts w:ascii="Times New Roman" w:eastAsiaTheme="minorHAnsi" w:hAnsi="Times New Roman"/>
          <w:sz w:val="24"/>
          <w:szCs w:val="24"/>
        </w:rPr>
        <w:t xml:space="preserve">Even though such positive identity construction may be </w:t>
      </w:r>
      <w:proofErr w:type="spellStart"/>
      <w:r w:rsidR="00372665">
        <w:rPr>
          <w:rFonts w:ascii="Times New Roman" w:eastAsiaTheme="minorHAnsi" w:hAnsi="Times New Roman"/>
          <w:sz w:val="24"/>
          <w:szCs w:val="24"/>
        </w:rPr>
        <w:t>criticised</w:t>
      </w:r>
      <w:proofErr w:type="spellEnd"/>
      <w:r w:rsidR="00372665">
        <w:rPr>
          <w:rFonts w:ascii="Times New Roman" w:eastAsiaTheme="minorHAnsi" w:hAnsi="Times New Roman"/>
          <w:sz w:val="24"/>
          <w:szCs w:val="24"/>
        </w:rPr>
        <w:t xml:space="preserve"> by cynical people in view of the numerous challenges of Nigeria such as negative taints in international cycles and moribund manufacturing sector, such positive labels have the potential of awakening the national consciousness of Nigerians for acting in ways that will advance the country such as </w:t>
      </w:r>
      <w:proofErr w:type="spellStart"/>
      <w:r w:rsidR="00372665">
        <w:rPr>
          <w:rFonts w:ascii="Times New Roman" w:eastAsiaTheme="minorHAnsi" w:hAnsi="Times New Roman"/>
          <w:sz w:val="24"/>
          <w:szCs w:val="24"/>
        </w:rPr>
        <w:t>patroni</w:t>
      </w:r>
      <w:r w:rsidR="00AC154F">
        <w:rPr>
          <w:rFonts w:ascii="Times New Roman" w:eastAsiaTheme="minorHAnsi" w:hAnsi="Times New Roman"/>
          <w:sz w:val="24"/>
          <w:szCs w:val="24"/>
        </w:rPr>
        <w:t>s</w:t>
      </w:r>
      <w:r w:rsidR="00372665">
        <w:rPr>
          <w:rFonts w:ascii="Times New Roman" w:eastAsiaTheme="minorHAnsi" w:hAnsi="Times New Roman"/>
          <w:sz w:val="24"/>
          <w:szCs w:val="24"/>
        </w:rPr>
        <w:t>ing</w:t>
      </w:r>
      <w:proofErr w:type="spellEnd"/>
      <w:r w:rsidR="00372665">
        <w:rPr>
          <w:rFonts w:ascii="Times New Roman" w:eastAsiaTheme="minorHAnsi" w:hAnsi="Times New Roman"/>
          <w:sz w:val="24"/>
          <w:szCs w:val="24"/>
        </w:rPr>
        <w:t xml:space="preserve"> Nigerian products.</w:t>
      </w: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ab/>
        <w:t>It is remarkable that the construction of identity for Nigeria in the discourse is not only positive but a</w:t>
      </w:r>
      <w:r w:rsidR="009D1AAE">
        <w:rPr>
          <w:rFonts w:ascii="Times New Roman" w:eastAsiaTheme="minorHAnsi" w:hAnsi="Times New Roman"/>
          <w:sz w:val="24"/>
          <w:szCs w:val="24"/>
        </w:rPr>
        <w:t>lso</w:t>
      </w:r>
      <w:r>
        <w:rPr>
          <w:rFonts w:ascii="Times New Roman" w:eastAsiaTheme="minorHAnsi" w:hAnsi="Times New Roman"/>
          <w:sz w:val="24"/>
          <w:szCs w:val="24"/>
        </w:rPr>
        <w:t xml:space="preserve"> sometimes negative. </w:t>
      </w:r>
      <w:r w:rsidR="009D1AAE">
        <w:rPr>
          <w:rFonts w:ascii="Times New Roman" w:eastAsiaTheme="minorHAnsi" w:hAnsi="Times New Roman"/>
          <w:sz w:val="24"/>
          <w:szCs w:val="24"/>
        </w:rPr>
        <w:t>E</w:t>
      </w:r>
      <w:r>
        <w:rPr>
          <w:rFonts w:ascii="Times New Roman" w:eastAsiaTheme="minorHAnsi" w:hAnsi="Times New Roman"/>
          <w:sz w:val="24"/>
          <w:szCs w:val="24"/>
        </w:rPr>
        <w:t xml:space="preserve">ven though one may consider </w:t>
      </w:r>
      <w:r w:rsidR="009D1AAE">
        <w:rPr>
          <w:rFonts w:ascii="Times New Roman" w:eastAsiaTheme="minorHAnsi" w:hAnsi="Times New Roman"/>
          <w:sz w:val="24"/>
          <w:szCs w:val="24"/>
        </w:rPr>
        <w:t xml:space="preserve">this </w:t>
      </w:r>
      <w:r>
        <w:rPr>
          <w:rFonts w:ascii="Times New Roman" w:eastAsiaTheme="minorHAnsi" w:hAnsi="Times New Roman"/>
          <w:sz w:val="24"/>
          <w:szCs w:val="24"/>
        </w:rPr>
        <w:t>unpatriotic</w:t>
      </w:r>
      <w:r w:rsidR="009D1AAE">
        <w:rPr>
          <w:rFonts w:ascii="Times New Roman" w:eastAsiaTheme="minorHAnsi" w:hAnsi="Times New Roman"/>
          <w:sz w:val="24"/>
          <w:szCs w:val="24"/>
        </w:rPr>
        <w:t xml:space="preserve">, it </w:t>
      </w:r>
      <w:r>
        <w:rPr>
          <w:rFonts w:ascii="Times New Roman" w:eastAsiaTheme="minorHAnsi" w:hAnsi="Times New Roman"/>
          <w:sz w:val="24"/>
          <w:szCs w:val="24"/>
        </w:rPr>
        <w:t>reflects the perception of the discourse participants about the true situation or character of their country. These negative associations can in fact be said to trigger many of the campaigns for social change in the country and the virile civic engagement in the nation. Below is an example of a negative identification given to Nigeria by a discourse participant in reflection of his frustration at the Nigerian nation:</w:t>
      </w:r>
    </w:p>
    <w:p w:rsidR="00FD531B" w:rsidRDefault="00FD531B" w:rsidP="000D3EEF">
      <w:pPr>
        <w:spacing w:after="0" w:line="240" w:lineRule="auto"/>
        <w:ind w:left="1440" w:right="1440"/>
        <w:contextualSpacing/>
        <w:jc w:val="both"/>
        <w:rPr>
          <w:rFonts w:ascii="Times New Roman" w:eastAsia="Times New Roman" w:hAnsi="Times New Roman"/>
          <w:color w:val="1D2129"/>
          <w:sz w:val="24"/>
          <w:szCs w:val="24"/>
        </w:rPr>
      </w:pPr>
      <w:r w:rsidRPr="00203830">
        <w:rPr>
          <w:rFonts w:ascii="Times New Roman" w:eastAsia="Times New Roman" w:hAnsi="Times New Roman"/>
          <w:color w:val="1D2129"/>
          <w:sz w:val="24"/>
          <w:szCs w:val="24"/>
        </w:rPr>
        <w:t xml:space="preserve">It is safe to say today that honesty, </w:t>
      </w:r>
      <w:proofErr w:type="spellStart"/>
      <w:r w:rsidRPr="00203830">
        <w:rPr>
          <w:rFonts w:ascii="Times New Roman" w:eastAsia="Times New Roman" w:hAnsi="Times New Roman"/>
          <w:color w:val="1D2129"/>
          <w:sz w:val="24"/>
          <w:szCs w:val="24"/>
        </w:rPr>
        <w:t>hardwork</w:t>
      </w:r>
      <w:proofErr w:type="spellEnd"/>
      <w:r w:rsidRPr="00203830">
        <w:rPr>
          <w:rFonts w:ascii="Times New Roman" w:eastAsia="Times New Roman" w:hAnsi="Times New Roman"/>
          <w:color w:val="1D2129"/>
          <w:sz w:val="24"/>
          <w:szCs w:val="24"/>
        </w:rPr>
        <w:t>, Godliness have given way to all kinds of manifestations of lawlessness and degeneration in our national life</w:t>
      </w:r>
      <w:r>
        <w:rPr>
          <w:rFonts w:ascii="Times New Roman" w:eastAsia="Times New Roman" w:hAnsi="Times New Roman"/>
          <w:color w:val="1D2129"/>
          <w:sz w:val="24"/>
          <w:szCs w:val="24"/>
        </w:rPr>
        <w:t>.</w:t>
      </w:r>
    </w:p>
    <w:p w:rsidR="00FD531B" w:rsidRPr="00EB75FA" w:rsidRDefault="00FD531B" w:rsidP="000D3EEF">
      <w:pPr>
        <w:spacing w:after="0" w:line="240" w:lineRule="auto"/>
        <w:ind w:left="1440" w:right="1440"/>
        <w:contextualSpacing/>
        <w:jc w:val="both"/>
        <w:rPr>
          <w:rFonts w:ascii="Times New Roman" w:eastAsia="Times New Roman" w:hAnsi="Times New Roman"/>
          <w:b/>
          <w:color w:val="1D2129"/>
          <w:sz w:val="24"/>
          <w:szCs w:val="24"/>
        </w:rPr>
      </w:pPr>
      <w:r>
        <w:rPr>
          <w:rFonts w:ascii="Times New Roman" w:eastAsia="Times New Roman" w:hAnsi="Times New Roman"/>
          <w:color w:val="1D2129"/>
          <w:sz w:val="24"/>
          <w:szCs w:val="24"/>
        </w:rPr>
        <w:t xml:space="preserve">                    </w:t>
      </w:r>
      <w:r w:rsidRPr="00EB75FA">
        <w:rPr>
          <w:rFonts w:ascii="Times New Roman" w:eastAsia="Times New Roman" w:hAnsi="Times New Roman"/>
          <w:b/>
          <w:color w:val="1D2129"/>
          <w:sz w:val="24"/>
          <w:szCs w:val="24"/>
        </w:rPr>
        <w:t>State</w:t>
      </w:r>
      <w:r>
        <w:rPr>
          <w:rFonts w:ascii="Times New Roman" w:eastAsia="Times New Roman" w:hAnsi="Times New Roman"/>
          <w:b/>
          <w:color w:val="1D2129"/>
          <w:sz w:val="24"/>
          <w:szCs w:val="24"/>
        </w:rPr>
        <w:t xml:space="preserve"> Actor Speech</w:t>
      </w:r>
      <w:r w:rsidR="00940665">
        <w:rPr>
          <w:rFonts w:ascii="Times New Roman" w:eastAsia="Times New Roman" w:hAnsi="Times New Roman"/>
          <w:b/>
          <w:color w:val="1D2129"/>
          <w:sz w:val="24"/>
          <w:szCs w:val="24"/>
        </w:rPr>
        <w:t>, September 8, 2016</w:t>
      </w:r>
    </w:p>
    <w:p w:rsidR="00FD531B" w:rsidRDefault="00FD531B" w:rsidP="000D3EEF">
      <w:pPr>
        <w:spacing w:after="0" w:line="240" w:lineRule="auto"/>
        <w:ind w:right="1440"/>
        <w:contextualSpacing/>
        <w:jc w:val="both"/>
        <w:rPr>
          <w:rFonts w:ascii="Times New Roman" w:eastAsia="Times New Roman" w:hAnsi="Times New Roman"/>
          <w:color w:val="1D2129"/>
          <w:sz w:val="24"/>
          <w:szCs w:val="24"/>
        </w:rPr>
      </w:pPr>
    </w:p>
    <w:p w:rsidR="00FD531B" w:rsidRDefault="00FD531B" w:rsidP="000D3EEF">
      <w:pPr>
        <w:tabs>
          <w:tab w:val="left" w:pos="9360"/>
        </w:tabs>
        <w:spacing w:after="0" w:line="240" w:lineRule="auto"/>
        <w:contextualSpacing/>
        <w:jc w:val="both"/>
        <w:rPr>
          <w:rFonts w:ascii="Times New Roman" w:eastAsia="Times New Roman" w:hAnsi="Times New Roman"/>
          <w:color w:val="1D2129"/>
          <w:sz w:val="24"/>
          <w:szCs w:val="24"/>
        </w:rPr>
      </w:pPr>
      <w:r>
        <w:rPr>
          <w:rFonts w:ascii="Times New Roman" w:eastAsia="Times New Roman" w:hAnsi="Times New Roman"/>
          <w:color w:val="1D2129"/>
          <w:sz w:val="24"/>
          <w:szCs w:val="24"/>
        </w:rPr>
        <w:t>The text above which is produced by the President of Nigeria, Muhammadu Buhari</w:t>
      </w:r>
      <w:r w:rsidR="00053054">
        <w:rPr>
          <w:rFonts w:ascii="Times New Roman" w:eastAsia="Times New Roman" w:hAnsi="Times New Roman"/>
          <w:color w:val="1D2129"/>
          <w:sz w:val="24"/>
          <w:szCs w:val="24"/>
        </w:rPr>
        <w:t>,</w:t>
      </w:r>
      <w:r>
        <w:rPr>
          <w:rFonts w:ascii="Times New Roman" w:eastAsia="Times New Roman" w:hAnsi="Times New Roman"/>
          <w:color w:val="1D2129"/>
          <w:sz w:val="24"/>
          <w:szCs w:val="24"/>
        </w:rPr>
        <w:t xml:space="preserve"> constructs a negative image for Nigeria. The impression created of Nigeria by the text producer is that of an entity </w:t>
      </w:r>
      <w:proofErr w:type="spellStart"/>
      <w:r>
        <w:rPr>
          <w:rFonts w:ascii="Times New Roman" w:eastAsia="Times New Roman" w:hAnsi="Times New Roman"/>
          <w:color w:val="1D2129"/>
          <w:sz w:val="24"/>
          <w:szCs w:val="24"/>
        </w:rPr>
        <w:t>characterised</w:t>
      </w:r>
      <w:proofErr w:type="spellEnd"/>
      <w:r>
        <w:rPr>
          <w:rFonts w:ascii="Times New Roman" w:eastAsia="Times New Roman" w:hAnsi="Times New Roman"/>
          <w:color w:val="1D2129"/>
          <w:sz w:val="24"/>
          <w:szCs w:val="24"/>
        </w:rPr>
        <w:t xml:space="preserve"> by absolute lawlessness and uncivility. And it is remarkable that such a negative ascription to Nigeria has a high tendency of being taken seriously by the international community owing to the substance and position of the person who produces the text. The usual reaction to such a negative construction is likely to be that if the President of a country could speak of his country like this, then that must be totally true.</w:t>
      </w:r>
      <w:r w:rsidR="00053054">
        <w:rPr>
          <w:rFonts w:ascii="Times New Roman" w:eastAsia="Times New Roman" w:hAnsi="Times New Roman"/>
          <w:color w:val="1D2129"/>
          <w:sz w:val="24"/>
          <w:szCs w:val="24"/>
        </w:rPr>
        <w:t xml:space="preserve"> This thus can be said to be a reflection of </w:t>
      </w:r>
      <w:proofErr w:type="spellStart"/>
      <w:r w:rsidR="00053054">
        <w:rPr>
          <w:rFonts w:ascii="Times New Roman" w:eastAsia="Times New Roman" w:hAnsi="Times New Roman"/>
          <w:color w:val="1D2129"/>
          <w:sz w:val="24"/>
          <w:szCs w:val="24"/>
        </w:rPr>
        <w:t>Cillia</w:t>
      </w:r>
      <w:proofErr w:type="spellEnd"/>
      <w:r w:rsidR="00053054">
        <w:rPr>
          <w:rFonts w:ascii="Times New Roman" w:eastAsia="Times New Roman" w:hAnsi="Times New Roman"/>
          <w:color w:val="1D2129"/>
          <w:sz w:val="24"/>
          <w:szCs w:val="24"/>
        </w:rPr>
        <w:t xml:space="preserve"> et al.</w:t>
      </w:r>
      <w:r w:rsidR="00FA2258">
        <w:rPr>
          <w:rFonts w:ascii="Times New Roman" w:eastAsia="Times New Roman" w:hAnsi="Times New Roman"/>
          <w:color w:val="1D2129"/>
          <w:sz w:val="24"/>
          <w:szCs w:val="24"/>
        </w:rPr>
        <w:t>´s</w:t>
      </w:r>
      <w:r w:rsidR="0028427D">
        <w:rPr>
          <w:rFonts w:ascii="Times New Roman" w:eastAsia="Times New Roman" w:hAnsi="Times New Roman"/>
          <w:color w:val="1D2129"/>
          <w:sz w:val="24"/>
          <w:szCs w:val="24"/>
        </w:rPr>
        <w:t xml:space="preserve"> (1999</w:t>
      </w:r>
      <w:r w:rsidR="002D6454">
        <w:rPr>
          <w:rFonts w:ascii="Times New Roman" w:eastAsia="Times New Roman" w:hAnsi="Times New Roman"/>
          <w:color w:val="1D2129"/>
          <w:sz w:val="24"/>
          <w:szCs w:val="24"/>
        </w:rPr>
        <w:t>:</w:t>
      </w:r>
      <w:r w:rsidR="00053054">
        <w:rPr>
          <w:rFonts w:ascii="Times New Roman" w:eastAsia="Times New Roman" w:hAnsi="Times New Roman"/>
          <w:color w:val="1D2129"/>
          <w:sz w:val="24"/>
          <w:szCs w:val="24"/>
        </w:rPr>
        <w:t>161) idea of destructive strategy as the declaration by the President negates the campaign during the regime of his predecessor that Nigerians are great people.</w:t>
      </w:r>
    </w:p>
    <w:p w:rsidR="00053054" w:rsidRDefault="00FD531B" w:rsidP="000D3EEF">
      <w:pPr>
        <w:tabs>
          <w:tab w:val="left" w:pos="9360"/>
        </w:tabs>
        <w:spacing w:after="0" w:line="240" w:lineRule="auto"/>
        <w:contextualSpacing/>
        <w:jc w:val="both"/>
        <w:rPr>
          <w:rFonts w:ascii="Times New Roman" w:eastAsia="Times New Roman" w:hAnsi="Times New Roman"/>
          <w:b/>
          <w:color w:val="1D2129"/>
          <w:sz w:val="24"/>
          <w:szCs w:val="24"/>
        </w:rPr>
      </w:pPr>
      <w:r>
        <w:rPr>
          <w:rFonts w:ascii="Times New Roman" w:eastAsia="Times New Roman" w:hAnsi="Times New Roman"/>
          <w:color w:val="1D2129"/>
          <w:sz w:val="24"/>
          <w:szCs w:val="24"/>
        </w:rPr>
        <w:t xml:space="preserve">        It is even more remarkable that the manner in which the President made the declaration is assertive as he uses the adjective </w:t>
      </w:r>
      <w:r w:rsidRPr="007C6E27">
        <w:rPr>
          <w:rFonts w:ascii="Times New Roman" w:eastAsia="Times New Roman" w:hAnsi="Times New Roman"/>
          <w:i/>
          <w:color w:val="1D2129"/>
          <w:sz w:val="24"/>
          <w:szCs w:val="24"/>
        </w:rPr>
        <w:t>safe</w:t>
      </w:r>
      <w:r>
        <w:rPr>
          <w:rFonts w:ascii="Times New Roman" w:eastAsia="Times New Roman" w:hAnsi="Times New Roman"/>
          <w:color w:val="1D2129"/>
          <w:sz w:val="24"/>
          <w:szCs w:val="24"/>
        </w:rPr>
        <w:t xml:space="preserve"> to describe his proclamation. The fact that he considers it safe in his own judgment as the number one citizen of Nigeria tends to make one think that Nigeria is an all-round home of insanity, lawlessness, inhumanity, without any taints of positivity. The </w:t>
      </w:r>
      <w:proofErr w:type="spellStart"/>
      <w:r>
        <w:rPr>
          <w:rFonts w:ascii="Times New Roman" w:eastAsia="Times New Roman" w:hAnsi="Times New Roman"/>
          <w:color w:val="1D2129"/>
          <w:sz w:val="24"/>
          <w:szCs w:val="24"/>
        </w:rPr>
        <w:t>collectivisation</w:t>
      </w:r>
      <w:proofErr w:type="spellEnd"/>
      <w:r>
        <w:rPr>
          <w:rFonts w:ascii="Times New Roman" w:eastAsia="Times New Roman" w:hAnsi="Times New Roman"/>
          <w:color w:val="1D2129"/>
          <w:sz w:val="24"/>
          <w:szCs w:val="24"/>
        </w:rPr>
        <w:t xml:space="preserve"> and </w:t>
      </w:r>
      <w:proofErr w:type="spellStart"/>
      <w:r>
        <w:rPr>
          <w:rFonts w:ascii="Times New Roman" w:eastAsia="Times New Roman" w:hAnsi="Times New Roman"/>
          <w:color w:val="1D2129"/>
          <w:sz w:val="24"/>
          <w:szCs w:val="24"/>
        </w:rPr>
        <w:t>genericisation</w:t>
      </w:r>
      <w:proofErr w:type="spellEnd"/>
      <w:r>
        <w:rPr>
          <w:rFonts w:ascii="Times New Roman" w:eastAsia="Times New Roman" w:hAnsi="Times New Roman"/>
          <w:color w:val="1D2129"/>
          <w:sz w:val="24"/>
          <w:szCs w:val="24"/>
        </w:rPr>
        <w:t xml:space="preserve"> invoked in the construction of a negative identity for Nigeria makes the effect of the identity more vivid and pungent.  By using the nominal group expression </w:t>
      </w:r>
      <w:r w:rsidRPr="007C6E27">
        <w:rPr>
          <w:rFonts w:ascii="Times New Roman" w:eastAsia="Times New Roman" w:hAnsi="Times New Roman"/>
          <w:i/>
          <w:color w:val="1D2129"/>
          <w:sz w:val="24"/>
          <w:szCs w:val="24"/>
        </w:rPr>
        <w:t>our national life</w:t>
      </w:r>
      <w:r>
        <w:rPr>
          <w:rFonts w:ascii="Times New Roman" w:eastAsia="Times New Roman" w:hAnsi="Times New Roman"/>
          <w:color w:val="1D2129"/>
          <w:sz w:val="24"/>
          <w:szCs w:val="24"/>
        </w:rPr>
        <w:t xml:space="preserve">, where the collective pronoun </w:t>
      </w:r>
      <w:r w:rsidRPr="007C6E27">
        <w:rPr>
          <w:rFonts w:ascii="Times New Roman" w:eastAsia="Times New Roman" w:hAnsi="Times New Roman"/>
          <w:i/>
          <w:color w:val="1D2129"/>
          <w:sz w:val="24"/>
          <w:szCs w:val="24"/>
        </w:rPr>
        <w:t>our</w:t>
      </w:r>
      <w:r>
        <w:rPr>
          <w:rFonts w:ascii="Times New Roman" w:eastAsia="Times New Roman" w:hAnsi="Times New Roman"/>
          <w:color w:val="1D2129"/>
          <w:sz w:val="24"/>
          <w:szCs w:val="24"/>
        </w:rPr>
        <w:t xml:space="preserve"> is used to involve every single Nigerian in the negative reality and the adjective </w:t>
      </w:r>
      <w:r w:rsidRPr="007C6E27">
        <w:rPr>
          <w:rFonts w:ascii="Times New Roman" w:eastAsia="Times New Roman" w:hAnsi="Times New Roman"/>
          <w:i/>
          <w:color w:val="1D2129"/>
          <w:sz w:val="24"/>
          <w:szCs w:val="24"/>
        </w:rPr>
        <w:t>national</w:t>
      </w:r>
      <w:r>
        <w:rPr>
          <w:rFonts w:ascii="Times New Roman" w:eastAsia="Times New Roman" w:hAnsi="Times New Roman"/>
          <w:color w:val="1D2129"/>
          <w:sz w:val="24"/>
          <w:szCs w:val="24"/>
        </w:rPr>
        <w:t xml:space="preserve"> to </w:t>
      </w:r>
      <w:proofErr w:type="spellStart"/>
      <w:r>
        <w:rPr>
          <w:rFonts w:ascii="Times New Roman" w:eastAsia="Times New Roman" w:hAnsi="Times New Roman"/>
          <w:color w:val="1D2129"/>
          <w:sz w:val="24"/>
          <w:szCs w:val="24"/>
        </w:rPr>
        <w:t>generalise</w:t>
      </w:r>
      <w:proofErr w:type="spellEnd"/>
      <w:r>
        <w:rPr>
          <w:rFonts w:ascii="Times New Roman" w:eastAsia="Times New Roman" w:hAnsi="Times New Roman"/>
          <w:color w:val="1D2129"/>
          <w:sz w:val="24"/>
          <w:szCs w:val="24"/>
        </w:rPr>
        <w:t xml:space="preserve"> that the negativities </w:t>
      </w:r>
      <w:r w:rsidR="00FA2258">
        <w:rPr>
          <w:rFonts w:ascii="Times New Roman" w:eastAsia="Times New Roman" w:hAnsi="Times New Roman"/>
          <w:color w:val="1D2129"/>
          <w:sz w:val="24"/>
          <w:szCs w:val="24"/>
        </w:rPr>
        <w:t xml:space="preserve">are </w:t>
      </w:r>
      <w:r>
        <w:rPr>
          <w:rFonts w:ascii="Times New Roman" w:eastAsia="Times New Roman" w:hAnsi="Times New Roman"/>
          <w:color w:val="1D2129"/>
          <w:sz w:val="24"/>
          <w:szCs w:val="24"/>
        </w:rPr>
        <w:t>manifest in every sphere of the Nigerian society, the President paints a picture of an overwhelming label of disorderliness for Nigeria. This however is contestable because even though such identified negative attitudes may manifest largely in the country, it is obviously not the case that every Nigerian is involved and that it happens in eve</w:t>
      </w:r>
      <w:r w:rsidR="00053054">
        <w:rPr>
          <w:rFonts w:ascii="Times New Roman" w:eastAsia="Times New Roman" w:hAnsi="Times New Roman"/>
          <w:color w:val="1D2129"/>
          <w:sz w:val="24"/>
          <w:szCs w:val="24"/>
        </w:rPr>
        <w:t>ry aspect of the Nigerian life.</w:t>
      </w:r>
      <w:r w:rsidRPr="0083430B">
        <w:rPr>
          <w:rFonts w:ascii="Times New Roman" w:eastAsia="Times New Roman" w:hAnsi="Times New Roman"/>
          <w:b/>
          <w:color w:val="1D2129"/>
          <w:sz w:val="24"/>
          <w:szCs w:val="24"/>
        </w:rPr>
        <w:t xml:space="preserve">  </w:t>
      </w:r>
    </w:p>
    <w:p w:rsidR="00417D82" w:rsidRDefault="00417D82" w:rsidP="000D3EEF">
      <w:pPr>
        <w:tabs>
          <w:tab w:val="left" w:pos="9360"/>
        </w:tabs>
        <w:spacing w:after="0" w:line="240" w:lineRule="auto"/>
        <w:contextualSpacing/>
        <w:jc w:val="both"/>
        <w:rPr>
          <w:rFonts w:ascii="Times New Roman" w:eastAsia="Times New Roman" w:hAnsi="Times New Roman"/>
          <w:b/>
          <w:color w:val="1D2129"/>
          <w:sz w:val="24"/>
          <w:szCs w:val="24"/>
        </w:rPr>
      </w:pPr>
    </w:p>
    <w:p w:rsidR="00FD531B" w:rsidRPr="00053054" w:rsidRDefault="00FD531B" w:rsidP="000D3EEF">
      <w:pPr>
        <w:tabs>
          <w:tab w:val="left" w:pos="9360"/>
        </w:tabs>
        <w:spacing w:after="0" w:line="240" w:lineRule="auto"/>
        <w:contextualSpacing/>
        <w:jc w:val="both"/>
        <w:rPr>
          <w:rFonts w:ascii="Times New Roman" w:eastAsia="Times New Roman" w:hAnsi="Times New Roman"/>
          <w:b/>
          <w:color w:val="1D2129"/>
          <w:sz w:val="24"/>
          <w:szCs w:val="24"/>
        </w:rPr>
      </w:pPr>
      <w:r w:rsidRPr="0083430B">
        <w:rPr>
          <w:rFonts w:ascii="Times New Roman" w:eastAsia="Times New Roman" w:hAnsi="Times New Roman"/>
          <w:b/>
          <w:color w:val="1D2129"/>
          <w:sz w:val="24"/>
          <w:szCs w:val="24"/>
        </w:rPr>
        <w:t xml:space="preserve">                             </w:t>
      </w:r>
    </w:p>
    <w:p w:rsidR="00FD531B" w:rsidRDefault="00053054" w:rsidP="000D3EEF">
      <w:pPr>
        <w:spacing w:after="0" w:line="240" w:lineRule="auto"/>
        <w:contextualSpacing/>
        <w:jc w:val="both"/>
        <w:rPr>
          <w:rFonts w:ascii="Times New Roman" w:eastAsiaTheme="minorHAnsi" w:hAnsi="Times New Roman"/>
          <w:b/>
          <w:sz w:val="24"/>
          <w:szCs w:val="24"/>
        </w:rPr>
      </w:pPr>
      <w:r>
        <w:rPr>
          <w:rFonts w:ascii="Times New Roman" w:eastAsiaTheme="minorHAnsi" w:hAnsi="Times New Roman"/>
          <w:b/>
          <w:sz w:val="24"/>
          <w:szCs w:val="24"/>
        </w:rPr>
        <w:lastRenderedPageBreak/>
        <w:t xml:space="preserve">5.2 Ethnic Identity </w:t>
      </w:r>
      <w:r w:rsidR="00004E89">
        <w:rPr>
          <w:rFonts w:ascii="Times New Roman" w:eastAsiaTheme="minorHAnsi" w:hAnsi="Times New Roman"/>
          <w:b/>
          <w:sz w:val="24"/>
          <w:szCs w:val="24"/>
        </w:rPr>
        <w:t>as a</w:t>
      </w:r>
      <w:r>
        <w:rPr>
          <w:rFonts w:ascii="Times New Roman" w:eastAsiaTheme="minorHAnsi" w:hAnsi="Times New Roman"/>
          <w:b/>
          <w:sz w:val="24"/>
          <w:szCs w:val="24"/>
        </w:rPr>
        <w:t xml:space="preserve"> Reinforce</w:t>
      </w:r>
      <w:r w:rsidR="00004E89">
        <w:rPr>
          <w:rFonts w:ascii="Times New Roman" w:eastAsiaTheme="minorHAnsi" w:hAnsi="Times New Roman"/>
          <w:b/>
          <w:sz w:val="24"/>
          <w:szCs w:val="24"/>
        </w:rPr>
        <w:t>r</w:t>
      </w:r>
      <w:r>
        <w:rPr>
          <w:rFonts w:ascii="Times New Roman" w:eastAsiaTheme="minorHAnsi" w:hAnsi="Times New Roman"/>
          <w:b/>
          <w:sz w:val="24"/>
          <w:szCs w:val="24"/>
        </w:rPr>
        <w:t xml:space="preserve"> of the Message of Social Change</w:t>
      </w:r>
    </w:p>
    <w:p w:rsidR="00B64E5B" w:rsidRDefault="00FD531B" w:rsidP="000D3EEF">
      <w:pPr>
        <w:spacing w:after="0" w:line="240" w:lineRule="auto"/>
        <w:contextualSpacing/>
        <w:jc w:val="both"/>
        <w:rPr>
          <w:rFonts w:ascii="Times New Roman" w:eastAsiaTheme="minorHAnsi" w:hAnsi="Times New Roman"/>
          <w:sz w:val="24"/>
          <w:szCs w:val="24"/>
        </w:rPr>
      </w:pPr>
      <w:r w:rsidRPr="007B7939">
        <w:rPr>
          <w:rFonts w:ascii="Times New Roman" w:eastAsiaTheme="minorHAnsi" w:hAnsi="Times New Roman"/>
          <w:sz w:val="24"/>
          <w:szCs w:val="24"/>
        </w:rPr>
        <w:t>Ethnic identity refers to certain features that associate a particular person with members of an ethnic group in contrast to members of other ethnic groups.</w:t>
      </w:r>
      <w:r>
        <w:rPr>
          <w:rFonts w:ascii="Times New Roman" w:eastAsiaTheme="minorHAnsi" w:hAnsi="Times New Roman"/>
          <w:sz w:val="24"/>
          <w:szCs w:val="24"/>
        </w:rPr>
        <w:t xml:space="preserve"> Ethnic identity is also expressed through language</w:t>
      </w:r>
      <w:r w:rsidR="00FA2258">
        <w:rPr>
          <w:rFonts w:ascii="Times New Roman" w:eastAsiaTheme="minorHAnsi" w:hAnsi="Times New Roman"/>
          <w:sz w:val="24"/>
          <w:szCs w:val="24"/>
        </w:rPr>
        <w:t>,</w:t>
      </w:r>
      <w:r>
        <w:rPr>
          <w:rFonts w:ascii="Times New Roman" w:eastAsiaTheme="minorHAnsi" w:hAnsi="Times New Roman"/>
          <w:sz w:val="24"/>
          <w:szCs w:val="24"/>
        </w:rPr>
        <w:t xml:space="preserve"> as dialect</w:t>
      </w:r>
      <w:r w:rsidR="00B64E5B">
        <w:rPr>
          <w:rFonts w:ascii="Times New Roman" w:eastAsiaTheme="minorHAnsi" w:hAnsi="Times New Roman"/>
          <w:sz w:val="24"/>
          <w:szCs w:val="24"/>
        </w:rPr>
        <w:t>,</w:t>
      </w:r>
      <w:r>
        <w:rPr>
          <w:rFonts w:ascii="Times New Roman" w:eastAsiaTheme="minorHAnsi" w:hAnsi="Times New Roman"/>
          <w:sz w:val="24"/>
          <w:szCs w:val="24"/>
        </w:rPr>
        <w:t xml:space="preserve"> for instance</w:t>
      </w:r>
      <w:r w:rsidR="00B64E5B">
        <w:rPr>
          <w:rFonts w:ascii="Times New Roman" w:eastAsiaTheme="minorHAnsi" w:hAnsi="Times New Roman"/>
          <w:sz w:val="24"/>
          <w:szCs w:val="24"/>
        </w:rPr>
        <w:t>,</w:t>
      </w:r>
      <w:r>
        <w:rPr>
          <w:rFonts w:ascii="Times New Roman" w:eastAsiaTheme="minorHAnsi" w:hAnsi="Times New Roman"/>
          <w:sz w:val="24"/>
          <w:szCs w:val="24"/>
        </w:rPr>
        <w:t xml:space="preserve"> has for many years been an index of ethnic identity. In the discourse of social transformation in Nigeria, ethnic identity becomes inevitable in view of the fact that Nigeria is a multi-ethnic society. </w:t>
      </w:r>
    </w:p>
    <w:p w:rsidR="00AC6CCC" w:rsidRDefault="00B64E5B" w:rsidP="00B64E5B">
      <w:pPr>
        <w:spacing w:after="0" w:line="240" w:lineRule="auto"/>
        <w:ind w:firstLine="720"/>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According to </w:t>
      </w:r>
      <w:proofErr w:type="spellStart"/>
      <w:r>
        <w:rPr>
          <w:rFonts w:ascii="Times New Roman" w:eastAsiaTheme="minorHAnsi" w:hAnsi="Times New Roman"/>
          <w:sz w:val="24"/>
          <w:szCs w:val="24"/>
        </w:rPr>
        <w:t>Ojo</w:t>
      </w:r>
      <w:proofErr w:type="spellEnd"/>
      <w:r>
        <w:rPr>
          <w:rFonts w:ascii="Times New Roman" w:eastAsiaTheme="minorHAnsi" w:hAnsi="Times New Roman"/>
          <w:sz w:val="24"/>
          <w:szCs w:val="24"/>
        </w:rPr>
        <w:t xml:space="preserve"> (2016), Nigeria is believed to have over 250 ethnic groups</w:t>
      </w:r>
      <w:r w:rsidR="00AC6CCC">
        <w:rPr>
          <w:rFonts w:ascii="Times New Roman" w:eastAsiaTheme="minorHAnsi" w:hAnsi="Times New Roman"/>
          <w:sz w:val="24"/>
          <w:szCs w:val="24"/>
        </w:rPr>
        <w:t xml:space="preserve">. </w:t>
      </w:r>
      <w:proofErr w:type="spellStart"/>
      <w:r w:rsidR="00AC6CCC">
        <w:rPr>
          <w:rFonts w:ascii="Times New Roman" w:eastAsiaTheme="minorHAnsi" w:hAnsi="Times New Roman"/>
          <w:sz w:val="24"/>
          <w:szCs w:val="24"/>
        </w:rPr>
        <w:t>Ogoanah</w:t>
      </w:r>
      <w:proofErr w:type="spellEnd"/>
      <w:r w:rsidR="00AC6CCC">
        <w:rPr>
          <w:rFonts w:ascii="Times New Roman" w:eastAsiaTheme="minorHAnsi" w:hAnsi="Times New Roman"/>
          <w:sz w:val="24"/>
          <w:szCs w:val="24"/>
        </w:rPr>
        <w:t xml:space="preserve"> (2012:147) also expresses the idea that the numerous ethnic groups in Nigeria connect 400 languages belonging to Nigeria-Congo, Nilo-Sahara and Afro-Asiatic Phyla language families. This depiction of the nature of the ethnic and linguistic complexities of Nigeria is in itself suggestive of the numerous problems that such ethnic and linguistic character portend for the nation. </w:t>
      </w:r>
      <w:proofErr w:type="spellStart"/>
      <w:r w:rsidR="00AC6CCC">
        <w:rPr>
          <w:rFonts w:ascii="Times New Roman" w:eastAsiaTheme="minorHAnsi" w:hAnsi="Times New Roman"/>
          <w:sz w:val="24"/>
          <w:szCs w:val="24"/>
        </w:rPr>
        <w:t>Odeyemi</w:t>
      </w:r>
      <w:proofErr w:type="spellEnd"/>
      <w:r w:rsidR="00AC6CCC">
        <w:rPr>
          <w:rFonts w:ascii="Times New Roman" w:eastAsiaTheme="minorHAnsi" w:hAnsi="Times New Roman"/>
          <w:sz w:val="24"/>
          <w:szCs w:val="24"/>
        </w:rPr>
        <w:t xml:space="preserve"> (2014:1) indeed states that ethnic diversity is an obstacle to Nigeria´s development as most Nigerians tend to view themselves as belonging first to an ethnic group before their nation.  </w:t>
      </w:r>
    </w:p>
    <w:p w:rsidR="00FD531B" w:rsidRDefault="00AC6CCC" w:rsidP="00B64E5B">
      <w:pPr>
        <w:spacing w:after="0" w:line="240" w:lineRule="auto"/>
        <w:ind w:firstLine="720"/>
        <w:contextualSpacing/>
        <w:jc w:val="both"/>
        <w:rPr>
          <w:rFonts w:ascii="Times New Roman" w:eastAsiaTheme="minorHAnsi" w:hAnsi="Times New Roman"/>
          <w:sz w:val="24"/>
          <w:szCs w:val="24"/>
        </w:rPr>
      </w:pPr>
      <w:r>
        <w:rPr>
          <w:rFonts w:ascii="Times New Roman" w:eastAsiaTheme="minorHAnsi" w:hAnsi="Times New Roman"/>
          <w:sz w:val="24"/>
          <w:szCs w:val="24"/>
        </w:rPr>
        <w:t>In view of the above, a</w:t>
      </w:r>
      <w:r w:rsidR="00FD531B">
        <w:rPr>
          <w:rFonts w:ascii="Times New Roman" w:eastAsiaTheme="minorHAnsi" w:hAnsi="Times New Roman"/>
          <w:sz w:val="24"/>
          <w:szCs w:val="24"/>
        </w:rPr>
        <w:t>ny discourse that seeks to have national significance on a national issue must reflect the ethnic diversity of the Nigerian nation in view of the fact that none of the ethnic groups wishes to be seen as inferior to another or be shortchanged in the process of mediating a crucial national issue. Similarly, it is common that many Nigerians, while using the English language naturally, reflect their ethnic identities as such features are noticeable in their use of the language</w:t>
      </w:r>
      <w:r>
        <w:rPr>
          <w:rFonts w:ascii="Times New Roman" w:eastAsiaTheme="minorHAnsi" w:hAnsi="Times New Roman"/>
          <w:sz w:val="24"/>
          <w:szCs w:val="24"/>
        </w:rPr>
        <w:t>,</w:t>
      </w:r>
      <w:r w:rsidR="00FD531B">
        <w:rPr>
          <w:rFonts w:ascii="Times New Roman" w:eastAsiaTheme="minorHAnsi" w:hAnsi="Times New Roman"/>
          <w:sz w:val="24"/>
          <w:szCs w:val="24"/>
        </w:rPr>
        <w:t xml:space="preserve"> most especially</w:t>
      </w:r>
      <w:r>
        <w:rPr>
          <w:rFonts w:ascii="Times New Roman" w:eastAsiaTheme="minorHAnsi" w:hAnsi="Times New Roman"/>
          <w:sz w:val="24"/>
          <w:szCs w:val="24"/>
        </w:rPr>
        <w:t>,</w:t>
      </w:r>
      <w:r w:rsidR="00FD531B">
        <w:rPr>
          <w:rFonts w:ascii="Times New Roman" w:eastAsiaTheme="minorHAnsi" w:hAnsi="Times New Roman"/>
          <w:sz w:val="24"/>
          <w:szCs w:val="24"/>
        </w:rPr>
        <w:t xml:space="preserve"> at the phonological level. Beyond the phonological level of marking identity in the discourse however, ethnic identity also manifests in sociolinguistic and discourse features such as code-switching, the use of indigenous languages and even proverbial use of language. Below</w:t>
      </w:r>
      <w:r>
        <w:rPr>
          <w:rFonts w:ascii="Times New Roman" w:eastAsiaTheme="minorHAnsi" w:hAnsi="Times New Roman"/>
          <w:sz w:val="24"/>
          <w:szCs w:val="24"/>
        </w:rPr>
        <w:t>,</w:t>
      </w:r>
      <w:r w:rsidR="00FD531B">
        <w:rPr>
          <w:rFonts w:ascii="Times New Roman" w:eastAsiaTheme="minorHAnsi" w:hAnsi="Times New Roman"/>
          <w:sz w:val="24"/>
          <w:szCs w:val="24"/>
        </w:rPr>
        <w:t xml:space="preserve"> we consider a text that expresses ethnic identity in the discourse:</w:t>
      </w:r>
    </w:p>
    <w:p w:rsidR="002D6454" w:rsidRDefault="002D6454" w:rsidP="000D3EEF">
      <w:pPr>
        <w:spacing w:after="0" w:line="240" w:lineRule="auto"/>
        <w:contextualSpacing/>
        <w:jc w:val="both"/>
        <w:rPr>
          <w:rFonts w:ascii="Times New Roman" w:eastAsiaTheme="minorHAnsi" w:hAnsi="Times New Roman"/>
          <w:sz w:val="24"/>
          <w:szCs w:val="24"/>
        </w:rPr>
      </w:pPr>
    </w:p>
    <w:p w:rsidR="00FD531B" w:rsidRDefault="00FD531B" w:rsidP="000D3EEF">
      <w:pPr>
        <w:spacing w:after="0" w:line="240" w:lineRule="auto"/>
        <w:ind w:left="1440" w:right="1267"/>
        <w:contextualSpacing/>
        <w:jc w:val="both"/>
        <w:rPr>
          <w:rFonts w:ascii="Times New Roman" w:hAnsi="Times New Roman"/>
          <w:sz w:val="24"/>
          <w:szCs w:val="24"/>
        </w:rPr>
      </w:pPr>
      <w:r w:rsidRPr="00944BB2">
        <w:rPr>
          <w:rFonts w:ascii="Times New Roman" w:hAnsi="Times New Roman"/>
          <w:sz w:val="24"/>
          <w:szCs w:val="24"/>
        </w:rPr>
        <w:t xml:space="preserve">Hear the call. Call to change. Stand up, Nigeria. Change is here. It’s going to stay. Change begins with you. O </w:t>
      </w:r>
      <w:proofErr w:type="spellStart"/>
      <w:r w:rsidRPr="00944BB2">
        <w:rPr>
          <w:rFonts w:ascii="Times New Roman" w:hAnsi="Times New Roman"/>
          <w:sz w:val="24"/>
          <w:szCs w:val="24"/>
        </w:rPr>
        <w:t>ya</w:t>
      </w:r>
      <w:proofErr w:type="spellEnd"/>
      <w:r w:rsidRPr="00944BB2">
        <w:rPr>
          <w:rFonts w:ascii="Times New Roman" w:hAnsi="Times New Roman"/>
          <w:sz w:val="24"/>
          <w:szCs w:val="24"/>
        </w:rPr>
        <w:t xml:space="preserve"> make we go. </w:t>
      </w:r>
      <w:proofErr w:type="spellStart"/>
      <w:r w:rsidRPr="00944BB2">
        <w:rPr>
          <w:rFonts w:ascii="Times New Roman" w:hAnsi="Times New Roman"/>
          <w:sz w:val="24"/>
          <w:szCs w:val="24"/>
        </w:rPr>
        <w:t>Asiko</w:t>
      </w:r>
      <w:proofErr w:type="spellEnd"/>
      <w:r w:rsidRPr="00944BB2">
        <w:rPr>
          <w:rFonts w:ascii="Times New Roman" w:hAnsi="Times New Roman"/>
          <w:sz w:val="24"/>
          <w:szCs w:val="24"/>
        </w:rPr>
        <w:t xml:space="preserve"> </w:t>
      </w:r>
      <w:proofErr w:type="spellStart"/>
      <w:r w:rsidRPr="00944BB2">
        <w:rPr>
          <w:rFonts w:ascii="Times New Roman" w:hAnsi="Times New Roman"/>
          <w:sz w:val="24"/>
          <w:szCs w:val="24"/>
        </w:rPr>
        <w:t>ti</w:t>
      </w:r>
      <w:proofErr w:type="spellEnd"/>
      <w:r w:rsidRPr="00944BB2">
        <w:rPr>
          <w:rFonts w:ascii="Times New Roman" w:hAnsi="Times New Roman"/>
          <w:sz w:val="24"/>
          <w:szCs w:val="24"/>
        </w:rPr>
        <w:t xml:space="preserve"> to, so let the change begin from within. </w:t>
      </w:r>
      <w:proofErr w:type="spellStart"/>
      <w:r w:rsidRPr="00944BB2">
        <w:rPr>
          <w:rFonts w:ascii="Times New Roman" w:hAnsi="Times New Roman"/>
          <w:sz w:val="24"/>
          <w:szCs w:val="24"/>
        </w:rPr>
        <w:t>Lokaci</w:t>
      </w:r>
      <w:proofErr w:type="spellEnd"/>
      <w:r w:rsidRPr="00944BB2">
        <w:rPr>
          <w:rFonts w:ascii="Times New Roman" w:hAnsi="Times New Roman"/>
          <w:sz w:val="24"/>
          <w:szCs w:val="24"/>
        </w:rPr>
        <w:t xml:space="preserve"> </w:t>
      </w:r>
      <w:proofErr w:type="spellStart"/>
      <w:r w:rsidRPr="00944BB2">
        <w:rPr>
          <w:rFonts w:ascii="Times New Roman" w:hAnsi="Times New Roman"/>
          <w:sz w:val="24"/>
          <w:szCs w:val="24"/>
        </w:rPr>
        <w:t>yayi</w:t>
      </w:r>
      <w:proofErr w:type="spellEnd"/>
      <w:r w:rsidRPr="00944BB2">
        <w:rPr>
          <w:rFonts w:ascii="Times New Roman" w:hAnsi="Times New Roman"/>
          <w:sz w:val="24"/>
          <w:szCs w:val="24"/>
        </w:rPr>
        <w:t xml:space="preserve">. O </w:t>
      </w:r>
      <w:proofErr w:type="spellStart"/>
      <w:r w:rsidRPr="00944BB2">
        <w:rPr>
          <w:rFonts w:ascii="Times New Roman" w:hAnsi="Times New Roman"/>
          <w:sz w:val="24"/>
          <w:szCs w:val="24"/>
        </w:rPr>
        <w:t>ge</w:t>
      </w:r>
      <w:proofErr w:type="spellEnd"/>
      <w:r w:rsidRPr="00944BB2">
        <w:rPr>
          <w:rFonts w:ascii="Times New Roman" w:hAnsi="Times New Roman"/>
          <w:sz w:val="24"/>
          <w:szCs w:val="24"/>
        </w:rPr>
        <w:t xml:space="preserve"> </w:t>
      </w:r>
      <w:proofErr w:type="spellStart"/>
      <w:r w:rsidRPr="00944BB2">
        <w:rPr>
          <w:rFonts w:ascii="Times New Roman" w:hAnsi="Times New Roman"/>
          <w:sz w:val="24"/>
          <w:szCs w:val="24"/>
        </w:rPr>
        <w:t>ruwo</w:t>
      </w:r>
      <w:proofErr w:type="spellEnd"/>
      <w:r w:rsidRPr="00944BB2">
        <w:rPr>
          <w:rFonts w:ascii="Times New Roman" w:hAnsi="Times New Roman"/>
          <w:sz w:val="24"/>
          <w:szCs w:val="24"/>
        </w:rPr>
        <w:t xml:space="preserve"> la. Change begins with you and me. Change begins with me. Change begins with me.</w:t>
      </w:r>
    </w:p>
    <w:p w:rsidR="00940665" w:rsidRDefault="00FD531B" w:rsidP="00940665">
      <w:pPr>
        <w:spacing w:after="0" w:line="240" w:lineRule="auto"/>
        <w:ind w:left="1440" w:right="1267"/>
        <w:contextualSpacing/>
        <w:jc w:val="both"/>
        <w:rPr>
          <w:rFonts w:ascii="Times New Roman" w:hAnsi="Times New Roman"/>
          <w:b/>
          <w:sz w:val="24"/>
          <w:szCs w:val="24"/>
        </w:rPr>
      </w:pPr>
      <w:r>
        <w:rPr>
          <w:rFonts w:ascii="Times New Roman" w:hAnsi="Times New Roman"/>
          <w:b/>
          <w:sz w:val="24"/>
          <w:szCs w:val="24"/>
        </w:rPr>
        <w:t xml:space="preserve">                          Jingle</w:t>
      </w:r>
      <w:r w:rsidR="00940665">
        <w:rPr>
          <w:rFonts w:ascii="Times New Roman" w:hAnsi="Times New Roman"/>
          <w:b/>
          <w:sz w:val="24"/>
          <w:szCs w:val="24"/>
        </w:rPr>
        <w:t>,</w:t>
      </w:r>
      <w:r>
        <w:rPr>
          <w:rFonts w:ascii="Times New Roman" w:hAnsi="Times New Roman"/>
          <w:b/>
          <w:sz w:val="24"/>
          <w:szCs w:val="24"/>
        </w:rPr>
        <w:t xml:space="preserve"> </w:t>
      </w:r>
      <w:r w:rsidR="00940665" w:rsidRPr="001A6B84">
        <w:rPr>
          <w:rFonts w:ascii="Times New Roman" w:hAnsi="Times New Roman"/>
          <w:b/>
          <w:sz w:val="24"/>
          <w:szCs w:val="24"/>
        </w:rPr>
        <w:t>NOA</w:t>
      </w:r>
      <w:r w:rsidR="00940665">
        <w:rPr>
          <w:rFonts w:ascii="Times New Roman" w:hAnsi="Times New Roman"/>
          <w:b/>
          <w:sz w:val="24"/>
          <w:szCs w:val="24"/>
        </w:rPr>
        <w:t xml:space="preserve">, </w:t>
      </w:r>
      <w:r w:rsidR="00940665" w:rsidRPr="001A6B84">
        <w:rPr>
          <w:rFonts w:ascii="Times New Roman" w:hAnsi="Times New Roman"/>
          <w:b/>
          <w:sz w:val="24"/>
          <w:szCs w:val="24"/>
        </w:rPr>
        <w:t>November</w:t>
      </w:r>
      <w:r w:rsidR="00940665">
        <w:rPr>
          <w:rFonts w:ascii="Times New Roman" w:hAnsi="Times New Roman"/>
          <w:b/>
          <w:sz w:val="24"/>
          <w:szCs w:val="24"/>
        </w:rPr>
        <w:t xml:space="preserve"> 21</w:t>
      </w:r>
      <w:r w:rsidR="00940665" w:rsidRPr="001A6B84">
        <w:rPr>
          <w:rFonts w:ascii="Times New Roman" w:hAnsi="Times New Roman"/>
          <w:b/>
          <w:sz w:val="24"/>
          <w:szCs w:val="24"/>
        </w:rPr>
        <w:t>, 2016</w:t>
      </w:r>
      <w:r w:rsidR="00940665">
        <w:rPr>
          <w:rFonts w:ascii="Times New Roman" w:hAnsi="Times New Roman"/>
          <w:b/>
          <w:sz w:val="24"/>
          <w:szCs w:val="24"/>
        </w:rPr>
        <w:t xml:space="preserve">                                  </w:t>
      </w:r>
    </w:p>
    <w:p w:rsidR="00FD531B" w:rsidRDefault="00FD531B" w:rsidP="000D3EEF">
      <w:pPr>
        <w:spacing w:after="0" w:line="240" w:lineRule="auto"/>
        <w:ind w:right="1267"/>
        <w:contextualSpacing/>
        <w:jc w:val="both"/>
        <w:rPr>
          <w:rFonts w:ascii="Times New Roman" w:hAnsi="Times New Roman"/>
          <w:b/>
          <w:sz w:val="24"/>
          <w:szCs w:val="24"/>
        </w:rPr>
      </w:pPr>
    </w:p>
    <w:p w:rsidR="00FD531B" w:rsidRDefault="00FD531B" w:rsidP="000D3EEF">
      <w:pPr>
        <w:tabs>
          <w:tab w:val="left" w:pos="9360"/>
        </w:tabs>
        <w:spacing w:after="0" w:line="240" w:lineRule="auto"/>
        <w:contextualSpacing/>
        <w:jc w:val="both"/>
        <w:rPr>
          <w:rFonts w:ascii="Times New Roman" w:hAnsi="Times New Roman"/>
          <w:sz w:val="24"/>
          <w:szCs w:val="24"/>
        </w:rPr>
      </w:pPr>
      <w:r w:rsidRPr="00944BB2">
        <w:rPr>
          <w:rFonts w:ascii="Times New Roman" w:hAnsi="Times New Roman"/>
          <w:sz w:val="24"/>
          <w:szCs w:val="24"/>
        </w:rPr>
        <w:t xml:space="preserve">The text above indexes how ethnic identity is marked through the discourse style of code-switching. Whereas the Nigerian identity is well created in the text through the mention of the word </w:t>
      </w:r>
      <w:r w:rsidRPr="000A7D72">
        <w:rPr>
          <w:rFonts w:ascii="Times New Roman" w:hAnsi="Times New Roman"/>
          <w:i/>
          <w:sz w:val="24"/>
          <w:szCs w:val="24"/>
        </w:rPr>
        <w:t>Nigeria</w:t>
      </w:r>
      <w:r w:rsidRPr="00944BB2">
        <w:rPr>
          <w:rFonts w:ascii="Times New Roman" w:hAnsi="Times New Roman"/>
          <w:sz w:val="24"/>
          <w:szCs w:val="24"/>
        </w:rPr>
        <w:t>, the text producer also intentionally identifies wi</w:t>
      </w:r>
      <w:r>
        <w:rPr>
          <w:rFonts w:ascii="Times New Roman" w:hAnsi="Times New Roman"/>
          <w:sz w:val="24"/>
          <w:szCs w:val="24"/>
        </w:rPr>
        <w:t>th specific ethnic groups in Nigeria</w:t>
      </w:r>
      <w:r w:rsidRPr="00944BB2">
        <w:rPr>
          <w:rFonts w:ascii="Times New Roman" w:hAnsi="Times New Roman"/>
          <w:sz w:val="24"/>
          <w:szCs w:val="24"/>
        </w:rPr>
        <w:t xml:space="preserve"> through the use of the languages associated with those ethnic groups </w:t>
      </w:r>
      <w:r>
        <w:rPr>
          <w:rFonts w:ascii="Times New Roman" w:hAnsi="Times New Roman"/>
          <w:sz w:val="24"/>
          <w:szCs w:val="24"/>
        </w:rPr>
        <w:t xml:space="preserve">alongside the English language in the text. In this instance, unlike Grad </w:t>
      </w:r>
      <w:proofErr w:type="spellStart"/>
      <w:r>
        <w:rPr>
          <w:rFonts w:ascii="Times New Roman" w:hAnsi="Times New Roman"/>
          <w:sz w:val="24"/>
          <w:szCs w:val="24"/>
        </w:rPr>
        <w:t>Fuchsel</w:t>
      </w:r>
      <w:proofErr w:type="spellEnd"/>
      <w:r>
        <w:rPr>
          <w:rFonts w:ascii="Times New Roman" w:hAnsi="Times New Roman"/>
          <w:sz w:val="24"/>
          <w:szCs w:val="24"/>
        </w:rPr>
        <w:t xml:space="preserve"> and Martin </w:t>
      </w:r>
      <w:proofErr w:type="spellStart"/>
      <w:r>
        <w:rPr>
          <w:rFonts w:ascii="Times New Roman" w:hAnsi="Times New Roman"/>
          <w:sz w:val="24"/>
          <w:szCs w:val="24"/>
        </w:rPr>
        <w:t>Rojo</w:t>
      </w:r>
      <w:proofErr w:type="spellEnd"/>
      <w:r>
        <w:rPr>
          <w:rFonts w:ascii="Times New Roman" w:hAnsi="Times New Roman"/>
          <w:sz w:val="24"/>
          <w:szCs w:val="24"/>
        </w:rPr>
        <w:t xml:space="preserve"> (2003) who indicate that ethnic identities serve the purpose of </w:t>
      </w:r>
      <w:proofErr w:type="spellStart"/>
      <w:r>
        <w:rPr>
          <w:rFonts w:ascii="Times New Roman" w:hAnsi="Times New Roman"/>
          <w:sz w:val="24"/>
          <w:szCs w:val="24"/>
        </w:rPr>
        <w:t>polarisation</w:t>
      </w:r>
      <w:proofErr w:type="spellEnd"/>
      <w:r>
        <w:rPr>
          <w:rFonts w:ascii="Times New Roman" w:hAnsi="Times New Roman"/>
          <w:sz w:val="24"/>
          <w:szCs w:val="24"/>
        </w:rPr>
        <w:t>, the ethnic identities in the text serve a unificat</w:t>
      </w:r>
      <w:r w:rsidR="00264CE7">
        <w:rPr>
          <w:rFonts w:ascii="Times New Roman" w:hAnsi="Times New Roman"/>
          <w:sz w:val="24"/>
          <w:szCs w:val="24"/>
        </w:rPr>
        <w:t>ory</w:t>
      </w:r>
      <w:r>
        <w:rPr>
          <w:rFonts w:ascii="Times New Roman" w:hAnsi="Times New Roman"/>
          <w:sz w:val="24"/>
          <w:szCs w:val="24"/>
        </w:rPr>
        <w:t xml:space="preserve"> or nationalistic purpose. This can be said to be a conscious strategy to appeal to those segments of the country to consider themselves as important to the change agenda of the nation and actively involve themselves in the activities or vision of the government of the nation regarding the desired change in the nation. This approach to the construction of ethnic identity in the discourse negates Kang’s (2004) idea on ethnic identity as various kinds of self-</w:t>
      </w:r>
      <w:proofErr w:type="spellStart"/>
      <w:r w:rsidR="00053054">
        <w:rPr>
          <w:rFonts w:ascii="Times New Roman" w:hAnsi="Times New Roman"/>
          <w:sz w:val="24"/>
          <w:szCs w:val="24"/>
        </w:rPr>
        <w:t>categoris</w:t>
      </w:r>
      <w:r>
        <w:rPr>
          <w:rFonts w:ascii="Times New Roman" w:hAnsi="Times New Roman"/>
          <w:sz w:val="24"/>
          <w:szCs w:val="24"/>
        </w:rPr>
        <w:t>ation</w:t>
      </w:r>
      <w:proofErr w:type="spellEnd"/>
      <w:r>
        <w:rPr>
          <w:rFonts w:ascii="Times New Roman" w:hAnsi="Times New Roman"/>
          <w:sz w:val="24"/>
          <w:szCs w:val="24"/>
        </w:rPr>
        <w:t xml:space="preserve">. For instance, there is the use of Yoruba language in the text in the expression </w:t>
      </w:r>
      <w:proofErr w:type="spellStart"/>
      <w:r w:rsidRPr="000A7D72">
        <w:rPr>
          <w:rFonts w:ascii="Times New Roman" w:hAnsi="Times New Roman"/>
          <w:i/>
          <w:sz w:val="24"/>
          <w:szCs w:val="24"/>
        </w:rPr>
        <w:t>Asiko</w:t>
      </w:r>
      <w:proofErr w:type="spellEnd"/>
      <w:r w:rsidRPr="000A7D72">
        <w:rPr>
          <w:rFonts w:ascii="Times New Roman" w:hAnsi="Times New Roman"/>
          <w:i/>
          <w:sz w:val="24"/>
          <w:szCs w:val="24"/>
        </w:rPr>
        <w:t xml:space="preserve"> ti to</w:t>
      </w:r>
      <w:r>
        <w:rPr>
          <w:rFonts w:ascii="Times New Roman" w:hAnsi="Times New Roman"/>
          <w:sz w:val="24"/>
          <w:szCs w:val="24"/>
        </w:rPr>
        <w:t xml:space="preserve">. The expression creates the vivid impression that Yoruba people are actively involved in the change agenda of Nigeria and are fully interested in partaking in it without any delays. </w:t>
      </w:r>
    </w:p>
    <w:p w:rsidR="00FD531B" w:rsidRDefault="00FD531B" w:rsidP="000D3EEF">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lastRenderedPageBreak/>
        <w:t xml:space="preserve">           The use of the particular Yoruba expression is also symbolic in view of the fact that in the typical traditional Yoruba settings, the concept of </w:t>
      </w:r>
      <w:proofErr w:type="spellStart"/>
      <w:r w:rsidRPr="000A7D72">
        <w:rPr>
          <w:rFonts w:ascii="Times New Roman" w:hAnsi="Times New Roman"/>
          <w:i/>
          <w:sz w:val="24"/>
          <w:szCs w:val="24"/>
        </w:rPr>
        <w:t>asiko</w:t>
      </w:r>
      <w:proofErr w:type="spellEnd"/>
      <w:r>
        <w:rPr>
          <w:rFonts w:ascii="Times New Roman" w:hAnsi="Times New Roman"/>
          <w:sz w:val="24"/>
          <w:szCs w:val="24"/>
        </w:rPr>
        <w:t xml:space="preserve"> (time) is taken seriously as it evokes a sense of predestination which should be given sufficient attention. </w:t>
      </w:r>
      <w:r w:rsidR="00053054">
        <w:rPr>
          <w:rFonts w:ascii="Times New Roman" w:hAnsi="Times New Roman"/>
          <w:sz w:val="24"/>
          <w:szCs w:val="24"/>
        </w:rPr>
        <w:t xml:space="preserve">Therefore, recourse is made to the folklore and cosmology of the Yoruba as a strategy for creating ethnic identity in the text. </w:t>
      </w:r>
      <w:r>
        <w:rPr>
          <w:rFonts w:ascii="Times New Roman" w:hAnsi="Times New Roman"/>
          <w:sz w:val="24"/>
          <w:szCs w:val="24"/>
        </w:rPr>
        <w:t xml:space="preserve">The Yoruba culture being such that believes in the existence of destiny values </w:t>
      </w:r>
      <w:proofErr w:type="spellStart"/>
      <w:r w:rsidRPr="000A7D72">
        <w:rPr>
          <w:rFonts w:ascii="Times New Roman" w:hAnsi="Times New Roman"/>
          <w:i/>
          <w:sz w:val="24"/>
          <w:szCs w:val="24"/>
        </w:rPr>
        <w:t>asiko</w:t>
      </w:r>
      <w:proofErr w:type="spellEnd"/>
      <w:r>
        <w:rPr>
          <w:rFonts w:ascii="Times New Roman" w:hAnsi="Times New Roman"/>
          <w:sz w:val="24"/>
          <w:szCs w:val="24"/>
        </w:rPr>
        <w:t xml:space="preserve"> (time), and thus holds that at the appropriate time for a particular event to take place, such event is bound to happen and it cannot be changed. Therefore, the sense is conveyed through the expression that the time for Nigeria’s social transformation is here; it cannot be changed and everybody should support it.</w:t>
      </w:r>
    </w:p>
    <w:p w:rsidR="00FD531B" w:rsidRDefault="00FD531B" w:rsidP="000D3EEF">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            The use of the indigenous expression </w:t>
      </w:r>
      <w:proofErr w:type="spellStart"/>
      <w:r w:rsidRPr="000A7D72">
        <w:rPr>
          <w:rFonts w:ascii="Times New Roman" w:hAnsi="Times New Roman"/>
          <w:i/>
          <w:sz w:val="24"/>
          <w:szCs w:val="24"/>
        </w:rPr>
        <w:t>lokayi</w:t>
      </w:r>
      <w:proofErr w:type="spellEnd"/>
      <w:r w:rsidRPr="000A7D72">
        <w:rPr>
          <w:rFonts w:ascii="Times New Roman" w:hAnsi="Times New Roman"/>
          <w:i/>
          <w:sz w:val="24"/>
          <w:szCs w:val="24"/>
        </w:rPr>
        <w:t xml:space="preserve"> </w:t>
      </w:r>
      <w:proofErr w:type="spellStart"/>
      <w:r w:rsidRPr="000A7D72">
        <w:rPr>
          <w:rFonts w:ascii="Times New Roman" w:hAnsi="Times New Roman"/>
          <w:i/>
          <w:sz w:val="24"/>
          <w:szCs w:val="24"/>
        </w:rPr>
        <w:t>yayi</w:t>
      </w:r>
      <w:proofErr w:type="spellEnd"/>
      <w:r>
        <w:rPr>
          <w:rFonts w:ascii="Times New Roman" w:hAnsi="Times New Roman"/>
          <w:sz w:val="24"/>
          <w:szCs w:val="24"/>
        </w:rPr>
        <w:t xml:space="preserve"> is also meant to foreground another ethnic or cultural group in the Nigerian nation. The expression is Hausa and since the Hausa are very populous and have a proud heritage, it is pertinent to reflect them in the discourse with a view to giving them a sense of belonging in the campaign for social change in Nigeria. Similarly, the use of </w:t>
      </w:r>
      <w:proofErr w:type="spellStart"/>
      <w:r w:rsidRPr="000A7D72">
        <w:rPr>
          <w:rFonts w:ascii="Times New Roman" w:hAnsi="Times New Roman"/>
          <w:i/>
          <w:sz w:val="24"/>
          <w:szCs w:val="24"/>
        </w:rPr>
        <w:t>Ogeru</w:t>
      </w:r>
      <w:proofErr w:type="spellEnd"/>
      <w:r w:rsidRPr="000A7D72">
        <w:rPr>
          <w:rFonts w:ascii="Times New Roman" w:hAnsi="Times New Roman"/>
          <w:i/>
          <w:sz w:val="24"/>
          <w:szCs w:val="24"/>
        </w:rPr>
        <w:t xml:space="preserve"> </w:t>
      </w:r>
      <w:proofErr w:type="spellStart"/>
      <w:r w:rsidRPr="000A7D72">
        <w:rPr>
          <w:rFonts w:ascii="Times New Roman" w:hAnsi="Times New Roman"/>
          <w:i/>
          <w:sz w:val="24"/>
          <w:szCs w:val="24"/>
        </w:rPr>
        <w:t>wola</w:t>
      </w:r>
      <w:proofErr w:type="spellEnd"/>
      <w:r>
        <w:rPr>
          <w:rFonts w:ascii="Times New Roman" w:hAnsi="Times New Roman"/>
          <w:sz w:val="24"/>
          <w:szCs w:val="24"/>
        </w:rPr>
        <w:t xml:space="preserve"> is targeted at identifying with another ethnic group in the Nigerian society, especially from the Southeastern part of the country. Through the conscious appeal to the segment of the Nigerian nation by the use of the expression, the people of the region would feel happy to associate with the campaign for social change in Nigeria. It is significant that there is the use of Pidgin English in the text as this can also be said to be a strategy of appealing to some segments of the Nigerian society. Even though many people of different ethnic groups now use pidgin for communication especially in cosmopolitan cities like Lagos and Abuja, there is a sense in which pidgin is primarily associated with the people of Southeastern Nigeria. There are</w:t>
      </w:r>
      <w:r w:rsidR="008D69E7">
        <w:rPr>
          <w:rFonts w:ascii="Times New Roman" w:hAnsi="Times New Roman"/>
          <w:sz w:val="24"/>
          <w:szCs w:val="24"/>
        </w:rPr>
        <w:t>,</w:t>
      </w:r>
      <w:r>
        <w:rPr>
          <w:rFonts w:ascii="Times New Roman" w:hAnsi="Times New Roman"/>
          <w:sz w:val="24"/>
          <w:szCs w:val="24"/>
        </w:rPr>
        <w:t xml:space="preserve"> for instance</w:t>
      </w:r>
      <w:r w:rsidR="008D69E7">
        <w:rPr>
          <w:rFonts w:ascii="Times New Roman" w:hAnsi="Times New Roman"/>
          <w:sz w:val="24"/>
          <w:szCs w:val="24"/>
        </w:rPr>
        <w:t>,</w:t>
      </w:r>
      <w:r>
        <w:rPr>
          <w:rFonts w:ascii="Times New Roman" w:hAnsi="Times New Roman"/>
          <w:sz w:val="24"/>
          <w:szCs w:val="24"/>
        </w:rPr>
        <w:t xml:space="preserve"> many Igbo people who acquire pidgin as their mother tongue because it is the language of the home. Therefore, the use of pidgin in the code-switched text can be said to be a conscious strategy of giving a sense of belonging to the Igbo people who primarily use pidgin in the Nigerian society.</w:t>
      </w:r>
    </w:p>
    <w:p w:rsidR="00984B73" w:rsidRDefault="00FD531B" w:rsidP="00D80498">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          This construction of ethnic identities in the text is significant considering the fact that the text is produced by an arm of the government, National Orientation Agency. It shows that the government is conscious of the need to give due recognition to different ethnic groups for the purpose</w:t>
      </w:r>
      <w:r w:rsidR="00717AF0">
        <w:rPr>
          <w:rFonts w:ascii="Times New Roman" w:hAnsi="Times New Roman"/>
          <w:sz w:val="24"/>
          <w:szCs w:val="24"/>
        </w:rPr>
        <w:t>s</w:t>
      </w:r>
      <w:r>
        <w:rPr>
          <w:rFonts w:ascii="Times New Roman" w:hAnsi="Times New Roman"/>
          <w:sz w:val="24"/>
          <w:szCs w:val="24"/>
        </w:rPr>
        <w:t xml:space="preserve"> of cross-ethnic solidarity and national cohesion which are required for the advocacy campaigns of the government for social change to be successful. The fact that the text producers value the various people of Nigeria in the campaign for social change in the nation also reflects in the use of the pronouns </w:t>
      </w:r>
      <w:r w:rsidRPr="000A7D72">
        <w:rPr>
          <w:rFonts w:ascii="Times New Roman" w:hAnsi="Times New Roman"/>
          <w:i/>
          <w:sz w:val="24"/>
          <w:szCs w:val="24"/>
        </w:rPr>
        <w:t>you</w:t>
      </w:r>
      <w:r>
        <w:rPr>
          <w:rFonts w:ascii="Times New Roman" w:hAnsi="Times New Roman"/>
          <w:sz w:val="24"/>
          <w:szCs w:val="24"/>
        </w:rPr>
        <w:t xml:space="preserve"> and </w:t>
      </w:r>
      <w:r w:rsidRPr="000A7D72">
        <w:rPr>
          <w:rFonts w:ascii="Times New Roman" w:hAnsi="Times New Roman"/>
          <w:i/>
          <w:sz w:val="24"/>
          <w:szCs w:val="24"/>
        </w:rPr>
        <w:t>me</w:t>
      </w:r>
      <w:r>
        <w:rPr>
          <w:rFonts w:ascii="Times New Roman" w:hAnsi="Times New Roman"/>
          <w:sz w:val="24"/>
          <w:szCs w:val="24"/>
        </w:rPr>
        <w:t xml:space="preserve"> in the text.  In fact, the use of </w:t>
      </w:r>
      <w:r w:rsidRPr="000A7D72">
        <w:rPr>
          <w:rFonts w:ascii="Times New Roman" w:hAnsi="Times New Roman"/>
          <w:i/>
          <w:sz w:val="24"/>
          <w:szCs w:val="24"/>
        </w:rPr>
        <w:t>you</w:t>
      </w:r>
      <w:r>
        <w:rPr>
          <w:rFonts w:ascii="Times New Roman" w:hAnsi="Times New Roman"/>
          <w:sz w:val="24"/>
          <w:szCs w:val="24"/>
        </w:rPr>
        <w:t xml:space="preserve"> and </w:t>
      </w:r>
      <w:r w:rsidRPr="000A7D72">
        <w:rPr>
          <w:rFonts w:ascii="Times New Roman" w:hAnsi="Times New Roman"/>
          <w:i/>
          <w:sz w:val="24"/>
          <w:szCs w:val="24"/>
        </w:rPr>
        <w:t>me</w:t>
      </w:r>
      <w:r>
        <w:rPr>
          <w:rFonts w:ascii="Times New Roman" w:hAnsi="Times New Roman"/>
          <w:sz w:val="24"/>
          <w:szCs w:val="24"/>
        </w:rPr>
        <w:t xml:space="preserve"> in the text is significant, as it shows that the text producers, NOA, subsequently </w:t>
      </w:r>
      <w:proofErr w:type="spellStart"/>
      <w:r>
        <w:rPr>
          <w:rFonts w:ascii="Times New Roman" w:hAnsi="Times New Roman"/>
          <w:sz w:val="24"/>
          <w:szCs w:val="24"/>
        </w:rPr>
        <w:t>realised</w:t>
      </w:r>
      <w:proofErr w:type="spellEnd"/>
      <w:r>
        <w:rPr>
          <w:rFonts w:ascii="Times New Roman" w:hAnsi="Times New Roman"/>
          <w:sz w:val="24"/>
          <w:szCs w:val="24"/>
        </w:rPr>
        <w:t xml:space="preserve"> that they needed to include themselves in the audience of the message since they are also Nigerians. In this case, the government does not exclude itself as part of the change needed for the Nigerian society as opposed to an earlier jingle in which the government focused only on the citizens as the ones who need to change. Below is another text that features the construction of </w:t>
      </w:r>
      <w:r w:rsidR="0013560D">
        <w:rPr>
          <w:rFonts w:ascii="Times New Roman" w:hAnsi="Times New Roman"/>
          <w:sz w:val="24"/>
          <w:szCs w:val="24"/>
        </w:rPr>
        <w:t xml:space="preserve">ethnic </w:t>
      </w:r>
      <w:r>
        <w:rPr>
          <w:rFonts w:ascii="Times New Roman" w:hAnsi="Times New Roman"/>
          <w:sz w:val="24"/>
          <w:szCs w:val="24"/>
        </w:rPr>
        <w:t>identity in the discourse:</w:t>
      </w:r>
    </w:p>
    <w:p w:rsidR="0013560D" w:rsidRDefault="0013560D" w:rsidP="00D80498">
      <w:pPr>
        <w:tabs>
          <w:tab w:val="left" w:pos="9360"/>
        </w:tabs>
        <w:spacing w:after="0" w:line="240" w:lineRule="auto"/>
        <w:contextualSpacing/>
        <w:jc w:val="both"/>
        <w:rPr>
          <w:rFonts w:ascii="Times New Roman" w:hAnsi="Times New Roman"/>
          <w:sz w:val="24"/>
          <w:szCs w:val="24"/>
        </w:rPr>
      </w:pPr>
    </w:p>
    <w:p w:rsidR="00D80498" w:rsidRPr="00D80498" w:rsidRDefault="00D80498" w:rsidP="00D80498">
      <w:pPr>
        <w:tabs>
          <w:tab w:val="left" w:pos="9360"/>
        </w:tabs>
        <w:spacing w:after="0" w:line="240" w:lineRule="auto"/>
        <w:contextualSpacing/>
        <w:jc w:val="both"/>
        <w:rPr>
          <w:rFonts w:ascii="Times New Roman" w:hAnsi="Times New Roman"/>
          <w:sz w:val="24"/>
          <w:szCs w:val="24"/>
        </w:rPr>
      </w:pPr>
    </w:p>
    <w:p w:rsidR="002D218B" w:rsidRDefault="002D218B" w:rsidP="002D218B">
      <w:pPr>
        <w:spacing w:after="0" w:line="240" w:lineRule="auto"/>
        <w:rPr>
          <w:rFonts w:ascii="Times New Roman" w:hAnsi="Times New Roman"/>
          <w:sz w:val="24"/>
          <w:szCs w:val="24"/>
        </w:rPr>
      </w:pPr>
      <w:r>
        <w:rPr>
          <w:rFonts w:ascii="Times New Roman" w:hAnsi="Times New Roman"/>
          <w:sz w:val="24"/>
          <w:szCs w:val="24"/>
        </w:rPr>
        <w:t xml:space="preserve">              </w:t>
      </w:r>
      <w:r w:rsidRPr="002D218B">
        <w:rPr>
          <w:rFonts w:ascii="Times New Roman" w:hAnsi="Times New Roman"/>
          <w:sz w:val="24"/>
          <w:szCs w:val="24"/>
        </w:rPr>
        <w:t xml:space="preserve">YAGO FUN ORO ENU LASAN. GBE </w:t>
      </w:r>
      <w:proofErr w:type="spellStart"/>
      <w:r w:rsidRPr="002D218B">
        <w:rPr>
          <w:rFonts w:ascii="Times New Roman" w:hAnsi="Times New Roman"/>
          <w:sz w:val="24"/>
          <w:szCs w:val="24"/>
        </w:rPr>
        <w:t>Igbese</w:t>
      </w:r>
      <w:proofErr w:type="spellEnd"/>
      <w:r w:rsidRPr="002D218B">
        <w:rPr>
          <w:rFonts w:ascii="Times New Roman" w:hAnsi="Times New Roman"/>
          <w:sz w:val="24"/>
          <w:szCs w:val="24"/>
        </w:rPr>
        <w:t xml:space="preserve"> lati </w:t>
      </w:r>
      <w:proofErr w:type="spellStart"/>
      <w:r w:rsidRPr="002D218B">
        <w:rPr>
          <w:rFonts w:ascii="Times New Roman" w:hAnsi="Times New Roman"/>
          <w:sz w:val="24"/>
          <w:szCs w:val="24"/>
        </w:rPr>
        <w:t>dibo</w:t>
      </w:r>
      <w:proofErr w:type="spellEnd"/>
      <w:r w:rsidRPr="002D218B">
        <w:rPr>
          <w:rFonts w:ascii="Times New Roman" w:hAnsi="Times New Roman"/>
          <w:sz w:val="24"/>
          <w:szCs w:val="24"/>
        </w:rPr>
        <w:t xml:space="preserve"> </w:t>
      </w:r>
      <w:proofErr w:type="spellStart"/>
      <w:r w:rsidRPr="002D218B">
        <w:rPr>
          <w:rFonts w:ascii="Times New Roman" w:hAnsi="Times New Roman"/>
          <w:sz w:val="24"/>
          <w:szCs w:val="24"/>
        </w:rPr>
        <w:t>lona</w:t>
      </w:r>
      <w:proofErr w:type="spellEnd"/>
      <w:r w:rsidRPr="002D218B">
        <w:rPr>
          <w:rFonts w:ascii="Times New Roman" w:hAnsi="Times New Roman"/>
          <w:sz w:val="24"/>
          <w:szCs w:val="24"/>
        </w:rPr>
        <w:t xml:space="preserve"> </w:t>
      </w:r>
      <w:proofErr w:type="spellStart"/>
      <w:r w:rsidRPr="002D218B">
        <w:rPr>
          <w:rFonts w:ascii="Times New Roman" w:hAnsi="Times New Roman"/>
          <w:sz w:val="24"/>
          <w:szCs w:val="24"/>
        </w:rPr>
        <w:t>ti</w:t>
      </w:r>
      <w:proofErr w:type="spellEnd"/>
      <w:r w:rsidRPr="002D218B">
        <w:rPr>
          <w:rFonts w:ascii="Times New Roman" w:hAnsi="Times New Roman"/>
          <w:sz w:val="24"/>
          <w:szCs w:val="24"/>
        </w:rPr>
        <w:t xml:space="preserve"> o </w:t>
      </w:r>
      <w:proofErr w:type="spellStart"/>
      <w:r w:rsidRPr="002D218B">
        <w:rPr>
          <w:rFonts w:ascii="Times New Roman" w:hAnsi="Times New Roman"/>
          <w:sz w:val="24"/>
          <w:szCs w:val="24"/>
        </w:rPr>
        <w:t>mogbon</w:t>
      </w:r>
      <w:proofErr w:type="spellEnd"/>
      <w:r w:rsidRPr="002D218B">
        <w:rPr>
          <w:rFonts w:ascii="Times New Roman" w:hAnsi="Times New Roman"/>
          <w:sz w:val="24"/>
          <w:szCs w:val="24"/>
        </w:rPr>
        <w:t xml:space="preserve"> </w:t>
      </w:r>
      <w:proofErr w:type="spellStart"/>
      <w:r w:rsidRPr="002D218B">
        <w:rPr>
          <w:rFonts w:ascii="Times New Roman" w:hAnsi="Times New Roman"/>
          <w:sz w:val="24"/>
          <w:szCs w:val="24"/>
        </w:rPr>
        <w:t>dani</w:t>
      </w:r>
      <w:proofErr w:type="spellEnd"/>
      <w:r w:rsidRPr="002D218B">
        <w:rPr>
          <w:rFonts w:ascii="Times New Roman" w:hAnsi="Times New Roman"/>
          <w:sz w:val="24"/>
          <w:szCs w:val="24"/>
        </w:rPr>
        <w:t>.</w:t>
      </w:r>
      <w:r>
        <w:rPr>
          <w:rFonts w:ascii="Times New Roman" w:hAnsi="Times New Roman"/>
          <w:sz w:val="24"/>
          <w:szCs w:val="24"/>
        </w:rPr>
        <w:t xml:space="preserve"> </w:t>
      </w:r>
    </w:p>
    <w:p w:rsidR="002D218B" w:rsidRDefault="002D218B" w:rsidP="002D218B">
      <w:pPr>
        <w:spacing w:after="0" w:line="240" w:lineRule="auto"/>
        <w:rPr>
          <w:rFonts w:ascii="Times New Roman" w:hAnsi="Times New Roman"/>
          <w:sz w:val="24"/>
          <w:szCs w:val="24"/>
        </w:rPr>
      </w:pPr>
      <w:r>
        <w:rPr>
          <w:rFonts w:ascii="Times New Roman" w:hAnsi="Times New Roman"/>
          <w:sz w:val="24"/>
          <w:szCs w:val="24"/>
        </w:rPr>
        <w:t xml:space="preserve">              </w:t>
      </w:r>
      <w:r w:rsidRPr="002D218B">
        <w:rPr>
          <w:rFonts w:ascii="Times New Roman" w:hAnsi="Times New Roman"/>
          <w:sz w:val="24"/>
          <w:szCs w:val="24"/>
        </w:rPr>
        <w:t>AJO ELETO IDIBO (INEC): IBO RE NI IPA… LATI FI IJOBA TIWANTIWA</w:t>
      </w:r>
    </w:p>
    <w:p w:rsidR="002D218B" w:rsidRDefault="002D218B" w:rsidP="002D218B">
      <w:pPr>
        <w:spacing w:after="0" w:line="240" w:lineRule="auto"/>
        <w:rPr>
          <w:rFonts w:ascii="Times New Roman" w:hAnsi="Times New Roman"/>
          <w:sz w:val="24"/>
          <w:szCs w:val="24"/>
        </w:rPr>
      </w:pPr>
      <w:r>
        <w:rPr>
          <w:rFonts w:ascii="Times New Roman" w:hAnsi="Times New Roman"/>
          <w:sz w:val="24"/>
          <w:szCs w:val="24"/>
        </w:rPr>
        <w:t xml:space="preserve">             </w:t>
      </w:r>
      <w:r w:rsidRPr="002D218B">
        <w:rPr>
          <w:rFonts w:ascii="Times New Roman" w:hAnsi="Times New Roman"/>
          <w:sz w:val="24"/>
          <w:szCs w:val="24"/>
        </w:rPr>
        <w:t xml:space="preserve"> MULE </w:t>
      </w:r>
    </w:p>
    <w:p w:rsidR="002D218B" w:rsidRPr="002D218B" w:rsidRDefault="002D218B" w:rsidP="002D218B">
      <w:pPr>
        <w:spacing w:after="0" w:line="240" w:lineRule="auto"/>
        <w:ind w:right="1440"/>
        <w:jc w:val="both"/>
        <w:rPr>
          <w:rFonts w:ascii="Times New Roman" w:hAnsi="Times New Roman"/>
          <w:b/>
          <w:sz w:val="24"/>
          <w:szCs w:val="24"/>
        </w:rPr>
      </w:pPr>
      <w:r>
        <w:rPr>
          <w:rFonts w:ascii="Times New Roman" w:hAnsi="Times New Roman"/>
          <w:sz w:val="24"/>
          <w:szCs w:val="24"/>
        </w:rPr>
        <w:t xml:space="preserve">              </w:t>
      </w:r>
      <w:r w:rsidRPr="002D218B">
        <w:rPr>
          <w:rFonts w:ascii="Times New Roman" w:hAnsi="Times New Roman"/>
          <w:b/>
          <w:sz w:val="24"/>
          <w:szCs w:val="24"/>
        </w:rPr>
        <w:t>Translation:</w:t>
      </w:r>
    </w:p>
    <w:p w:rsidR="002D218B" w:rsidRPr="002D218B" w:rsidRDefault="002D218B" w:rsidP="002D218B">
      <w:pPr>
        <w:spacing w:after="0" w:line="240" w:lineRule="auto"/>
        <w:ind w:left="900" w:right="1440"/>
        <w:jc w:val="both"/>
        <w:rPr>
          <w:rFonts w:ascii="Times New Roman" w:hAnsi="Times New Roman"/>
          <w:sz w:val="24"/>
          <w:szCs w:val="24"/>
        </w:rPr>
      </w:pPr>
      <w:r w:rsidRPr="002D218B">
        <w:rPr>
          <w:rFonts w:ascii="Times New Roman" w:hAnsi="Times New Roman"/>
          <w:sz w:val="24"/>
          <w:szCs w:val="24"/>
        </w:rPr>
        <w:t>Don’t just talk but act. Make efforts to vote in a meaningful way. From the electoral body in Nigeria (INEC): You vote has power to entrench democracy.</w:t>
      </w:r>
    </w:p>
    <w:p w:rsidR="008D69E7" w:rsidRPr="002D218B" w:rsidRDefault="008D69E7" w:rsidP="008D69E7">
      <w:pPr>
        <w:spacing w:after="0" w:line="240" w:lineRule="auto"/>
        <w:rPr>
          <w:rFonts w:ascii="Times New Roman" w:hAnsi="Times New Roman"/>
          <w:b/>
          <w:sz w:val="24"/>
          <w:szCs w:val="24"/>
        </w:rPr>
      </w:pPr>
      <w:r>
        <w:rPr>
          <w:rFonts w:ascii="Times New Roman" w:hAnsi="Times New Roman"/>
          <w:sz w:val="24"/>
          <w:szCs w:val="24"/>
        </w:rPr>
        <w:t xml:space="preserve">                                             </w:t>
      </w:r>
      <w:r>
        <w:rPr>
          <w:rFonts w:ascii="Times New Roman" w:hAnsi="Times New Roman"/>
          <w:b/>
          <w:sz w:val="24"/>
          <w:szCs w:val="24"/>
        </w:rPr>
        <w:t xml:space="preserve">       INEC Print Advertisement (ND) </w:t>
      </w:r>
    </w:p>
    <w:p w:rsidR="002D218B" w:rsidRPr="00EB75FA" w:rsidRDefault="002D218B" w:rsidP="008D69E7">
      <w:pPr>
        <w:spacing w:after="0" w:line="240" w:lineRule="auto"/>
        <w:ind w:right="1440"/>
        <w:jc w:val="both"/>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t xml:space="preserve">    </w:t>
      </w:r>
    </w:p>
    <w:p w:rsidR="00F90264" w:rsidRDefault="002D218B" w:rsidP="000D3EEF">
      <w:pPr>
        <w:tabs>
          <w:tab w:val="left" w:pos="9360"/>
        </w:tabs>
        <w:spacing w:after="0" w:line="240" w:lineRule="auto"/>
        <w:jc w:val="both"/>
        <w:rPr>
          <w:rFonts w:ascii="Times New Roman" w:hAnsi="Times New Roman"/>
          <w:sz w:val="24"/>
          <w:szCs w:val="24"/>
        </w:rPr>
      </w:pPr>
      <w:r>
        <w:rPr>
          <w:rFonts w:ascii="Times New Roman" w:hAnsi="Times New Roman"/>
          <w:sz w:val="24"/>
          <w:szCs w:val="24"/>
        </w:rPr>
        <w:lastRenderedPageBreak/>
        <w:t xml:space="preserve">The text </w:t>
      </w:r>
      <w:r w:rsidRPr="0023037A">
        <w:rPr>
          <w:rFonts w:ascii="Times New Roman" w:hAnsi="Times New Roman"/>
          <w:sz w:val="24"/>
          <w:szCs w:val="24"/>
        </w:rPr>
        <w:t xml:space="preserve">above is </w:t>
      </w:r>
      <w:r>
        <w:rPr>
          <w:rFonts w:ascii="Times New Roman" w:hAnsi="Times New Roman"/>
          <w:sz w:val="24"/>
          <w:szCs w:val="24"/>
        </w:rPr>
        <w:t xml:space="preserve">intended to </w:t>
      </w:r>
      <w:proofErr w:type="spellStart"/>
      <w:r>
        <w:rPr>
          <w:rFonts w:ascii="Times New Roman" w:hAnsi="Times New Roman"/>
          <w:sz w:val="24"/>
          <w:szCs w:val="24"/>
        </w:rPr>
        <w:t>mobilise</w:t>
      </w:r>
      <w:proofErr w:type="spellEnd"/>
      <w:r>
        <w:rPr>
          <w:rFonts w:ascii="Times New Roman" w:hAnsi="Times New Roman"/>
          <w:sz w:val="24"/>
          <w:szCs w:val="24"/>
        </w:rPr>
        <w:t xml:space="preserve"> the electorate to partake in a forthcoming election </w:t>
      </w:r>
      <w:r w:rsidRPr="0023037A">
        <w:rPr>
          <w:rFonts w:ascii="Times New Roman" w:hAnsi="Times New Roman"/>
          <w:sz w:val="24"/>
          <w:szCs w:val="24"/>
        </w:rPr>
        <w:t xml:space="preserve">in the </w:t>
      </w:r>
      <w:r>
        <w:rPr>
          <w:rFonts w:ascii="Times New Roman" w:hAnsi="Times New Roman"/>
          <w:sz w:val="24"/>
          <w:szCs w:val="24"/>
        </w:rPr>
        <w:t xml:space="preserve">country. </w:t>
      </w:r>
      <w:r w:rsidRPr="0023037A">
        <w:rPr>
          <w:rFonts w:ascii="Times New Roman" w:hAnsi="Times New Roman"/>
          <w:sz w:val="24"/>
          <w:szCs w:val="24"/>
        </w:rPr>
        <w:t>However, it is remarkable that the text is constructed only in Yoruba language. This of course projects Yoruba language</w:t>
      </w:r>
      <w:r>
        <w:rPr>
          <w:rFonts w:ascii="Times New Roman" w:hAnsi="Times New Roman"/>
          <w:sz w:val="24"/>
          <w:szCs w:val="24"/>
        </w:rPr>
        <w:t xml:space="preserve"> and thus creates an ethnic identity in the text by foregrounding the Yoruba ethnic group to which the language is primarily associated.</w:t>
      </w:r>
      <w:r w:rsidR="00D26CC6">
        <w:rPr>
          <w:rFonts w:ascii="Times New Roman" w:hAnsi="Times New Roman"/>
          <w:sz w:val="24"/>
          <w:szCs w:val="24"/>
        </w:rPr>
        <w:t xml:space="preserve"> </w:t>
      </w:r>
      <w:r w:rsidR="002E050B">
        <w:rPr>
          <w:rFonts w:ascii="Times New Roman" w:hAnsi="Times New Roman"/>
          <w:sz w:val="24"/>
          <w:szCs w:val="24"/>
        </w:rPr>
        <w:t>The use of the Yoruba language limits the readership in this instance as it indicates that the text is specifically for the Yoruba readers who are valued by the text producer.</w:t>
      </w:r>
      <w:r w:rsidR="00D26CC6">
        <w:rPr>
          <w:rFonts w:ascii="Times New Roman" w:hAnsi="Times New Roman"/>
          <w:sz w:val="24"/>
          <w:szCs w:val="24"/>
        </w:rPr>
        <w:t xml:space="preserve"> This is in view of the fact that the text is circulated in an environment that is inhabited mainly by the Yoruba – Osun State of Nigeria. Beyond projecting the Yoruba ethnic identity, t</w:t>
      </w:r>
      <w:r w:rsidRPr="0023037A">
        <w:rPr>
          <w:rFonts w:ascii="Times New Roman" w:hAnsi="Times New Roman"/>
          <w:sz w:val="24"/>
          <w:szCs w:val="24"/>
        </w:rPr>
        <w:t xml:space="preserve">he motivation for using the language might </w:t>
      </w:r>
      <w:r>
        <w:rPr>
          <w:rFonts w:ascii="Times New Roman" w:hAnsi="Times New Roman"/>
          <w:sz w:val="24"/>
          <w:szCs w:val="24"/>
        </w:rPr>
        <w:t>not</w:t>
      </w:r>
      <w:r w:rsidRPr="0023037A">
        <w:rPr>
          <w:rFonts w:ascii="Times New Roman" w:hAnsi="Times New Roman"/>
          <w:sz w:val="24"/>
          <w:szCs w:val="24"/>
        </w:rPr>
        <w:t xml:space="preserve"> be unconnected to the desire to capture in the message those who are not privileged to understand the English language among the Yoruba speakers.</w:t>
      </w:r>
      <w:r w:rsidR="00D26CC6">
        <w:rPr>
          <w:rFonts w:ascii="Times New Roman" w:hAnsi="Times New Roman"/>
          <w:sz w:val="24"/>
          <w:szCs w:val="24"/>
        </w:rPr>
        <w:t xml:space="preserve"> This also reflects the utility of ethnic identity in making different cate</w:t>
      </w:r>
      <w:r w:rsidR="005A13B5">
        <w:rPr>
          <w:rFonts w:ascii="Times New Roman" w:hAnsi="Times New Roman"/>
          <w:sz w:val="24"/>
          <w:szCs w:val="24"/>
        </w:rPr>
        <w:t>g</w:t>
      </w:r>
      <w:r w:rsidR="00D26CC6">
        <w:rPr>
          <w:rFonts w:ascii="Times New Roman" w:hAnsi="Times New Roman"/>
          <w:sz w:val="24"/>
          <w:szCs w:val="24"/>
        </w:rPr>
        <w:t>ories or members of a society to appreciate the message of social transformation being conveyed by the government in order for the campaign to be successful.</w:t>
      </w:r>
    </w:p>
    <w:p w:rsidR="00FD531B" w:rsidRDefault="00FD531B" w:rsidP="000D3EEF">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         To show that ethnic identity is consciously constructed in the text, we present some images of a particular jingle in the discourse:</w:t>
      </w:r>
    </w:p>
    <w:p w:rsidR="00236E87" w:rsidRPr="00EB75FA" w:rsidRDefault="00236E87" w:rsidP="000D3EEF">
      <w:pPr>
        <w:tabs>
          <w:tab w:val="left" w:pos="9360"/>
        </w:tabs>
        <w:spacing w:after="0" w:line="240" w:lineRule="auto"/>
        <w:contextualSpacing/>
        <w:jc w:val="both"/>
        <w:rPr>
          <w:rFonts w:ascii="Times New Roman" w:hAnsi="Times New Roman"/>
          <w:sz w:val="24"/>
          <w:szCs w:val="24"/>
        </w:rPr>
      </w:pPr>
    </w:p>
    <w:p w:rsidR="00FD531B" w:rsidRDefault="00FD531B" w:rsidP="000D3EEF">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Pr>
          <w:noProof/>
        </w:rPr>
        <w:drawing>
          <wp:inline distT="0" distB="0" distL="0" distR="0" wp14:anchorId="73D03D1C" wp14:editId="16C55DDA">
            <wp:extent cx="2654108" cy="1789254"/>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652566" cy="1788214"/>
                    </a:xfrm>
                    <a:prstGeom prst="rect">
                      <a:avLst/>
                    </a:prstGeom>
                  </pic:spPr>
                </pic:pic>
              </a:graphicData>
            </a:graphic>
          </wp:inline>
        </w:drawing>
      </w:r>
    </w:p>
    <w:p w:rsidR="00FD531B" w:rsidRDefault="00FD531B" w:rsidP="000D3EEF">
      <w:pPr>
        <w:tabs>
          <w:tab w:val="left" w:pos="9360"/>
        </w:tabs>
        <w:spacing w:after="0" w:line="240" w:lineRule="auto"/>
        <w:contextualSpacing/>
        <w:jc w:val="both"/>
        <w:rPr>
          <w:rFonts w:ascii="Times New Roman" w:hAnsi="Times New Roman"/>
          <w:b/>
          <w:sz w:val="24"/>
          <w:szCs w:val="24"/>
        </w:rPr>
      </w:pPr>
      <w:r>
        <w:rPr>
          <w:rFonts w:ascii="Times New Roman" w:hAnsi="Times New Roman"/>
          <w:sz w:val="24"/>
          <w:szCs w:val="24"/>
        </w:rPr>
        <w:t xml:space="preserve">                                                  </w:t>
      </w:r>
      <w:r>
        <w:rPr>
          <w:rFonts w:ascii="Times New Roman" w:hAnsi="Times New Roman"/>
          <w:b/>
          <w:sz w:val="24"/>
          <w:szCs w:val="24"/>
        </w:rPr>
        <w:t xml:space="preserve">Figure </w:t>
      </w:r>
      <w:r w:rsidR="00A6096F">
        <w:rPr>
          <w:rFonts w:ascii="Times New Roman" w:hAnsi="Times New Roman"/>
          <w:b/>
          <w:sz w:val="24"/>
          <w:szCs w:val="24"/>
        </w:rPr>
        <w:t>3</w:t>
      </w:r>
      <w:r w:rsidRPr="00262DAE">
        <w:rPr>
          <w:rFonts w:ascii="Times New Roman" w:hAnsi="Times New Roman"/>
          <w:b/>
          <w:sz w:val="24"/>
          <w:szCs w:val="24"/>
        </w:rPr>
        <w:t>:</w:t>
      </w:r>
      <w:r>
        <w:rPr>
          <w:rFonts w:ascii="Times New Roman" w:hAnsi="Times New Roman"/>
          <w:sz w:val="24"/>
          <w:szCs w:val="24"/>
        </w:rPr>
        <w:t xml:space="preserve">  </w:t>
      </w:r>
      <w:r>
        <w:rPr>
          <w:rFonts w:ascii="Times New Roman" w:hAnsi="Times New Roman"/>
          <w:b/>
          <w:sz w:val="24"/>
          <w:szCs w:val="24"/>
        </w:rPr>
        <w:t>State Actor Jingle</w:t>
      </w:r>
      <w:r w:rsidRPr="00EB75FA">
        <w:rPr>
          <w:rFonts w:ascii="Times New Roman" w:hAnsi="Times New Roman"/>
          <w:b/>
          <w:sz w:val="24"/>
          <w:szCs w:val="24"/>
        </w:rPr>
        <w:t xml:space="preserve"> (NTA)</w:t>
      </w:r>
    </w:p>
    <w:p w:rsidR="00940665" w:rsidRDefault="00940665" w:rsidP="000D3EEF">
      <w:pPr>
        <w:tabs>
          <w:tab w:val="left" w:pos="9360"/>
        </w:tabs>
        <w:spacing w:after="0" w:line="240" w:lineRule="auto"/>
        <w:contextualSpacing/>
        <w:jc w:val="both"/>
        <w:rPr>
          <w:rFonts w:ascii="Times New Roman" w:hAnsi="Times New Roman"/>
          <w:b/>
          <w:sz w:val="24"/>
          <w:szCs w:val="24"/>
        </w:rPr>
      </w:pPr>
      <w:r>
        <w:rPr>
          <w:rFonts w:ascii="Times New Roman" w:hAnsi="Times New Roman"/>
          <w:b/>
          <w:sz w:val="24"/>
          <w:szCs w:val="24"/>
        </w:rPr>
        <w:t xml:space="preserve">                                                               </w:t>
      </w:r>
      <w:proofErr w:type="spellStart"/>
      <w:r>
        <w:rPr>
          <w:rFonts w:ascii="Times New Roman" w:eastAsiaTheme="minorHAnsi" w:hAnsi="Times New Roman"/>
          <w:b/>
          <w:sz w:val="24"/>
          <w:szCs w:val="24"/>
        </w:rPr>
        <w:t>Youtube</w:t>
      </w:r>
      <w:proofErr w:type="spellEnd"/>
      <w:r>
        <w:rPr>
          <w:rFonts w:ascii="Times New Roman" w:eastAsiaTheme="minorHAnsi" w:hAnsi="Times New Roman"/>
          <w:b/>
          <w:sz w:val="24"/>
          <w:szCs w:val="24"/>
        </w:rPr>
        <w:t>, April 1, 2016</w:t>
      </w:r>
    </w:p>
    <w:p w:rsidR="00FD531B" w:rsidRDefault="00FD531B" w:rsidP="000D3EEF">
      <w:pPr>
        <w:tabs>
          <w:tab w:val="left" w:pos="9360"/>
        </w:tabs>
        <w:spacing w:after="0" w:line="240" w:lineRule="auto"/>
        <w:contextualSpacing/>
        <w:jc w:val="both"/>
        <w:rPr>
          <w:rFonts w:ascii="Times New Roman" w:hAnsi="Times New Roman"/>
          <w:b/>
          <w:sz w:val="24"/>
          <w:szCs w:val="24"/>
        </w:rPr>
      </w:pPr>
    </w:p>
    <w:p w:rsidR="00FD531B" w:rsidRDefault="00FD531B" w:rsidP="000D3EEF">
      <w:pPr>
        <w:tabs>
          <w:tab w:val="left" w:pos="9360"/>
        </w:tabs>
        <w:spacing w:after="0" w:line="240" w:lineRule="auto"/>
        <w:contextualSpacing/>
        <w:jc w:val="both"/>
        <w:rPr>
          <w:rFonts w:ascii="Times New Roman" w:hAnsi="Times New Roman"/>
          <w:b/>
          <w:sz w:val="24"/>
          <w:szCs w:val="24"/>
        </w:rPr>
      </w:pPr>
      <w:r>
        <w:rPr>
          <w:rFonts w:ascii="Times New Roman" w:hAnsi="Times New Roman"/>
          <w:b/>
          <w:sz w:val="24"/>
          <w:szCs w:val="24"/>
        </w:rPr>
        <w:t xml:space="preserve">                                               </w:t>
      </w:r>
      <w:r>
        <w:rPr>
          <w:noProof/>
        </w:rPr>
        <w:drawing>
          <wp:inline distT="0" distB="0" distL="0" distR="0" wp14:anchorId="2CAE1F48" wp14:editId="2EF2D1A4">
            <wp:extent cx="2556755" cy="1789457"/>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555033" cy="1788252"/>
                    </a:xfrm>
                    <a:prstGeom prst="rect">
                      <a:avLst/>
                    </a:prstGeom>
                  </pic:spPr>
                </pic:pic>
              </a:graphicData>
            </a:graphic>
          </wp:inline>
        </w:drawing>
      </w:r>
    </w:p>
    <w:p w:rsidR="00FD531B" w:rsidRDefault="00FD531B" w:rsidP="000D3EEF">
      <w:pPr>
        <w:tabs>
          <w:tab w:val="left" w:pos="9360"/>
        </w:tabs>
        <w:spacing w:after="0" w:line="240" w:lineRule="auto"/>
        <w:contextualSpacing/>
        <w:jc w:val="both"/>
        <w:rPr>
          <w:rFonts w:ascii="Times New Roman" w:hAnsi="Times New Roman"/>
          <w:b/>
          <w:sz w:val="24"/>
          <w:szCs w:val="24"/>
        </w:rPr>
      </w:pPr>
      <w:r>
        <w:rPr>
          <w:rFonts w:ascii="Times New Roman" w:hAnsi="Times New Roman"/>
          <w:b/>
          <w:sz w:val="24"/>
          <w:szCs w:val="24"/>
        </w:rPr>
        <w:t xml:space="preserve">                                                    Figure </w:t>
      </w:r>
      <w:r w:rsidR="00A6096F">
        <w:rPr>
          <w:rFonts w:ascii="Times New Roman" w:hAnsi="Times New Roman"/>
          <w:b/>
          <w:sz w:val="24"/>
          <w:szCs w:val="24"/>
        </w:rPr>
        <w:t>4</w:t>
      </w:r>
      <w:r w:rsidRPr="00262DAE">
        <w:rPr>
          <w:rFonts w:ascii="Times New Roman" w:hAnsi="Times New Roman"/>
          <w:b/>
          <w:sz w:val="24"/>
          <w:szCs w:val="24"/>
        </w:rPr>
        <w:t>:</w:t>
      </w:r>
      <w:r>
        <w:rPr>
          <w:rFonts w:ascii="Times New Roman" w:hAnsi="Times New Roman"/>
          <w:sz w:val="24"/>
          <w:szCs w:val="24"/>
        </w:rPr>
        <w:t xml:space="preserve">  </w:t>
      </w:r>
      <w:r>
        <w:rPr>
          <w:rFonts w:ascii="Times New Roman" w:hAnsi="Times New Roman"/>
          <w:b/>
          <w:sz w:val="24"/>
          <w:szCs w:val="24"/>
        </w:rPr>
        <w:t>State Actor Jingle</w:t>
      </w:r>
      <w:r w:rsidRPr="00EB75FA">
        <w:rPr>
          <w:rFonts w:ascii="Times New Roman" w:hAnsi="Times New Roman"/>
          <w:b/>
          <w:sz w:val="24"/>
          <w:szCs w:val="24"/>
        </w:rPr>
        <w:t xml:space="preserve"> (NTA)</w:t>
      </w:r>
    </w:p>
    <w:p w:rsidR="00FD531B" w:rsidRDefault="00940665" w:rsidP="000D3EEF">
      <w:pPr>
        <w:tabs>
          <w:tab w:val="left" w:pos="9360"/>
        </w:tabs>
        <w:spacing w:after="0" w:line="240" w:lineRule="auto"/>
        <w:contextualSpacing/>
        <w:jc w:val="both"/>
        <w:rPr>
          <w:rFonts w:ascii="Times New Roman" w:hAnsi="Times New Roman"/>
          <w:b/>
          <w:sz w:val="24"/>
          <w:szCs w:val="24"/>
        </w:rPr>
      </w:pPr>
      <w:r>
        <w:rPr>
          <w:rFonts w:ascii="Times New Roman" w:hAnsi="Times New Roman"/>
          <w:b/>
          <w:sz w:val="24"/>
          <w:szCs w:val="24"/>
        </w:rPr>
        <w:t xml:space="preserve">                                                              </w:t>
      </w:r>
      <w:proofErr w:type="spellStart"/>
      <w:r>
        <w:rPr>
          <w:rFonts w:ascii="Times New Roman" w:eastAsiaTheme="minorHAnsi" w:hAnsi="Times New Roman"/>
          <w:b/>
          <w:sz w:val="24"/>
          <w:szCs w:val="24"/>
        </w:rPr>
        <w:t>Youtube</w:t>
      </w:r>
      <w:proofErr w:type="spellEnd"/>
      <w:r>
        <w:rPr>
          <w:rFonts w:ascii="Times New Roman" w:eastAsiaTheme="minorHAnsi" w:hAnsi="Times New Roman"/>
          <w:b/>
          <w:sz w:val="24"/>
          <w:szCs w:val="24"/>
        </w:rPr>
        <w:t>, April 1, 2016</w:t>
      </w:r>
      <w:r>
        <w:rPr>
          <w:rFonts w:ascii="Times New Roman" w:hAnsi="Times New Roman"/>
          <w:b/>
          <w:sz w:val="24"/>
          <w:szCs w:val="24"/>
        </w:rPr>
        <w:t xml:space="preserve"> </w:t>
      </w:r>
    </w:p>
    <w:p w:rsidR="00940665" w:rsidRDefault="00940665" w:rsidP="000D3EEF">
      <w:pPr>
        <w:tabs>
          <w:tab w:val="left" w:pos="9360"/>
        </w:tabs>
        <w:spacing w:after="0" w:line="240" w:lineRule="auto"/>
        <w:contextualSpacing/>
        <w:jc w:val="both"/>
        <w:rPr>
          <w:rFonts w:ascii="Times New Roman" w:hAnsi="Times New Roman"/>
          <w:b/>
          <w:sz w:val="24"/>
          <w:szCs w:val="24"/>
        </w:rPr>
      </w:pPr>
    </w:p>
    <w:p w:rsidR="00FD531B" w:rsidRPr="00BD25FB" w:rsidRDefault="00FD531B" w:rsidP="000D3EEF">
      <w:pPr>
        <w:tabs>
          <w:tab w:val="left" w:pos="9360"/>
        </w:tabs>
        <w:spacing w:after="0" w:line="240" w:lineRule="auto"/>
        <w:contextualSpacing/>
        <w:jc w:val="both"/>
        <w:rPr>
          <w:rFonts w:ascii="Times New Roman" w:hAnsi="Times New Roman"/>
          <w:b/>
          <w:sz w:val="8"/>
          <w:szCs w:val="24"/>
        </w:rPr>
      </w:pPr>
    </w:p>
    <w:p w:rsidR="00FD531B" w:rsidRDefault="00FD531B" w:rsidP="000D3EEF">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The images above which are drawn from the jingle on the need for Nigerians to </w:t>
      </w:r>
      <w:proofErr w:type="spellStart"/>
      <w:r>
        <w:rPr>
          <w:rFonts w:ascii="Times New Roman" w:hAnsi="Times New Roman"/>
          <w:sz w:val="24"/>
          <w:szCs w:val="24"/>
        </w:rPr>
        <w:t>patronise</w:t>
      </w:r>
      <w:proofErr w:type="spellEnd"/>
      <w:r>
        <w:rPr>
          <w:rFonts w:ascii="Times New Roman" w:hAnsi="Times New Roman"/>
          <w:sz w:val="24"/>
          <w:szCs w:val="24"/>
        </w:rPr>
        <w:t xml:space="preserve"> local contents referenced under the discussion of national identity earlier are used to create, in addition to national identity, ethnic identities. As already mentioned, even though the images essentially are intended to promote local products for the benefit of Nigeria, attention is paid to the construction of ethnic identities mainly for the reason of demonstrating sensibility to the ethnic </w:t>
      </w:r>
      <w:r>
        <w:rPr>
          <w:rFonts w:ascii="Times New Roman" w:hAnsi="Times New Roman"/>
          <w:sz w:val="24"/>
          <w:szCs w:val="24"/>
        </w:rPr>
        <w:lastRenderedPageBreak/>
        <w:t xml:space="preserve">diversity of Nigeria in order to appeal to the people from the various ethnic groups. Similarly, such could avert the ethnic bickering that could ensue if a particular ethnic group is projected at the expense of another. Since the Yoruba, Igbo and Hausa ethnic groups are the major ethnic groups in Nigeria, the three are represented in the jingle through the clothes and styles of dressing that typically serve as identification for people of the ethnic groups. The dressing style in figure five earlier presented reflects the dressing style of the Yoruba which is used to give prominence to Yoruba identity as a subset of the Nigerian identity which the discourse producer intends to strengthen. Similarly, in figure </w:t>
      </w:r>
      <w:r w:rsidR="00A6096F">
        <w:rPr>
          <w:rFonts w:ascii="Times New Roman" w:hAnsi="Times New Roman"/>
          <w:sz w:val="24"/>
          <w:szCs w:val="24"/>
        </w:rPr>
        <w:t>3</w:t>
      </w:r>
      <w:r>
        <w:rPr>
          <w:rFonts w:ascii="Times New Roman" w:hAnsi="Times New Roman"/>
          <w:sz w:val="24"/>
          <w:szCs w:val="24"/>
        </w:rPr>
        <w:t xml:space="preserve">, the dressing style of a Hausa man, especially the cap, is used to index the Hausa culture while in figure </w:t>
      </w:r>
      <w:r w:rsidR="00A6096F">
        <w:rPr>
          <w:rFonts w:ascii="Times New Roman" w:hAnsi="Times New Roman"/>
          <w:sz w:val="24"/>
          <w:szCs w:val="24"/>
        </w:rPr>
        <w:t>4</w:t>
      </w:r>
      <w:r>
        <w:rPr>
          <w:rFonts w:ascii="Times New Roman" w:hAnsi="Times New Roman"/>
          <w:sz w:val="24"/>
          <w:szCs w:val="24"/>
        </w:rPr>
        <w:t>, the re</w:t>
      </w:r>
      <w:r w:rsidR="005A76B4">
        <w:rPr>
          <w:rFonts w:ascii="Times New Roman" w:hAnsi="Times New Roman"/>
          <w:sz w:val="24"/>
          <w:szCs w:val="24"/>
        </w:rPr>
        <w:t>d</w:t>
      </w:r>
      <w:r>
        <w:rPr>
          <w:rFonts w:ascii="Times New Roman" w:hAnsi="Times New Roman"/>
          <w:sz w:val="24"/>
          <w:szCs w:val="24"/>
        </w:rPr>
        <w:t xml:space="preserve"> cap which is typical of the Igbo culture is used to mark the Igbo identity in the discourse. All of this shows that dressing as a kind of non-verbal communication serves the purpose of identity construction in discourses, and in particular, the discourse of social change in Nigeria. It also s</w:t>
      </w:r>
      <w:r w:rsidR="00B57453">
        <w:rPr>
          <w:rFonts w:ascii="Times New Roman" w:hAnsi="Times New Roman"/>
          <w:sz w:val="24"/>
          <w:szCs w:val="24"/>
        </w:rPr>
        <w:t>hows that unlike</w:t>
      </w:r>
      <w:r>
        <w:rPr>
          <w:rFonts w:ascii="Times New Roman" w:hAnsi="Times New Roman"/>
          <w:sz w:val="24"/>
          <w:szCs w:val="24"/>
        </w:rPr>
        <w:t xml:space="preserve"> Gr</w:t>
      </w:r>
      <w:r w:rsidR="00053054">
        <w:rPr>
          <w:rFonts w:ascii="Times New Roman" w:hAnsi="Times New Roman"/>
          <w:sz w:val="24"/>
          <w:szCs w:val="24"/>
        </w:rPr>
        <w:t xml:space="preserve">ad </w:t>
      </w:r>
      <w:proofErr w:type="spellStart"/>
      <w:r w:rsidR="00053054">
        <w:rPr>
          <w:rFonts w:ascii="Times New Roman" w:hAnsi="Times New Roman"/>
          <w:sz w:val="24"/>
          <w:szCs w:val="24"/>
        </w:rPr>
        <w:t>Fuchsel</w:t>
      </w:r>
      <w:proofErr w:type="spellEnd"/>
      <w:r w:rsidR="00053054">
        <w:rPr>
          <w:rFonts w:ascii="Times New Roman" w:hAnsi="Times New Roman"/>
          <w:sz w:val="24"/>
          <w:szCs w:val="24"/>
        </w:rPr>
        <w:t xml:space="preserve"> and Martin </w:t>
      </w:r>
      <w:proofErr w:type="spellStart"/>
      <w:r w:rsidR="00053054">
        <w:rPr>
          <w:rFonts w:ascii="Times New Roman" w:hAnsi="Times New Roman"/>
          <w:sz w:val="24"/>
          <w:szCs w:val="24"/>
        </w:rPr>
        <w:t>Rojo</w:t>
      </w:r>
      <w:proofErr w:type="spellEnd"/>
      <w:r w:rsidR="00053054">
        <w:rPr>
          <w:rFonts w:ascii="Times New Roman" w:hAnsi="Times New Roman"/>
          <w:sz w:val="24"/>
          <w:szCs w:val="24"/>
        </w:rPr>
        <w:t xml:space="preserve"> (2003</w:t>
      </w:r>
      <w:r w:rsidR="00B57453">
        <w:rPr>
          <w:rFonts w:ascii="Times New Roman" w:hAnsi="Times New Roman"/>
          <w:sz w:val="24"/>
          <w:szCs w:val="24"/>
        </w:rPr>
        <w:t>),</w:t>
      </w:r>
      <w:r>
        <w:rPr>
          <w:rFonts w:ascii="Times New Roman" w:hAnsi="Times New Roman"/>
          <w:sz w:val="24"/>
          <w:szCs w:val="24"/>
        </w:rPr>
        <w:t xml:space="preserve"> ethnic construction does not only feature discursive practices and goals of </w:t>
      </w:r>
      <w:proofErr w:type="spellStart"/>
      <w:r>
        <w:rPr>
          <w:rFonts w:ascii="Times New Roman" w:hAnsi="Times New Roman"/>
          <w:sz w:val="24"/>
          <w:szCs w:val="24"/>
        </w:rPr>
        <w:t>polarisation</w:t>
      </w:r>
      <w:proofErr w:type="spellEnd"/>
      <w:r>
        <w:rPr>
          <w:rFonts w:ascii="Times New Roman" w:hAnsi="Times New Roman"/>
          <w:sz w:val="24"/>
          <w:szCs w:val="24"/>
        </w:rPr>
        <w:t xml:space="preserve"> but can also be deployed for unification. </w:t>
      </w:r>
      <w:proofErr w:type="gramStart"/>
      <w:r>
        <w:rPr>
          <w:rFonts w:ascii="Times New Roman" w:hAnsi="Times New Roman"/>
          <w:sz w:val="24"/>
          <w:szCs w:val="24"/>
        </w:rPr>
        <w:t>Finally</w:t>
      </w:r>
      <w:proofErr w:type="gramEnd"/>
      <w:r>
        <w:rPr>
          <w:rFonts w:ascii="Times New Roman" w:hAnsi="Times New Roman"/>
          <w:sz w:val="24"/>
          <w:szCs w:val="24"/>
        </w:rPr>
        <w:t xml:space="preserve"> on ethnic identity, we present another </w:t>
      </w:r>
      <w:r w:rsidR="009E4ADB">
        <w:rPr>
          <w:rFonts w:ascii="Times New Roman" w:hAnsi="Times New Roman"/>
          <w:sz w:val="24"/>
          <w:szCs w:val="24"/>
        </w:rPr>
        <w:t>text</w:t>
      </w:r>
      <w:r>
        <w:rPr>
          <w:rFonts w:ascii="Times New Roman" w:hAnsi="Times New Roman"/>
          <w:sz w:val="24"/>
          <w:szCs w:val="24"/>
        </w:rPr>
        <w:t xml:space="preserve"> for exemplification:</w:t>
      </w:r>
    </w:p>
    <w:p w:rsidR="002E745A" w:rsidRDefault="002E745A" w:rsidP="002E745A">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Pr="002E745A">
        <w:rPr>
          <w:rFonts w:ascii="Times New Roman" w:hAnsi="Times New Roman"/>
          <w:sz w:val="24"/>
          <w:szCs w:val="24"/>
        </w:rPr>
        <w:t xml:space="preserve">I am Charles </w:t>
      </w:r>
      <w:proofErr w:type="spellStart"/>
      <w:r w:rsidRPr="002E745A">
        <w:rPr>
          <w:rFonts w:ascii="Times New Roman" w:hAnsi="Times New Roman"/>
          <w:sz w:val="24"/>
          <w:szCs w:val="24"/>
        </w:rPr>
        <w:t>Dozie</w:t>
      </w:r>
      <w:proofErr w:type="spellEnd"/>
      <w:r w:rsidRPr="002E745A">
        <w:rPr>
          <w:rFonts w:ascii="Times New Roman" w:hAnsi="Times New Roman"/>
          <w:sz w:val="24"/>
          <w:szCs w:val="24"/>
        </w:rPr>
        <w:t>, I am the future of this nation, I will not cheat</w:t>
      </w:r>
    </w:p>
    <w:p w:rsidR="002E745A" w:rsidRDefault="002E745A" w:rsidP="002E745A">
      <w:pPr>
        <w:tabs>
          <w:tab w:val="left" w:pos="9360"/>
        </w:tabs>
        <w:spacing w:after="0" w:line="240" w:lineRule="auto"/>
        <w:ind w:left="1440"/>
        <w:contextualSpacing/>
        <w:jc w:val="both"/>
        <w:rPr>
          <w:rFonts w:ascii="Times New Roman" w:hAnsi="Times New Roman"/>
          <w:sz w:val="24"/>
          <w:szCs w:val="24"/>
        </w:rPr>
      </w:pPr>
      <w:r w:rsidRPr="002E745A">
        <w:rPr>
          <w:rFonts w:ascii="Times New Roman" w:hAnsi="Times New Roman"/>
          <w:sz w:val="24"/>
          <w:szCs w:val="24"/>
        </w:rPr>
        <w:t xml:space="preserve"> during exams</w:t>
      </w:r>
      <w:r>
        <w:rPr>
          <w:rFonts w:ascii="Times New Roman" w:hAnsi="Times New Roman"/>
          <w:sz w:val="24"/>
          <w:szCs w:val="24"/>
        </w:rPr>
        <w:t>.</w:t>
      </w:r>
      <w:r w:rsidRPr="002E745A">
        <w:rPr>
          <w:rFonts w:ascii="Times New Roman" w:hAnsi="Times New Roman"/>
          <w:sz w:val="24"/>
          <w:szCs w:val="24"/>
        </w:rPr>
        <w:t xml:space="preserve"> My name is Zainab Lawal, I am a student. I AM</w:t>
      </w:r>
    </w:p>
    <w:p w:rsidR="002E745A" w:rsidRDefault="002E745A" w:rsidP="002E745A">
      <w:pPr>
        <w:tabs>
          <w:tab w:val="left" w:pos="9360"/>
        </w:tabs>
        <w:spacing w:after="0" w:line="240" w:lineRule="auto"/>
        <w:ind w:left="1440"/>
        <w:contextualSpacing/>
        <w:jc w:val="both"/>
        <w:rPr>
          <w:rFonts w:ascii="Times New Roman" w:hAnsi="Times New Roman"/>
          <w:sz w:val="24"/>
          <w:szCs w:val="24"/>
        </w:rPr>
      </w:pPr>
      <w:r w:rsidRPr="002E745A">
        <w:rPr>
          <w:rFonts w:ascii="Times New Roman" w:hAnsi="Times New Roman"/>
          <w:sz w:val="24"/>
          <w:szCs w:val="24"/>
        </w:rPr>
        <w:t xml:space="preserve"> THE PRIDE OF THIS NATION, THEREFORE I </w:t>
      </w:r>
      <w:proofErr w:type="gramStart"/>
      <w:r w:rsidRPr="002E745A">
        <w:rPr>
          <w:rFonts w:ascii="Times New Roman" w:hAnsi="Times New Roman"/>
          <w:sz w:val="24"/>
          <w:szCs w:val="24"/>
        </w:rPr>
        <w:t>WONT</w:t>
      </w:r>
      <w:proofErr w:type="gramEnd"/>
      <w:r w:rsidRPr="002E745A">
        <w:rPr>
          <w:rFonts w:ascii="Times New Roman" w:hAnsi="Times New Roman"/>
          <w:sz w:val="24"/>
          <w:szCs w:val="24"/>
        </w:rPr>
        <w:t xml:space="preserve"> Sell my</w:t>
      </w:r>
    </w:p>
    <w:p w:rsidR="002E745A" w:rsidRDefault="002E745A" w:rsidP="002E745A">
      <w:pPr>
        <w:tabs>
          <w:tab w:val="left" w:pos="9360"/>
        </w:tabs>
        <w:spacing w:after="0" w:line="240" w:lineRule="auto"/>
        <w:ind w:left="1440"/>
        <w:contextualSpacing/>
        <w:jc w:val="both"/>
        <w:rPr>
          <w:rFonts w:ascii="Times New Roman" w:hAnsi="Times New Roman"/>
          <w:sz w:val="24"/>
          <w:szCs w:val="24"/>
        </w:rPr>
      </w:pPr>
      <w:r w:rsidRPr="002E745A">
        <w:rPr>
          <w:rFonts w:ascii="Times New Roman" w:hAnsi="Times New Roman"/>
          <w:sz w:val="24"/>
          <w:szCs w:val="24"/>
        </w:rPr>
        <w:t xml:space="preserve"> body for marks. I am </w:t>
      </w:r>
      <w:r w:rsidR="00263AB3">
        <w:rPr>
          <w:rFonts w:ascii="Times New Roman" w:hAnsi="Times New Roman"/>
          <w:sz w:val="24"/>
          <w:szCs w:val="24"/>
        </w:rPr>
        <w:t>G</w:t>
      </w:r>
      <w:r w:rsidRPr="002E745A">
        <w:rPr>
          <w:rFonts w:ascii="Times New Roman" w:hAnsi="Times New Roman"/>
          <w:sz w:val="24"/>
          <w:szCs w:val="24"/>
        </w:rPr>
        <w:t xml:space="preserve">oodness </w:t>
      </w:r>
      <w:proofErr w:type="spellStart"/>
      <w:r w:rsidRPr="002E745A">
        <w:rPr>
          <w:rFonts w:ascii="Times New Roman" w:hAnsi="Times New Roman"/>
          <w:sz w:val="24"/>
          <w:szCs w:val="24"/>
        </w:rPr>
        <w:t>Ojo</w:t>
      </w:r>
      <w:proofErr w:type="spellEnd"/>
      <w:r w:rsidRPr="002E745A">
        <w:rPr>
          <w:rFonts w:ascii="Times New Roman" w:hAnsi="Times New Roman"/>
          <w:sz w:val="24"/>
          <w:szCs w:val="24"/>
        </w:rPr>
        <w:t>, I no go do yahoo-yahoo again</w:t>
      </w:r>
    </w:p>
    <w:p w:rsidR="002E745A" w:rsidRDefault="002E745A" w:rsidP="002E745A">
      <w:pPr>
        <w:tabs>
          <w:tab w:val="left" w:pos="9360"/>
        </w:tabs>
        <w:spacing w:after="0" w:line="240" w:lineRule="auto"/>
        <w:ind w:left="1440"/>
        <w:contextualSpacing/>
        <w:jc w:val="both"/>
        <w:rPr>
          <w:rFonts w:ascii="Times New Roman" w:hAnsi="Times New Roman"/>
          <w:sz w:val="24"/>
          <w:szCs w:val="24"/>
        </w:rPr>
      </w:pPr>
      <w:r w:rsidRPr="002E745A">
        <w:rPr>
          <w:rFonts w:ascii="Times New Roman" w:hAnsi="Times New Roman"/>
          <w:sz w:val="24"/>
          <w:szCs w:val="24"/>
        </w:rPr>
        <w:t xml:space="preserve"> or 419 again, I </w:t>
      </w:r>
      <w:proofErr w:type="spellStart"/>
      <w:r w:rsidRPr="002E745A">
        <w:rPr>
          <w:rFonts w:ascii="Times New Roman" w:hAnsi="Times New Roman"/>
          <w:sz w:val="24"/>
          <w:szCs w:val="24"/>
        </w:rPr>
        <w:t>dey</w:t>
      </w:r>
      <w:proofErr w:type="spellEnd"/>
      <w:r w:rsidRPr="002E745A">
        <w:rPr>
          <w:rFonts w:ascii="Times New Roman" w:hAnsi="Times New Roman"/>
          <w:sz w:val="24"/>
          <w:szCs w:val="24"/>
        </w:rPr>
        <w:t xml:space="preserve"> spoil the name of our country. My name is Sade</w:t>
      </w:r>
    </w:p>
    <w:p w:rsidR="002E745A" w:rsidRDefault="002E745A" w:rsidP="002E745A">
      <w:pPr>
        <w:tabs>
          <w:tab w:val="left" w:pos="9360"/>
        </w:tabs>
        <w:spacing w:after="0" w:line="240" w:lineRule="auto"/>
        <w:ind w:left="1440"/>
        <w:contextualSpacing/>
        <w:jc w:val="both"/>
        <w:rPr>
          <w:rFonts w:ascii="Times New Roman" w:hAnsi="Times New Roman"/>
          <w:sz w:val="24"/>
          <w:szCs w:val="24"/>
        </w:rPr>
      </w:pPr>
      <w:r w:rsidRPr="002E745A">
        <w:rPr>
          <w:rFonts w:ascii="Times New Roman" w:hAnsi="Times New Roman"/>
          <w:sz w:val="24"/>
          <w:szCs w:val="24"/>
        </w:rPr>
        <w:t xml:space="preserve"> Fortune, I now use local fabrics for all my designs. This will help</w:t>
      </w:r>
    </w:p>
    <w:p w:rsidR="002E745A" w:rsidRDefault="002E745A" w:rsidP="002E745A">
      <w:pPr>
        <w:tabs>
          <w:tab w:val="left" w:pos="9360"/>
        </w:tabs>
        <w:spacing w:after="0" w:line="240" w:lineRule="auto"/>
        <w:ind w:left="1440"/>
        <w:contextualSpacing/>
        <w:jc w:val="both"/>
        <w:rPr>
          <w:rFonts w:ascii="Times New Roman" w:hAnsi="Times New Roman"/>
          <w:sz w:val="24"/>
          <w:szCs w:val="24"/>
        </w:rPr>
      </w:pPr>
      <w:r w:rsidRPr="002E745A">
        <w:rPr>
          <w:rFonts w:ascii="Times New Roman" w:hAnsi="Times New Roman"/>
          <w:sz w:val="24"/>
          <w:szCs w:val="24"/>
        </w:rPr>
        <w:t xml:space="preserve"> to revive our textile industry and boost our economy. Change begins</w:t>
      </w:r>
    </w:p>
    <w:p w:rsidR="002E745A" w:rsidRDefault="002E745A" w:rsidP="002E745A">
      <w:pPr>
        <w:tabs>
          <w:tab w:val="left" w:pos="9360"/>
        </w:tabs>
        <w:spacing w:after="0" w:line="240" w:lineRule="auto"/>
        <w:ind w:left="1440"/>
        <w:contextualSpacing/>
        <w:jc w:val="both"/>
        <w:rPr>
          <w:rFonts w:ascii="Times New Roman" w:hAnsi="Times New Roman"/>
          <w:sz w:val="24"/>
          <w:szCs w:val="24"/>
        </w:rPr>
      </w:pPr>
      <w:r w:rsidRPr="002E745A">
        <w:rPr>
          <w:rFonts w:ascii="Times New Roman" w:hAnsi="Times New Roman"/>
          <w:sz w:val="24"/>
          <w:szCs w:val="24"/>
        </w:rPr>
        <w:t xml:space="preserve"> with me. This message was brought to you by the National Orientation</w:t>
      </w:r>
    </w:p>
    <w:p w:rsidR="002E745A" w:rsidRDefault="002E745A" w:rsidP="002E745A">
      <w:pPr>
        <w:tabs>
          <w:tab w:val="left" w:pos="9360"/>
        </w:tabs>
        <w:spacing w:after="0" w:line="240" w:lineRule="auto"/>
        <w:ind w:left="1440"/>
        <w:contextualSpacing/>
        <w:jc w:val="both"/>
        <w:rPr>
          <w:rFonts w:ascii="Times New Roman" w:hAnsi="Times New Roman"/>
          <w:sz w:val="24"/>
          <w:szCs w:val="24"/>
        </w:rPr>
      </w:pPr>
      <w:r w:rsidRPr="002E745A">
        <w:rPr>
          <w:rFonts w:ascii="Times New Roman" w:hAnsi="Times New Roman"/>
          <w:sz w:val="24"/>
          <w:szCs w:val="24"/>
        </w:rPr>
        <w:t xml:space="preserve"> Agency in conjunction with the Federal Ministry of Information and</w:t>
      </w:r>
    </w:p>
    <w:p w:rsidR="002E745A" w:rsidRDefault="002E745A" w:rsidP="002E745A">
      <w:pPr>
        <w:tabs>
          <w:tab w:val="left" w:pos="9360"/>
        </w:tabs>
        <w:spacing w:after="0" w:line="240" w:lineRule="auto"/>
        <w:ind w:left="1440"/>
        <w:contextualSpacing/>
        <w:jc w:val="both"/>
      </w:pPr>
      <w:r w:rsidRPr="002E745A">
        <w:rPr>
          <w:rFonts w:ascii="Times New Roman" w:hAnsi="Times New Roman"/>
          <w:sz w:val="24"/>
          <w:szCs w:val="24"/>
        </w:rPr>
        <w:t xml:space="preserve"> Culture</w:t>
      </w:r>
      <w:r>
        <w:t>.</w:t>
      </w:r>
    </w:p>
    <w:p w:rsidR="002E745A" w:rsidRDefault="002E745A" w:rsidP="002E745A">
      <w:pPr>
        <w:tabs>
          <w:tab w:val="left" w:pos="9360"/>
        </w:tabs>
        <w:spacing w:after="0" w:line="240" w:lineRule="auto"/>
        <w:ind w:left="1440"/>
        <w:contextualSpacing/>
        <w:jc w:val="both"/>
        <w:rPr>
          <w:rFonts w:ascii="Times New Roman" w:hAnsi="Times New Roman"/>
          <w:b/>
          <w:sz w:val="24"/>
          <w:szCs w:val="24"/>
        </w:rPr>
      </w:pPr>
      <w:r w:rsidRPr="002E745A">
        <w:rPr>
          <w:rFonts w:ascii="Times New Roman" w:hAnsi="Times New Roman"/>
          <w:b/>
          <w:sz w:val="24"/>
          <w:szCs w:val="24"/>
        </w:rPr>
        <w:t xml:space="preserve">  Jingle, NOA and Federal Ministry of Information and Culture</w:t>
      </w:r>
    </w:p>
    <w:p w:rsidR="002E745A" w:rsidRPr="002E745A" w:rsidRDefault="002E745A" w:rsidP="002E745A">
      <w:pPr>
        <w:tabs>
          <w:tab w:val="left" w:pos="9360"/>
        </w:tabs>
        <w:spacing w:after="0" w:line="240" w:lineRule="auto"/>
        <w:ind w:left="1440"/>
        <w:contextualSpacing/>
        <w:jc w:val="both"/>
        <w:rPr>
          <w:rFonts w:ascii="Times New Roman" w:hAnsi="Times New Roman"/>
          <w:b/>
          <w:sz w:val="24"/>
          <w:szCs w:val="24"/>
        </w:rPr>
      </w:pPr>
      <w:r>
        <w:rPr>
          <w:rFonts w:ascii="Times New Roman" w:hAnsi="Times New Roman"/>
          <w:b/>
          <w:sz w:val="24"/>
          <w:szCs w:val="24"/>
        </w:rPr>
        <w:t xml:space="preserve">                                  September 20, 2017</w:t>
      </w:r>
    </w:p>
    <w:p w:rsidR="002E745A" w:rsidRDefault="002E745A" w:rsidP="000D3EEF">
      <w:pPr>
        <w:spacing w:after="0" w:line="240" w:lineRule="auto"/>
        <w:rPr>
          <w:rFonts w:ascii="Times New Roman" w:hAnsi="Times New Roman"/>
          <w:b/>
          <w:sz w:val="24"/>
          <w:szCs w:val="24"/>
        </w:rPr>
      </w:pPr>
    </w:p>
    <w:p w:rsidR="002E745A" w:rsidRDefault="002E745A" w:rsidP="004167AF">
      <w:pPr>
        <w:spacing w:after="0" w:line="240" w:lineRule="auto"/>
        <w:jc w:val="both"/>
        <w:rPr>
          <w:rFonts w:ascii="Times New Roman" w:hAnsi="Times New Roman"/>
          <w:sz w:val="24"/>
          <w:szCs w:val="24"/>
        </w:rPr>
      </w:pPr>
      <w:r w:rsidRPr="002E745A">
        <w:rPr>
          <w:rFonts w:ascii="Times New Roman" w:hAnsi="Times New Roman"/>
          <w:sz w:val="24"/>
          <w:szCs w:val="24"/>
        </w:rPr>
        <w:t xml:space="preserve">The excerpt above further exemplifies the conscious effort made by state agencies in Nigeria </w:t>
      </w:r>
      <w:r>
        <w:rPr>
          <w:rFonts w:ascii="Times New Roman" w:hAnsi="Times New Roman"/>
          <w:sz w:val="24"/>
          <w:szCs w:val="24"/>
        </w:rPr>
        <w:t xml:space="preserve">to appeal to the different ethnic groups in the nation and by so doing appeal to people from the different ethnic groups in order to ensure wide circulation and acceptance of their message of social transformation in Nigeria. </w:t>
      </w:r>
      <w:r w:rsidR="00BC34FA">
        <w:rPr>
          <w:rFonts w:ascii="Times New Roman" w:hAnsi="Times New Roman"/>
          <w:sz w:val="24"/>
          <w:szCs w:val="24"/>
        </w:rPr>
        <w:t>However, the interesting thing about the appeal to ethnic solidarity in this instance is that the expressive resource for such identity construction is names. Names are</w:t>
      </w:r>
      <w:r w:rsidR="00755E38">
        <w:rPr>
          <w:rFonts w:ascii="Times New Roman" w:hAnsi="Times New Roman"/>
          <w:sz w:val="24"/>
          <w:szCs w:val="24"/>
        </w:rPr>
        <w:t>,</w:t>
      </w:r>
      <w:r w:rsidR="00BC34FA">
        <w:rPr>
          <w:rFonts w:ascii="Times New Roman" w:hAnsi="Times New Roman"/>
          <w:sz w:val="24"/>
          <w:szCs w:val="24"/>
        </w:rPr>
        <w:t xml:space="preserve"> no doubt</w:t>
      </w:r>
      <w:r w:rsidR="00755E38">
        <w:rPr>
          <w:rFonts w:ascii="Times New Roman" w:hAnsi="Times New Roman"/>
          <w:sz w:val="24"/>
          <w:szCs w:val="24"/>
        </w:rPr>
        <w:t>,</w:t>
      </w:r>
      <w:r w:rsidR="00BC34FA">
        <w:rPr>
          <w:rFonts w:ascii="Times New Roman" w:hAnsi="Times New Roman"/>
          <w:sz w:val="24"/>
          <w:szCs w:val="24"/>
        </w:rPr>
        <w:t xml:space="preserve"> </w:t>
      </w:r>
      <w:r w:rsidR="00755E38">
        <w:rPr>
          <w:rFonts w:ascii="Times New Roman" w:hAnsi="Times New Roman"/>
          <w:sz w:val="24"/>
          <w:szCs w:val="24"/>
        </w:rPr>
        <w:t>signifiers</w:t>
      </w:r>
      <w:r w:rsidR="00BC34FA">
        <w:rPr>
          <w:rFonts w:ascii="Times New Roman" w:hAnsi="Times New Roman"/>
          <w:sz w:val="24"/>
          <w:szCs w:val="24"/>
        </w:rPr>
        <w:t xml:space="preserve"> of </w:t>
      </w:r>
      <w:r w:rsidR="00972965">
        <w:rPr>
          <w:rFonts w:ascii="Times New Roman" w:hAnsi="Times New Roman"/>
          <w:sz w:val="24"/>
          <w:szCs w:val="24"/>
        </w:rPr>
        <w:t>identity and</w:t>
      </w:r>
      <w:r w:rsidR="00BC34FA">
        <w:rPr>
          <w:rFonts w:ascii="Times New Roman" w:hAnsi="Times New Roman"/>
          <w:sz w:val="24"/>
          <w:szCs w:val="24"/>
        </w:rPr>
        <w:t xml:space="preserve"> are in fact considered very important in most Nigerian cultures for marking identities, as names are usually not given arbitrarily by families b</w:t>
      </w:r>
      <w:r w:rsidR="00972965">
        <w:rPr>
          <w:rFonts w:ascii="Times New Roman" w:hAnsi="Times New Roman"/>
          <w:sz w:val="24"/>
          <w:szCs w:val="24"/>
        </w:rPr>
        <w:t>ut</w:t>
      </w:r>
      <w:r w:rsidR="00BC34FA">
        <w:rPr>
          <w:rFonts w:ascii="Times New Roman" w:hAnsi="Times New Roman"/>
          <w:sz w:val="24"/>
          <w:szCs w:val="24"/>
        </w:rPr>
        <w:t xml:space="preserve"> indicate certain features of the circumstances of the birth of the named or other important realities in the family or society to which the child is born. </w:t>
      </w:r>
      <w:proofErr w:type="spellStart"/>
      <w:r w:rsidR="00BC34FA">
        <w:rPr>
          <w:rFonts w:ascii="Times New Roman" w:hAnsi="Times New Roman"/>
          <w:sz w:val="24"/>
          <w:szCs w:val="24"/>
        </w:rPr>
        <w:t>Brendler</w:t>
      </w:r>
      <w:proofErr w:type="spellEnd"/>
      <w:r w:rsidR="00BC34FA">
        <w:rPr>
          <w:rFonts w:ascii="Times New Roman" w:hAnsi="Times New Roman"/>
          <w:sz w:val="24"/>
          <w:szCs w:val="24"/>
        </w:rPr>
        <w:t xml:space="preserve"> (2012:</w:t>
      </w:r>
      <w:r w:rsidR="00363797">
        <w:rPr>
          <w:rFonts w:ascii="Times New Roman" w:hAnsi="Times New Roman"/>
          <w:sz w:val="24"/>
          <w:szCs w:val="24"/>
        </w:rPr>
        <w:t>29</w:t>
      </w:r>
      <w:r w:rsidR="00BC34FA">
        <w:rPr>
          <w:rFonts w:ascii="Times New Roman" w:hAnsi="Times New Roman"/>
          <w:sz w:val="24"/>
          <w:szCs w:val="24"/>
        </w:rPr>
        <w:t xml:space="preserve">) also captures this sense even though from a European background when he says “names go with identities and identities go with names” and that among other functions, names tell about the identities of bearers. </w:t>
      </w:r>
    </w:p>
    <w:p w:rsidR="00BC34FA" w:rsidRPr="002E745A" w:rsidRDefault="00BC34FA" w:rsidP="004167AF">
      <w:pPr>
        <w:spacing w:after="0" w:line="240" w:lineRule="auto"/>
        <w:jc w:val="both"/>
        <w:rPr>
          <w:rFonts w:ascii="Times New Roman" w:hAnsi="Times New Roman"/>
          <w:sz w:val="24"/>
          <w:szCs w:val="24"/>
        </w:rPr>
      </w:pPr>
      <w:r>
        <w:rPr>
          <w:rFonts w:ascii="Times New Roman" w:hAnsi="Times New Roman"/>
          <w:sz w:val="24"/>
          <w:szCs w:val="24"/>
        </w:rPr>
        <w:tab/>
        <w:t>The unificatory role of the ethnic identities constructed in the text manifest</w:t>
      </w:r>
      <w:r w:rsidR="00363797">
        <w:rPr>
          <w:rFonts w:ascii="Times New Roman" w:hAnsi="Times New Roman"/>
          <w:sz w:val="24"/>
          <w:szCs w:val="24"/>
        </w:rPr>
        <w:t>s</w:t>
      </w:r>
      <w:r>
        <w:rPr>
          <w:rFonts w:ascii="Times New Roman" w:hAnsi="Times New Roman"/>
          <w:sz w:val="24"/>
          <w:szCs w:val="24"/>
        </w:rPr>
        <w:t xml:space="preserve"> in the fact that the names in the text are from the Igbo, Hausa and Yoruba ethnic groups in Nigeria, representing the major cultural groups in the nation. While Charles </w:t>
      </w:r>
      <w:proofErr w:type="spellStart"/>
      <w:r>
        <w:rPr>
          <w:rFonts w:ascii="Times New Roman" w:hAnsi="Times New Roman"/>
          <w:sz w:val="24"/>
          <w:szCs w:val="24"/>
        </w:rPr>
        <w:t>Dozie</w:t>
      </w:r>
      <w:proofErr w:type="spellEnd"/>
      <w:r>
        <w:rPr>
          <w:rFonts w:ascii="Times New Roman" w:hAnsi="Times New Roman"/>
          <w:sz w:val="24"/>
          <w:szCs w:val="24"/>
        </w:rPr>
        <w:t xml:space="preserve"> is typically Igbo, Zainab Lawal is intended to construct Hausa identity while Goodness </w:t>
      </w:r>
      <w:proofErr w:type="spellStart"/>
      <w:r>
        <w:rPr>
          <w:rFonts w:ascii="Times New Roman" w:hAnsi="Times New Roman"/>
          <w:sz w:val="24"/>
          <w:szCs w:val="24"/>
        </w:rPr>
        <w:t>Ojo</w:t>
      </w:r>
      <w:proofErr w:type="spellEnd"/>
      <w:r>
        <w:rPr>
          <w:rFonts w:ascii="Times New Roman" w:hAnsi="Times New Roman"/>
          <w:sz w:val="24"/>
          <w:szCs w:val="24"/>
        </w:rPr>
        <w:t xml:space="preserve"> </w:t>
      </w:r>
      <w:r w:rsidR="00263AB3">
        <w:rPr>
          <w:rFonts w:ascii="Times New Roman" w:hAnsi="Times New Roman"/>
          <w:sz w:val="24"/>
          <w:szCs w:val="24"/>
        </w:rPr>
        <w:t>and Sade Fortune are</w:t>
      </w:r>
      <w:r>
        <w:rPr>
          <w:rFonts w:ascii="Times New Roman" w:hAnsi="Times New Roman"/>
          <w:sz w:val="24"/>
          <w:szCs w:val="24"/>
        </w:rPr>
        <w:t xml:space="preserve"> evidently creating Yoruba identity, indicating that the message of inculcation of appropriate values being </w:t>
      </w:r>
      <w:r w:rsidR="00E74E63">
        <w:rPr>
          <w:rFonts w:ascii="Times New Roman" w:hAnsi="Times New Roman"/>
          <w:sz w:val="24"/>
          <w:szCs w:val="24"/>
        </w:rPr>
        <w:t xml:space="preserve">expressed in the text is meant for all children from the different ethnic groups in Nigeria. </w:t>
      </w:r>
    </w:p>
    <w:p w:rsidR="002E745A" w:rsidRDefault="00755E38" w:rsidP="00755E38">
      <w:pPr>
        <w:spacing w:after="0" w:line="240" w:lineRule="auto"/>
        <w:jc w:val="both"/>
        <w:rPr>
          <w:rFonts w:ascii="Times New Roman" w:hAnsi="Times New Roman"/>
          <w:sz w:val="24"/>
          <w:szCs w:val="24"/>
        </w:rPr>
      </w:pPr>
      <w:r>
        <w:rPr>
          <w:rFonts w:ascii="Times New Roman" w:hAnsi="Times New Roman"/>
          <w:b/>
          <w:sz w:val="24"/>
          <w:szCs w:val="24"/>
        </w:rPr>
        <w:lastRenderedPageBreak/>
        <w:tab/>
      </w:r>
      <w:r w:rsidRPr="00755E38">
        <w:rPr>
          <w:rFonts w:ascii="Times New Roman" w:hAnsi="Times New Roman"/>
          <w:sz w:val="24"/>
          <w:szCs w:val="24"/>
        </w:rPr>
        <w:t>The fact that the text is also produced by the National Orientation Agency in conjunction with the Federal Ministry of Information and Culture in Nigeria shows that</w:t>
      </w:r>
      <w:r>
        <w:rPr>
          <w:rFonts w:ascii="Times New Roman" w:hAnsi="Times New Roman"/>
          <w:sz w:val="24"/>
          <w:szCs w:val="24"/>
        </w:rPr>
        <w:t xml:space="preserve"> the government consciously deployed the markers of ethnic identities to appeal to the peoples of the respective ethnic groups for their messages to have meaningful impact. This further brings to the foreground the observation at the beginning of this section that the issue of ethnicity is an important one in Nigeria that has to be carefully handled in order to record success in sensitive national issues, such as that of the social transformation drive of Nigeria.</w:t>
      </w:r>
    </w:p>
    <w:p w:rsidR="00BF05BE" w:rsidRPr="00755E38" w:rsidRDefault="00BF05BE" w:rsidP="00755E38">
      <w:pPr>
        <w:spacing w:after="0" w:line="240" w:lineRule="auto"/>
        <w:jc w:val="both"/>
        <w:rPr>
          <w:rFonts w:ascii="Times New Roman" w:hAnsi="Times New Roman"/>
          <w:sz w:val="24"/>
          <w:szCs w:val="24"/>
        </w:rPr>
      </w:pPr>
      <w:r>
        <w:rPr>
          <w:rFonts w:ascii="Times New Roman" w:hAnsi="Times New Roman"/>
          <w:sz w:val="24"/>
          <w:szCs w:val="24"/>
        </w:rPr>
        <w:tab/>
        <w:t>As can be seen from the analysis however, ethnic identity construction by the state agencies is limited to the three major ethnic groups in the nation: Hausa, Igbo and Yoruba. This peculiar way of constructi</w:t>
      </w:r>
      <w:r w:rsidR="0099753E">
        <w:rPr>
          <w:rFonts w:ascii="Times New Roman" w:hAnsi="Times New Roman"/>
          <w:sz w:val="24"/>
          <w:szCs w:val="24"/>
        </w:rPr>
        <w:t>ng</w:t>
      </w:r>
      <w:r>
        <w:rPr>
          <w:rFonts w:ascii="Times New Roman" w:hAnsi="Times New Roman"/>
          <w:sz w:val="24"/>
          <w:szCs w:val="24"/>
        </w:rPr>
        <w:t xml:space="preserve"> ethnic identities in the discourse is capable of suppressing the voices of ethnic minorities in the nation, as there are some minor ethnic groups in the nation that completely believe that they are independent of the three major ethnic groups in the nation and thus want to have independent recognition. Th</w:t>
      </w:r>
      <w:r w:rsidR="0099753E">
        <w:rPr>
          <w:rFonts w:ascii="Times New Roman" w:hAnsi="Times New Roman"/>
          <w:sz w:val="24"/>
          <w:szCs w:val="24"/>
        </w:rPr>
        <w:t>e focus on the major ethnic groups</w:t>
      </w:r>
      <w:r>
        <w:rPr>
          <w:rFonts w:ascii="Times New Roman" w:hAnsi="Times New Roman"/>
          <w:sz w:val="24"/>
          <w:szCs w:val="24"/>
        </w:rPr>
        <w:t xml:space="preserve"> may thus make them to be disconnected from the process of national transformation being canvassed in the discourse</w:t>
      </w:r>
      <w:r w:rsidR="00C954B9">
        <w:rPr>
          <w:rFonts w:ascii="Times New Roman" w:hAnsi="Times New Roman"/>
          <w:sz w:val="24"/>
          <w:szCs w:val="24"/>
        </w:rPr>
        <w:t xml:space="preserve"> and weaken their commitment to the idea of nationhood</w:t>
      </w:r>
      <w:r>
        <w:rPr>
          <w:rFonts w:ascii="Times New Roman" w:hAnsi="Times New Roman"/>
          <w:sz w:val="24"/>
          <w:szCs w:val="24"/>
        </w:rPr>
        <w:t xml:space="preserve">. Therefore, a discourse of this nature, especially the multimodal component, may be </w:t>
      </w:r>
      <w:proofErr w:type="spellStart"/>
      <w:r>
        <w:rPr>
          <w:rFonts w:ascii="Times New Roman" w:hAnsi="Times New Roman"/>
          <w:sz w:val="24"/>
          <w:szCs w:val="24"/>
        </w:rPr>
        <w:t>characterised</w:t>
      </w:r>
      <w:proofErr w:type="spellEnd"/>
      <w:r>
        <w:rPr>
          <w:rFonts w:ascii="Times New Roman" w:hAnsi="Times New Roman"/>
          <w:sz w:val="24"/>
          <w:szCs w:val="24"/>
        </w:rPr>
        <w:t xml:space="preserve"> by the flashing of the ethnic minorities in the advertisements and jingles since it may be impossible to produce advertorial materials with full content translated into all the languages of the various ethnic groups in Nigeria.  </w:t>
      </w:r>
    </w:p>
    <w:p w:rsidR="00755E38" w:rsidRDefault="00755E38" w:rsidP="000D3EEF">
      <w:pPr>
        <w:spacing w:after="0" w:line="240" w:lineRule="auto"/>
        <w:rPr>
          <w:rFonts w:ascii="Times New Roman" w:hAnsi="Times New Roman"/>
          <w:b/>
          <w:sz w:val="24"/>
          <w:szCs w:val="24"/>
        </w:rPr>
      </w:pPr>
    </w:p>
    <w:p w:rsidR="00C67B38" w:rsidRDefault="00AD7CB4" w:rsidP="000D3EEF">
      <w:pPr>
        <w:spacing w:after="0" w:line="240" w:lineRule="auto"/>
        <w:rPr>
          <w:rFonts w:ascii="Times New Roman" w:hAnsi="Times New Roman"/>
          <w:b/>
          <w:sz w:val="24"/>
          <w:szCs w:val="24"/>
        </w:rPr>
      </w:pPr>
      <w:r>
        <w:rPr>
          <w:rFonts w:ascii="Times New Roman" w:hAnsi="Times New Roman"/>
          <w:b/>
          <w:sz w:val="24"/>
          <w:szCs w:val="24"/>
        </w:rPr>
        <w:t>6</w:t>
      </w:r>
      <w:r w:rsidR="00053054">
        <w:rPr>
          <w:rFonts w:ascii="Times New Roman" w:hAnsi="Times New Roman"/>
          <w:b/>
          <w:sz w:val="24"/>
          <w:szCs w:val="24"/>
        </w:rPr>
        <w:t xml:space="preserve">. </w:t>
      </w:r>
      <w:r w:rsidR="00053054" w:rsidRPr="00053054">
        <w:rPr>
          <w:rFonts w:ascii="Times New Roman" w:hAnsi="Times New Roman"/>
          <w:b/>
          <w:sz w:val="24"/>
          <w:szCs w:val="24"/>
        </w:rPr>
        <w:t>Conclusion</w:t>
      </w:r>
    </w:p>
    <w:p w:rsidR="00053054" w:rsidRPr="00053054" w:rsidRDefault="00053054" w:rsidP="000D3EEF">
      <w:pPr>
        <w:spacing w:after="0" w:line="240" w:lineRule="auto"/>
        <w:rPr>
          <w:rFonts w:ascii="Times New Roman" w:hAnsi="Times New Roman"/>
          <w:b/>
          <w:sz w:val="14"/>
          <w:szCs w:val="24"/>
        </w:rPr>
      </w:pPr>
    </w:p>
    <w:p w:rsidR="00053054" w:rsidRDefault="00053054" w:rsidP="000D3EEF">
      <w:pPr>
        <w:spacing w:after="0" w:line="240" w:lineRule="auto"/>
        <w:jc w:val="both"/>
        <w:rPr>
          <w:rFonts w:ascii="Times New Roman" w:eastAsia="Times New Roman" w:hAnsi="Times New Roman"/>
          <w:sz w:val="24"/>
          <w:szCs w:val="24"/>
          <w:lang w:val="en"/>
        </w:rPr>
      </w:pPr>
      <w:r w:rsidRPr="00B1543A">
        <w:rPr>
          <w:rFonts w:ascii="Times New Roman" w:eastAsia="Times New Roman" w:hAnsi="Times New Roman"/>
          <w:sz w:val="24"/>
          <w:szCs w:val="24"/>
          <w:lang w:val="en"/>
        </w:rPr>
        <w:t>This</w:t>
      </w:r>
      <w:r>
        <w:rPr>
          <w:rFonts w:ascii="Times New Roman" w:eastAsia="Times New Roman" w:hAnsi="Times New Roman"/>
          <w:sz w:val="24"/>
          <w:szCs w:val="24"/>
          <w:lang w:val="en"/>
        </w:rPr>
        <w:t xml:space="preserve"> paper has tried to </w:t>
      </w:r>
      <w:proofErr w:type="spellStart"/>
      <w:r>
        <w:rPr>
          <w:rFonts w:ascii="Times New Roman" w:eastAsia="Times New Roman" w:hAnsi="Times New Roman"/>
          <w:sz w:val="24"/>
          <w:szCs w:val="24"/>
          <w:lang w:val="en"/>
        </w:rPr>
        <w:t>analyse</w:t>
      </w:r>
      <w:proofErr w:type="spellEnd"/>
      <w:r>
        <w:rPr>
          <w:rFonts w:ascii="Times New Roman" w:eastAsia="Times New Roman" w:hAnsi="Times New Roman"/>
          <w:sz w:val="24"/>
          <w:szCs w:val="24"/>
          <w:lang w:val="en"/>
        </w:rPr>
        <w:t xml:space="preserve"> the construction of national and ethnic identities in the social transformation advocacy texts in Nigeria. The analysis shows that the discourse participants deploy linguistic resources to construct the two identities as a strategy for strengthening the messages of social transformation in Nigeria. The paper reveals that national identity is invoked in the discourse to appeal to the sense of collective in the people of Nigeria to value their nation by embracing acts that would foster social transformation. This sense of </w:t>
      </w:r>
      <w:proofErr w:type="spellStart"/>
      <w:r>
        <w:rPr>
          <w:rFonts w:ascii="Times New Roman" w:eastAsia="Times New Roman" w:hAnsi="Times New Roman"/>
          <w:sz w:val="24"/>
          <w:szCs w:val="24"/>
          <w:lang w:val="en"/>
        </w:rPr>
        <w:t>collectivisation</w:t>
      </w:r>
      <w:proofErr w:type="spellEnd"/>
      <w:r>
        <w:rPr>
          <w:rFonts w:ascii="Times New Roman" w:eastAsia="Times New Roman" w:hAnsi="Times New Roman"/>
          <w:sz w:val="24"/>
          <w:szCs w:val="24"/>
          <w:lang w:val="en"/>
        </w:rPr>
        <w:t xml:space="preserve"> is achieved through linguistic elements such as the inclusive plural subject </w:t>
      </w:r>
      <w:r w:rsidRPr="000A7D72">
        <w:rPr>
          <w:rFonts w:ascii="Times New Roman" w:eastAsia="Times New Roman" w:hAnsi="Times New Roman"/>
          <w:i/>
          <w:sz w:val="24"/>
          <w:szCs w:val="24"/>
          <w:lang w:val="en"/>
        </w:rPr>
        <w:t>we</w:t>
      </w:r>
      <w:r>
        <w:rPr>
          <w:rFonts w:ascii="Times New Roman" w:eastAsia="Times New Roman" w:hAnsi="Times New Roman"/>
          <w:sz w:val="24"/>
          <w:szCs w:val="24"/>
          <w:lang w:val="en"/>
        </w:rPr>
        <w:t xml:space="preserve"> and the possessive plural pronoun </w:t>
      </w:r>
      <w:r w:rsidRPr="000A7D72">
        <w:rPr>
          <w:rFonts w:ascii="Times New Roman" w:eastAsia="Times New Roman" w:hAnsi="Times New Roman"/>
          <w:i/>
          <w:sz w:val="24"/>
          <w:szCs w:val="24"/>
          <w:lang w:val="en"/>
        </w:rPr>
        <w:t>our</w:t>
      </w:r>
      <w:r>
        <w:rPr>
          <w:rFonts w:ascii="Times New Roman" w:eastAsia="Times New Roman" w:hAnsi="Times New Roman"/>
          <w:sz w:val="24"/>
          <w:szCs w:val="24"/>
          <w:lang w:val="en"/>
        </w:rPr>
        <w:t xml:space="preserve"> which is used to refer to certain aspects of the national identity in Nigeria. </w:t>
      </w:r>
      <w:r w:rsidR="00417D82">
        <w:rPr>
          <w:rFonts w:ascii="Times New Roman" w:eastAsia="Times New Roman" w:hAnsi="Times New Roman"/>
          <w:sz w:val="24"/>
          <w:szCs w:val="24"/>
          <w:lang w:val="en"/>
        </w:rPr>
        <w:t xml:space="preserve">This, we observed, is quite similar to the way the Austrian national identity was constructed in the discourse studied by </w:t>
      </w:r>
      <w:proofErr w:type="spellStart"/>
      <w:r w:rsidR="00417D82">
        <w:rPr>
          <w:rFonts w:ascii="Times New Roman" w:eastAsia="Times New Roman" w:hAnsi="Times New Roman"/>
          <w:sz w:val="24"/>
          <w:szCs w:val="24"/>
          <w:lang w:val="en"/>
        </w:rPr>
        <w:t>Cillia</w:t>
      </w:r>
      <w:proofErr w:type="spellEnd"/>
      <w:r w:rsidR="00417D82">
        <w:rPr>
          <w:rFonts w:ascii="Times New Roman" w:eastAsia="Times New Roman" w:hAnsi="Times New Roman"/>
          <w:sz w:val="24"/>
          <w:szCs w:val="24"/>
          <w:lang w:val="en"/>
        </w:rPr>
        <w:t xml:space="preserve">, </w:t>
      </w:r>
      <w:proofErr w:type="spellStart"/>
      <w:r w:rsidR="00417D82">
        <w:rPr>
          <w:rFonts w:ascii="Times New Roman" w:eastAsia="Times New Roman" w:hAnsi="Times New Roman"/>
          <w:sz w:val="24"/>
          <w:szCs w:val="24"/>
          <w:lang w:val="en"/>
        </w:rPr>
        <w:t>Reisigl</w:t>
      </w:r>
      <w:proofErr w:type="spellEnd"/>
      <w:r w:rsidR="00417D82">
        <w:rPr>
          <w:rFonts w:ascii="Times New Roman" w:eastAsia="Times New Roman" w:hAnsi="Times New Roman"/>
          <w:sz w:val="24"/>
          <w:szCs w:val="24"/>
          <w:lang w:val="en"/>
        </w:rPr>
        <w:t xml:space="preserve"> and </w:t>
      </w:r>
      <w:proofErr w:type="spellStart"/>
      <w:r w:rsidR="00417D82">
        <w:rPr>
          <w:rFonts w:ascii="Times New Roman" w:eastAsia="Times New Roman" w:hAnsi="Times New Roman"/>
          <w:sz w:val="24"/>
          <w:szCs w:val="24"/>
          <w:lang w:val="en"/>
        </w:rPr>
        <w:t>Wodak</w:t>
      </w:r>
      <w:proofErr w:type="spellEnd"/>
      <w:r w:rsidR="00417D82">
        <w:rPr>
          <w:rFonts w:ascii="Times New Roman" w:eastAsia="Times New Roman" w:hAnsi="Times New Roman"/>
          <w:sz w:val="24"/>
          <w:szCs w:val="24"/>
          <w:lang w:val="en"/>
        </w:rPr>
        <w:t xml:space="preserve"> (1999). </w:t>
      </w:r>
      <w:r>
        <w:rPr>
          <w:rFonts w:ascii="Times New Roman" w:eastAsia="Times New Roman" w:hAnsi="Times New Roman"/>
          <w:sz w:val="24"/>
          <w:szCs w:val="24"/>
          <w:lang w:val="en"/>
        </w:rPr>
        <w:t>The paper also shows that through the use of semiotic resources such as Nigerian clothes and dressing styles, the text producers encourage Nigerians to embrace their identity and contribute to social transformation in the country through the patronage of Nigerian made products.</w:t>
      </w:r>
    </w:p>
    <w:p w:rsidR="009E30ED" w:rsidRDefault="00053054" w:rsidP="00C0198E">
      <w:pPr>
        <w:spacing w:after="0" w:line="240" w:lineRule="auto"/>
        <w:ind w:firstLine="720"/>
        <w:jc w:val="both"/>
        <w:rPr>
          <w:rFonts w:ascii="Times New Roman" w:eastAsia="Times New Roman" w:hAnsi="Times New Roman"/>
          <w:sz w:val="24"/>
          <w:szCs w:val="24"/>
          <w:lang w:val="en"/>
        </w:rPr>
      </w:pPr>
      <w:bookmarkStart w:id="5" w:name="_Hlk525653157"/>
      <w:r>
        <w:rPr>
          <w:rFonts w:ascii="Times New Roman" w:eastAsia="Times New Roman" w:hAnsi="Times New Roman"/>
          <w:sz w:val="24"/>
          <w:szCs w:val="24"/>
          <w:lang w:val="en"/>
        </w:rPr>
        <w:t xml:space="preserve">The paper further shows that unlike in </w:t>
      </w:r>
      <w:r w:rsidR="00417D82">
        <w:rPr>
          <w:rFonts w:ascii="Times New Roman" w:eastAsia="Times New Roman" w:hAnsi="Times New Roman"/>
          <w:sz w:val="24"/>
          <w:szCs w:val="24"/>
          <w:lang w:val="en"/>
        </w:rPr>
        <w:t>Kang (2004)</w:t>
      </w:r>
      <w:r>
        <w:rPr>
          <w:rFonts w:ascii="Times New Roman" w:eastAsia="Times New Roman" w:hAnsi="Times New Roman"/>
          <w:sz w:val="24"/>
          <w:szCs w:val="24"/>
          <w:lang w:val="en"/>
        </w:rPr>
        <w:t xml:space="preserve"> where ethnic identities are constructed for the purpose of establishing difference, the construction of ethnic identity in this study is meant for the purpose of unification of Nigerians in order to appeal to all the ethnic groups to embrace the crusade for social transformation in the country</w:t>
      </w:r>
      <w:bookmarkEnd w:id="5"/>
      <w:r>
        <w:rPr>
          <w:rFonts w:ascii="Times New Roman" w:eastAsia="Times New Roman" w:hAnsi="Times New Roman"/>
          <w:sz w:val="24"/>
          <w:szCs w:val="24"/>
          <w:lang w:val="en"/>
        </w:rPr>
        <w:t>. This is given attention due to the high heterogeneity of ethnic groups in the nation</w:t>
      </w:r>
      <w:r w:rsidR="005A76B4">
        <w:rPr>
          <w:rFonts w:ascii="Times New Roman" w:eastAsia="Times New Roman" w:hAnsi="Times New Roman"/>
          <w:sz w:val="24"/>
          <w:szCs w:val="24"/>
          <w:lang w:val="en"/>
        </w:rPr>
        <w:t xml:space="preserve"> and predominant ethnic consciousness of Nigerians which make ethnicity </w:t>
      </w:r>
      <w:r w:rsidR="0050789C">
        <w:rPr>
          <w:rFonts w:ascii="Times New Roman" w:eastAsia="Times New Roman" w:hAnsi="Times New Roman"/>
          <w:sz w:val="24"/>
          <w:szCs w:val="24"/>
          <w:lang w:val="en"/>
        </w:rPr>
        <w:t>an important factor to consider in mediating national issues in Nigeria</w:t>
      </w:r>
      <w:r>
        <w:rPr>
          <w:rFonts w:ascii="Times New Roman" w:eastAsia="Times New Roman" w:hAnsi="Times New Roman"/>
          <w:sz w:val="24"/>
          <w:szCs w:val="24"/>
          <w:lang w:val="en"/>
        </w:rPr>
        <w:t xml:space="preserve">. </w:t>
      </w:r>
      <w:r w:rsidR="009E4ADB">
        <w:rPr>
          <w:rFonts w:ascii="Times New Roman" w:eastAsia="Times New Roman" w:hAnsi="Times New Roman"/>
          <w:sz w:val="24"/>
          <w:szCs w:val="24"/>
          <w:lang w:val="en"/>
        </w:rPr>
        <w:t>Prominent markers of ethnic identity in the discourse are the use of indigenous language, the use of pidgin English, naming lexemes and the use of peculiar Nigerian attires and dressing styles.</w:t>
      </w:r>
      <w:r>
        <w:rPr>
          <w:rFonts w:ascii="Times New Roman" w:eastAsia="Times New Roman" w:hAnsi="Times New Roman"/>
          <w:sz w:val="24"/>
          <w:szCs w:val="24"/>
          <w:lang w:val="en"/>
        </w:rPr>
        <w:t xml:space="preserve"> </w:t>
      </w:r>
      <w:r w:rsidR="00272198">
        <w:rPr>
          <w:rFonts w:ascii="Times New Roman" w:eastAsia="Times New Roman" w:hAnsi="Times New Roman"/>
          <w:sz w:val="24"/>
          <w:szCs w:val="24"/>
          <w:lang w:val="en"/>
        </w:rPr>
        <w:t>The study concludes that the construction of national and ethnic identities is strategically deployed to impress the message of social transformation on Nigerians with a view to conditioning them to embrace it</w:t>
      </w:r>
      <w:r w:rsidR="00C0198E">
        <w:rPr>
          <w:rFonts w:ascii="Times New Roman" w:eastAsia="Times New Roman" w:hAnsi="Times New Roman"/>
          <w:sz w:val="24"/>
          <w:szCs w:val="24"/>
          <w:lang w:val="en"/>
        </w:rPr>
        <w:t>.</w:t>
      </w:r>
    </w:p>
    <w:p w:rsidR="00F145B6" w:rsidRDefault="00F145B6" w:rsidP="00C0198E">
      <w:pPr>
        <w:spacing w:after="0" w:line="240" w:lineRule="auto"/>
        <w:ind w:firstLine="720"/>
        <w:jc w:val="both"/>
        <w:rPr>
          <w:rFonts w:ascii="Times New Roman" w:eastAsia="Times New Roman" w:hAnsi="Times New Roman"/>
          <w:sz w:val="24"/>
          <w:szCs w:val="24"/>
          <w:lang w:val="en"/>
        </w:rPr>
      </w:pPr>
    </w:p>
    <w:p w:rsidR="0050789C" w:rsidRDefault="0050789C" w:rsidP="00C0198E">
      <w:pPr>
        <w:spacing w:after="0" w:line="240" w:lineRule="auto"/>
        <w:ind w:firstLine="720"/>
        <w:jc w:val="both"/>
        <w:rPr>
          <w:rFonts w:ascii="Times New Roman" w:eastAsia="Times New Roman" w:hAnsi="Times New Roman"/>
          <w:sz w:val="24"/>
          <w:szCs w:val="24"/>
          <w:lang w:val="en"/>
        </w:rPr>
      </w:pPr>
    </w:p>
    <w:p w:rsidR="009E30ED" w:rsidRPr="00F52EDA" w:rsidRDefault="009E30ED" w:rsidP="000D3EEF">
      <w:pPr>
        <w:spacing w:after="0" w:line="240" w:lineRule="auto"/>
        <w:ind w:firstLine="720"/>
        <w:jc w:val="both"/>
        <w:rPr>
          <w:rFonts w:ascii="Times New Roman" w:eastAsia="Times New Roman" w:hAnsi="Times New Roman"/>
          <w:sz w:val="2"/>
          <w:szCs w:val="24"/>
          <w:lang w:val="en"/>
        </w:rPr>
      </w:pPr>
    </w:p>
    <w:p w:rsidR="00053054" w:rsidRDefault="00053054" w:rsidP="000D3EEF">
      <w:pPr>
        <w:spacing w:after="0" w:line="240" w:lineRule="auto"/>
        <w:jc w:val="both"/>
        <w:rPr>
          <w:rFonts w:ascii="Times New Roman" w:eastAsia="Times New Roman" w:hAnsi="Times New Roman"/>
          <w:b/>
          <w:sz w:val="24"/>
          <w:szCs w:val="24"/>
          <w:lang w:val="en"/>
        </w:rPr>
      </w:pPr>
      <w:r w:rsidRPr="00053054">
        <w:rPr>
          <w:rFonts w:ascii="Times New Roman" w:eastAsia="Times New Roman" w:hAnsi="Times New Roman"/>
          <w:b/>
          <w:sz w:val="24"/>
          <w:szCs w:val="24"/>
          <w:lang w:val="en"/>
        </w:rPr>
        <w:lastRenderedPageBreak/>
        <w:t>References</w:t>
      </w:r>
    </w:p>
    <w:p w:rsid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Abdullahi-Idiagbon, M. &amp; </w:t>
      </w:r>
      <w:proofErr w:type="spellStart"/>
      <w:r w:rsidRPr="00053054">
        <w:rPr>
          <w:rFonts w:ascii="Times New Roman" w:eastAsiaTheme="minorHAnsi" w:hAnsi="Times New Roman"/>
          <w:sz w:val="24"/>
          <w:szCs w:val="24"/>
        </w:rPr>
        <w:t>Olaniyi</w:t>
      </w:r>
      <w:proofErr w:type="spellEnd"/>
      <w:r w:rsidRPr="00053054">
        <w:rPr>
          <w:rFonts w:ascii="Times New Roman" w:eastAsiaTheme="minorHAnsi" w:hAnsi="Times New Roman"/>
          <w:sz w:val="24"/>
          <w:szCs w:val="24"/>
        </w:rPr>
        <w:t xml:space="preserve">, O. (2011). Coinages in Nigerian English: A sociolinguistic perspective. </w:t>
      </w:r>
      <w:r w:rsidRPr="00053054">
        <w:rPr>
          <w:rFonts w:ascii="Times New Roman" w:eastAsiaTheme="minorHAnsi" w:hAnsi="Times New Roman"/>
          <w:i/>
          <w:sz w:val="24"/>
          <w:szCs w:val="24"/>
        </w:rPr>
        <w:t>African Nebula</w:t>
      </w:r>
      <w:r w:rsidR="00F177EC">
        <w:rPr>
          <w:rFonts w:ascii="Times New Roman" w:eastAsiaTheme="minorHAnsi" w:hAnsi="Times New Roman"/>
          <w:sz w:val="24"/>
          <w:szCs w:val="24"/>
        </w:rPr>
        <w:t>, 3,</w:t>
      </w:r>
      <w:r w:rsidRPr="00053054">
        <w:rPr>
          <w:rFonts w:ascii="Times New Roman" w:eastAsiaTheme="minorHAnsi" w:hAnsi="Times New Roman"/>
          <w:sz w:val="24"/>
          <w:szCs w:val="24"/>
        </w:rPr>
        <w:t xml:space="preserve"> 78-85.</w:t>
      </w:r>
    </w:p>
    <w:p w:rsidR="004A69AD" w:rsidRPr="00053054" w:rsidRDefault="004A69AD"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Aboh</w:t>
      </w:r>
      <w:proofErr w:type="spellEnd"/>
      <w:r>
        <w:rPr>
          <w:rFonts w:ascii="Times New Roman" w:eastAsiaTheme="minorHAnsi" w:hAnsi="Times New Roman"/>
          <w:sz w:val="24"/>
          <w:szCs w:val="24"/>
        </w:rPr>
        <w:t xml:space="preserve">, R. (2018). </w:t>
      </w:r>
      <w:r w:rsidRPr="0047520A">
        <w:rPr>
          <w:rFonts w:ascii="Times New Roman" w:eastAsiaTheme="minorHAnsi" w:hAnsi="Times New Roman"/>
          <w:i/>
          <w:sz w:val="24"/>
          <w:szCs w:val="24"/>
        </w:rPr>
        <w:t>Language and the Construction of Multiple Identities in the Nigerian Novel</w:t>
      </w:r>
      <w:r>
        <w:rPr>
          <w:rFonts w:ascii="Times New Roman" w:eastAsiaTheme="minorHAnsi" w:hAnsi="Times New Roman"/>
          <w:sz w:val="24"/>
          <w:szCs w:val="24"/>
        </w:rPr>
        <w:t>. South Africa: NISC Limited.</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Adegoke, A. (2011). Language and identity representation in popular music. </w:t>
      </w:r>
      <w:r w:rsidRPr="00053054">
        <w:rPr>
          <w:rFonts w:ascii="Times New Roman" w:eastAsiaTheme="minorHAnsi" w:hAnsi="Times New Roman"/>
          <w:i/>
          <w:sz w:val="24"/>
          <w:szCs w:val="24"/>
        </w:rPr>
        <w:t>International Journal of Innovative Interdisciplinary Research,</w:t>
      </w:r>
      <w:r w:rsidR="00F177EC">
        <w:rPr>
          <w:rFonts w:ascii="Times New Roman" w:eastAsiaTheme="minorHAnsi" w:hAnsi="Times New Roman"/>
          <w:sz w:val="24"/>
          <w:szCs w:val="24"/>
        </w:rPr>
        <w:t xml:space="preserve"> 1,</w:t>
      </w:r>
      <w:r w:rsidRPr="00053054">
        <w:rPr>
          <w:rFonts w:ascii="Times New Roman" w:eastAsiaTheme="minorHAnsi" w:hAnsi="Times New Roman"/>
          <w:sz w:val="24"/>
          <w:szCs w:val="24"/>
        </w:rPr>
        <w:t xml:space="preserve"> 150-164.</w:t>
      </w:r>
    </w:p>
    <w:p w:rsidR="00C4728E" w:rsidRDefault="00053054" w:rsidP="00771090">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Adejumobi</w:t>
      </w:r>
      <w:proofErr w:type="spellEnd"/>
      <w:r w:rsidRPr="00053054">
        <w:rPr>
          <w:rFonts w:ascii="Times New Roman" w:eastAsiaTheme="minorHAnsi" w:hAnsi="Times New Roman"/>
          <w:sz w:val="24"/>
          <w:szCs w:val="24"/>
        </w:rPr>
        <w:t xml:space="preserve">, M. (1999). Routes: Language and the identity of African literature. </w:t>
      </w:r>
      <w:r w:rsidRPr="00053054">
        <w:rPr>
          <w:rFonts w:ascii="Times New Roman" w:eastAsiaTheme="minorHAnsi" w:hAnsi="Times New Roman"/>
          <w:i/>
          <w:sz w:val="24"/>
          <w:szCs w:val="24"/>
        </w:rPr>
        <w:t>The Journal of Modern African Studies</w:t>
      </w:r>
      <w:r w:rsidR="00F177EC">
        <w:rPr>
          <w:rFonts w:ascii="Times New Roman" w:eastAsiaTheme="minorHAnsi" w:hAnsi="Times New Roman"/>
          <w:sz w:val="24"/>
          <w:szCs w:val="24"/>
        </w:rPr>
        <w:t>, 37 (4),</w:t>
      </w:r>
      <w:r w:rsidRPr="00053054">
        <w:rPr>
          <w:rFonts w:ascii="Times New Roman" w:eastAsiaTheme="minorHAnsi" w:hAnsi="Times New Roman"/>
          <w:sz w:val="24"/>
          <w:szCs w:val="24"/>
        </w:rPr>
        <w:t xml:space="preserve"> 581-596.</w:t>
      </w:r>
    </w:p>
    <w:p w:rsidR="004A69AD" w:rsidRPr="00053054" w:rsidRDefault="004A69AD" w:rsidP="00771090">
      <w:pPr>
        <w:spacing w:after="0" w:line="240" w:lineRule="auto"/>
        <w:ind w:left="720" w:hanging="720"/>
        <w:jc w:val="both"/>
        <w:rPr>
          <w:rFonts w:ascii="Times New Roman" w:eastAsiaTheme="minorHAnsi" w:hAnsi="Times New Roman"/>
          <w:sz w:val="24"/>
          <w:szCs w:val="24"/>
        </w:rPr>
      </w:pPr>
      <w:r>
        <w:rPr>
          <w:rFonts w:ascii="Times New Roman" w:eastAsiaTheme="minorHAnsi" w:hAnsi="Times New Roman"/>
          <w:sz w:val="24"/>
          <w:szCs w:val="24"/>
        </w:rPr>
        <w:t xml:space="preserve">XXXXX (2017). Aspects of Yoruba Lingual-cultural retentions in Abimbola </w:t>
      </w:r>
      <w:proofErr w:type="spellStart"/>
      <w:r>
        <w:rPr>
          <w:rFonts w:ascii="Times New Roman" w:eastAsiaTheme="minorHAnsi" w:hAnsi="Times New Roman"/>
          <w:sz w:val="24"/>
          <w:szCs w:val="24"/>
        </w:rPr>
        <w:t>Adelakun´s</w:t>
      </w:r>
      <w:proofErr w:type="spellEnd"/>
      <w:r>
        <w:rPr>
          <w:rFonts w:ascii="Times New Roman" w:eastAsiaTheme="minorHAnsi" w:hAnsi="Times New Roman"/>
          <w:sz w:val="24"/>
          <w:szCs w:val="24"/>
        </w:rPr>
        <w:t xml:space="preserve"> </w:t>
      </w:r>
      <w:r w:rsidRPr="004A69AD">
        <w:rPr>
          <w:rFonts w:ascii="Times New Roman" w:eastAsiaTheme="minorHAnsi" w:hAnsi="Times New Roman"/>
          <w:i/>
          <w:sz w:val="24"/>
          <w:szCs w:val="24"/>
        </w:rPr>
        <w:t>Under the Brown Rusted Roofs</w:t>
      </w:r>
      <w:r>
        <w:rPr>
          <w:rFonts w:ascii="Times New Roman" w:eastAsiaTheme="minorHAnsi" w:hAnsi="Times New Roman"/>
          <w:sz w:val="24"/>
          <w:szCs w:val="24"/>
        </w:rPr>
        <w:t xml:space="preserve">. </w:t>
      </w:r>
      <w:r w:rsidRPr="004A69AD">
        <w:rPr>
          <w:rFonts w:ascii="Times New Roman" w:eastAsiaTheme="minorHAnsi" w:hAnsi="Times New Roman"/>
          <w:i/>
          <w:sz w:val="24"/>
          <w:szCs w:val="24"/>
        </w:rPr>
        <w:t>Ghana Journal of Linguistics</w:t>
      </w:r>
      <w:r>
        <w:rPr>
          <w:rFonts w:ascii="Times New Roman" w:eastAsiaTheme="minorHAnsi" w:hAnsi="Times New Roman"/>
          <w:sz w:val="24"/>
          <w:szCs w:val="24"/>
        </w:rPr>
        <w:t>, 6(3): 59-80.</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Akande, A. (2016). Multilingual Practices in Nigerian Army Barracks. </w:t>
      </w:r>
      <w:r w:rsidRPr="00053054">
        <w:rPr>
          <w:rFonts w:ascii="Times New Roman" w:eastAsiaTheme="minorHAnsi" w:hAnsi="Times New Roman"/>
          <w:i/>
          <w:sz w:val="24"/>
          <w:szCs w:val="24"/>
        </w:rPr>
        <w:t>African Identities</w:t>
      </w:r>
      <w:r w:rsidR="00F177EC">
        <w:rPr>
          <w:rFonts w:ascii="Times New Roman" w:eastAsiaTheme="minorHAnsi" w:hAnsi="Times New Roman"/>
          <w:sz w:val="24"/>
          <w:szCs w:val="24"/>
        </w:rPr>
        <w:t>, 14(1),</w:t>
      </w:r>
      <w:r w:rsidRPr="00053054">
        <w:rPr>
          <w:rFonts w:ascii="Times New Roman" w:eastAsiaTheme="minorHAnsi" w:hAnsi="Times New Roman"/>
          <w:sz w:val="24"/>
          <w:szCs w:val="24"/>
        </w:rPr>
        <w:t xml:space="preserve"> 38-58.</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Ayeleru</w:t>
      </w:r>
      <w:proofErr w:type="spellEnd"/>
      <w:r w:rsidRPr="00053054">
        <w:rPr>
          <w:rFonts w:ascii="Times New Roman" w:eastAsiaTheme="minorHAnsi" w:hAnsi="Times New Roman"/>
          <w:sz w:val="24"/>
          <w:szCs w:val="24"/>
        </w:rPr>
        <w:t xml:space="preserve">, B. (2011). Linguistic innovation in the new West African </w:t>
      </w:r>
      <w:proofErr w:type="spellStart"/>
      <w:r w:rsidRPr="00053054">
        <w:rPr>
          <w:rFonts w:ascii="Times New Roman" w:eastAsiaTheme="minorHAnsi" w:hAnsi="Times New Roman"/>
          <w:sz w:val="24"/>
          <w:szCs w:val="24"/>
        </w:rPr>
        <w:t>Europhone</w:t>
      </w:r>
      <w:proofErr w:type="spellEnd"/>
      <w:r w:rsidRPr="00053054">
        <w:rPr>
          <w:rFonts w:ascii="Times New Roman" w:eastAsiaTheme="minorHAnsi" w:hAnsi="Times New Roman"/>
          <w:sz w:val="24"/>
          <w:szCs w:val="24"/>
        </w:rPr>
        <w:t xml:space="preserve"> novel: Between interlanguage and indigenization. </w:t>
      </w:r>
      <w:r w:rsidRPr="00053054">
        <w:rPr>
          <w:rFonts w:ascii="Times New Roman" w:eastAsiaTheme="minorHAnsi" w:hAnsi="Times New Roman"/>
          <w:i/>
          <w:sz w:val="24"/>
          <w:szCs w:val="24"/>
        </w:rPr>
        <w:t>California Linguistic Notes</w:t>
      </w:r>
      <w:r w:rsidR="00F177EC">
        <w:rPr>
          <w:rFonts w:ascii="Times New Roman" w:eastAsiaTheme="minorHAnsi" w:hAnsi="Times New Roman"/>
          <w:sz w:val="24"/>
          <w:szCs w:val="24"/>
        </w:rPr>
        <w:t>, XXXVI (I),</w:t>
      </w:r>
      <w:r w:rsidRPr="00053054">
        <w:rPr>
          <w:rFonts w:ascii="Times New Roman" w:eastAsiaTheme="minorHAnsi" w:hAnsi="Times New Roman"/>
          <w:sz w:val="24"/>
          <w:szCs w:val="24"/>
        </w:rPr>
        <w:t xml:space="preserve"> 1-32.</w:t>
      </w:r>
    </w:p>
    <w:p w:rsid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Ayoola</w:t>
      </w:r>
      <w:proofErr w:type="spellEnd"/>
      <w:r w:rsidRPr="00053054">
        <w:rPr>
          <w:rFonts w:ascii="Times New Roman" w:eastAsiaTheme="minorHAnsi" w:hAnsi="Times New Roman"/>
          <w:sz w:val="24"/>
          <w:szCs w:val="24"/>
        </w:rPr>
        <w:t xml:space="preserve">, K. (2014). “Things fall apart as the avant-courier of the Nigerian variety of English”. In C. </w:t>
      </w:r>
      <w:proofErr w:type="spellStart"/>
      <w:r w:rsidRPr="00053054">
        <w:rPr>
          <w:rFonts w:ascii="Times New Roman" w:eastAsiaTheme="minorHAnsi" w:hAnsi="Times New Roman"/>
          <w:sz w:val="24"/>
          <w:szCs w:val="24"/>
        </w:rPr>
        <w:t>Anyadike</w:t>
      </w:r>
      <w:proofErr w:type="spellEnd"/>
      <w:r w:rsidRPr="00053054">
        <w:rPr>
          <w:rFonts w:ascii="Times New Roman" w:eastAsiaTheme="minorHAnsi" w:hAnsi="Times New Roman"/>
          <w:sz w:val="24"/>
          <w:szCs w:val="24"/>
        </w:rPr>
        <w:t xml:space="preserve"> &amp; K. </w:t>
      </w:r>
      <w:proofErr w:type="spellStart"/>
      <w:r w:rsidRPr="00053054">
        <w:rPr>
          <w:rFonts w:ascii="Times New Roman" w:eastAsiaTheme="minorHAnsi" w:hAnsi="Times New Roman"/>
          <w:sz w:val="24"/>
          <w:szCs w:val="24"/>
        </w:rPr>
        <w:t>Ayoola</w:t>
      </w:r>
      <w:proofErr w:type="spellEnd"/>
      <w:r w:rsidRPr="00053054">
        <w:rPr>
          <w:rFonts w:ascii="Times New Roman" w:eastAsiaTheme="minorHAnsi" w:hAnsi="Times New Roman"/>
          <w:sz w:val="24"/>
          <w:szCs w:val="24"/>
        </w:rPr>
        <w:t xml:space="preserve"> (Eds.) </w:t>
      </w:r>
      <w:r w:rsidRPr="00053054">
        <w:rPr>
          <w:rFonts w:ascii="Times New Roman" w:eastAsiaTheme="minorHAnsi" w:hAnsi="Times New Roman"/>
          <w:i/>
          <w:sz w:val="24"/>
          <w:szCs w:val="24"/>
        </w:rPr>
        <w:t>Blazing the Path: Fifty Years of Things Fall Apart</w:t>
      </w:r>
      <w:r w:rsidRPr="00053054">
        <w:rPr>
          <w:rFonts w:ascii="Times New Roman" w:eastAsiaTheme="minorHAnsi" w:hAnsi="Times New Roman"/>
          <w:sz w:val="24"/>
          <w:szCs w:val="24"/>
        </w:rPr>
        <w:t xml:space="preserve"> (</w:t>
      </w:r>
      <w:r w:rsidR="00F177EC">
        <w:rPr>
          <w:rFonts w:ascii="Times New Roman" w:eastAsiaTheme="minorHAnsi" w:hAnsi="Times New Roman"/>
          <w:sz w:val="24"/>
          <w:szCs w:val="24"/>
        </w:rPr>
        <w:t xml:space="preserve">pp. </w:t>
      </w:r>
      <w:r w:rsidRPr="00053054">
        <w:rPr>
          <w:rFonts w:ascii="Times New Roman" w:eastAsiaTheme="minorHAnsi" w:hAnsi="Times New Roman"/>
          <w:sz w:val="24"/>
          <w:szCs w:val="24"/>
        </w:rPr>
        <w:t>192-207). Ibadan: HEBN Publishers.</w:t>
      </w:r>
    </w:p>
    <w:p w:rsidR="00F26027" w:rsidRPr="00F26027" w:rsidRDefault="00F26027" w:rsidP="000D3EEF">
      <w:pPr>
        <w:spacing w:after="0" w:line="240" w:lineRule="auto"/>
        <w:ind w:left="720" w:hanging="720"/>
        <w:jc w:val="both"/>
        <w:rPr>
          <w:rFonts w:ascii="Times New Roman" w:eastAsiaTheme="minorHAnsi" w:hAnsi="Times New Roman"/>
          <w:sz w:val="24"/>
          <w:szCs w:val="24"/>
          <w:lang w:val="en-GB"/>
        </w:rPr>
      </w:pPr>
      <w:proofErr w:type="spellStart"/>
      <w:r w:rsidRPr="004C352A">
        <w:rPr>
          <w:rFonts w:ascii="Times New Roman" w:eastAsiaTheme="minorHAnsi" w:hAnsi="Times New Roman"/>
          <w:sz w:val="24"/>
          <w:szCs w:val="24"/>
          <w:lang w:val="en-GB"/>
        </w:rPr>
        <w:t>Brendler</w:t>
      </w:r>
      <w:proofErr w:type="spellEnd"/>
      <w:r w:rsidRPr="004C352A">
        <w:rPr>
          <w:rFonts w:ascii="Times New Roman" w:eastAsiaTheme="minorHAnsi" w:hAnsi="Times New Roman"/>
          <w:sz w:val="24"/>
          <w:szCs w:val="24"/>
          <w:lang w:val="en-GB"/>
        </w:rPr>
        <w:t xml:space="preserve">, S. (2012). </w:t>
      </w:r>
      <w:r w:rsidRPr="00F26027">
        <w:rPr>
          <w:rFonts w:ascii="Times New Roman" w:eastAsiaTheme="minorHAnsi" w:hAnsi="Times New Roman"/>
          <w:sz w:val="24"/>
          <w:szCs w:val="24"/>
          <w:lang w:val="en-GB"/>
        </w:rPr>
        <w:t>Identity of names as a</w:t>
      </w:r>
      <w:r>
        <w:rPr>
          <w:rFonts w:ascii="Times New Roman" w:eastAsiaTheme="minorHAnsi" w:hAnsi="Times New Roman"/>
          <w:sz w:val="24"/>
          <w:szCs w:val="24"/>
          <w:lang w:val="en-GB"/>
        </w:rPr>
        <w:t xml:space="preserve"> crucial problem in name studies, or Towards the recognition of </w:t>
      </w:r>
      <w:proofErr w:type="spellStart"/>
      <w:r>
        <w:rPr>
          <w:rFonts w:ascii="Times New Roman" w:eastAsiaTheme="minorHAnsi" w:hAnsi="Times New Roman"/>
          <w:sz w:val="24"/>
          <w:szCs w:val="24"/>
          <w:lang w:val="en-GB"/>
        </w:rPr>
        <w:t>onymic</w:t>
      </w:r>
      <w:proofErr w:type="spellEnd"/>
      <w:r>
        <w:rPr>
          <w:rFonts w:ascii="Times New Roman" w:eastAsiaTheme="minorHAnsi" w:hAnsi="Times New Roman"/>
          <w:sz w:val="24"/>
          <w:szCs w:val="24"/>
          <w:lang w:val="en-GB"/>
        </w:rPr>
        <w:t xml:space="preserve"> identity as a principal onomastic concept. </w:t>
      </w:r>
      <w:r w:rsidRPr="00F26027">
        <w:rPr>
          <w:rFonts w:ascii="Times New Roman" w:eastAsiaTheme="minorHAnsi" w:hAnsi="Times New Roman"/>
          <w:i/>
          <w:sz w:val="24"/>
          <w:szCs w:val="24"/>
          <w:lang w:val="en-GB"/>
        </w:rPr>
        <w:t>OSLA Volume</w:t>
      </w:r>
      <w:r>
        <w:rPr>
          <w:rFonts w:ascii="Times New Roman" w:eastAsiaTheme="minorHAnsi" w:hAnsi="Times New Roman"/>
          <w:sz w:val="24"/>
          <w:szCs w:val="24"/>
          <w:lang w:val="en-GB"/>
        </w:rPr>
        <w:t>, 4(2): 29-44.</w:t>
      </w:r>
    </w:p>
    <w:p w:rsidR="00B57453" w:rsidRDefault="00B57453" w:rsidP="000D3EEF">
      <w:pPr>
        <w:spacing w:after="0" w:line="240" w:lineRule="auto"/>
        <w:ind w:left="720" w:hanging="720"/>
        <w:jc w:val="both"/>
        <w:rPr>
          <w:rFonts w:ascii="Times New Roman" w:eastAsiaTheme="minorHAnsi" w:hAnsi="Times New Roman"/>
          <w:sz w:val="24"/>
          <w:szCs w:val="24"/>
        </w:rPr>
      </w:pPr>
      <w:proofErr w:type="spellStart"/>
      <w:r w:rsidRPr="004C352A">
        <w:rPr>
          <w:rFonts w:ascii="Times New Roman" w:eastAsiaTheme="minorHAnsi" w:hAnsi="Times New Roman"/>
          <w:sz w:val="24"/>
          <w:szCs w:val="24"/>
          <w:lang w:val="en-GB"/>
        </w:rPr>
        <w:t>Bulcholz</w:t>
      </w:r>
      <w:proofErr w:type="spellEnd"/>
      <w:r w:rsidRPr="004C352A">
        <w:rPr>
          <w:rFonts w:ascii="Times New Roman" w:eastAsiaTheme="minorHAnsi" w:hAnsi="Times New Roman"/>
          <w:sz w:val="24"/>
          <w:szCs w:val="24"/>
          <w:lang w:val="en-GB"/>
        </w:rPr>
        <w:t xml:space="preserve">, M. &amp; Hall, K. (2005). </w:t>
      </w:r>
      <w:r>
        <w:rPr>
          <w:rFonts w:ascii="Times New Roman" w:eastAsiaTheme="minorHAnsi" w:hAnsi="Times New Roman"/>
          <w:sz w:val="24"/>
          <w:szCs w:val="24"/>
        </w:rPr>
        <w:t xml:space="preserve">Identity and interaction: A sociocultural linguistic approach. </w:t>
      </w:r>
      <w:r w:rsidRPr="00B57453">
        <w:rPr>
          <w:rFonts w:ascii="Times New Roman" w:eastAsiaTheme="minorHAnsi" w:hAnsi="Times New Roman"/>
          <w:i/>
          <w:sz w:val="24"/>
          <w:szCs w:val="24"/>
        </w:rPr>
        <w:t>Discourse and Society</w:t>
      </w:r>
      <w:r>
        <w:rPr>
          <w:rFonts w:ascii="Times New Roman" w:eastAsiaTheme="minorHAnsi" w:hAnsi="Times New Roman"/>
          <w:sz w:val="24"/>
          <w:szCs w:val="24"/>
        </w:rPr>
        <w:t xml:space="preserve">, </w:t>
      </w:r>
      <w:r w:rsidR="00F177EC">
        <w:rPr>
          <w:rFonts w:ascii="Times New Roman" w:eastAsiaTheme="minorHAnsi" w:hAnsi="Times New Roman"/>
          <w:sz w:val="24"/>
          <w:szCs w:val="24"/>
        </w:rPr>
        <w:t>7(4-5),</w:t>
      </w:r>
      <w:r>
        <w:rPr>
          <w:rFonts w:ascii="Times New Roman" w:eastAsiaTheme="minorHAnsi" w:hAnsi="Times New Roman"/>
          <w:sz w:val="24"/>
          <w:szCs w:val="24"/>
        </w:rPr>
        <w:t xml:space="preserve"> 585-614.</w:t>
      </w:r>
    </w:p>
    <w:p w:rsidR="00053054" w:rsidRDefault="00053054"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Cillia</w:t>
      </w:r>
      <w:proofErr w:type="spellEnd"/>
      <w:r>
        <w:rPr>
          <w:rFonts w:ascii="Times New Roman" w:eastAsiaTheme="minorHAnsi" w:hAnsi="Times New Roman"/>
          <w:sz w:val="24"/>
          <w:szCs w:val="24"/>
        </w:rPr>
        <w:t xml:space="preserve">, R., </w:t>
      </w:r>
      <w:proofErr w:type="spellStart"/>
      <w:r>
        <w:rPr>
          <w:rFonts w:ascii="Times New Roman" w:eastAsiaTheme="minorHAnsi" w:hAnsi="Times New Roman"/>
          <w:sz w:val="24"/>
          <w:szCs w:val="24"/>
        </w:rPr>
        <w:t>Reisigl</w:t>
      </w:r>
      <w:proofErr w:type="spellEnd"/>
      <w:r>
        <w:rPr>
          <w:rFonts w:ascii="Times New Roman" w:eastAsiaTheme="minorHAnsi" w:hAnsi="Times New Roman"/>
          <w:sz w:val="24"/>
          <w:szCs w:val="24"/>
        </w:rPr>
        <w:t xml:space="preserve">, M. &amp; </w:t>
      </w:r>
      <w:proofErr w:type="spellStart"/>
      <w:r>
        <w:rPr>
          <w:rFonts w:ascii="Times New Roman" w:eastAsiaTheme="minorHAnsi" w:hAnsi="Times New Roman"/>
          <w:sz w:val="24"/>
          <w:szCs w:val="24"/>
        </w:rPr>
        <w:t>Wodak</w:t>
      </w:r>
      <w:proofErr w:type="spellEnd"/>
      <w:r>
        <w:rPr>
          <w:rFonts w:ascii="Times New Roman" w:eastAsiaTheme="minorHAnsi" w:hAnsi="Times New Roman"/>
          <w:sz w:val="24"/>
          <w:szCs w:val="24"/>
        </w:rPr>
        <w:t xml:space="preserve">, R. (1999). The discursive construction of national identities. </w:t>
      </w:r>
      <w:r w:rsidRPr="00053054">
        <w:rPr>
          <w:rFonts w:ascii="Times New Roman" w:eastAsiaTheme="minorHAnsi" w:hAnsi="Times New Roman"/>
          <w:i/>
          <w:sz w:val="24"/>
          <w:szCs w:val="24"/>
        </w:rPr>
        <w:t>Discourse and Society</w:t>
      </w:r>
      <w:r w:rsidR="00F177EC">
        <w:rPr>
          <w:rFonts w:ascii="Times New Roman" w:eastAsiaTheme="minorHAnsi" w:hAnsi="Times New Roman"/>
          <w:sz w:val="24"/>
          <w:szCs w:val="24"/>
        </w:rPr>
        <w:t>, 10(2),</w:t>
      </w:r>
      <w:r>
        <w:rPr>
          <w:rFonts w:ascii="Times New Roman" w:eastAsiaTheme="minorHAnsi" w:hAnsi="Times New Roman"/>
          <w:sz w:val="24"/>
          <w:szCs w:val="24"/>
        </w:rPr>
        <w:t xml:space="preserve"> 149-173.</w:t>
      </w:r>
    </w:p>
    <w:p w:rsidR="00C13DC6" w:rsidRPr="00053054" w:rsidRDefault="00C13DC6" w:rsidP="000D3EEF">
      <w:pPr>
        <w:spacing w:after="0" w:line="240" w:lineRule="auto"/>
        <w:ind w:left="720" w:hanging="720"/>
        <w:jc w:val="both"/>
        <w:rPr>
          <w:rFonts w:ascii="Times New Roman" w:eastAsiaTheme="minorHAnsi" w:hAnsi="Times New Roman"/>
          <w:sz w:val="24"/>
          <w:szCs w:val="24"/>
        </w:rPr>
      </w:pPr>
      <w:r>
        <w:rPr>
          <w:rFonts w:ascii="Times New Roman" w:eastAsiaTheme="minorHAnsi" w:hAnsi="Times New Roman"/>
          <w:sz w:val="24"/>
          <w:szCs w:val="24"/>
        </w:rPr>
        <w:t xml:space="preserve">Coker, O. &amp; XXXXX (2013). </w:t>
      </w:r>
      <w:r w:rsidR="004A69AD">
        <w:rPr>
          <w:rFonts w:ascii="Times New Roman" w:eastAsiaTheme="minorHAnsi" w:hAnsi="Times New Roman"/>
          <w:sz w:val="24"/>
          <w:szCs w:val="24"/>
        </w:rPr>
        <w:t xml:space="preserve">An appraisal of the language question in third-generation African fiction. </w:t>
      </w:r>
      <w:r w:rsidR="004A69AD" w:rsidRPr="004A69AD">
        <w:rPr>
          <w:rFonts w:ascii="Times New Roman" w:eastAsiaTheme="minorHAnsi" w:hAnsi="Times New Roman"/>
          <w:i/>
          <w:sz w:val="24"/>
          <w:szCs w:val="24"/>
        </w:rPr>
        <w:t>The African Symposium</w:t>
      </w:r>
      <w:r w:rsidR="004A69AD">
        <w:rPr>
          <w:rFonts w:ascii="Times New Roman" w:eastAsiaTheme="minorHAnsi" w:hAnsi="Times New Roman"/>
          <w:sz w:val="24"/>
          <w:szCs w:val="24"/>
        </w:rPr>
        <w:t>, 13(2): 86-93.</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Djite</w:t>
      </w:r>
      <w:proofErr w:type="spellEnd"/>
      <w:r w:rsidRPr="00053054">
        <w:rPr>
          <w:rFonts w:ascii="Times New Roman" w:eastAsiaTheme="minorHAnsi" w:hAnsi="Times New Roman"/>
          <w:sz w:val="24"/>
          <w:szCs w:val="24"/>
        </w:rPr>
        <w:t xml:space="preserve">, P. (2006). Shifts in linguistic identities in a global world. </w:t>
      </w:r>
      <w:r w:rsidRPr="00053054">
        <w:rPr>
          <w:rFonts w:ascii="Times New Roman" w:eastAsiaTheme="minorHAnsi" w:hAnsi="Times New Roman"/>
          <w:i/>
          <w:sz w:val="24"/>
          <w:szCs w:val="24"/>
        </w:rPr>
        <w:t>Language Problems and Language Planning,</w:t>
      </w:r>
      <w:r>
        <w:rPr>
          <w:rFonts w:ascii="Times New Roman" w:eastAsiaTheme="minorHAnsi" w:hAnsi="Times New Roman"/>
          <w:sz w:val="24"/>
          <w:szCs w:val="24"/>
        </w:rPr>
        <w:t xml:space="preserve"> 30(1)</w:t>
      </w:r>
      <w:r w:rsidR="00F177EC">
        <w:rPr>
          <w:rFonts w:ascii="Times New Roman" w:eastAsiaTheme="minorHAnsi" w:hAnsi="Times New Roman"/>
          <w:sz w:val="24"/>
          <w:szCs w:val="24"/>
        </w:rPr>
        <w:t>,</w:t>
      </w:r>
      <w:r w:rsidRPr="00053054">
        <w:rPr>
          <w:rFonts w:ascii="Times New Roman" w:eastAsiaTheme="minorHAnsi" w:hAnsi="Times New Roman"/>
          <w:sz w:val="24"/>
          <w:szCs w:val="24"/>
        </w:rPr>
        <w:t xml:space="preserve"> 1-20.</w:t>
      </w:r>
    </w:p>
    <w:p w:rsid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Edwards, J. (2009). </w:t>
      </w:r>
      <w:r w:rsidRPr="00053054">
        <w:rPr>
          <w:rFonts w:ascii="Times New Roman" w:eastAsiaTheme="minorHAnsi" w:hAnsi="Times New Roman"/>
          <w:i/>
          <w:sz w:val="24"/>
          <w:szCs w:val="24"/>
        </w:rPr>
        <w:t>Language and Identity: An Introduction</w:t>
      </w:r>
      <w:r w:rsidRPr="00053054">
        <w:rPr>
          <w:rFonts w:ascii="Times New Roman" w:eastAsiaTheme="minorHAnsi" w:hAnsi="Times New Roman"/>
          <w:sz w:val="24"/>
          <w:szCs w:val="24"/>
        </w:rPr>
        <w:t>. Cambridge: Cambridge University Press.</w:t>
      </w:r>
    </w:p>
    <w:p w:rsidR="00400CD4" w:rsidRPr="00053054" w:rsidRDefault="00400CD4" w:rsidP="00400CD4">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Emeka-</w:t>
      </w:r>
      <w:proofErr w:type="spellStart"/>
      <w:r w:rsidRPr="00053054">
        <w:rPr>
          <w:rFonts w:ascii="Times New Roman" w:eastAsiaTheme="minorHAnsi" w:hAnsi="Times New Roman"/>
          <w:sz w:val="24"/>
          <w:szCs w:val="24"/>
        </w:rPr>
        <w:t>Nwobi</w:t>
      </w:r>
      <w:proofErr w:type="spellEnd"/>
      <w:r w:rsidRPr="00053054">
        <w:rPr>
          <w:rFonts w:ascii="Times New Roman" w:eastAsiaTheme="minorHAnsi" w:hAnsi="Times New Roman"/>
          <w:sz w:val="24"/>
          <w:szCs w:val="24"/>
        </w:rPr>
        <w:t xml:space="preserve">, N. (2015). The place of indigenous Nigerian languages in national development. </w:t>
      </w:r>
      <w:r w:rsidRPr="00053054">
        <w:rPr>
          <w:rFonts w:ascii="Times New Roman" w:eastAsiaTheme="minorHAnsi" w:hAnsi="Times New Roman"/>
          <w:i/>
          <w:sz w:val="24"/>
          <w:szCs w:val="24"/>
        </w:rPr>
        <w:t>Research on Humanities and Social Sciences</w:t>
      </w:r>
      <w:r>
        <w:rPr>
          <w:rFonts w:ascii="Times New Roman" w:eastAsiaTheme="minorHAnsi" w:hAnsi="Times New Roman"/>
          <w:sz w:val="24"/>
          <w:szCs w:val="24"/>
        </w:rPr>
        <w:t>, 5(12),</w:t>
      </w:r>
      <w:r w:rsidRPr="00053054">
        <w:rPr>
          <w:rFonts w:ascii="Times New Roman" w:eastAsiaTheme="minorHAnsi" w:hAnsi="Times New Roman"/>
          <w:sz w:val="24"/>
          <w:szCs w:val="24"/>
        </w:rPr>
        <w:t xml:space="preserve"> 112-116.</w:t>
      </w:r>
    </w:p>
    <w:p w:rsidR="005A76B4" w:rsidRDefault="00053054" w:rsidP="005A76B4">
      <w:pPr>
        <w:spacing w:after="0" w:line="240" w:lineRule="auto"/>
        <w:ind w:left="450" w:hanging="450"/>
        <w:jc w:val="both"/>
        <w:rPr>
          <w:rFonts w:ascii="Times New Roman" w:hAnsi="Times New Roman"/>
          <w:sz w:val="24"/>
          <w:szCs w:val="24"/>
        </w:rPr>
      </w:pPr>
      <w:r w:rsidRPr="00053054">
        <w:rPr>
          <w:rFonts w:ascii="Times New Roman" w:hAnsi="Times New Roman"/>
          <w:sz w:val="24"/>
          <w:szCs w:val="24"/>
        </w:rPr>
        <w:t xml:space="preserve">Fairclough, N. &amp; </w:t>
      </w:r>
      <w:proofErr w:type="spellStart"/>
      <w:r w:rsidRPr="00053054">
        <w:rPr>
          <w:rFonts w:ascii="Times New Roman" w:hAnsi="Times New Roman"/>
          <w:sz w:val="24"/>
          <w:szCs w:val="24"/>
        </w:rPr>
        <w:t>Wodak</w:t>
      </w:r>
      <w:proofErr w:type="spellEnd"/>
      <w:r w:rsidRPr="00053054">
        <w:rPr>
          <w:rFonts w:ascii="Times New Roman" w:hAnsi="Times New Roman"/>
          <w:sz w:val="24"/>
          <w:szCs w:val="24"/>
        </w:rPr>
        <w:t xml:space="preserve">, R. (1997). Critical discourse analysis. In T. van Dijk (Ed.) </w:t>
      </w:r>
      <w:r w:rsidRPr="00053054">
        <w:rPr>
          <w:rFonts w:ascii="Times New Roman" w:hAnsi="Times New Roman"/>
          <w:i/>
          <w:sz w:val="24"/>
          <w:szCs w:val="24"/>
        </w:rPr>
        <w:t>Introduction to Discourse Analysis</w:t>
      </w:r>
      <w:r w:rsidR="00F177EC">
        <w:rPr>
          <w:rFonts w:ascii="Times New Roman" w:hAnsi="Times New Roman"/>
          <w:i/>
          <w:sz w:val="24"/>
          <w:szCs w:val="24"/>
        </w:rPr>
        <w:t xml:space="preserve"> </w:t>
      </w:r>
      <w:r w:rsidR="00F177EC" w:rsidRPr="00F177EC">
        <w:rPr>
          <w:rFonts w:ascii="Times New Roman" w:hAnsi="Times New Roman"/>
          <w:sz w:val="24"/>
          <w:szCs w:val="24"/>
        </w:rPr>
        <w:t>(pp.258-284</w:t>
      </w:r>
      <w:r w:rsidR="00F177EC">
        <w:rPr>
          <w:rFonts w:ascii="Times New Roman" w:hAnsi="Times New Roman"/>
          <w:i/>
          <w:sz w:val="24"/>
          <w:szCs w:val="24"/>
        </w:rPr>
        <w:t>)</w:t>
      </w:r>
      <w:r w:rsidRPr="00053054">
        <w:rPr>
          <w:rFonts w:ascii="Times New Roman" w:hAnsi="Times New Roman"/>
          <w:sz w:val="24"/>
          <w:szCs w:val="24"/>
        </w:rPr>
        <w:t>. London:</w:t>
      </w:r>
      <w:r w:rsidR="00F177EC">
        <w:rPr>
          <w:rFonts w:ascii="Times New Roman" w:hAnsi="Times New Roman"/>
          <w:sz w:val="24"/>
          <w:szCs w:val="24"/>
        </w:rPr>
        <w:t xml:space="preserve"> Sage Publications.</w:t>
      </w:r>
    </w:p>
    <w:p w:rsidR="005A76B4" w:rsidRPr="005A76B4" w:rsidRDefault="005A76B4" w:rsidP="005A76B4">
      <w:pPr>
        <w:spacing w:after="0" w:line="240" w:lineRule="auto"/>
        <w:ind w:left="448" w:hanging="448"/>
        <w:jc w:val="both"/>
        <w:rPr>
          <w:rFonts w:ascii="Times New Roman" w:hAnsi="Times New Roman"/>
          <w:sz w:val="24"/>
          <w:szCs w:val="24"/>
        </w:rPr>
      </w:pPr>
      <w:r w:rsidRPr="00CA799C">
        <w:rPr>
          <w:rFonts w:ascii="Times New Roman" w:eastAsiaTheme="minorEastAsia" w:hAnsi="Times New Roman"/>
          <w:color w:val="000000" w:themeColor="text1"/>
          <w:kern w:val="24"/>
          <w:sz w:val="24"/>
          <w:szCs w:val="24"/>
        </w:rPr>
        <w:t xml:space="preserve">Fairclough, N. (2003). </w:t>
      </w:r>
      <w:proofErr w:type="spellStart"/>
      <w:r w:rsidRPr="00CA799C">
        <w:rPr>
          <w:rFonts w:ascii="Times New Roman" w:eastAsiaTheme="minorEastAsia" w:hAnsi="Times New Roman"/>
          <w:i/>
          <w:color w:val="000000" w:themeColor="text1"/>
          <w:kern w:val="24"/>
          <w:sz w:val="24"/>
          <w:szCs w:val="24"/>
        </w:rPr>
        <w:t>Analysing</w:t>
      </w:r>
      <w:proofErr w:type="spellEnd"/>
      <w:r w:rsidRPr="00CA799C">
        <w:rPr>
          <w:rFonts w:ascii="Times New Roman" w:eastAsiaTheme="minorEastAsia" w:hAnsi="Times New Roman"/>
          <w:i/>
          <w:color w:val="000000" w:themeColor="text1"/>
          <w:kern w:val="24"/>
          <w:sz w:val="24"/>
          <w:szCs w:val="24"/>
        </w:rPr>
        <w:t xml:space="preserve"> Discourse: Textual Analysis for Social Research</w:t>
      </w:r>
      <w:r w:rsidRPr="00CA799C">
        <w:rPr>
          <w:rFonts w:ascii="Times New Roman" w:eastAsiaTheme="minorEastAsia" w:hAnsi="Times New Roman"/>
          <w:color w:val="000000" w:themeColor="text1"/>
          <w:kern w:val="24"/>
          <w:sz w:val="24"/>
          <w:szCs w:val="24"/>
        </w:rPr>
        <w:t xml:space="preserve">. </w:t>
      </w:r>
      <w:r>
        <w:rPr>
          <w:rFonts w:ascii="Times New Roman" w:eastAsiaTheme="minorEastAsia" w:hAnsi="Times New Roman"/>
          <w:color w:val="000000" w:themeColor="text1"/>
          <w:kern w:val="24"/>
          <w:sz w:val="24"/>
          <w:szCs w:val="24"/>
        </w:rPr>
        <w:t>London: Routledge.</w:t>
      </w:r>
    </w:p>
    <w:p w:rsidR="00053054" w:rsidRPr="00053054" w:rsidRDefault="00053054" w:rsidP="005A76B4">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Fairclough, N. (2009). “A dialectical-relational approach to critical discourse analysis in social research”. In R. </w:t>
      </w:r>
      <w:proofErr w:type="spellStart"/>
      <w:r w:rsidRPr="00053054">
        <w:rPr>
          <w:rFonts w:ascii="Times New Roman" w:eastAsiaTheme="minorHAnsi" w:hAnsi="Times New Roman"/>
          <w:sz w:val="24"/>
          <w:szCs w:val="24"/>
        </w:rPr>
        <w:t>Wodak</w:t>
      </w:r>
      <w:proofErr w:type="spellEnd"/>
      <w:r w:rsidRPr="00053054">
        <w:rPr>
          <w:rFonts w:ascii="Times New Roman" w:eastAsiaTheme="minorHAnsi" w:hAnsi="Times New Roman"/>
          <w:sz w:val="24"/>
          <w:szCs w:val="24"/>
        </w:rPr>
        <w:t xml:space="preserve"> &amp; M. Meyer (Eds.), </w:t>
      </w:r>
      <w:r w:rsidR="00F177EC">
        <w:rPr>
          <w:rFonts w:ascii="Times New Roman" w:eastAsiaTheme="minorHAnsi" w:hAnsi="Times New Roman"/>
          <w:i/>
          <w:sz w:val="24"/>
          <w:szCs w:val="24"/>
        </w:rPr>
        <w:t>Methods of critical discourse a</w:t>
      </w:r>
      <w:r w:rsidRPr="00053054">
        <w:rPr>
          <w:rFonts w:ascii="Times New Roman" w:eastAsiaTheme="minorHAnsi" w:hAnsi="Times New Roman"/>
          <w:i/>
          <w:sz w:val="24"/>
          <w:szCs w:val="24"/>
        </w:rPr>
        <w:t>nalysis</w:t>
      </w:r>
      <w:r w:rsidR="00F177EC">
        <w:rPr>
          <w:rFonts w:ascii="Times New Roman" w:eastAsiaTheme="minorHAnsi" w:hAnsi="Times New Roman"/>
          <w:sz w:val="24"/>
          <w:szCs w:val="24"/>
        </w:rPr>
        <w:t xml:space="preserve"> (p</w:t>
      </w:r>
      <w:r w:rsidRPr="00053054">
        <w:rPr>
          <w:rFonts w:ascii="Times New Roman" w:eastAsiaTheme="minorHAnsi" w:hAnsi="Times New Roman"/>
          <w:sz w:val="24"/>
          <w:szCs w:val="24"/>
        </w:rPr>
        <w:t>p. 162-186). London: Sage Publications Limited.</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Fairclough, N. (2013). </w:t>
      </w:r>
      <w:r w:rsidRPr="00053054">
        <w:rPr>
          <w:rFonts w:ascii="Times New Roman" w:eastAsiaTheme="minorHAnsi" w:hAnsi="Times New Roman"/>
          <w:i/>
          <w:sz w:val="24"/>
          <w:szCs w:val="24"/>
        </w:rPr>
        <w:t>Critical Discourse Analysis: The Critical Study of Language</w:t>
      </w:r>
      <w:r w:rsidRPr="00053054">
        <w:rPr>
          <w:rFonts w:ascii="Times New Roman" w:eastAsiaTheme="minorHAnsi" w:hAnsi="Times New Roman"/>
          <w:sz w:val="24"/>
          <w:szCs w:val="24"/>
        </w:rPr>
        <w:t>. New York: Routledge.</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Fairclough, N. (2015). </w:t>
      </w:r>
      <w:r w:rsidRPr="00053054">
        <w:rPr>
          <w:rFonts w:ascii="Times New Roman" w:eastAsiaTheme="minorHAnsi" w:hAnsi="Times New Roman"/>
          <w:i/>
          <w:sz w:val="24"/>
          <w:szCs w:val="24"/>
        </w:rPr>
        <w:t>Language and Power</w:t>
      </w:r>
      <w:r w:rsidRPr="00053054">
        <w:rPr>
          <w:rFonts w:ascii="Times New Roman" w:eastAsiaTheme="minorHAnsi" w:hAnsi="Times New Roman"/>
          <w:sz w:val="24"/>
          <w:szCs w:val="24"/>
        </w:rPr>
        <w:t>. London: Routledge.</w:t>
      </w:r>
    </w:p>
    <w:p w:rsid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Gbogi</w:t>
      </w:r>
      <w:proofErr w:type="spellEnd"/>
      <w:r w:rsidRPr="00053054">
        <w:rPr>
          <w:rFonts w:ascii="Times New Roman" w:eastAsiaTheme="minorHAnsi" w:hAnsi="Times New Roman"/>
          <w:sz w:val="24"/>
          <w:szCs w:val="24"/>
        </w:rPr>
        <w:t xml:space="preserve">, T. (2016). Language, identity and urban youth sub-culture: Nigerian HIPHOP Music as an Exemplar. </w:t>
      </w:r>
      <w:r w:rsidRPr="00053054">
        <w:rPr>
          <w:rFonts w:ascii="Times New Roman" w:eastAsiaTheme="minorHAnsi" w:hAnsi="Times New Roman"/>
          <w:i/>
          <w:sz w:val="24"/>
          <w:szCs w:val="24"/>
        </w:rPr>
        <w:t>Pragmatics</w:t>
      </w:r>
      <w:r w:rsidR="00F177EC">
        <w:rPr>
          <w:rFonts w:ascii="Times New Roman" w:eastAsiaTheme="minorHAnsi" w:hAnsi="Times New Roman"/>
          <w:sz w:val="24"/>
          <w:szCs w:val="24"/>
        </w:rPr>
        <w:t>, 26(2),</w:t>
      </w:r>
      <w:r w:rsidRPr="00053054">
        <w:rPr>
          <w:rFonts w:ascii="Times New Roman" w:eastAsiaTheme="minorHAnsi" w:hAnsi="Times New Roman"/>
          <w:sz w:val="24"/>
          <w:szCs w:val="24"/>
        </w:rPr>
        <w:t xml:space="preserve"> 171-195.</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Pr>
          <w:rFonts w:ascii="Times New Roman" w:eastAsiaTheme="minorHAnsi" w:hAnsi="Times New Roman"/>
          <w:sz w:val="24"/>
          <w:szCs w:val="24"/>
        </w:rPr>
        <w:lastRenderedPageBreak/>
        <w:t xml:space="preserve">Grad </w:t>
      </w:r>
      <w:proofErr w:type="spellStart"/>
      <w:r>
        <w:rPr>
          <w:rFonts w:ascii="Times New Roman" w:eastAsiaTheme="minorHAnsi" w:hAnsi="Times New Roman"/>
          <w:sz w:val="24"/>
          <w:szCs w:val="24"/>
        </w:rPr>
        <w:t>Fuchsel</w:t>
      </w:r>
      <w:proofErr w:type="spellEnd"/>
      <w:r>
        <w:rPr>
          <w:rFonts w:ascii="Times New Roman" w:eastAsiaTheme="minorHAnsi" w:hAnsi="Times New Roman"/>
          <w:sz w:val="24"/>
          <w:szCs w:val="24"/>
        </w:rPr>
        <w:t xml:space="preserve">, H. &amp; Martin </w:t>
      </w:r>
      <w:proofErr w:type="spellStart"/>
      <w:r>
        <w:rPr>
          <w:rFonts w:ascii="Times New Roman" w:eastAsiaTheme="minorHAnsi" w:hAnsi="Times New Roman"/>
          <w:sz w:val="24"/>
          <w:szCs w:val="24"/>
        </w:rPr>
        <w:t>Rojo</w:t>
      </w:r>
      <w:proofErr w:type="spellEnd"/>
      <w:r>
        <w:rPr>
          <w:rFonts w:ascii="Times New Roman" w:eastAsiaTheme="minorHAnsi" w:hAnsi="Times New Roman"/>
          <w:sz w:val="24"/>
          <w:szCs w:val="24"/>
        </w:rPr>
        <w:t xml:space="preserve">, L. (2003). “Civic” and “ethnic” nationalist discourses in Spanish parliamentary debates. </w:t>
      </w:r>
      <w:r w:rsidRPr="00053054">
        <w:rPr>
          <w:rFonts w:ascii="Times New Roman" w:eastAsiaTheme="minorHAnsi" w:hAnsi="Times New Roman"/>
          <w:i/>
          <w:sz w:val="24"/>
          <w:szCs w:val="24"/>
        </w:rPr>
        <w:t>Journal of Language and Politics</w:t>
      </w:r>
      <w:r w:rsidR="00F177EC">
        <w:rPr>
          <w:rFonts w:ascii="Times New Roman" w:eastAsiaTheme="minorHAnsi" w:hAnsi="Times New Roman"/>
          <w:sz w:val="24"/>
          <w:szCs w:val="24"/>
        </w:rPr>
        <w:t>, 2(1),</w:t>
      </w:r>
      <w:r>
        <w:rPr>
          <w:rFonts w:ascii="Times New Roman" w:eastAsiaTheme="minorHAnsi" w:hAnsi="Times New Roman"/>
          <w:sz w:val="24"/>
          <w:szCs w:val="24"/>
        </w:rPr>
        <w:t xml:space="preserve"> 31-70.</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Greenwood, J. &amp; </w:t>
      </w:r>
      <w:proofErr w:type="spellStart"/>
      <w:r w:rsidRPr="00053054">
        <w:rPr>
          <w:rFonts w:ascii="Times New Roman" w:eastAsiaTheme="minorHAnsi" w:hAnsi="Times New Roman"/>
          <w:sz w:val="24"/>
          <w:szCs w:val="24"/>
        </w:rPr>
        <w:t>Guner</w:t>
      </w:r>
      <w:proofErr w:type="spellEnd"/>
      <w:r w:rsidRPr="00053054">
        <w:rPr>
          <w:rFonts w:ascii="Times New Roman" w:eastAsiaTheme="minorHAnsi" w:hAnsi="Times New Roman"/>
          <w:sz w:val="24"/>
          <w:szCs w:val="24"/>
        </w:rPr>
        <w:t xml:space="preserve">, N. (2008). Social change. </w:t>
      </w:r>
      <w:r w:rsidRPr="00053054">
        <w:rPr>
          <w:rFonts w:ascii="Times New Roman" w:eastAsiaTheme="minorHAnsi" w:hAnsi="Times New Roman"/>
          <w:i/>
          <w:sz w:val="24"/>
          <w:szCs w:val="24"/>
        </w:rPr>
        <w:t>IZA Discussion Papers</w:t>
      </w:r>
      <w:r w:rsidR="00F177EC">
        <w:rPr>
          <w:rFonts w:ascii="Times New Roman" w:eastAsiaTheme="minorHAnsi" w:hAnsi="Times New Roman"/>
          <w:sz w:val="24"/>
          <w:szCs w:val="24"/>
        </w:rPr>
        <w:t>, 3485,</w:t>
      </w:r>
      <w:r w:rsidRPr="00053054">
        <w:rPr>
          <w:rFonts w:ascii="Times New Roman" w:eastAsiaTheme="minorHAnsi" w:hAnsi="Times New Roman"/>
          <w:sz w:val="24"/>
          <w:szCs w:val="24"/>
        </w:rPr>
        <w:t xml:space="preserve"> 1-67.</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Igbokwe, B. (2013). Language and identity: A case of Igbo in Nigeria. </w:t>
      </w:r>
      <w:r w:rsidRPr="00053054">
        <w:rPr>
          <w:rFonts w:ascii="Times New Roman" w:eastAsiaTheme="minorHAnsi" w:hAnsi="Times New Roman"/>
          <w:i/>
          <w:sz w:val="24"/>
          <w:szCs w:val="24"/>
        </w:rPr>
        <w:t>International Journal of Development and Management Review,</w:t>
      </w:r>
      <w:r w:rsidR="00F177EC">
        <w:rPr>
          <w:rFonts w:ascii="Times New Roman" w:eastAsiaTheme="minorHAnsi" w:hAnsi="Times New Roman"/>
          <w:sz w:val="24"/>
          <w:szCs w:val="24"/>
        </w:rPr>
        <w:t xml:space="preserve"> 8(1),</w:t>
      </w:r>
      <w:r w:rsidRPr="00053054">
        <w:rPr>
          <w:rFonts w:ascii="Times New Roman" w:eastAsiaTheme="minorHAnsi" w:hAnsi="Times New Roman"/>
          <w:sz w:val="24"/>
          <w:szCs w:val="24"/>
        </w:rPr>
        <w:t xml:space="preserve"> 144-158.</w:t>
      </w:r>
    </w:p>
    <w:p w:rsid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Joseph, J. (2004). </w:t>
      </w:r>
      <w:r w:rsidRPr="00053054">
        <w:rPr>
          <w:rFonts w:ascii="Times New Roman" w:eastAsiaTheme="minorHAnsi" w:hAnsi="Times New Roman"/>
          <w:i/>
          <w:sz w:val="24"/>
          <w:szCs w:val="24"/>
        </w:rPr>
        <w:t>Language and Identity</w:t>
      </w:r>
      <w:r w:rsidR="007E1AC5">
        <w:rPr>
          <w:rFonts w:ascii="Times New Roman" w:eastAsiaTheme="minorHAnsi" w:hAnsi="Times New Roman"/>
          <w:i/>
          <w:sz w:val="24"/>
          <w:szCs w:val="24"/>
        </w:rPr>
        <w:t>: National, Ethnic, Religious</w:t>
      </w:r>
      <w:r w:rsidRPr="00053054">
        <w:rPr>
          <w:rFonts w:ascii="Times New Roman" w:eastAsiaTheme="minorHAnsi" w:hAnsi="Times New Roman"/>
          <w:sz w:val="24"/>
          <w:szCs w:val="24"/>
        </w:rPr>
        <w:t xml:space="preserve">. </w:t>
      </w:r>
      <w:r w:rsidR="007E1AC5">
        <w:rPr>
          <w:rFonts w:ascii="Times New Roman" w:eastAsiaTheme="minorHAnsi" w:hAnsi="Times New Roman"/>
          <w:sz w:val="24"/>
          <w:szCs w:val="24"/>
        </w:rPr>
        <w:t xml:space="preserve">Basingstoke: </w:t>
      </w:r>
      <w:r w:rsidRPr="00053054">
        <w:rPr>
          <w:rFonts w:ascii="Times New Roman" w:eastAsiaTheme="minorHAnsi" w:hAnsi="Times New Roman"/>
          <w:sz w:val="24"/>
          <w:szCs w:val="24"/>
        </w:rPr>
        <w:t>Palgrave Macmillan.</w:t>
      </w:r>
    </w:p>
    <w:p w:rsidR="00932B93" w:rsidRPr="00932B93" w:rsidRDefault="00932B93" w:rsidP="00932B93">
      <w:pPr>
        <w:spacing w:after="0" w:line="240" w:lineRule="auto"/>
        <w:ind w:left="720" w:hanging="720"/>
        <w:jc w:val="both"/>
        <w:rPr>
          <w:rFonts w:ascii="Times New Roman" w:hAnsi="Times New Roman"/>
          <w:sz w:val="24"/>
          <w:szCs w:val="24"/>
          <w:lang w:val="en-GB"/>
        </w:rPr>
      </w:pPr>
      <w:r w:rsidRPr="00AC1C1E">
        <w:rPr>
          <w:rFonts w:ascii="Times New Roman" w:hAnsi="Times New Roman"/>
          <w:sz w:val="24"/>
          <w:szCs w:val="24"/>
          <w:lang w:val="en-GB"/>
        </w:rPr>
        <w:t>Kang, M.A. (2004). Constructing ethnic identity through d</w:t>
      </w:r>
      <w:r>
        <w:rPr>
          <w:rFonts w:ascii="Times New Roman" w:hAnsi="Times New Roman"/>
          <w:sz w:val="24"/>
          <w:szCs w:val="24"/>
          <w:lang w:val="en-GB"/>
        </w:rPr>
        <w:t xml:space="preserve">iscourse: Self categorisation among Korean-American camp counsellors. </w:t>
      </w:r>
      <w:r w:rsidRPr="00AC1C1E">
        <w:rPr>
          <w:rFonts w:ascii="Times New Roman" w:hAnsi="Times New Roman"/>
          <w:i/>
          <w:sz w:val="24"/>
          <w:szCs w:val="24"/>
          <w:lang w:val="en-GB"/>
        </w:rPr>
        <w:t>Pragmatics</w:t>
      </w:r>
      <w:r>
        <w:rPr>
          <w:rFonts w:ascii="Times New Roman" w:hAnsi="Times New Roman"/>
          <w:sz w:val="24"/>
          <w:szCs w:val="24"/>
          <w:lang w:val="en-GB"/>
        </w:rPr>
        <w:t>, 14(2): 217-233.</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Kehinde, A. (2004). English and the postcolonial writer’s burden: Linguistic in Femi </w:t>
      </w:r>
      <w:proofErr w:type="spellStart"/>
      <w:r w:rsidRPr="00053054">
        <w:rPr>
          <w:rFonts w:ascii="Times New Roman" w:eastAsiaTheme="minorHAnsi" w:hAnsi="Times New Roman"/>
          <w:sz w:val="24"/>
          <w:szCs w:val="24"/>
        </w:rPr>
        <w:t>Fatoba’s</w:t>
      </w:r>
      <w:proofErr w:type="spellEnd"/>
      <w:r w:rsidRPr="00053054">
        <w:rPr>
          <w:rFonts w:ascii="Times New Roman" w:eastAsiaTheme="minorHAnsi" w:hAnsi="Times New Roman"/>
          <w:sz w:val="24"/>
          <w:szCs w:val="24"/>
        </w:rPr>
        <w:t xml:space="preserve"> </w:t>
      </w:r>
      <w:r w:rsidRPr="00053054">
        <w:rPr>
          <w:rFonts w:ascii="Times New Roman" w:eastAsiaTheme="minorHAnsi" w:hAnsi="Times New Roman"/>
          <w:i/>
          <w:sz w:val="24"/>
          <w:szCs w:val="24"/>
        </w:rPr>
        <w:t>My Older Father and Other Stories</w:t>
      </w:r>
      <w:r w:rsidRPr="00053054">
        <w:rPr>
          <w:rFonts w:ascii="Times New Roman" w:eastAsiaTheme="minorHAnsi" w:hAnsi="Times New Roman"/>
          <w:sz w:val="24"/>
          <w:szCs w:val="24"/>
        </w:rPr>
        <w:t xml:space="preserve">. </w:t>
      </w:r>
      <w:r w:rsidRPr="00053054">
        <w:rPr>
          <w:rFonts w:ascii="Times New Roman" w:eastAsiaTheme="minorHAnsi" w:hAnsi="Times New Roman"/>
          <w:i/>
          <w:sz w:val="24"/>
          <w:szCs w:val="24"/>
        </w:rPr>
        <w:t>West African Review</w:t>
      </w:r>
      <w:r w:rsidR="00F177EC">
        <w:rPr>
          <w:rFonts w:ascii="Times New Roman" w:eastAsiaTheme="minorHAnsi" w:hAnsi="Times New Roman"/>
          <w:sz w:val="24"/>
          <w:szCs w:val="24"/>
        </w:rPr>
        <w:t>, 6,</w:t>
      </w:r>
      <w:r w:rsidRPr="00053054">
        <w:rPr>
          <w:rFonts w:ascii="Times New Roman" w:eastAsiaTheme="minorHAnsi" w:hAnsi="Times New Roman"/>
          <w:sz w:val="24"/>
          <w:szCs w:val="24"/>
        </w:rPr>
        <w:t xml:space="preserve"> 75-90.</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Krey</w:t>
      </w:r>
      <w:proofErr w:type="spellEnd"/>
      <w:r w:rsidRPr="00053054">
        <w:rPr>
          <w:rFonts w:ascii="Times New Roman" w:eastAsiaTheme="minorHAnsi" w:hAnsi="Times New Roman"/>
          <w:sz w:val="24"/>
          <w:szCs w:val="24"/>
        </w:rPr>
        <w:t>, P. (1997). The impact of language on the society. Retrieved from http://www.scholardarity.com/?page_id=1069.</w:t>
      </w:r>
    </w:p>
    <w:p w:rsid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Kroskrity</w:t>
      </w:r>
      <w:proofErr w:type="spellEnd"/>
      <w:r w:rsidRPr="00053054">
        <w:rPr>
          <w:rFonts w:ascii="Times New Roman" w:eastAsiaTheme="minorHAnsi" w:hAnsi="Times New Roman"/>
          <w:sz w:val="24"/>
          <w:szCs w:val="24"/>
        </w:rPr>
        <w:t xml:space="preserve">, P. (1999). Identity. </w:t>
      </w:r>
      <w:r w:rsidRPr="00053054">
        <w:rPr>
          <w:rFonts w:ascii="Times New Roman" w:eastAsiaTheme="minorHAnsi" w:hAnsi="Times New Roman"/>
          <w:i/>
          <w:sz w:val="24"/>
          <w:szCs w:val="24"/>
        </w:rPr>
        <w:t>Journal of Linguistic Anthropology</w:t>
      </w:r>
      <w:r w:rsidR="00F177EC">
        <w:rPr>
          <w:rFonts w:ascii="Times New Roman" w:eastAsiaTheme="minorHAnsi" w:hAnsi="Times New Roman"/>
          <w:sz w:val="24"/>
          <w:szCs w:val="24"/>
        </w:rPr>
        <w:t>, 9(1-2),</w:t>
      </w:r>
      <w:r w:rsidRPr="00053054">
        <w:rPr>
          <w:rFonts w:ascii="Times New Roman" w:eastAsiaTheme="minorHAnsi" w:hAnsi="Times New Roman"/>
          <w:sz w:val="24"/>
          <w:szCs w:val="24"/>
        </w:rPr>
        <w:t xml:space="preserve"> 111-114.</w:t>
      </w:r>
    </w:p>
    <w:p w:rsidR="00EC32DF" w:rsidRPr="00053054" w:rsidRDefault="00EC32DF"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Kperogi</w:t>
      </w:r>
      <w:proofErr w:type="spellEnd"/>
      <w:r>
        <w:rPr>
          <w:rFonts w:ascii="Times New Roman" w:eastAsiaTheme="minorHAnsi" w:hAnsi="Times New Roman"/>
          <w:sz w:val="24"/>
          <w:szCs w:val="24"/>
        </w:rPr>
        <w:t xml:space="preserve">, F. (2018). “Your English is suspect”: Language, </w:t>
      </w:r>
      <w:r w:rsidR="00EA3837">
        <w:rPr>
          <w:rFonts w:ascii="Times New Roman" w:eastAsiaTheme="minorHAnsi" w:hAnsi="Times New Roman"/>
          <w:sz w:val="24"/>
          <w:szCs w:val="24"/>
        </w:rPr>
        <w:t>c</w:t>
      </w:r>
      <w:r>
        <w:rPr>
          <w:rFonts w:ascii="Times New Roman" w:eastAsiaTheme="minorHAnsi" w:hAnsi="Times New Roman"/>
          <w:sz w:val="24"/>
          <w:szCs w:val="24"/>
        </w:rPr>
        <w:t>ommunication</w:t>
      </w:r>
      <w:r w:rsidR="00EA3837">
        <w:rPr>
          <w:rFonts w:ascii="Times New Roman" w:eastAsiaTheme="minorHAnsi" w:hAnsi="Times New Roman"/>
          <w:sz w:val="24"/>
          <w:szCs w:val="24"/>
        </w:rPr>
        <w:t xml:space="preserve"> and the </w:t>
      </w:r>
      <w:proofErr w:type="spellStart"/>
      <w:r w:rsidR="00EA3837">
        <w:rPr>
          <w:rFonts w:ascii="Times New Roman" w:eastAsiaTheme="minorHAnsi" w:hAnsi="Times New Roman"/>
          <w:sz w:val="24"/>
          <w:szCs w:val="24"/>
        </w:rPr>
        <w:t>pathologisation</w:t>
      </w:r>
      <w:proofErr w:type="spellEnd"/>
      <w:r w:rsidR="00EA3837">
        <w:rPr>
          <w:rFonts w:ascii="Times New Roman" w:eastAsiaTheme="minorHAnsi" w:hAnsi="Times New Roman"/>
          <w:sz w:val="24"/>
          <w:szCs w:val="24"/>
        </w:rPr>
        <w:t xml:space="preserve"> of Nigerian cyber identity through the stylistic imprints of Nigerian email scams. </w:t>
      </w:r>
      <w:r w:rsidR="00EA3837" w:rsidRPr="00EA3837">
        <w:rPr>
          <w:rFonts w:ascii="Times New Roman" w:eastAsiaTheme="minorHAnsi" w:hAnsi="Times New Roman"/>
          <w:i/>
          <w:sz w:val="24"/>
          <w:szCs w:val="24"/>
        </w:rPr>
        <w:t>Journal of Communication Inquiry</w:t>
      </w:r>
      <w:r w:rsidR="00EA3837">
        <w:rPr>
          <w:rFonts w:ascii="Times New Roman" w:eastAsiaTheme="minorHAnsi" w:hAnsi="Times New Roman"/>
          <w:sz w:val="24"/>
          <w:szCs w:val="24"/>
        </w:rPr>
        <w:t>, 42(3): 218-240.</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Lacan, J. (1997). </w:t>
      </w:r>
      <w:proofErr w:type="spellStart"/>
      <w:r w:rsidRPr="00053054">
        <w:rPr>
          <w:rFonts w:ascii="Times New Roman" w:eastAsiaTheme="minorHAnsi" w:hAnsi="Times New Roman"/>
          <w:i/>
          <w:sz w:val="24"/>
          <w:szCs w:val="24"/>
        </w:rPr>
        <w:t>Ecritis</w:t>
      </w:r>
      <w:proofErr w:type="spellEnd"/>
      <w:r w:rsidRPr="00053054">
        <w:rPr>
          <w:rFonts w:ascii="Times New Roman" w:eastAsiaTheme="minorHAnsi" w:hAnsi="Times New Roman"/>
          <w:i/>
          <w:sz w:val="24"/>
          <w:szCs w:val="24"/>
        </w:rPr>
        <w:t>: A Selection</w:t>
      </w:r>
      <w:r w:rsidRPr="00053054">
        <w:rPr>
          <w:rFonts w:ascii="Times New Roman" w:eastAsiaTheme="minorHAnsi" w:hAnsi="Times New Roman"/>
          <w:sz w:val="24"/>
          <w:szCs w:val="24"/>
        </w:rPr>
        <w:t xml:space="preserve">. London: </w:t>
      </w:r>
      <w:proofErr w:type="spellStart"/>
      <w:r w:rsidRPr="00053054">
        <w:rPr>
          <w:rFonts w:ascii="Times New Roman" w:eastAsiaTheme="minorHAnsi" w:hAnsi="Times New Roman"/>
          <w:sz w:val="24"/>
          <w:szCs w:val="24"/>
        </w:rPr>
        <w:t>Tavistock</w:t>
      </w:r>
      <w:proofErr w:type="spellEnd"/>
      <w:r w:rsidRPr="00053054">
        <w:rPr>
          <w:rFonts w:ascii="Times New Roman" w:eastAsiaTheme="minorHAnsi" w:hAnsi="Times New Roman"/>
          <w:sz w:val="24"/>
          <w:szCs w:val="24"/>
        </w:rPr>
        <w:t>.</w:t>
      </w:r>
    </w:p>
    <w:p w:rsid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Machin, D. &amp; Mayr, A. (2012). </w:t>
      </w:r>
      <w:r w:rsidRPr="00053054">
        <w:rPr>
          <w:rFonts w:ascii="Times New Roman" w:eastAsiaTheme="minorHAnsi" w:hAnsi="Times New Roman"/>
          <w:i/>
          <w:sz w:val="24"/>
          <w:szCs w:val="24"/>
        </w:rPr>
        <w:t>How to Do Critical Discourse Analysis: A Multimodal Introduction</w:t>
      </w:r>
      <w:r w:rsidRPr="00053054">
        <w:rPr>
          <w:rFonts w:ascii="Times New Roman" w:eastAsiaTheme="minorHAnsi" w:hAnsi="Times New Roman"/>
          <w:sz w:val="24"/>
          <w:szCs w:val="24"/>
        </w:rPr>
        <w:t>. London: Sage.</w:t>
      </w:r>
    </w:p>
    <w:p w:rsidR="00302A8A" w:rsidRPr="00053054" w:rsidRDefault="00302A8A"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Mbarachi</w:t>
      </w:r>
      <w:proofErr w:type="spellEnd"/>
      <w:r>
        <w:rPr>
          <w:rFonts w:ascii="Times New Roman" w:eastAsiaTheme="minorHAnsi" w:hAnsi="Times New Roman"/>
          <w:sz w:val="24"/>
          <w:szCs w:val="24"/>
        </w:rPr>
        <w:t xml:space="preserve">, C. &amp; </w:t>
      </w:r>
      <w:proofErr w:type="spellStart"/>
      <w:r>
        <w:rPr>
          <w:rFonts w:ascii="Times New Roman" w:eastAsiaTheme="minorHAnsi" w:hAnsi="Times New Roman"/>
          <w:sz w:val="24"/>
          <w:szCs w:val="24"/>
        </w:rPr>
        <w:t>Igwenyi</w:t>
      </w:r>
      <w:proofErr w:type="spellEnd"/>
      <w:r>
        <w:rPr>
          <w:rFonts w:ascii="Times New Roman" w:eastAsiaTheme="minorHAnsi" w:hAnsi="Times New Roman"/>
          <w:sz w:val="24"/>
          <w:szCs w:val="24"/>
        </w:rPr>
        <w:t xml:space="preserve">, E. (2018). Language, identity and the cultural context of names in selected Nigerian novels. </w:t>
      </w:r>
      <w:r w:rsidRPr="00302A8A">
        <w:rPr>
          <w:rFonts w:ascii="Times New Roman" w:eastAsiaTheme="minorHAnsi" w:hAnsi="Times New Roman"/>
          <w:i/>
          <w:sz w:val="24"/>
          <w:szCs w:val="24"/>
        </w:rPr>
        <w:t>International Journal of Language and Literature</w:t>
      </w:r>
      <w:r>
        <w:rPr>
          <w:rFonts w:ascii="Times New Roman" w:eastAsiaTheme="minorHAnsi" w:hAnsi="Times New Roman"/>
          <w:sz w:val="24"/>
          <w:szCs w:val="24"/>
        </w:rPr>
        <w:t>, 6(1): 29-37.</w:t>
      </w:r>
    </w:p>
    <w:p w:rsid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Mensah, E. &amp; </w:t>
      </w:r>
      <w:proofErr w:type="spellStart"/>
      <w:r w:rsidRPr="00053054">
        <w:rPr>
          <w:rFonts w:ascii="Times New Roman" w:eastAsiaTheme="minorHAnsi" w:hAnsi="Times New Roman"/>
          <w:sz w:val="24"/>
          <w:szCs w:val="24"/>
        </w:rPr>
        <w:t>Nkamigbo</w:t>
      </w:r>
      <w:proofErr w:type="spellEnd"/>
      <w:r w:rsidRPr="00053054">
        <w:rPr>
          <w:rFonts w:ascii="Times New Roman" w:eastAsiaTheme="minorHAnsi" w:hAnsi="Times New Roman"/>
          <w:sz w:val="24"/>
          <w:szCs w:val="24"/>
        </w:rPr>
        <w:t xml:space="preserve">, L. (2016). All I want is your waist: Sexual metaphors as youth </w:t>
      </w:r>
      <w:proofErr w:type="spellStart"/>
      <w:r w:rsidRPr="00053054">
        <w:rPr>
          <w:rFonts w:ascii="Times New Roman" w:eastAsiaTheme="minorHAnsi" w:hAnsi="Times New Roman"/>
          <w:sz w:val="24"/>
          <w:szCs w:val="24"/>
        </w:rPr>
        <w:t>slanguage</w:t>
      </w:r>
      <w:proofErr w:type="spellEnd"/>
      <w:r w:rsidRPr="00053054">
        <w:rPr>
          <w:rFonts w:ascii="Times New Roman" w:eastAsiaTheme="minorHAnsi" w:hAnsi="Times New Roman"/>
          <w:sz w:val="24"/>
          <w:szCs w:val="24"/>
        </w:rPr>
        <w:t xml:space="preserve"> in Nigeria. </w:t>
      </w:r>
      <w:r w:rsidRPr="00053054">
        <w:rPr>
          <w:rFonts w:ascii="Times New Roman" w:eastAsiaTheme="minorHAnsi" w:hAnsi="Times New Roman"/>
          <w:i/>
          <w:sz w:val="24"/>
          <w:szCs w:val="24"/>
        </w:rPr>
        <w:t>Sociolinguistic Studies</w:t>
      </w:r>
      <w:r w:rsidR="00F177EC">
        <w:rPr>
          <w:rFonts w:ascii="Times New Roman" w:eastAsiaTheme="minorHAnsi" w:hAnsi="Times New Roman"/>
          <w:sz w:val="24"/>
          <w:szCs w:val="24"/>
        </w:rPr>
        <w:t>, 10 (1-2),</w:t>
      </w:r>
      <w:r w:rsidRPr="00053054">
        <w:rPr>
          <w:rFonts w:ascii="Times New Roman" w:eastAsiaTheme="minorHAnsi" w:hAnsi="Times New Roman"/>
          <w:sz w:val="24"/>
          <w:szCs w:val="24"/>
        </w:rPr>
        <w:t xml:space="preserve"> 177-198.</w:t>
      </w:r>
    </w:p>
    <w:p w:rsidR="00984B73" w:rsidRDefault="00984B73"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Nwagbo</w:t>
      </w:r>
      <w:proofErr w:type="spellEnd"/>
      <w:r>
        <w:rPr>
          <w:rFonts w:ascii="Times New Roman" w:eastAsiaTheme="minorHAnsi" w:hAnsi="Times New Roman"/>
          <w:sz w:val="24"/>
          <w:szCs w:val="24"/>
        </w:rPr>
        <w:t xml:space="preserve">, O.G. (2015). Identity and language attitudes among Liberian refugees in our camp, Ogun State, Nigeria. </w:t>
      </w:r>
      <w:r w:rsidRPr="00984B73">
        <w:rPr>
          <w:rFonts w:ascii="Times New Roman" w:eastAsiaTheme="minorHAnsi" w:hAnsi="Times New Roman"/>
          <w:i/>
          <w:sz w:val="24"/>
          <w:szCs w:val="24"/>
        </w:rPr>
        <w:t>Procedia – Social and Behavioral Sciences</w:t>
      </w:r>
      <w:r>
        <w:rPr>
          <w:rFonts w:ascii="Times New Roman" w:eastAsiaTheme="minorHAnsi" w:hAnsi="Times New Roman"/>
          <w:sz w:val="24"/>
          <w:szCs w:val="24"/>
        </w:rPr>
        <w:t>, 212: 106-110.</w:t>
      </w:r>
    </w:p>
    <w:p w:rsidR="00300E2E" w:rsidRDefault="00300E2E"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Odeyemi</w:t>
      </w:r>
      <w:proofErr w:type="spellEnd"/>
      <w:r>
        <w:rPr>
          <w:rFonts w:ascii="Times New Roman" w:eastAsiaTheme="minorHAnsi" w:hAnsi="Times New Roman"/>
          <w:sz w:val="24"/>
          <w:szCs w:val="24"/>
        </w:rPr>
        <w:t xml:space="preserve">, J. (2014). A political history of Nigeria and the crisis of ethnicity in nation-building. </w:t>
      </w:r>
      <w:r w:rsidRPr="00300E2E">
        <w:rPr>
          <w:rFonts w:ascii="Times New Roman" w:eastAsiaTheme="minorHAnsi" w:hAnsi="Times New Roman"/>
          <w:i/>
          <w:sz w:val="24"/>
          <w:szCs w:val="24"/>
        </w:rPr>
        <w:t>International Journal of Developing Societies</w:t>
      </w:r>
      <w:r>
        <w:rPr>
          <w:rFonts w:ascii="Times New Roman" w:eastAsiaTheme="minorHAnsi" w:hAnsi="Times New Roman"/>
          <w:sz w:val="24"/>
          <w:szCs w:val="24"/>
        </w:rPr>
        <w:t>, 3(1): 87-95.</w:t>
      </w:r>
    </w:p>
    <w:p w:rsidR="00817868" w:rsidRDefault="00817868"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Ogoanah</w:t>
      </w:r>
      <w:proofErr w:type="spellEnd"/>
      <w:r>
        <w:rPr>
          <w:rFonts w:ascii="Times New Roman" w:eastAsiaTheme="minorHAnsi" w:hAnsi="Times New Roman"/>
          <w:sz w:val="24"/>
          <w:szCs w:val="24"/>
        </w:rPr>
        <w:t xml:space="preserve">, F. (2012). The evolution of national vocabulary in Nigeria: Implications for national cultural integration. </w:t>
      </w:r>
      <w:r w:rsidR="00DD7A88">
        <w:rPr>
          <w:rFonts w:ascii="Times New Roman" w:eastAsiaTheme="minorHAnsi" w:hAnsi="Times New Roman"/>
          <w:sz w:val="24"/>
          <w:szCs w:val="24"/>
        </w:rPr>
        <w:t xml:space="preserve">Language Matters, 43(2): </w:t>
      </w:r>
    </w:p>
    <w:p w:rsidR="00400CD4" w:rsidRPr="00053054" w:rsidRDefault="00400CD4"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Ojo</w:t>
      </w:r>
      <w:proofErr w:type="spellEnd"/>
      <w:r>
        <w:rPr>
          <w:rFonts w:ascii="Times New Roman" w:eastAsiaTheme="minorHAnsi" w:hAnsi="Times New Roman"/>
          <w:sz w:val="24"/>
          <w:szCs w:val="24"/>
        </w:rPr>
        <w:t>, O. (2016). Ethnic diversity in Nigeria: A purview for national integration</w:t>
      </w:r>
      <w:r w:rsidRPr="00400CD4">
        <w:rPr>
          <w:rFonts w:ascii="Times New Roman" w:eastAsiaTheme="minorHAnsi" w:hAnsi="Times New Roman"/>
          <w:i/>
          <w:sz w:val="24"/>
          <w:szCs w:val="24"/>
        </w:rPr>
        <w:t>. Afro-Asian Journal of Social Sciences</w:t>
      </w:r>
      <w:r>
        <w:rPr>
          <w:rFonts w:ascii="Times New Roman" w:eastAsiaTheme="minorHAnsi" w:hAnsi="Times New Roman"/>
          <w:sz w:val="24"/>
          <w:szCs w:val="24"/>
        </w:rPr>
        <w:t>, VII(III): 1-13.</w:t>
      </w:r>
    </w:p>
    <w:p w:rsid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Omoniyi</w:t>
      </w:r>
      <w:proofErr w:type="spellEnd"/>
      <w:r w:rsidRPr="00053054">
        <w:rPr>
          <w:rFonts w:ascii="Times New Roman" w:eastAsiaTheme="minorHAnsi" w:hAnsi="Times New Roman"/>
          <w:sz w:val="24"/>
          <w:szCs w:val="24"/>
        </w:rPr>
        <w:t xml:space="preserve">, T. (2011). “Discourse and Identity”. In K. Hyland &amp; B. </w:t>
      </w:r>
      <w:proofErr w:type="spellStart"/>
      <w:r w:rsidRPr="00053054">
        <w:rPr>
          <w:rFonts w:ascii="Times New Roman" w:eastAsiaTheme="minorHAnsi" w:hAnsi="Times New Roman"/>
          <w:sz w:val="24"/>
          <w:szCs w:val="24"/>
        </w:rPr>
        <w:t>Paltridge</w:t>
      </w:r>
      <w:proofErr w:type="spellEnd"/>
      <w:r w:rsidRPr="00053054">
        <w:rPr>
          <w:rFonts w:ascii="Times New Roman" w:eastAsiaTheme="minorHAnsi" w:hAnsi="Times New Roman"/>
          <w:sz w:val="24"/>
          <w:szCs w:val="24"/>
        </w:rPr>
        <w:t xml:space="preserve"> (Eds.), </w:t>
      </w:r>
      <w:r w:rsidR="00F177EC">
        <w:rPr>
          <w:rFonts w:ascii="Times New Roman" w:eastAsiaTheme="minorHAnsi" w:hAnsi="Times New Roman"/>
          <w:i/>
          <w:sz w:val="24"/>
          <w:szCs w:val="24"/>
        </w:rPr>
        <w:t xml:space="preserve">The </w:t>
      </w:r>
      <w:proofErr w:type="spellStart"/>
      <w:r w:rsidR="00F177EC">
        <w:rPr>
          <w:rFonts w:ascii="Times New Roman" w:eastAsiaTheme="minorHAnsi" w:hAnsi="Times New Roman"/>
          <w:i/>
          <w:sz w:val="24"/>
          <w:szCs w:val="24"/>
        </w:rPr>
        <w:t>bloomsbury</w:t>
      </w:r>
      <w:proofErr w:type="spellEnd"/>
      <w:r w:rsidR="00F177EC">
        <w:rPr>
          <w:rFonts w:ascii="Times New Roman" w:eastAsiaTheme="minorHAnsi" w:hAnsi="Times New Roman"/>
          <w:i/>
          <w:sz w:val="24"/>
          <w:szCs w:val="24"/>
        </w:rPr>
        <w:t xml:space="preserve"> companion to discourse a</w:t>
      </w:r>
      <w:r w:rsidRPr="00053054">
        <w:rPr>
          <w:rFonts w:ascii="Times New Roman" w:eastAsiaTheme="minorHAnsi" w:hAnsi="Times New Roman"/>
          <w:i/>
          <w:sz w:val="24"/>
          <w:szCs w:val="24"/>
        </w:rPr>
        <w:t>nalysis</w:t>
      </w:r>
      <w:r w:rsidR="00F177EC">
        <w:rPr>
          <w:rFonts w:ascii="Times New Roman" w:eastAsiaTheme="minorHAnsi" w:hAnsi="Times New Roman"/>
          <w:sz w:val="24"/>
          <w:szCs w:val="24"/>
        </w:rPr>
        <w:t xml:space="preserve"> (p</w:t>
      </w:r>
      <w:r w:rsidRPr="00053054">
        <w:rPr>
          <w:rFonts w:ascii="Times New Roman" w:eastAsiaTheme="minorHAnsi" w:hAnsi="Times New Roman"/>
          <w:sz w:val="24"/>
          <w:szCs w:val="24"/>
        </w:rPr>
        <w:t>p. 260-276). London: Bloomsbury.</w:t>
      </w:r>
    </w:p>
    <w:p w:rsidR="0050333F" w:rsidRPr="00053054" w:rsidRDefault="0050333F" w:rsidP="000D3EEF">
      <w:pPr>
        <w:spacing w:after="0" w:line="240" w:lineRule="auto"/>
        <w:ind w:left="720" w:hanging="720"/>
        <w:jc w:val="both"/>
        <w:rPr>
          <w:rFonts w:ascii="Times New Roman" w:eastAsiaTheme="minorHAnsi" w:hAnsi="Times New Roman"/>
          <w:sz w:val="24"/>
          <w:szCs w:val="24"/>
        </w:rPr>
      </w:pPr>
      <w:r>
        <w:rPr>
          <w:rFonts w:ascii="Times New Roman" w:eastAsiaTheme="minorHAnsi" w:hAnsi="Times New Roman"/>
          <w:sz w:val="24"/>
          <w:szCs w:val="24"/>
        </w:rPr>
        <w:t>Raheem, S. (2017). A Sociolinguistic Study of Identity (Re)Construction in Selected Social Media in Nigeria. Unpublished doctoral thesis submitted to the Department of English, Obafemi Awolowo University.</w:t>
      </w:r>
    </w:p>
    <w:p w:rsidR="00053054" w:rsidRPr="00053054" w:rsidRDefault="00053054" w:rsidP="000D3EEF">
      <w:pPr>
        <w:spacing w:after="0" w:line="240" w:lineRule="auto"/>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van </w:t>
      </w:r>
      <w:proofErr w:type="spellStart"/>
      <w:r w:rsidRPr="00053054">
        <w:rPr>
          <w:rFonts w:ascii="Times New Roman" w:eastAsiaTheme="minorHAnsi" w:hAnsi="Times New Roman"/>
          <w:sz w:val="24"/>
          <w:szCs w:val="24"/>
        </w:rPr>
        <w:t>Djik</w:t>
      </w:r>
      <w:proofErr w:type="spellEnd"/>
      <w:r w:rsidRPr="00053054">
        <w:rPr>
          <w:rFonts w:ascii="Times New Roman" w:eastAsiaTheme="minorHAnsi" w:hAnsi="Times New Roman"/>
          <w:sz w:val="24"/>
          <w:szCs w:val="24"/>
        </w:rPr>
        <w:t xml:space="preserve">, T. (2003). </w:t>
      </w:r>
      <w:r w:rsidRPr="00053054">
        <w:rPr>
          <w:rFonts w:ascii="Times New Roman" w:eastAsiaTheme="minorHAnsi" w:hAnsi="Times New Roman"/>
          <w:i/>
          <w:sz w:val="24"/>
          <w:szCs w:val="24"/>
        </w:rPr>
        <w:t>Ideology and Society: A Multidisciplinary Approach</w:t>
      </w:r>
      <w:r w:rsidRPr="00053054">
        <w:rPr>
          <w:rFonts w:ascii="Times New Roman" w:eastAsiaTheme="minorHAnsi" w:hAnsi="Times New Roman"/>
          <w:sz w:val="24"/>
          <w:szCs w:val="24"/>
        </w:rPr>
        <w:t>. London: Sage.</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Van Troyer, G. (1994). Linguistic determinism and mutability: The Sapir-Whorf hypothesis and intercultural communication. </w:t>
      </w:r>
      <w:proofErr w:type="spellStart"/>
      <w:r w:rsidRPr="00053054">
        <w:rPr>
          <w:rFonts w:ascii="Times New Roman" w:eastAsiaTheme="minorHAnsi" w:hAnsi="Times New Roman"/>
          <w:i/>
          <w:sz w:val="24"/>
          <w:szCs w:val="24"/>
        </w:rPr>
        <w:t>Jalt</w:t>
      </w:r>
      <w:proofErr w:type="spellEnd"/>
      <w:r w:rsidRPr="00053054">
        <w:rPr>
          <w:rFonts w:ascii="Times New Roman" w:eastAsiaTheme="minorHAnsi" w:hAnsi="Times New Roman"/>
          <w:i/>
          <w:sz w:val="24"/>
          <w:szCs w:val="24"/>
        </w:rPr>
        <w:t xml:space="preserve"> Journal</w:t>
      </w:r>
      <w:r w:rsidR="0028427D">
        <w:rPr>
          <w:rFonts w:ascii="Times New Roman" w:eastAsiaTheme="minorHAnsi" w:hAnsi="Times New Roman"/>
          <w:sz w:val="24"/>
          <w:szCs w:val="24"/>
        </w:rPr>
        <w:t>, 6(2),</w:t>
      </w:r>
      <w:r w:rsidRPr="00053054">
        <w:rPr>
          <w:rFonts w:ascii="Times New Roman" w:eastAsiaTheme="minorHAnsi" w:hAnsi="Times New Roman"/>
          <w:sz w:val="24"/>
          <w:szCs w:val="24"/>
        </w:rPr>
        <w:t xml:space="preserve"> 163-178.</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Wodak</w:t>
      </w:r>
      <w:proofErr w:type="spellEnd"/>
      <w:r w:rsidRPr="00053054">
        <w:rPr>
          <w:rFonts w:ascii="Times New Roman" w:eastAsiaTheme="minorHAnsi" w:hAnsi="Times New Roman"/>
          <w:sz w:val="24"/>
          <w:szCs w:val="24"/>
        </w:rPr>
        <w:t xml:space="preserve">, R. &amp; Meyer, M. (2009). “Critical discourse analysis: history, agenda, theory and methodology”. In R. </w:t>
      </w:r>
      <w:proofErr w:type="spellStart"/>
      <w:r w:rsidRPr="00053054">
        <w:rPr>
          <w:rFonts w:ascii="Times New Roman" w:eastAsiaTheme="minorHAnsi" w:hAnsi="Times New Roman"/>
          <w:sz w:val="24"/>
          <w:szCs w:val="24"/>
        </w:rPr>
        <w:t>Wodak</w:t>
      </w:r>
      <w:proofErr w:type="spellEnd"/>
      <w:r w:rsidRPr="00053054">
        <w:rPr>
          <w:rFonts w:ascii="Times New Roman" w:eastAsiaTheme="minorHAnsi" w:hAnsi="Times New Roman"/>
          <w:sz w:val="24"/>
          <w:szCs w:val="24"/>
        </w:rPr>
        <w:t xml:space="preserve"> &amp; M. Meyer (Eds.), </w:t>
      </w:r>
      <w:r w:rsidR="00F177EC">
        <w:rPr>
          <w:rFonts w:ascii="Times New Roman" w:eastAsiaTheme="minorHAnsi" w:hAnsi="Times New Roman"/>
          <w:i/>
          <w:sz w:val="24"/>
          <w:szCs w:val="24"/>
        </w:rPr>
        <w:t>Methods of critical d</w:t>
      </w:r>
      <w:r w:rsidRPr="00053054">
        <w:rPr>
          <w:rFonts w:ascii="Times New Roman" w:eastAsiaTheme="minorHAnsi" w:hAnsi="Times New Roman"/>
          <w:i/>
          <w:sz w:val="24"/>
          <w:szCs w:val="24"/>
        </w:rPr>
        <w:t xml:space="preserve">iscourse </w:t>
      </w:r>
      <w:r w:rsidR="00F177EC">
        <w:rPr>
          <w:rFonts w:ascii="Times New Roman" w:eastAsiaTheme="minorHAnsi" w:hAnsi="Times New Roman"/>
          <w:i/>
          <w:sz w:val="24"/>
          <w:szCs w:val="24"/>
        </w:rPr>
        <w:t>a</w:t>
      </w:r>
      <w:r w:rsidRPr="00053054">
        <w:rPr>
          <w:rFonts w:ascii="Times New Roman" w:eastAsiaTheme="minorHAnsi" w:hAnsi="Times New Roman"/>
          <w:i/>
          <w:sz w:val="24"/>
          <w:szCs w:val="24"/>
        </w:rPr>
        <w:t>nalysis</w:t>
      </w:r>
      <w:r w:rsidR="00F177EC">
        <w:rPr>
          <w:rFonts w:ascii="Times New Roman" w:eastAsiaTheme="minorHAnsi" w:hAnsi="Times New Roman"/>
          <w:sz w:val="24"/>
          <w:szCs w:val="24"/>
        </w:rPr>
        <w:t xml:space="preserve"> (p</w:t>
      </w:r>
      <w:r w:rsidRPr="00053054">
        <w:rPr>
          <w:rFonts w:ascii="Times New Roman" w:eastAsiaTheme="minorHAnsi" w:hAnsi="Times New Roman"/>
          <w:sz w:val="24"/>
          <w:szCs w:val="24"/>
        </w:rPr>
        <w:t>p. 1-33). London: Sage Publications Limited.</w:t>
      </w:r>
    </w:p>
    <w:sectPr w:rsidR="00053054" w:rsidRPr="00053054">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39FC" w:rsidRDefault="007839FC" w:rsidP="00053054">
      <w:pPr>
        <w:spacing w:after="0" w:line="240" w:lineRule="auto"/>
      </w:pPr>
      <w:r>
        <w:separator/>
      </w:r>
    </w:p>
  </w:endnote>
  <w:endnote w:type="continuationSeparator" w:id="0">
    <w:p w:rsidR="007839FC" w:rsidRDefault="007839FC" w:rsidP="00053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5797612"/>
      <w:docPartObj>
        <w:docPartGallery w:val="Page Numbers (Bottom of Page)"/>
        <w:docPartUnique/>
      </w:docPartObj>
    </w:sdtPr>
    <w:sdtEndPr>
      <w:rPr>
        <w:noProof/>
      </w:rPr>
    </w:sdtEndPr>
    <w:sdtContent>
      <w:p w:rsidR="0099753E" w:rsidRDefault="0099753E">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99753E" w:rsidRDefault="009975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39FC" w:rsidRDefault="007839FC" w:rsidP="00053054">
      <w:pPr>
        <w:spacing w:after="0" w:line="240" w:lineRule="auto"/>
      </w:pPr>
      <w:r>
        <w:separator/>
      </w:r>
    </w:p>
  </w:footnote>
  <w:footnote w:type="continuationSeparator" w:id="0">
    <w:p w:rsidR="007839FC" w:rsidRDefault="007839FC" w:rsidP="000530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31B"/>
    <w:rsid w:val="0000244B"/>
    <w:rsid w:val="00004E89"/>
    <w:rsid w:val="00037DB9"/>
    <w:rsid w:val="00053054"/>
    <w:rsid w:val="00082D61"/>
    <w:rsid w:val="000951BD"/>
    <w:rsid w:val="000A7D72"/>
    <w:rsid w:val="000B46BC"/>
    <w:rsid w:val="000D3EEF"/>
    <w:rsid w:val="000E54E2"/>
    <w:rsid w:val="001027FF"/>
    <w:rsid w:val="00122779"/>
    <w:rsid w:val="0013560D"/>
    <w:rsid w:val="001C260D"/>
    <w:rsid w:val="001C7E4A"/>
    <w:rsid w:val="001E1C25"/>
    <w:rsid w:val="001E3F1F"/>
    <w:rsid w:val="00216240"/>
    <w:rsid w:val="00227234"/>
    <w:rsid w:val="00236E87"/>
    <w:rsid w:val="00263AB3"/>
    <w:rsid w:val="00264CE7"/>
    <w:rsid w:val="00272198"/>
    <w:rsid w:val="0028427D"/>
    <w:rsid w:val="00284CF7"/>
    <w:rsid w:val="002D218B"/>
    <w:rsid w:val="002D4706"/>
    <w:rsid w:val="002D6454"/>
    <w:rsid w:val="002E050B"/>
    <w:rsid w:val="002E745A"/>
    <w:rsid w:val="00300E2E"/>
    <w:rsid w:val="00302A8A"/>
    <w:rsid w:val="003359E0"/>
    <w:rsid w:val="00346D82"/>
    <w:rsid w:val="00363797"/>
    <w:rsid w:val="00372665"/>
    <w:rsid w:val="003776EB"/>
    <w:rsid w:val="003B62C4"/>
    <w:rsid w:val="003C2801"/>
    <w:rsid w:val="00400CD4"/>
    <w:rsid w:val="00404B9C"/>
    <w:rsid w:val="0040727F"/>
    <w:rsid w:val="004167AF"/>
    <w:rsid w:val="00417D82"/>
    <w:rsid w:val="00443887"/>
    <w:rsid w:val="004605D9"/>
    <w:rsid w:val="00472871"/>
    <w:rsid w:val="0047520A"/>
    <w:rsid w:val="00476893"/>
    <w:rsid w:val="00493C97"/>
    <w:rsid w:val="004A16C0"/>
    <w:rsid w:val="004A69AD"/>
    <w:rsid w:val="004B6D97"/>
    <w:rsid w:val="004C352A"/>
    <w:rsid w:val="004E17DD"/>
    <w:rsid w:val="004E4C0D"/>
    <w:rsid w:val="004F40C2"/>
    <w:rsid w:val="004F623C"/>
    <w:rsid w:val="005009BC"/>
    <w:rsid w:val="0050333F"/>
    <w:rsid w:val="0050789C"/>
    <w:rsid w:val="00533168"/>
    <w:rsid w:val="00547FB7"/>
    <w:rsid w:val="00564660"/>
    <w:rsid w:val="005A13B5"/>
    <w:rsid w:val="005A76B4"/>
    <w:rsid w:val="00676935"/>
    <w:rsid w:val="00683A3F"/>
    <w:rsid w:val="006917BB"/>
    <w:rsid w:val="00717AF0"/>
    <w:rsid w:val="007349BE"/>
    <w:rsid w:val="00755E38"/>
    <w:rsid w:val="00756586"/>
    <w:rsid w:val="00771090"/>
    <w:rsid w:val="00781464"/>
    <w:rsid w:val="007839FC"/>
    <w:rsid w:val="007C6E27"/>
    <w:rsid w:val="007E1AC5"/>
    <w:rsid w:val="007F5437"/>
    <w:rsid w:val="00817868"/>
    <w:rsid w:val="008A33F5"/>
    <w:rsid w:val="008D69E7"/>
    <w:rsid w:val="008E7954"/>
    <w:rsid w:val="008F4837"/>
    <w:rsid w:val="00913976"/>
    <w:rsid w:val="00931EDD"/>
    <w:rsid w:val="00932B93"/>
    <w:rsid w:val="00940665"/>
    <w:rsid w:val="0095316D"/>
    <w:rsid w:val="00972965"/>
    <w:rsid w:val="00976E4E"/>
    <w:rsid w:val="00984B73"/>
    <w:rsid w:val="0099753E"/>
    <w:rsid w:val="009B2B2E"/>
    <w:rsid w:val="009C2FAF"/>
    <w:rsid w:val="009D1AAE"/>
    <w:rsid w:val="009E30ED"/>
    <w:rsid w:val="009E4ADB"/>
    <w:rsid w:val="00A05250"/>
    <w:rsid w:val="00A35D2C"/>
    <w:rsid w:val="00A378B3"/>
    <w:rsid w:val="00A6096F"/>
    <w:rsid w:val="00A65734"/>
    <w:rsid w:val="00A67C7A"/>
    <w:rsid w:val="00A90429"/>
    <w:rsid w:val="00A95143"/>
    <w:rsid w:val="00AA29F8"/>
    <w:rsid w:val="00AB1145"/>
    <w:rsid w:val="00AC154F"/>
    <w:rsid w:val="00AC1F9B"/>
    <w:rsid w:val="00AC6CCC"/>
    <w:rsid w:val="00AD7CB4"/>
    <w:rsid w:val="00AD7E66"/>
    <w:rsid w:val="00AE0546"/>
    <w:rsid w:val="00AE4876"/>
    <w:rsid w:val="00AF404D"/>
    <w:rsid w:val="00B31C63"/>
    <w:rsid w:val="00B5393B"/>
    <w:rsid w:val="00B57453"/>
    <w:rsid w:val="00B64E5B"/>
    <w:rsid w:val="00B80844"/>
    <w:rsid w:val="00B840B1"/>
    <w:rsid w:val="00B90289"/>
    <w:rsid w:val="00BC094E"/>
    <w:rsid w:val="00BC34FA"/>
    <w:rsid w:val="00BD1CBC"/>
    <w:rsid w:val="00BF05BE"/>
    <w:rsid w:val="00C0198E"/>
    <w:rsid w:val="00C13DC6"/>
    <w:rsid w:val="00C4728E"/>
    <w:rsid w:val="00C55F25"/>
    <w:rsid w:val="00C67B38"/>
    <w:rsid w:val="00C72913"/>
    <w:rsid w:val="00C954B9"/>
    <w:rsid w:val="00CC366B"/>
    <w:rsid w:val="00CC5D1F"/>
    <w:rsid w:val="00CC7F7A"/>
    <w:rsid w:val="00CF69C4"/>
    <w:rsid w:val="00D26CC6"/>
    <w:rsid w:val="00D53D34"/>
    <w:rsid w:val="00D80498"/>
    <w:rsid w:val="00DD7A88"/>
    <w:rsid w:val="00DF53D2"/>
    <w:rsid w:val="00E74E63"/>
    <w:rsid w:val="00E85820"/>
    <w:rsid w:val="00EA3837"/>
    <w:rsid w:val="00EC32DF"/>
    <w:rsid w:val="00F14093"/>
    <w:rsid w:val="00F145B6"/>
    <w:rsid w:val="00F177EC"/>
    <w:rsid w:val="00F26027"/>
    <w:rsid w:val="00F52EDA"/>
    <w:rsid w:val="00F90264"/>
    <w:rsid w:val="00FA2258"/>
    <w:rsid w:val="00FA65E4"/>
    <w:rsid w:val="00FA78A4"/>
    <w:rsid w:val="00FB2394"/>
    <w:rsid w:val="00FB72F6"/>
    <w:rsid w:val="00FC1EF6"/>
    <w:rsid w:val="00FC4CDE"/>
    <w:rsid w:val="00FC6B87"/>
    <w:rsid w:val="00FD2F77"/>
    <w:rsid w:val="00FD455A"/>
    <w:rsid w:val="00FD531B"/>
    <w:rsid w:val="00FD5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531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D53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531B"/>
    <w:rPr>
      <w:rFonts w:ascii="Tahoma" w:eastAsia="Calibri" w:hAnsi="Tahoma" w:cs="Tahoma"/>
      <w:sz w:val="16"/>
      <w:szCs w:val="16"/>
    </w:rPr>
  </w:style>
  <w:style w:type="paragraph" w:styleId="Header">
    <w:name w:val="header"/>
    <w:basedOn w:val="Normal"/>
    <w:link w:val="HeaderChar"/>
    <w:uiPriority w:val="99"/>
    <w:unhideWhenUsed/>
    <w:rsid w:val="000530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3054"/>
    <w:rPr>
      <w:rFonts w:ascii="Calibri" w:eastAsia="Calibri" w:hAnsi="Calibri" w:cs="Times New Roman"/>
    </w:rPr>
  </w:style>
  <w:style w:type="paragraph" w:styleId="Footer">
    <w:name w:val="footer"/>
    <w:basedOn w:val="Normal"/>
    <w:link w:val="FooterChar"/>
    <w:uiPriority w:val="99"/>
    <w:unhideWhenUsed/>
    <w:rsid w:val="000530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3054"/>
    <w:rPr>
      <w:rFonts w:ascii="Calibri" w:eastAsia="Calibri" w:hAnsi="Calibri" w:cs="Times New Roman"/>
    </w:rPr>
  </w:style>
  <w:style w:type="character" w:styleId="Hyperlink">
    <w:name w:val="Hyperlink"/>
    <w:basedOn w:val="DefaultParagraphFont"/>
    <w:uiPriority w:val="99"/>
    <w:unhideWhenUsed/>
    <w:rsid w:val="00493C97"/>
    <w:rPr>
      <w:color w:val="0000FF" w:themeColor="hyperlink"/>
      <w:u w:val="single"/>
    </w:rPr>
  </w:style>
  <w:style w:type="character" w:styleId="UnresolvedMention">
    <w:name w:val="Unresolved Mention"/>
    <w:basedOn w:val="DefaultParagraphFont"/>
    <w:uiPriority w:val="99"/>
    <w:semiHidden/>
    <w:unhideWhenUsed/>
    <w:rsid w:val="00493C97"/>
    <w:rPr>
      <w:color w:val="605E5C"/>
      <w:shd w:val="clear" w:color="auto" w:fill="E1DFDD"/>
    </w:rPr>
  </w:style>
  <w:style w:type="table" w:styleId="TableGrid">
    <w:name w:val="Table Grid"/>
    <w:basedOn w:val="TableNormal"/>
    <w:uiPriority w:val="59"/>
    <w:rsid w:val="00404B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052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8437</Words>
  <Characters>48095</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2020-03-25T19:22:00Z</dcterms:created>
  <dcterms:modified xsi:type="dcterms:W3CDTF">2020-03-25T19:22:00Z</dcterms:modified>
</cp:coreProperties>
</file>